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B634" w14:textId="57074EEB" w:rsidR="004212C7" w:rsidRPr="003B6718" w:rsidRDefault="004212C7" w:rsidP="00244F91">
      <w:pPr>
        <w:spacing w:after="100"/>
        <w:jc w:val="right"/>
        <w:rPr>
          <w:b/>
          <w:bCs/>
          <w:sz w:val="22"/>
          <w:szCs w:val="24"/>
        </w:rPr>
      </w:pPr>
      <w:r w:rsidRPr="67BCDFFF">
        <w:rPr>
          <w:b/>
          <w:bCs/>
          <w:sz w:val="22"/>
        </w:rPr>
        <w:t>Załącznik nr 5a do Regulaminu</w:t>
      </w:r>
    </w:p>
    <w:p w14:paraId="0618E08D" w14:textId="3C9C6D22" w:rsidR="004212C7" w:rsidRPr="003B6718" w:rsidRDefault="009D2421" w:rsidP="002B6522">
      <w:pPr>
        <w:spacing w:after="100"/>
        <w:jc w:val="center"/>
        <w:rPr>
          <w:b/>
          <w:bCs/>
          <w:sz w:val="22"/>
        </w:rPr>
      </w:pPr>
      <w:r>
        <w:rPr>
          <w:b/>
          <w:bCs/>
          <w:sz w:val="22"/>
        </w:rPr>
        <w:t>[WZÓR]</w:t>
      </w:r>
    </w:p>
    <w:tbl>
      <w:tblPr>
        <w:tblW w:w="10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7700"/>
      </w:tblGrid>
      <w:tr w:rsidR="00183247" w:rsidRPr="00505908" w14:paraId="64B9E9B0" w14:textId="77777777" w:rsidTr="00C37298">
        <w:trPr>
          <w:trHeight w:val="501"/>
          <w:jc w:val="center"/>
        </w:trPr>
        <w:tc>
          <w:tcPr>
            <w:tcW w:w="26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B6A9BEB" w14:textId="77777777" w:rsidR="00183247" w:rsidRPr="00505908" w:rsidRDefault="00183247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wykonawcy, NIP</w:t>
            </w:r>
          </w:p>
        </w:tc>
        <w:tc>
          <w:tcPr>
            <w:tcW w:w="770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3EC8BBF" w14:textId="77777777" w:rsidR="00183247" w:rsidRPr="00505908" w:rsidRDefault="00183247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83247" w:rsidRPr="00505908" w14:paraId="67B59D65" w14:textId="77777777" w:rsidTr="00C37298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B46F3D5" w14:textId="77777777" w:rsidR="00183247" w:rsidRPr="00505908" w:rsidRDefault="00183247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Siedziba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Wykonawcy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C05059F" w14:textId="77777777" w:rsidR="00183247" w:rsidRPr="00505908" w:rsidRDefault="00183247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83247" w:rsidRPr="00505908" w14:paraId="60A09BB9" w14:textId="77777777" w:rsidTr="00C37298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D64169D" w14:textId="77777777" w:rsidR="00183247" w:rsidRPr="00505908" w:rsidRDefault="00183247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Adres do korespondencji 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3C46698" w14:textId="77777777" w:rsidR="00183247" w:rsidRPr="00505908" w:rsidRDefault="00183247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83247" w:rsidRPr="00505908" w14:paraId="6C888A94" w14:textId="77777777" w:rsidTr="00C37298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C83057E" w14:textId="77777777" w:rsidR="00183247" w:rsidRPr="00505908" w:rsidRDefault="00183247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Numer telefonu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9765ADD" w14:textId="77777777" w:rsidR="00183247" w:rsidRPr="00505908" w:rsidRDefault="00183247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183247" w:rsidRPr="00505908" w14:paraId="05A488BC" w14:textId="77777777" w:rsidTr="00C37298">
        <w:trPr>
          <w:trHeight w:val="501"/>
          <w:jc w:val="center"/>
        </w:trPr>
        <w:tc>
          <w:tcPr>
            <w:tcW w:w="264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D3935BE" w14:textId="77777777" w:rsidR="00183247" w:rsidRPr="00505908" w:rsidRDefault="00183247" w:rsidP="00E31AA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6CF9C1B" w14:textId="77777777" w:rsidR="00183247" w:rsidRPr="00505908" w:rsidRDefault="00183247" w:rsidP="00E31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059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4A8AE111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43F1C4F0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48A72752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0DE38A72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7AA43261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173CCCAE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7EA153E0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5DE58567" w14:textId="77777777" w:rsidR="00C37298" w:rsidRDefault="00C37298" w:rsidP="00C37298">
      <w:pPr>
        <w:spacing w:after="100"/>
        <w:rPr>
          <w:b/>
          <w:bCs/>
          <w:sz w:val="22"/>
        </w:rPr>
      </w:pPr>
    </w:p>
    <w:p w14:paraId="4017CE7E" w14:textId="77777777" w:rsidR="00283ECC" w:rsidRDefault="00283ECC" w:rsidP="67BCDFFF">
      <w:pPr>
        <w:spacing w:after="100"/>
        <w:jc w:val="center"/>
        <w:rPr>
          <w:b/>
          <w:bCs/>
          <w:sz w:val="22"/>
        </w:rPr>
      </w:pPr>
    </w:p>
    <w:p w14:paraId="2117F3EA" w14:textId="0A1B784A" w:rsidR="67BCDFFF" w:rsidRDefault="00DD57C2" w:rsidP="000E082F">
      <w:pPr>
        <w:spacing w:after="100"/>
        <w:jc w:val="center"/>
        <w:rPr>
          <w:rStyle w:val="normaltextrun"/>
          <w:rFonts w:cs="Arial"/>
          <w:b/>
          <w:bCs/>
          <w:color w:val="000000" w:themeColor="text1"/>
          <w:sz w:val="22"/>
        </w:rPr>
      </w:pPr>
      <w:r w:rsidRPr="5DCCA389">
        <w:rPr>
          <w:b/>
          <w:bCs/>
          <w:sz w:val="22"/>
        </w:rPr>
        <w:lastRenderedPageBreak/>
        <w:t xml:space="preserve">Wykaz zrealizowanych zamówień zgodnie z pkt. </w:t>
      </w:r>
      <w:r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>IV.1 1) a</w:t>
      </w:r>
      <w:r w:rsidR="5564A148"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>.</w:t>
      </w:r>
      <w:r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 xml:space="preserve"> - </w:t>
      </w:r>
      <w:r w:rsidR="006D7042"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 xml:space="preserve">dostawa wraz z </w:t>
      </w:r>
      <w:r w:rsidR="0017092D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>ewentualną</w:t>
      </w:r>
      <w:r w:rsidR="006D7042"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 xml:space="preserve"> instalacją </w:t>
      </w:r>
      <w:r w:rsidR="006D7042" w:rsidRPr="5DCCA389">
        <w:rPr>
          <w:rStyle w:val="normaltextrun"/>
          <w:rFonts w:cs="Arial"/>
          <w:b/>
          <w:bCs/>
          <w:i/>
          <w:iCs/>
          <w:color w:val="000000"/>
          <w:sz w:val="22"/>
          <w:bdr w:val="none" w:sz="0" w:space="0" w:color="auto" w:frame="1"/>
        </w:rPr>
        <w:t>stacji szybkiego ładowania</w:t>
      </w:r>
    </w:p>
    <w:tbl>
      <w:tblPr>
        <w:tblW w:w="143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155"/>
        <w:gridCol w:w="2520"/>
        <w:gridCol w:w="2430"/>
        <w:gridCol w:w="1980"/>
        <w:gridCol w:w="2178"/>
        <w:gridCol w:w="2678"/>
      </w:tblGrid>
      <w:tr w:rsidR="00DD57C2" w:rsidRPr="00DD57C2" w14:paraId="2DE1CA29" w14:textId="77777777" w:rsidTr="00C37298">
        <w:trPr>
          <w:trHeight w:val="983"/>
          <w:jc w:val="center"/>
        </w:trPr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C0AC620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745F9D20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Przedmiot zamówienia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31BDD3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Odbiorca zamówienia</w:t>
            </w:r>
          </w:p>
        </w:tc>
        <w:tc>
          <w:tcPr>
            <w:tcW w:w="243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F028C4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4"/>
                <w:lang w:eastAsia="pl-PL"/>
              </w:rPr>
              <w:t>Okres realizacji zamówienia (rozumiany jako okres od rozpoczęcia realizacji zamówienia do zakończenia ostatniej dostawy)</w:t>
            </w:r>
          </w:p>
        </w:tc>
        <w:tc>
          <w:tcPr>
            <w:tcW w:w="198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FCC5EF5" w14:textId="19F81374" w:rsidR="00DD57C2" w:rsidRPr="00DD57C2" w:rsidRDefault="31904243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5DCCA389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Informacje identyfikujące dostarczone Stacje Ładowania</w:t>
            </w:r>
          </w:p>
        </w:tc>
        <w:tc>
          <w:tcPr>
            <w:tcW w:w="21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E7186C9" w14:textId="243B25A2" w:rsidR="00DD57C2" w:rsidRPr="00DD57C2" w:rsidRDefault="31904243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</w:pPr>
            <w:r w:rsidRPr="5DCCA389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Ilość dostarczonych Stacji Ładowania</w:t>
            </w:r>
          </w:p>
          <w:p w14:paraId="2E638458" w14:textId="2862BA0D" w:rsidR="00DD57C2" w:rsidRPr="00DD57C2" w:rsidRDefault="00DD57C2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67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AD8E54F" w14:textId="22C29794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Rodzaj zamówienia [1 - jeśli dostawy dotyczyły oferowanych Zamawiającemu Stacji Ładowania, 2 - jeśli dostawy dotyczyły </w:t>
            </w:r>
            <w:r w:rsidRPr="00647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pl-PL"/>
              </w:rPr>
              <w:t>stacji szybkiego ładowania</w:t>
            </w: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tego samego producenta co oferowane Zamawiającemu Stacje Ładowania]</w:t>
            </w:r>
          </w:p>
        </w:tc>
      </w:tr>
      <w:tr w:rsidR="00DD57C2" w:rsidRPr="00DD57C2" w14:paraId="4D27FB4A" w14:textId="77777777" w:rsidTr="5DCCA389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A15652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1D6765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B86B40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B57B3C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2458EF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189FE88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5F683B8" w14:textId="61E012A0" w:rsidR="00DD57C2" w:rsidRPr="00DD57C2" w:rsidRDefault="00DD57C2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DD57C2" w:rsidRPr="00DD57C2" w14:paraId="07861400" w14:textId="77777777" w:rsidTr="5DCCA389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1E030BC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0BA508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6AFEF4E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7C803F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1509C7E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C90830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0EFFD474" w14:textId="140982DE" w:rsidR="00DD57C2" w:rsidRPr="00DD57C2" w:rsidRDefault="00DD57C2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DD57C2" w:rsidRPr="00DD57C2" w14:paraId="35B4DDF5" w14:textId="77777777" w:rsidTr="5DCCA389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DB9FDC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3494A21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DADAC7A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ABEB20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0C01A4C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4BD9D18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9406021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DD57C2" w:rsidRPr="00DD57C2" w14:paraId="49EAC150" w14:textId="77777777" w:rsidTr="5DCCA389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6B3BF2A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8B9B32E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71BCE8B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0CF7460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1B0647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70AD7B0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6014618" w14:textId="68A89C8D" w:rsidR="00DD57C2" w:rsidRPr="00DD57C2" w:rsidRDefault="00DD57C2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</w:p>
        </w:tc>
      </w:tr>
      <w:tr w:rsidR="00DD57C2" w:rsidRPr="00DD57C2" w14:paraId="2ECCFFD1" w14:textId="77777777" w:rsidTr="5DCCA389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E06F58D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C06F3BE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1C1B1D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ED05BA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A58C14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9FB8FD8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2CA1D2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DD57C2" w:rsidRPr="00DD57C2" w14:paraId="19EB6C8D" w14:textId="77777777" w:rsidTr="5DCCA389">
        <w:trPr>
          <w:trHeight w:val="600"/>
          <w:jc w:val="center"/>
        </w:trPr>
        <w:tc>
          <w:tcPr>
            <w:tcW w:w="45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97EB392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…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CBB95D2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36F727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586ABD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A7A95C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BD0716B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69C0152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</w:tbl>
    <w:p w14:paraId="3AC23312" w14:textId="7B2E74A1" w:rsidR="67BCDFFF" w:rsidRDefault="67BCDFFF" w:rsidP="67BCDFFF">
      <w:pPr>
        <w:spacing w:after="100"/>
        <w:jc w:val="center"/>
        <w:rPr>
          <w:b/>
          <w:bCs/>
          <w:sz w:val="22"/>
        </w:rPr>
      </w:pPr>
    </w:p>
    <w:p w14:paraId="6ABA8CE1" w14:textId="77777777" w:rsidR="00283ECC" w:rsidRDefault="00283ECC" w:rsidP="00194F8B">
      <w:pPr>
        <w:spacing w:after="100"/>
        <w:rPr>
          <w:b/>
          <w:bCs/>
          <w:sz w:val="22"/>
          <w:szCs w:val="24"/>
        </w:rPr>
      </w:pPr>
    </w:p>
    <w:p w14:paraId="5CC0EE7E" w14:textId="10AFF278" w:rsidR="00DD57C2" w:rsidRDefault="006D7042" w:rsidP="006D7042">
      <w:pPr>
        <w:spacing w:after="100"/>
        <w:jc w:val="center"/>
        <w:rPr>
          <w:sz w:val="22"/>
        </w:rPr>
      </w:pPr>
      <w:r w:rsidRPr="003B6718">
        <w:rPr>
          <w:b/>
          <w:bCs/>
          <w:sz w:val="22"/>
        </w:rPr>
        <w:lastRenderedPageBreak/>
        <w:t xml:space="preserve">Wykaz zrealizowanych zamówień zgodnie z pkt. </w:t>
      </w:r>
      <w:r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 xml:space="preserve">IV.1 1) </w:t>
      </w:r>
      <w:r w:rsidR="001E7967"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>c</w:t>
      </w:r>
      <w:r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 xml:space="preserve"> – świadczenie usług serwisowych/utrzymaniowych</w:t>
      </w:r>
      <w:r w:rsidR="1166E6FE" w:rsidRPr="5DCCA389">
        <w:rPr>
          <w:rStyle w:val="normaltextrun"/>
          <w:rFonts w:cs="Arial"/>
          <w:b/>
          <w:bCs/>
          <w:color w:val="000000"/>
          <w:sz w:val="22"/>
          <w:bdr w:val="none" w:sz="0" w:space="0" w:color="auto" w:frame="1"/>
        </w:rPr>
        <w:t xml:space="preserve"> w formule ciągłej (SLA)</w:t>
      </w:r>
    </w:p>
    <w:p w14:paraId="019ECCE2" w14:textId="77777777" w:rsidR="006E6FC8" w:rsidRDefault="006E6FC8" w:rsidP="004212C7">
      <w:pPr>
        <w:spacing w:after="100"/>
        <w:rPr>
          <w:rFonts w:cs="Arial"/>
          <w:sz w:val="22"/>
        </w:rPr>
      </w:pPr>
    </w:p>
    <w:tbl>
      <w:tblPr>
        <w:tblW w:w="13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243"/>
        <w:gridCol w:w="1363"/>
        <w:gridCol w:w="2790"/>
        <w:gridCol w:w="2496"/>
        <w:gridCol w:w="2934"/>
        <w:gridCol w:w="4341"/>
      </w:tblGrid>
      <w:tr w:rsidR="00DD57C2" w:rsidRPr="00DD57C2" w14:paraId="6C0A4D00" w14:textId="77777777" w:rsidTr="5DCCA389">
        <w:trPr>
          <w:trHeight w:val="1860"/>
          <w:jc w:val="center"/>
        </w:trPr>
        <w:tc>
          <w:tcPr>
            <w:tcW w:w="9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F4A03F8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11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587399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Przedmiot zamówienia</w:t>
            </w:r>
          </w:p>
        </w:tc>
        <w:tc>
          <w:tcPr>
            <w:tcW w:w="136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FB8BF9A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Odbiorca zamówienia</w:t>
            </w:r>
          </w:p>
        </w:tc>
        <w:tc>
          <w:tcPr>
            <w:tcW w:w="136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2D8ACA" w14:textId="565E9755" w:rsidR="19FF80DD" w:rsidRDefault="19FF80DD" w:rsidP="5DCCA38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</w:pPr>
            <w:r w:rsidRPr="5DCCA389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Wykonawca/Podwykonawca</w:t>
            </w:r>
            <w:r w:rsidR="00FD6E9A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 xml:space="preserve"> (nazwa podmiotu, który świadczył usługi serwisowe / utrzymaniowe)</w:t>
            </w:r>
          </w:p>
        </w:tc>
        <w:tc>
          <w:tcPr>
            <w:tcW w:w="24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DF12CC4" w14:textId="5A7E91CA" w:rsidR="00DD57C2" w:rsidRPr="00DD57C2" w:rsidRDefault="3DCB03CF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</w:pPr>
            <w:r w:rsidRPr="5DCCA389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Informacje identyfikujące dostarczone Stacje Ładowania</w:t>
            </w:r>
          </w:p>
          <w:p w14:paraId="2D9B52CF" w14:textId="57040670" w:rsidR="00DD57C2" w:rsidRPr="00DD57C2" w:rsidRDefault="00DD57C2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</w:p>
        </w:tc>
        <w:tc>
          <w:tcPr>
            <w:tcW w:w="22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93E0765" w14:textId="77777777" w:rsidR="00DD57C2" w:rsidRDefault="3DCB03CF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</w:pPr>
            <w:r w:rsidRPr="5DCCA389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  <w:t>Okres realizacji zamówienia (rozumiany jako okres od rozpoczęcia realizacji usług serwisowych/utrzymaniowych do zakończenia trwania zobowiązania)</w:t>
            </w:r>
          </w:p>
          <w:p w14:paraId="660460E6" w14:textId="77777777" w:rsidR="0052642C" w:rsidRDefault="0052642C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eastAsia="pl-PL"/>
              </w:rPr>
            </w:pPr>
          </w:p>
          <w:p w14:paraId="186A6337" w14:textId="1EFF8867" w:rsidR="00FD6E9A" w:rsidRPr="00C37298" w:rsidRDefault="0052642C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val="en-US" w:eastAsia="pl-PL"/>
              </w:rPr>
            </w:pPr>
            <w:r w:rsidRPr="00C37298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lang w:val="en-US" w:eastAsia="pl-PL"/>
              </w:rPr>
              <w:t>(dd/mm/rr/ - dd/mm/rr)</w:t>
            </w:r>
          </w:p>
          <w:p w14:paraId="3AC49D33" w14:textId="048D601A" w:rsidR="00DD57C2" w:rsidRPr="00C37298" w:rsidRDefault="00DD57C2" w:rsidP="5DCCA38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pl-PL"/>
              </w:rPr>
            </w:pPr>
          </w:p>
        </w:tc>
        <w:tc>
          <w:tcPr>
            <w:tcW w:w="434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23CF8ABD" w14:textId="57926F8E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Rodzaj zamówienia [1 - w odniesieniu do oferowanych Zamawiającemu Stacji Ładowania, 2 - w odniesieniu do </w:t>
            </w:r>
            <w:r w:rsidRPr="0064744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pl-PL"/>
              </w:rPr>
              <w:t>stacji szybkiego ładowania</w:t>
            </w: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tego samego producenta co oferowane Zamawiającemu Stacje Ładowania, 3 - jeśli w odniesieniu do </w:t>
            </w:r>
            <w:r w:rsidRPr="00744C9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pl-PL"/>
              </w:rPr>
              <w:t>stacji szybkiego ładowania</w:t>
            </w: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 innych producentów]</w:t>
            </w:r>
          </w:p>
        </w:tc>
      </w:tr>
      <w:tr w:rsidR="00DD57C2" w:rsidRPr="00DD57C2" w14:paraId="46DB8B26" w14:textId="77777777" w:rsidTr="5DCCA389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238D8C2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9E069B6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1443FC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F45F9F3" w14:textId="76BB38FE" w:rsidR="5DCCA389" w:rsidRDefault="5DCCA389" w:rsidP="5DCCA38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24FE59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E2807DC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0C23E4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DD57C2" w:rsidRPr="00DD57C2" w14:paraId="5E4622B6" w14:textId="77777777" w:rsidTr="5DCCA389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F75FF7A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CD6E0E3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A7E17CA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EC2E15" w14:textId="62E8533C" w:rsidR="5DCCA389" w:rsidRDefault="5DCCA389" w:rsidP="5DCCA38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2638A7B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FC47251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E625AE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DD57C2" w:rsidRPr="00DD57C2" w14:paraId="1FD2F98D" w14:textId="77777777" w:rsidTr="5DCCA389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3AE954E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BA2AE7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B0C295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D21270" w14:textId="353976C0" w:rsidR="5DCCA389" w:rsidRDefault="5DCCA389" w:rsidP="5DCCA38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C9A5F66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94A846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AC62DAB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DD57C2" w:rsidRPr="00DD57C2" w14:paraId="28BA7077" w14:textId="77777777" w:rsidTr="5DCCA389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BBC5695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529376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1EFB6C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FC9924" w14:textId="47A5F1C1" w:rsidR="5DCCA389" w:rsidRDefault="5DCCA389" w:rsidP="5DCCA38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44326B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F311D17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A35B05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DD57C2" w:rsidRPr="00DD57C2" w14:paraId="7FA06456" w14:textId="77777777" w:rsidTr="5DCCA389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37958EE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15551D1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13090F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F72491" w14:textId="58D47EAE" w:rsidR="5DCCA389" w:rsidRDefault="5DCCA389" w:rsidP="5DCCA38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F367654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7662E22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04C258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  <w:tr w:rsidR="00DD57C2" w:rsidRPr="00DD57C2" w14:paraId="12CDACEF" w14:textId="77777777" w:rsidTr="5DCCA389">
        <w:trPr>
          <w:trHeight w:val="600"/>
          <w:jc w:val="center"/>
        </w:trPr>
        <w:tc>
          <w:tcPr>
            <w:tcW w:w="9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7362430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…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17237A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9B8B139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690C48F" w14:textId="77572DD0" w:rsidR="5DCCA389" w:rsidRDefault="5DCCA389" w:rsidP="5DCCA389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D73B080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A46F258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ECBFDA0" w14:textId="77777777" w:rsidR="00DD57C2" w:rsidRPr="00DD57C2" w:rsidRDefault="00DD57C2" w:rsidP="00DD57C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</w:pPr>
            <w:r w:rsidRPr="00DD57C2">
              <w:rPr>
                <w:rFonts w:ascii="Calibri" w:eastAsia="Times New Roman" w:hAnsi="Calibri" w:cs="Calibri"/>
                <w:color w:val="000000"/>
                <w:sz w:val="22"/>
                <w:lang w:eastAsia="pl-PL"/>
              </w:rPr>
              <w:t> </w:t>
            </w:r>
          </w:p>
        </w:tc>
      </w:tr>
    </w:tbl>
    <w:p w14:paraId="739B380B" w14:textId="77777777" w:rsidR="00DD57C2" w:rsidRDefault="00DD57C2" w:rsidP="00DD57C2">
      <w:pPr>
        <w:spacing w:after="100"/>
        <w:rPr>
          <w:sz w:val="22"/>
          <w:szCs w:val="24"/>
        </w:rPr>
      </w:pPr>
    </w:p>
    <w:p w14:paraId="60C8FD05" w14:textId="77777777" w:rsidR="00283ECC" w:rsidRDefault="00283ECC" w:rsidP="00DD57C2">
      <w:pPr>
        <w:spacing w:after="100"/>
        <w:rPr>
          <w:sz w:val="22"/>
          <w:szCs w:val="24"/>
        </w:rPr>
      </w:pPr>
    </w:p>
    <w:p w14:paraId="18A06A7B" w14:textId="77777777" w:rsidR="00283ECC" w:rsidRDefault="00283ECC" w:rsidP="00DD57C2">
      <w:pPr>
        <w:spacing w:after="100"/>
        <w:rPr>
          <w:sz w:val="22"/>
          <w:szCs w:val="24"/>
        </w:rPr>
      </w:pPr>
    </w:p>
    <w:p w14:paraId="6FA07F2F" w14:textId="77777777" w:rsidR="00283ECC" w:rsidRDefault="00283ECC" w:rsidP="00DD57C2">
      <w:pPr>
        <w:spacing w:after="100"/>
        <w:rPr>
          <w:sz w:val="22"/>
          <w:szCs w:val="24"/>
        </w:rPr>
      </w:pPr>
    </w:p>
    <w:p w14:paraId="4C1C0A52" w14:textId="77777777" w:rsidR="00283ECC" w:rsidRDefault="00283ECC" w:rsidP="00DD57C2">
      <w:pPr>
        <w:spacing w:after="100"/>
        <w:rPr>
          <w:sz w:val="22"/>
          <w:szCs w:val="24"/>
        </w:rPr>
      </w:pPr>
    </w:p>
    <w:p w14:paraId="185D547E" w14:textId="77777777" w:rsidR="00283ECC" w:rsidRDefault="00283ECC" w:rsidP="00DD57C2">
      <w:pPr>
        <w:spacing w:after="100"/>
        <w:rPr>
          <w:sz w:val="22"/>
          <w:szCs w:val="24"/>
        </w:rPr>
      </w:pPr>
    </w:p>
    <w:p w14:paraId="24C1F296" w14:textId="77777777" w:rsidR="00DD57C2" w:rsidRDefault="00DD57C2" w:rsidP="00DD57C2">
      <w:pPr>
        <w:spacing w:after="100"/>
        <w:rPr>
          <w:rFonts w:cs="Arial"/>
          <w:sz w:val="22"/>
        </w:rPr>
      </w:pPr>
      <w:r>
        <w:rPr>
          <w:rFonts w:cs="Arial"/>
          <w:sz w:val="22"/>
        </w:rPr>
        <w:t>……………………………………….</w:t>
      </w:r>
    </w:p>
    <w:p w14:paraId="3F84303F" w14:textId="36DB2B51" w:rsidR="00DD57C2" w:rsidRDefault="00DD57C2" w:rsidP="00DD57C2">
      <w:pPr>
        <w:spacing w:after="100"/>
        <w:rPr>
          <w:rFonts w:cs="Arial"/>
          <w:sz w:val="22"/>
        </w:rPr>
      </w:pPr>
      <w:r>
        <w:rPr>
          <w:rFonts w:cs="Arial"/>
          <w:sz w:val="22"/>
        </w:rPr>
        <w:t xml:space="preserve">Podpis osoby uprawnionej do reprezentacji </w:t>
      </w:r>
      <w:r w:rsidR="004D25DD">
        <w:rPr>
          <w:rFonts w:cs="Arial"/>
          <w:sz w:val="22"/>
        </w:rPr>
        <w:t>W</w:t>
      </w:r>
      <w:r>
        <w:rPr>
          <w:rFonts w:cs="Arial"/>
          <w:sz w:val="22"/>
        </w:rPr>
        <w:t>ykonawcy</w:t>
      </w:r>
    </w:p>
    <w:p w14:paraId="4D3BACDD" w14:textId="77777777" w:rsidR="00DD57C2" w:rsidRDefault="00DD57C2" w:rsidP="00DD57C2">
      <w:pPr>
        <w:spacing w:after="100"/>
        <w:rPr>
          <w:rFonts w:cs="Arial"/>
          <w:sz w:val="22"/>
        </w:rPr>
      </w:pPr>
    </w:p>
    <w:p w14:paraId="05637B2C" w14:textId="77777777" w:rsidR="00DD57C2" w:rsidRDefault="00DD57C2" w:rsidP="00DD57C2">
      <w:pPr>
        <w:spacing w:after="100"/>
        <w:rPr>
          <w:rFonts w:cs="Arial"/>
          <w:sz w:val="22"/>
        </w:rPr>
      </w:pPr>
      <w:r>
        <w:rPr>
          <w:rFonts w:cs="Arial"/>
          <w:sz w:val="22"/>
        </w:rPr>
        <w:t>………………………………………</w:t>
      </w:r>
    </w:p>
    <w:p w14:paraId="5478F524" w14:textId="77777777" w:rsidR="00DD57C2" w:rsidRDefault="00DD57C2" w:rsidP="00DD57C2">
      <w:pPr>
        <w:spacing w:after="100"/>
        <w:rPr>
          <w:rFonts w:cs="Arial"/>
          <w:sz w:val="22"/>
        </w:rPr>
      </w:pPr>
      <w:r>
        <w:rPr>
          <w:rFonts w:cs="Arial"/>
          <w:sz w:val="22"/>
        </w:rPr>
        <w:t xml:space="preserve">Miejscowość i data </w:t>
      </w:r>
    </w:p>
    <w:p w14:paraId="519F9EC8" w14:textId="77777777" w:rsidR="00DD57C2" w:rsidRDefault="00DD57C2" w:rsidP="004212C7">
      <w:pPr>
        <w:spacing w:after="100"/>
        <w:rPr>
          <w:rFonts w:cs="Arial"/>
          <w:sz w:val="22"/>
        </w:rPr>
      </w:pPr>
    </w:p>
    <w:p w14:paraId="17E6FA95" w14:textId="77777777" w:rsidR="006E6FC8" w:rsidRPr="00244F91" w:rsidRDefault="006E6FC8" w:rsidP="004212C7">
      <w:pPr>
        <w:spacing w:after="100"/>
        <w:rPr>
          <w:rFonts w:cs="Arial"/>
          <w:sz w:val="22"/>
        </w:rPr>
      </w:pPr>
    </w:p>
    <w:sectPr w:rsidR="006E6FC8" w:rsidRPr="00244F91" w:rsidSect="004212C7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2499D" w14:textId="77777777" w:rsidR="00141A76" w:rsidRDefault="00141A76" w:rsidP="004212C7">
      <w:pPr>
        <w:spacing w:before="0"/>
      </w:pPr>
      <w:r>
        <w:separator/>
      </w:r>
    </w:p>
  </w:endnote>
  <w:endnote w:type="continuationSeparator" w:id="0">
    <w:p w14:paraId="091C01D5" w14:textId="77777777" w:rsidR="00141A76" w:rsidRDefault="00141A76" w:rsidP="004212C7">
      <w:pPr>
        <w:spacing w:before="0"/>
      </w:pPr>
      <w:r>
        <w:continuationSeparator/>
      </w:r>
    </w:p>
  </w:endnote>
  <w:endnote w:type="continuationNotice" w:id="1">
    <w:p w14:paraId="2CA7D133" w14:textId="77777777" w:rsidR="00141A76" w:rsidRDefault="00141A7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1554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41D353" w14:textId="0CD9DE0D" w:rsidR="006D7042" w:rsidRDefault="006D704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B1A021" w14:textId="77777777" w:rsidR="006D7042" w:rsidRDefault="006D70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2A0A" w14:textId="77777777" w:rsidR="00141A76" w:rsidRDefault="00141A76" w:rsidP="004212C7">
      <w:pPr>
        <w:spacing w:before="0"/>
      </w:pPr>
      <w:r>
        <w:separator/>
      </w:r>
    </w:p>
  </w:footnote>
  <w:footnote w:type="continuationSeparator" w:id="0">
    <w:p w14:paraId="6FCBFA17" w14:textId="77777777" w:rsidR="00141A76" w:rsidRDefault="00141A76" w:rsidP="004212C7">
      <w:pPr>
        <w:spacing w:before="0"/>
      </w:pPr>
      <w:r>
        <w:continuationSeparator/>
      </w:r>
    </w:p>
  </w:footnote>
  <w:footnote w:type="continuationNotice" w:id="1">
    <w:p w14:paraId="452B7A6C" w14:textId="77777777" w:rsidR="00141A76" w:rsidRDefault="00141A7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955C" w14:textId="28685F0A" w:rsidR="004212C7" w:rsidRDefault="004212C7" w:rsidP="004212C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C7"/>
    <w:rsid w:val="000666B9"/>
    <w:rsid w:val="000E082F"/>
    <w:rsid w:val="00141A76"/>
    <w:rsid w:val="0017092D"/>
    <w:rsid w:val="00183247"/>
    <w:rsid w:val="00194F8B"/>
    <w:rsid w:val="001E7967"/>
    <w:rsid w:val="00244F91"/>
    <w:rsid w:val="00283ECC"/>
    <w:rsid w:val="002A0626"/>
    <w:rsid w:val="002B6522"/>
    <w:rsid w:val="00375A12"/>
    <w:rsid w:val="003B6718"/>
    <w:rsid w:val="003F4289"/>
    <w:rsid w:val="004212C7"/>
    <w:rsid w:val="00460894"/>
    <w:rsid w:val="00484A0C"/>
    <w:rsid w:val="004B140C"/>
    <w:rsid w:val="004D25DD"/>
    <w:rsid w:val="0052642C"/>
    <w:rsid w:val="00585B63"/>
    <w:rsid w:val="0062498A"/>
    <w:rsid w:val="00647449"/>
    <w:rsid w:val="00653B56"/>
    <w:rsid w:val="006D7042"/>
    <w:rsid w:val="006E6FC8"/>
    <w:rsid w:val="00744C9D"/>
    <w:rsid w:val="007871C0"/>
    <w:rsid w:val="00823FB9"/>
    <w:rsid w:val="008F03BC"/>
    <w:rsid w:val="0099463D"/>
    <w:rsid w:val="009B7CEA"/>
    <w:rsid w:val="009D2421"/>
    <w:rsid w:val="00BB4109"/>
    <w:rsid w:val="00C37298"/>
    <w:rsid w:val="00C43CBD"/>
    <w:rsid w:val="00D67B9B"/>
    <w:rsid w:val="00D93586"/>
    <w:rsid w:val="00DD57C2"/>
    <w:rsid w:val="00E338D6"/>
    <w:rsid w:val="00EF1F29"/>
    <w:rsid w:val="00FB5901"/>
    <w:rsid w:val="00FD6E9A"/>
    <w:rsid w:val="010628AC"/>
    <w:rsid w:val="0230E689"/>
    <w:rsid w:val="043DC96E"/>
    <w:rsid w:val="0A93E295"/>
    <w:rsid w:val="0F2760FA"/>
    <w:rsid w:val="11032419"/>
    <w:rsid w:val="1166E6FE"/>
    <w:rsid w:val="14425045"/>
    <w:rsid w:val="19FF80DD"/>
    <w:rsid w:val="1B06C50F"/>
    <w:rsid w:val="20713A75"/>
    <w:rsid w:val="308F4BC5"/>
    <w:rsid w:val="31904243"/>
    <w:rsid w:val="32C18CA1"/>
    <w:rsid w:val="35026CEC"/>
    <w:rsid w:val="3CE6421D"/>
    <w:rsid w:val="3DCB03CF"/>
    <w:rsid w:val="4FE13531"/>
    <w:rsid w:val="51B64091"/>
    <w:rsid w:val="5564A148"/>
    <w:rsid w:val="5DCCA389"/>
    <w:rsid w:val="67BCDFFF"/>
    <w:rsid w:val="7B578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F64E"/>
  <w15:chartTrackingRefBased/>
  <w15:docId w15:val="{51B53496-E935-49A9-A4CB-FB369B77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2C7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212C7"/>
  </w:style>
  <w:style w:type="paragraph" w:styleId="Stopka">
    <w:name w:val="footer"/>
    <w:basedOn w:val="Normalny"/>
    <w:link w:val="StopkaZnak"/>
    <w:uiPriority w:val="99"/>
    <w:unhideWhenUsed/>
    <w:rsid w:val="004212C7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212C7"/>
  </w:style>
  <w:style w:type="table" w:styleId="Tabela-Siatka">
    <w:name w:val="Table Grid"/>
    <w:basedOn w:val="Standardowy"/>
    <w:uiPriority w:val="39"/>
    <w:rsid w:val="0062498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omylnaczcionkaakapitu"/>
    <w:rsid w:val="004B140C"/>
  </w:style>
  <w:style w:type="paragraph" w:styleId="Poprawka">
    <w:name w:val="Revision"/>
    <w:hidden/>
    <w:uiPriority w:val="99"/>
    <w:semiHidden/>
    <w:rsid w:val="00E338D6"/>
    <w:pPr>
      <w:spacing w:before="0" w:beforeAutospacing="0" w:after="0" w:afterAutospacing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Utwórz nowy dokument." ma:contentTypeScope="" ma:versionID="ac7c7d08aa35becde7d098d414bad0ac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7bdfed363282703f8fdb146c247b186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67EB7-2782-4AF8-AC1D-F6F3D53FEB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CA24D-12CE-4796-A119-996EE5E2F4D0}">
  <ds:schemaRefs>
    <ds:schemaRef ds:uri="http://schemas.microsoft.com/office/2006/metadata/properties"/>
    <ds:schemaRef ds:uri="http://schemas.microsoft.com/office/infopath/2007/PartnerControls"/>
    <ds:schemaRef ds:uri="815dbd7b-b4b1-4dc4-9556-d650f984236b"/>
    <ds:schemaRef ds:uri="4f989dbc-3f34-47bd-a9a9-b24cadc627cd"/>
  </ds:schemaRefs>
</ds:datastoreItem>
</file>

<file path=customXml/itemProps3.xml><?xml version="1.0" encoding="utf-8"?>
<ds:datastoreItem xmlns:ds="http://schemas.openxmlformats.org/officeDocument/2006/customXml" ds:itemID="{FC78FC43-CB26-4233-BA38-986AF0BB6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76F81-291A-4DCD-B263-21577DB5A1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Maksymilian Surowka | EDRI</cp:lastModifiedBy>
  <cp:revision>5</cp:revision>
  <dcterms:created xsi:type="dcterms:W3CDTF">2023-07-14T09:16:00Z</dcterms:created>
  <dcterms:modified xsi:type="dcterms:W3CDTF">2023-07-25T07:18:00Z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