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AD124" w14:textId="6E8FAC9D" w:rsidR="00D64EB7" w:rsidRPr="000B7FC1" w:rsidRDefault="00D64EB7" w:rsidP="00B67256">
      <w:pPr>
        <w:pStyle w:val="LPmiejscowo"/>
        <w:jc w:val="left"/>
        <w:rPr>
          <w:rFonts w:ascii="Arial Narrow" w:hAnsi="Arial Narrow" w:cs="Arial"/>
          <w:sz w:val="22"/>
          <w:szCs w:val="22"/>
        </w:rPr>
      </w:pPr>
      <w:r w:rsidRPr="00802AB5">
        <w:rPr>
          <w:rFonts w:ascii="Arial Narrow" w:hAnsi="Arial Narrow" w:cs="Arial"/>
          <w:b/>
        </w:rPr>
        <w:t>Zn</w:t>
      </w:r>
      <w:r w:rsidR="008C7900" w:rsidRPr="00802AB5">
        <w:rPr>
          <w:rFonts w:ascii="Arial Narrow" w:hAnsi="Arial Narrow" w:cs="Arial"/>
          <w:b/>
        </w:rPr>
        <w:t xml:space="preserve">. </w:t>
      </w:r>
      <w:proofErr w:type="spellStart"/>
      <w:r w:rsidR="008C7900" w:rsidRPr="00802AB5">
        <w:rPr>
          <w:rFonts w:ascii="Arial Narrow" w:hAnsi="Arial Narrow" w:cs="Arial"/>
          <w:b/>
        </w:rPr>
        <w:t>s</w:t>
      </w:r>
      <w:r w:rsidRPr="00802AB5">
        <w:rPr>
          <w:rFonts w:ascii="Arial Narrow" w:hAnsi="Arial Narrow" w:cs="Arial"/>
          <w:b/>
        </w:rPr>
        <w:t>pr</w:t>
      </w:r>
      <w:proofErr w:type="spellEnd"/>
      <w:r w:rsidRPr="00802AB5">
        <w:rPr>
          <w:rFonts w:ascii="Arial Narrow" w:hAnsi="Arial Narrow" w:cs="Arial"/>
          <w:b/>
        </w:rPr>
        <w:t>.</w:t>
      </w:r>
      <w:r w:rsidR="002E21FB" w:rsidRPr="00802AB5">
        <w:rPr>
          <w:rFonts w:ascii="Arial Narrow" w:hAnsi="Arial Narrow" w:cs="Arial"/>
          <w:b/>
        </w:rPr>
        <w:t xml:space="preserve"> : S</w:t>
      </w:r>
      <w:r w:rsidRPr="00802AB5">
        <w:rPr>
          <w:rFonts w:ascii="Arial Narrow" w:hAnsi="Arial Narrow" w:cs="Arial"/>
          <w:b/>
        </w:rPr>
        <w:t>.270</w:t>
      </w:r>
      <w:r w:rsidR="00AD5075">
        <w:rPr>
          <w:rFonts w:ascii="Arial Narrow" w:hAnsi="Arial Narrow" w:cs="Arial"/>
          <w:b/>
        </w:rPr>
        <w:t>.</w:t>
      </w:r>
      <w:r w:rsidR="0090274F">
        <w:rPr>
          <w:rFonts w:ascii="Arial Narrow" w:hAnsi="Arial Narrow" w:cs="Arial"/>
          <w:b/>
        </w:rPr>
        <w:t>9</w:t>
      </w:r>
      <w:r w:rsidR="002E21FB" w:rsidRPr="00802AB5">
        <w:rPr>
          <w:rFonts w:ascii="Arial Narrow" w:hAnsi="Arial Narrow" w:cs="Arial"/>
          <w:b/>
        </w:rPr>
        <w:t>.</w:t>
      </w:r>
      <w:r w:rsidR="0065630D" w:rsidRPr="00802AB5">
        <w:rPr>
          <w:rFonts w:ascii="Arial Narrow" w:hAnsi="Arial Narrow" w:cs="Arial"/>
          <w:b/>
        </w:rPr>
        <w:t>20</w:t>
      </w:r>
      <w:r w:rsidR="00804316" w:rsidRPr="00802AB5">
        <w:rPr>
          <w:rFonts w:ascii="Arial Narrow" w:hAnsi="Arial Narrow" w:cs="Arial"/>
          <w:b/>
        </w:rPr>
        <w:t>2</w:t>
      </w:r>
      <w:r w:rsidR="0090274F">
        <w:rPr>
          <w:rFonts w:ascii="Arial Narrow" w:hAnsi="Arial Narrow" w:cs="Arial"/>
          <w:b/>
        </w:rPr>
        <w:t>3</w:t>
      </w:r>
      <w:r w:rsidR="00B67256" w:rsidRPr="00802AB5">
        <w:rPr>
          <w:rFonts w:ascii="Arial Narrow" w:hAnsi="Arial Narrow" w:cs="Arial"/>
        </w:rPr>
        <w:t xml:space="preserve"> </w:t>
      </w:r>
      <w:r w:rsidR="00B67256" w:rsidRPr="00802AB5">
        <w:rPr>
          <w:rFonts w:ascii="Arial Narrow" w:hAnsi="Arial Narrow" w:cs="Arial"/>
        </w:rPr>
        <w:tab/>
      </w:r>
      <w:r w:rsidR="00B67256" w:rsidRPr="003C1C2B">
        <w:rPr>
          <w:rFonts w:ascii="Arial Narrow" w:hAnsi="Arial Narrow" w:cs="Arial"/>
          <w:color w:val="FF0000"/>
          <w:sz w:val="22"/>
          <w:szCs w:val="22"/>
        </w:rPr>
        <w:tab/>
      </w:r>
      <w:r w:rsidR="00B67256" w:rsidRPr="000B7FC1">
        <w:rPr>
          <w:rFonts w:ascii="Arial Narrow" w:hAnsi="Arial Narrow" w:cs="Arial"/>
          <w:sz w:val="22"/>
          <w:szCs w:val="22"/>
        </w:rPr>
        <w:tab/>
      </w:r>
      <w:r w:rsidR="00B67256" w:rsidRPr="000B7FC1">
        <w:rPr>
          <w:rFonts w:ascii="Arial Narrow" w:hAnsi="Arial Narrow" w:cs="Arial"/>
          <w:sz w:val="22"/>
          <w:szCs w:val="22"/>
        </w:rPr>
        <w:tab/>
      </w:r>
      <w:r w:rsidR="00CF0D50">
        <w:rPr>
          <w:rFonts w:ascii="Arial Narrow" w:hAnsi="Arial Narrow" w:cs="Arial"/>
          <w:sz w:val="22"/>
          <w:szCs w:val="22"/>
        </w:rPr>
        <w:tab/>
      </w:r>
      <w:r w:rsidR="00196BA6" w:rsidRPr="000B7FC1">
        <w:rPr>
          <w:rFonts w:ascii="Arial Narrow" w:hAnsi="Arial Narrow" w:cs="Arial"/>
          <w:sz w:val="22"/>
          <w:szCs w:val="22"/>
        </w:rPr>
        <w:tab/>
      </w:r>
      <w:r w:rsidR="00CF0D50">
        <w:rPr>
          <w:rFonts w:ascii="Arial Narrow" w:hAnsi="Arial Narrow" w:cs="Arial"/>
          <w:sz w:val="22"/>
          <w:szCs w:val="22"/>
        </w:rPr>
        <w:tab/>
      </w:r>
      <w:r w:rsidR="00B67256" w:rsidRPr="000B7FC1">
        <w:rPr>
          <w:rFonts w:ascii="Arial Narrow" w:hAnsi="Arial Narrow" w:cs="Arial"/>
          <w:sz w:val="22"/>
          <w:szCs w:val="22"/>
        </w:rPr>
        <w:tab/>
      </w:r>
      <w:r w:rsidR="00B67256" w:rsidRPr="000B7FC1">
        <w:rPr>
          <w:rFonts w:ascii="Arial Narrow" w:hAnsi="Arial Narrow" w:cs="Arial"/>
          <w:sz w:val="22"/>
          <w:szCs w:val="22"/>
        </w:rPr>
        <w:tab/>
        <w:t>Herby</w:t>
      </w:r>
      <w:r w:rsidR="002E21FB" w:rsidRPr="000B7FC1">
        <w:rPr>
          <w:rFonts w:ascii="Arial Narrow" w:hAnsi="Arial Narrow" w:cs="Arial"/>
          <w:sz w:val="22"/>
          <w:szCs w:val="22"/>
        </w:rPr>
        <w:t xml:space="preserve">, </w:t>
      </w:r>
      <w:r w:rsidR="00A001E7">
        <w:rPr>
          <w:rFonts w:ascii="Arial Narrow" w:hAnsi="Arial Narrow" w:cs="Arial"/>
          <w:sz w:val="22"/>
          <w:szCs w:val="22"/>
        </w:rPr>
        <w:t>1</w:t>
      </w:r>
      <w:r w:rsidR="00B7318C">
        <w:rPr>
          <w:rFonts w:ascii="Arial Narrow" w:hAnsi="Arial Narrow" w:cs="Arial"/>
          <w:sz w:val="22"/>
          <w:szCs w:val="22"/>
        </w:rPr>
        <w:t>9</w:t>
      </w:r>
      <w:r w:rsidR="00CF0D50">
        <w:rPr>
          <w:rFonts w:ascii="Arial Narrow" w:hAnsi="Arial Narrow" w:cs="Arial"/>
          <w:sz w:val="22"/>
          <w:szCs w:val="22"/>
        </w:rPr>
        <w:t>.0</w:t>
      </w:r>
      <w:r w:rsidR="00882B37">
        <w:rPr>
          <w:rFonts w:ascii="Arial Narrow" w:hAnsi="Arial Narrow" w:cs="Arial"/>
          <w:sz w:val="22"/>
          <w:szCs w:val="22"/>
        </w:rPr>
        <w:t>7</w:t>
      </w:r>
      <w:r w:rsidR="002E21FB" w:rsidRPr="000B7FC1">
        <w:rPr>
          <w:rFonts w:ascii="Arial Narrow" w:hAnsi="Arial Narrow" w:cs="Arial"/>
          <w:sz w:val="22"/>
          <w:szCs w:val="22"/>
        </w:rPr>
        <w:t>.</w:t>
      </w:r>
      <w:r w:rsidRPr="000B7FC1">
        <w:rPr>
          <w:rFonts w:ascii="Arial Narrow" w:hAnsi="Arial Narrow" w:cs="Arial"/>
          <w:sz w:val="22"/>
          <w:szCs w:val="22"/>
        </w:rPr>
        <w:t>20</w:t>
      </w:r>
      <w:r w:rsidR="00804316">
        <w:rPr>
          <w:rFonts w:ascii="Arial Narrow" w:hAnsi="Arial Narrow" w:cs="Arial"/>
          <w:sz w:val="22"/>
          <w:szCs w:val="22"/>
        </w:rPr>
        <w:t>2</w:t>
      </w:r>
      <w:r w:rsidR="0090274F">
        <w:rPr>
          <w:rFonts w:ascii="Arial Narrow" w:hAnsi="Arial Narrow" w:cs="Arial"/>
          <w:sz w:val="22"/>
          <w:szCs w:val="22"/>
        </w:rPr>
        <w:t>3</w:t>
      </w:r>
      <w:r w:rsidRPr="000B7FC1">
        <w:rPr>
          <w:rFonts w:ascii="Arial Narrow" w:hAnsi="Arial Narrow" w:cs="Arial"/>
          <w:sz w:val="22"/>
          <w:szCs w:val="22"/>
        </w:rPr>
        <w:t xml:space="preserve"> r.</w:t>
      </w:r>
    </w:p>
    <w:p w14:paraId="09D6525C" w14:textId="77777777" w:rsidR="00B67256" w:rsidRDefault="00B67256" w:rsidP="00D64EB7">
      <w:pPr>
        <w:spacing w:after="0" w:line="240" w:lineRule="auto"/>
        <w:jc w:val="center"/>
        <w:rPr>
          <w:rFonts w:ascii="Arial Narrow" w:eastAsia="Times New Roman" w:hAnsi="Arial Narrow" w:cs="Calibri"/>
          <w:b/>
          <w:bCs/>
          <w:sz w:val="28"/>
          <w:szCs w:val="28"/>
          <w:lang w:eastAsia="pl-PL"/>
        </w:rPr>
      </w:pPr>
    </w:p>
    <w:p w14:paraId="7E2245B2" w14:textId="77777777" w:rsidR="00D64EB7" w:rsidRPr="00DE1C80" w:rsidRDefault="00D64EB7" w:rsidP="00D64EB7">
      <w:pPr>
        <w:spacing w:after="0" w:line="240" w:lineRule="auto"/>
        <w:jc w:val="center"/>
        <w:rPr>
          <w:rFonts w:ascii="Arial Narrow" w:hAnsi="Arial Narrow" w:cs="Calibri"/>
          <w:b/>
          <w:sz w:val="28"/>
          <w:szCs w:val="28"/>
        </w:rPr>
      </w:pPr>
      <w:r w:rsidRPr="00DE1C80">
        <w:rPr>
          <w:rFonts w:ascii="Arial Narrow" w:eastAsia="Times New Roman" w:hAnsi="Arial Narrow" w:cs="Calibri"/>
          <w:b/>
          <w:bCs/>
          <w:sz w:val="28"/>
          <w:szCs w:val="28"/>
          <w:lang w:eastAsia="pl-PL"/>
        </w:rPr>
        <w:t>Skarb Państwa PGL LP</w:t>
      </w:r>
      <w:r w:rsidRPr="00DE1C80">
        <w:rPr>
          <w:rFonts w:ascii="Arial Narrow" w:hAnsi="Arial Narrow" w:cs="Calibri"/>
          <w:b/>
          <w:sz w:val="28"/>
          <w:szCs w:val="28"/>
        </w:rPr>
        <w:t xml:space="preserve"> Państwowe Gospodarstwo Leśne</w:t>
      </w:r>
      <w:r>
        <w:rPr>
          <w:rFonts w:ascii="Arial Narrow" w:hAnsi="Arial Narrow" w:cs="Calibri"/>
          <w:b/>
          <w:sz w:val="28"/>
          <w:szCs w:val="28"/>
        </w:rPr>
        <w:t xml:space="preserve"> </w:t>
      </w:r>
      <w:r w:rsidRPr="00DE1C80">
        <w:rPr>
          <w:rFonts w:ascii="Arial Narrow" w:hAnsi="Arial Narrow" w:cs="Calibri"/>
          <w:b/>
          <w:sz w:val="28"/>
          <w:szCs w:val="28"/>
        </w:rPr>
        <w:t>Lasy Państwowe</w:t>
      </w:r>
    </w:p>
    <w:p w14:paraId="03D8B94D" w14:textId="77777777" w:rsidR="00D64EB7" w:rsidRPr="00DE1C80" w:rsidRDefault="00B67256" w:rsidP="00D64EB7">
      <w:pPr>
        <w:spacing w:after="0" w:line="240" w:lineRule="auto"/>
        <w:jc w:val="center"/>
        <w:rPr>
          <w:rFonts w:ascii="Arial Narrow" w:hAnsi="Arial Narrow" w:cs="Calibri"/>
          <w:b/>
          <w:sz w:val="28"/>
          <w:szCs w:val="28"/>
        </w:rPr>
      </w:pPr>
      <w:r>
        <w:rPr>
          <w:rFonts w:ascii="Arial Narrow" w:hAnsi="Arial Narrow" w:cs="Calibri"/>
          <w:b/>
          <w:sz w:val="28"/>
          <w:szCs w:val="28"/>
        </w:rPr>
        <w:t>Nadleśnictwo Herby</w:t>
      </w:r>
      <w:r w:rsidR="00D64EB7" w:rsidRPr="00DE1C80">
        <w:rPr>
          <w:rFonts w:ascii="Arial Narrow" w:hAnsi="Arial Narrow" w:cs="Calibri"/>
          <w:b/>
          <w:sz w:val="28"/>
          <w:szCs w:val="28"/>
        </w:rPr>
        <w:t xml:space="preserve"> </w:t>
      </w:r>
    </w:p>
    <w:p w14:paraId="2C49675C" w14:textId="77777777" w:rsidR="00B67256" w:rsidRPr="00DE1C80" w:rsidRDefault="00B67256" w:rsidP="00D64EB7">
      <w:pPr>
        <w:spacing w:after="0" w:line="240" w:lineRule="auto"/>
        <w:jc w:val="center"/>
        <w:rPr>
          <w:rFonts w:ascii="Arial Narrow" w:hAnsi="Arial Narrow" w:cs="Calibri"/>
          <w:b/>
          <w:sz w:val="28"/>
          <w:szCs w:val="28"/>
        </w:rPr>
      </w:pPr>
    </w:p>
    <w:p w14:paraId="170F0A98" w14:textId="77777777" w:rsidR="00D64EB7" w:rsidRPr="00C532A5" w:rsidRDefault="00D64EB7" w:rsidP="00D64EB7">
      <w:pPr>
        <w:spacing w:after="0" w:line="240" w:lineRule="auto"/>
        <w:rPr>
          <w:rFonts w:ascii="Arial Narrow" w:hAnsi="Arial Narrow" w:cs="Calibri"/>
          <w:b/>
        </w:rPr>
      </w:pPr>
    </w:p>
    <w:p w14:paraId="37161859" w14:textId="77777777" w:rsidR="00D64EB7" w:rsidRPr="00C532A5" w:rsidRDefault="00D64EB7" w:rsidP="00D64EB7">
      <w:pPr>
        <w:spacing w:after="0" w:line="240" w:lineRule="auto"/>
        <w:rPr>
          <w:rFonts w:ascii="Arial Narrow" w:hAnsi="Arial Narrow" w:cs="Calibri"/>
          <w:b/>
        </w:rPr>
      </w:pPr>
      <w:r>
        <w:rPr>
          <w:rFonts w:ascii="Arial Narrow" w:hAnsi="Arial Narrow"/>
          <w:noProof/>
          <w:lang w:eastAsia="pl-PL"/>
        </w:rPr>
        <w:drawing>
          <wp:anchor distT="0" distB="0" distL="114300" distR="114300" simplePos="0" relativeHeight="251659264" behindDoc="0" locked="0" layoutInCell="1" allowOverlap="1" wp14:anchorId="7064186B" wp14:editId="4B09BADB">
            <wp:simplePos x="0" y="0"/>
            <wp:positionH relativeFrom="column">
              <wp:posOffset>2357120</wp:posOffset>
            </wp:positionH>
            <wp:positionV relativeFrom="paragraph">
              <wp:posOffset>22860</wp:posOffset>
            </wp:positionV>
            <wp:extent cx="1314450" cy="13144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anchor>
        </w:drawing>
      </w:r>
    </w:p>
    <w:p w14:paraId="65B0F1D6" w14:textId="77777777" w:rsidR="00D64EB7" w:rsidRPr="00C532A5" w:rsidRDefault="00D64EB7" w:rsidP="00D64EB7">
      <w:pPr>
        <w:spacing w:after="0" w:line="240" w:lineRule="auto"/>
        <w:rPr>
          <w:rFonts w:ascii="Arial Narrow" w:hAnsi="Arial Narrow" w:cs="Calibri"/>
          <w:b/>
        </w:rPr>
      </w:pPr>
    </w:p>
    <w:p w14:paraId="503A80F9" w14:textId="77777777" w:rsidR="00D64EB7" w:rsidRPr="00C532A5" w:rsidRDefault="00D64EB7" w:rsidP="00D64EB7">
      <w:pPr>
        <w:spacing w:after="0" w:line="240" w:lineRule="auto"/>
        <w:jc w:val="center"/>
        <w:rPr>
          <w:rFonts w:ascii="Arial Narrow" w:hAnsi="Arial Narrow" w:cs="Calibri"/>
          <w:b/>
        </w:rPr>
      </w:pPr>
    </w:p>
    <w:p w14:paraId="6F72AF50" w14:textId="77777777" w:rsidR="00D64EB7" w:rsidRPr="00C532A5" w:rsidRDefault="00D64EB7" w:rsidP="00D64EB7">
      <w:pPr>
        <w:spacing w:after="0" w:line="240" w:lineRule="auto"/>
        <w:jc w:val="center"/>
        <w:rPr>
          <w:rFonts w:ascii="Arial Narrow" w:hAnsi="Arial Narrow" w:cs="Calibri"/>
          <w:b/>
        </w:rPr>
      </w:pPr>
    </w:p>
    <w:p w14:paraId="1DBC8E9E" w14:textId="77777777" w:rsidR="00D64EB7" w:rsidRPr="00C532A5" w:rsidRDefault="00D64EB7" w:rsidP="00D64EB7">
      <w:pPr>
        <w:spacing w:after="0" w:line="240" w:lineRule="auto"/>
        <w:jc w:val="center"/>
        <w:rPr>
          <w:rFonts w:ascii="Arial Narrow" w:hAnsi="Arial Narrow" w:cs="Calibri"/>
          <w:b/>
        </w:rPr>
      </w:pPr>
    </w:p>
    <w:p w14:paraId="65B8154B" w14:textId="77777777" w:rsidR="00D64EB7" w:rsidRPr="00C532A5" w:rsidRDefault="00D64EB7" w:rsidP="00D64EB7">
      <w:pPr>
        <w:spacing w:after="0" w:line="240" w:lineRule="auto"/>
        <w:jc w:val="center"/>
        <w:rPr>
          <w:rFonts w:ascii="Arial Narrow" w:hAnsi="Arial Narrow" w:cs="Calibri"/>
          <w:b/>
        </w:rPr>
      </w:pPr>
    </w:p>
    <w:p w14:paraId="6215CC8A" w14:textId="77777777" w:rsidR="00D64EB7" w:rsidRDefault="00D64EB7" w:rsidP="00D64EB7">
      <w:pPr>
        <w:spacing w:after="0" w:line="240" w:lineRule="auto"/>
        <w:jc w:val="center"/>
        <w:rPr>
          <w:rFonts w:ascii="Arial Narrow" w:hAnsi="Arial Narrow" w:cs="Calibri"/>
          <w:b/>
        </w:rPr>
      </w:pPr>
    </w:p>
    <w:p w14:paraId="7954B25B" w14:textId="77777777" w:rsidR="00D64EB7" w:rsidRDefault="00D64EB7" w:rsidP="00D64EB7">
      <w:pPr>
        <w:spacing w:after="0" w:line="240" w:lineRule="auto"/>
        <w:jc w:val="center"/>
        <w:rPr>
          <w:rFonts w:ascii="Arial Narrow" w:hAnsi="Arial Narrow" w:cs="Calibri"/>
          <w:b/>
        </w:rPr>
      </w:pPr>
    </w:p>
    <w:p w14:paraId="414B404C" w14:textId="77777777" w:rsidR="00B67256" w:rsidRDefault="00B67256" w:rsidP="00D64EB7">
      <w:pPr>
        <w:spacing w:after="0" w:line="240" w:lineRule="auto"/>
        <w:jc w:val="center"/>
        <w:rPr>
          <w:rFonts w:ascii="Arial Narrow" w:hAnsi="Arial Narrow" w:cs="Calibri"/>
          <w:b/>
          <w:sz w:val="32"/>
          <w:szCs w:val="32"/>
        </w:rPr>
      </w:pPr>
    </w:p>
    <w:p w14:paraId="7EEE8B88" w14:textId="77777777" w:rsidR="00D64EB7" w:rsidRPr="00804316" w:rsidRDefault="00D64EB7" w:rsidP="00D64EB7">
      <w:pPr>
        <w:spacing w:after="0" w:line="240" w:lineRule="auto"/>
        <w:jc w:val="center"/>
        <w:rPr>
          <w:rFonts w:ascii="Arial Narrow" w:hAnsi="Arial Narrow" w:cs="Calibri"/>
          <w:b/>
          <w:sz w:val="32"/>
          <w:szCs w:val="32"/>
        </w:rPr>
      </w:pPr>
    </w:p>
    <w:tbl>
      <w:tblPr>
        <w:tblW w:w="9747" w:type="dxa"/>
        <w:tblLook w:val="04A0" w:firstRow="1" w:lastRow="0" w:firstColumn="1" w:lastColumn="0" w:noHBand="0" w:noVBand="1"/>
      </w:tblPr>
      <w:tblGrid>
        <w:gridCol w:w="5778"/>
        <w:gridCol w:w="3969"/>
      </w:tblGrid>
      <w:tr w:rsidR="002E21FB" w:rsidRPr="00804316" w14:paraId="6535B6C2" w14:textId="77777777" w:rsidTr="00D60370">
        <w:tc>
          <w:tcPr>
            <w:tcW w:w="9747" w:type="dxa"/>
            <w:gridSpan w:val="2"/>
          </w:tcPr>
          <w:p w14:paraId="206BDE23" w14:textId="796BD3D3" w:rsidR="002E21FB" w:rsidRPr="00804316" w:rsidRDefault="00804316" w:rsidP="00E158E4">
            <w:pPr>
              <w:spacing w:after="40"/>
              <w:jc w:val="center"/>
              <w:rPr>
                <w:rFonts w:ascii="Arial Narrow" w:hAnsi="Arial Narrow" w:cs="Segoe UI"/>
                <w:b/>
                <w:sz w:val="24"/>
                <w:szCs w:val="24"/>
              </w:rPr>
            </w:pPr>
            <w:r w:rsidRPr="00804316">
              <w:rPr>
                <w:rFonts w:ascii="Arial Narrow" w:hAnsi="Arial Narrow" w:cs="Segoe UI"/>
                <w:b/>
                <w:sz w:val="24"/>
                <w:szCs w:val="24"/>
              </w:rPr>
              <w:t>Postępowanie</w:t>
            </w:r>
            <w:r w:rsidR="002E21FB" w:rsidRPr="00804316">
              <w:rPr>
                <w:rFonts w:ascii="Arial Narrow" w:hAnsi="Arial Narrow" w:cs="Segoe UI"/>
                <w:b/>
                <w:sz w:val="24"/>
                <w:szCs w:val="24"/>
              </w:rPr>
              <w:t xml:space="preserve"> o udzielenie zamówienia publicznego</w:t>
            </w:r>
            <w:r w:rsidR="00E158E4">
              <w:rPr>
                <w:rFonts w:ascii="Arial Narrow" w:hAnsi="Arial Narrow" w:cs="Segoe UI"/>
                <w:b/>
                <w:sz w:val="24"/>
                <w:szCs w:val="24"/>
              </w:rPr>
              <w:t xml:space="preserve"> na </w:t>
            </w:r>
            <w:r w:rsidR="00E56345">
              <w:rPr>
                <w:rFonts w:ascii="Arial Narrow" w:hAnsi="Arial Narrow" w:cs="Segoe UI"/>
                <w:b/>
                <w:sz w:val="24"/>
                <w:szCs w:val="24"/>
              </w:rPr>
              <w:t>roboty budowlane</w:t>
            </w:r>
          </w:p>
        </w:tc>
      </w:tr>
      <w:tr w:rsidR="002E21FB" w:rsidRPr="00804316" w14:paraId="200CFBBD" w14:textId="77777777" w:rsidTr="00D60370">
        <w:tc>
          <w:tcPr>
            <w:tcW w:w="9747" w:type="dxa"/>
            <w:gridSpan w:val="2"/>
          </w:tcPr>
          <w:p w14:paraId="05CCB51D" w14:textId="77777777" w:rsidR="00E56345" w:rsidRDefault="00E56345" w:rsidP="00E56345">
            <w:pPr>
              <w:autoSpaceDE w:val="0"/>
              <w:autoSpaceDN w:val="0"/>
              <w:adjustRightInd w:val="0"/>
              <w:spacing w:after="0" w:line="240" w:lineRule="auto"/>
              <w:rPr>
                <w:rFonts w:ascii="Arial Narrow" w:hAnsi="Arial Narrow" w:cstheme="minorBidi"/>
                <w:b/>
                <w:bCs/>
              </w:rPr>
            </w:pPr>
          </w:p>
          <w:p w14:paraId="68C1BC7C" w14:textId="5950A4BC" w:rsidR="00E56345" w:rsidRPr="000F67C1" w:rsidRDefault="00E56345" w:rsidP="00E56345">
            <w:pPr>
              <w:autoSpaceDE w:val="0"/>
              <w:autoSpaceDN w:val="0"/>
              <w:adjustRightInd w:val="0"/>
              <w:spacing w:after="0" w:line="240" w:lineRule="auto"/>
              <w:rPr>
                <w:rFonts w:ascii="Arial Narrow" w:eastAsia="Times New Roman" w:hAnsi="Arial Narrow" w:cstheme="minorBidi"/>
              </w:rPr>
            </w:pPr>
            <w:r w:rsidRPr="000F67C1">
              <w:rPr>
                <w:rFonts w:ascii="Arial Narrow" w:eastAsia="Times New Roman" w:hAnsi="Arial Narrow" w:cstheme="minorBidi"/>
                <w:b/>
                <w:bCs/>
              </w:rPr>
              <w:t xml:space="preserve">Tryb postępowania: podstawowy bez negocjacji (wariant I) </w:t>
            </w:r>
          </w:p>
          <w:p w14:paraId="58B12CB5" w14:textId="6B68C60C" w:rsidR="002E21FB" w:rsidRPr="00804316" w:rsidRDefault="00E56345" w:rsidP="00E56345">
            <w:pPr>
              <w:spacing w:after="40"/>
              <w:jc w:val="center"/>
              <w:rPr>
                <w:rFonts w:ascii="Arial Narrow" w:hAnsi="Arial Narrow" w:cs="Segoe UI"/>
                <w:b/>
                <w:sz w:val="24"/>
                <w:szCs w:val="24"/>
              </w:rPr>
            </w:pPr>
            <w:r w:rsidRPr="000F67C1">
              <w:rPr>
                <w:rFonts w:ascii="Arial Narrow" w:hAnsi="Arial Narrow" w:cstheme="minorBidi"/>
                <w:b/>
                <w:bCs/>
              </w:rPr>
              <w:t xml:space="preserve">Podstawa prawna </w:t>
            </w:r>
            <w:r w:rsidRPr="000F67C1">
              <w:rPr>
                <w:rFonts w:ascii="Arial Narrow" w:hAnsi="Arial Narrow" w:cs="Cambria"/>
                <w:b/>
                <w:bCs/>
              </w:rPr>
              <w:t xml:space="preserve">– art. 275 pkt 1) w zw. z art. 266 - 274 oraz art. 276, art. 277 ust. 1, art. 280 - 281 oraz art. 283 - 286 ustawy z dnia 11 września 2019 r. Prawo zamówień publicznych (tekst jedn. Dz. U. z 2022 r., poz. 1710 z </w:t>
            </w:r>
            <w:proofErr w:type="spellStart"/>
            <w:r w:rsidRPr="000F67C1">
              <w:rPr>
                <w:rFonts w:ascii="Arial Narrow" w:hAnsi="Arial Narrow" w:cs="Cambria"/>
                <w:b/>
                <w:bCs/>
              </w:rPr>
              <w:t>późn</w:t>
            </w:r>
            <w:proofErr w:type="spellEnd"/>
            <w:r w:rsidRPr="000F67C1">
              <w:rPr>
                <w:rFonts w:ascii="Arial Narrow" w:hAnsi="Arial Narrow" w:cs="Cambria"/>
                <w:b/>
                <w:bCs/>
              </w:rPr>
              <w:t>. zm.).</w:t>
            </w:r>
          </w:p>
        </w:tc>
      </w:tr>
      <w:tr w:rsidR="002E21FB" w:rsidRPr="00804316" w14:paraId="43C8610D" w14:textId="77777777" w:rsidTr="00D60370">
        <w:tc>
          <w:tcPr>
            <w:tcW w:w="9747" w:type="dxa"/>
            <w:gridSpan w:val="2"/>
          </w:tcPr>
          <w:p w14:paraId="18488441" w14:textId="77777777" w:rsidR="00804316" w:rsidRPr="00804316" w:rsidRDefault="00804316" w:rsidP="005A48B4">
            <w:pPr>
              <w:pStyle w:val="Tekstpodstawowy"/>
              <w:spacing w:after="40"/>
              <w:jc w:val="center"/>
              <w:rPr>
                <w:rFonts w:ascii="Arial Narrow" w:hAnsi="Arial Narrow" w:cs="Calibri"/>
                <w:b/>
                <w:sz w:val="32"/>
                <w:szCs w:val="32"/>
              </w:rPr>
            </w:pPr>
          </w:p>
          <w:p w14:paraId="31067832" w14:textId="77777777" w:rsidR="00804316" w:rsidRPr="00804316" w:rsidRDefault="00804316" w:rsidP="005A48B4">
            <w:pPr>
              <w:pStyle w:val="Tekstpodstawowy"/>
              <w:spacing w:after="40"/>
              <w:jc w:val="center"/>
              <w:rPr>
                <w:rFonts w:ascii="Arial Narrow" w:hAnsi="Arial Narrow" w:cs="Segoe UI"/>
                <w:b/>
                <w:szCs w:val="22"/>
                <w:lang w:eastAsia="pl-PL"/>
              </w:rPr>
            </w:pPr>
            <w:r w:rsidRPr="00804316">
              <w:rPr>
                <w:rFonts w:ascii="Arial Narrow" w:hAnsi="Arial Narrow" w:cs="Calibri"/>
                <w:b/>
                <w:sz w:val="32"/>
                <w:szCs w:val="32"/>
              </w:rPr>
              <w:t>Specyfikacja Warunków Zamówienia</w:t>
            </w:r>
            <w:r w:rsidRPr="00804316">
              <w:rPr>
                <w:rFonts w:ascii="Arial Narrow" w:hAnsi="Arial Narrow" w:cs="Segoe UI"/>
                <w:b/>
                <w:sz w:val="32"/>
                <w:szCs w:val="32"/>
                <w:lang w:eastAsia="pl-PL"/>
              </w:rPr>
              <w:t xml:space="preserve"> (SWZ)</w:t>
            </w:r>
            <w:r>
              <w:rPr>
                <w:rFonts w:ascii="Arial Narrow" w:hAnsi="Arial Narrow" w:cs="Segoe UI"/>
                <w:b/>
                <w:sz w:val="32"/>
                <w:szCs w:val="32"/>
                <w:lang w:eastAsia="pl-PL"/>
              </w:rPr>
              <w:t xml:space="preserve"> pn.:</w:t>
            </w:r>
          </w:p>
          <w:p w14:paraId="057D4EB6" w14:textId="5EB4408A" w:rsidR="00E56345" w:rsidRPr="000F67C1" w:rsidRDefault="00E56345" w:rsidP="00E56345">
            <w:pPr>
              <w:pStyle w:val="Tekstpodstawowy"/>
              <w:spacing w:after="40"/>
              <w:jc w:val="center"/>
              <w:rPr>
                <w:rFonts w:ascii="Arial Narrow" w:hAnsi="Arial Narrow" w:cs="Segoe UI"/>
                <w:b/>
                <w:szCs w:val="24"/>
                <w:lang w:eastAsia="pl-PL"/>
              </w:rPr>
            </w:pPr>
            <w:r w:rsidRPr="000F67C1">
              <w:rPr>
                <w:rFonts w:ascii="Arial Narrow" w:hAnsi="Arial Narrow" w:cs="Calibri"/>
                <w:b/>
                <w:szCs w:val="24"/>
              </w:rPr>
              <w:t>dla zamówienia klasycznego o wartości mniejszej niż progi unijne</w:t>
            </w:r>
            <w:r>
              <w:rPr>
                <w:rFonts w:ascii="Arial Narrow" w:hAnsi="Arial Narrow" w:cs="Calibri"/>
                <w:b/>
                <w:szCs w:val="24"/>
              </w:rPr>
              <w:t xml:space="preserve"> </w:t>
            </w:r>
            <w:r w:rsidRPr="000F67C1">
              <w:rPr>
                <w:rFonts w:ascii="Arial Narrow" w:hAnsi="Arial Narrow" w:cs="Segoe UI"/>
                <w:b/>
                <w:szCs w:val="24"/>
                <w:lang w:eastAsia="pl-PL"/>
              </w:rPr>
              <w:t>pn.:</w:t>
            </w:r>
          </w:p>
          <w:p w14:paraId="603DF40C" w14:textId="77777777" w:rsidR="002E21FB" w:rsidRPr="00804316" w:rsidRDefault="002E21FB" w:rsidP="005A48B4">
            <w:pPr>
              <w:pStyle w:val="Tekstpodstawowy"/>
              <w:spacing w:after="40"/>
              <w:jc w:val="center"/>
              <w:rPr>
                <w:rFonts w:ascii="Arial Narrow" w:hAnsi="Arial Narrow" w:cs="Segoe UI"/>
                <w:b/>
                <w:sz w:val="28"/>
                <w:szCs w:val="28"/>
                <w:lang w:eastAsia="pl-PL"/>
              </w:rPr>
            </w:pPr>
          </w:p>
        </w:tc>
      </w:tr>
      <w:tr w:rsidR="002E21FB" w:rsidRPr="00804316" w14:paraId="29CF9E92" w14:textId="77777777" w:rsidTr="00D60370">
        <w:tc>
          <w:tcPr>
            <w:tcW w:w="9747" w:type="dxa"/>
            <w:gridSpan w:val="2"/>
          </w:tcPr>
          <w:p w14:paraId="794010C0" w14:textId="053169DF" w:rsidR="002E21FB" w:rsidRPr="00804316" w:rsidRDefault="002E21FB" w:rsidP="00CA6CB3">
            <w:pPr>
              <w:pStyle w:val="Tekstpodstawowy"/>
              <w:spacing w:after="40"/>
              <w:jc w:val="center"/>
              <w:rPr>
                <w:rFonts w:ascii="Arial Narrow" w:hAnsi="Arial Narrow" w:cs="Segoe UI"/>
                <w:sz w:val="28"/>
                <w:szCs w:val="28"/>
                <w:lang w:eastAsia="pl-PL"/>
              </w:rPr>
            </w:pPr>
            <w:r w:rsidRPr="00804316">
              <w:rPr>
                <w:rFonts w:ascii="Arial Narrow" w:hAnsi="Arial Narrow" w:cs="Segoe UI"/>
                <w:b/>
                <w:sz w:val="28"/>
                <w:szCs w:val="28"/>
                <w:lang w:eastAsia="pl-PL"/>
              </w:rPr>
              <w:t>„</w:t>
            </w:r>
            <w:bookmarkStart w:id="0" w:name="_Hlk135812075"/>
            <w:r w:rsidR="00CA6CB3">
              <w:rPr>
                <w:rFonts w:ascii="Arial Narrow" w:hAnsi="Arial Narrow" w:cs="Segoe UI"/>
                <w:b/>
                <w:sz w:val="28"/>
                <w:szCs w:val="28"/>
                <w:lang w:eastAsia="pl-PL"/>
              </w:rPr>
              <w:t>R</w:t>
            </w:r>
            <w:r w:rsidR="0090274F">
              <w:rPr>
                <w:rFonts w:ascii="Arial Narrow" w:hAnsi="Arial Narrow" w:cs="Segoe UI"/>
                <w:b/>
                <w:sz w:val="28"/>
                <w:szCs w:val="28"/>
                <w:lang w:eastAsia="pl-PL"/>
              </w:rPr>
              <w:t xml:space="preserve">emonty </w:t>
            </w:r>
            <w:r w:rsidR="004F2D02">
              <w:rPr>
                <w:rFonts w:ascii="Arial Narrow" w:hAnsi="Arial Narrow" w:cs="Segoe UI"/>
                <w:b/>
                <w:sz w:val="28"/>
                <w:szCs w:val="28"/>
                <w:lang w:eastAsia="pl-PL"/>
              </w:rPr>
              <w:t>9</w:t>
            </w:r>
            <w:r w:rsidR="0090274F">
              <w:rPr>
                <w:rFonts w:ascii="Arial Narrow" w:hAnsi="Arial Narrow" w:cs="Segoe UI"/>
                <w:b/>
                <w:sz w:val="28"/>
                <w:szCs w:val="28"/>
                <w:lang w:eastAsia="pl-PL"/>
              </w:rPr>
              <w:t xml:space="preserve"> szt. przepustów na drogach leśnych w Nadleśnictwie Herby</w:t>
            </w:r>
            <w:bookmarkEnd w:id="0"/>
            <w:r w:rsidR="004F536F" w:rsidRPr="00804316">
              <w:rPr>
                <w:rFonts w:ascii="Arial Narrow" w:hAnsi="Arial Narrow" w:cs="Segoe UI"/>
                <w:sz w:val="28"/>
                <w:szCs w:val="28"/>
                <w:lang w:eastAsia="pl-PL"/>
              </w:rPr>
              <w:t>”</w:t>
            </w:r>
          </w:p>
        </w:tc>
      </w:tr>
      <w:tr w:rsidR="002E21FB" w:rsidRPr="008445F8" w14:paraId="1A39BE9F" w14:textId="77777777" w:rsidTr="00D60370">
        <w:tc>
          <w:tcPr>
            <w:tcW w:w="9747" w:type="dxa"/>
            <w:gridSpan w:val="2"/>
          </w:tcPr>
          <w:p w14:paraId="1D031498" w14:textId="77777777" w:rsidR="002E21FB" w:rsidRPr="008445F8" w:rsidRDefault="002E21FB" w:rsidP="005A48B4">
            <w:pPr>
              <w:spacing w:after="40"/>
              <w:jc w:val="center"/>
              <w:rPr>
                <w:rFonts w:cs="Segoe UI"/>
                <w:b/>
              </w:rPr>
            </w:pPr>
          </w:p>
        </w:tc>
      </w:tr>
      <w:tr w:rsidR="002E21FB" w:rsidRPr="004E34A9" w14:paraId="1DD1C4A7" w14:textId="77777777" w:rsidTr="00D60370">
        <w:tc>
          <w:tcPr>
            <w:tcW w:w="9747" w:type="dxa"/>
            <w:gridSpan w:val="2"/>
          </w:tcPr>
          <w:p w14:paraId="77B2B4DF" w14:textId="77777777" w:rsidR="002E21FB" w:rsidRPr="004E34A9" w:rsidRDefault="002E21FB" w:rsidP="004E34A9">
            <w:pPr>
              <w:pStyle w:val="Tekstpodstawowy"/>
              <w:spacing w:after="40"/>
              <w:jc w:val="center"/>
              <w:rPr>
                <w:rFonts w:ascii="Calibri" w:hAnsi="Calibri" w:cs="Segoe UI"/>
                <w:color w:val="C00000"/>
                <w:sz w:val="28"/>
                <w:szCs w:val="28"/>
                <w:lang w:eastAsia="pl-PL"/>
              </w:rPr>
            </w:pPr>
          </w:p>
        </w:tc>
      </w:tr>
      <w:tr w:rsidR="002E21FB" w:rsidRPr="001B4377" w14:paraId="3F02E6DE" w14:textId="77777777" w:rsidTr="00D60370">
        <w:tc>
          <w:tcPr>
            <w:tcW w:w="5778" w:type="dxa"/>
          </w:tcPr>
          <w:p w14:paraId="1371F50A" w14:textId="77777777" w:rsidR="002E21FB" w:rsidRPr="001B4377" w:rsidRDefault="002E21FB" w:rsidP="00F942B0">
            <w:pPr>
              <w:pStyle w:val="Tekstpodstawowy"/>
              <w:spacing w:after="40"/>
              <w:ind w:left="284"/>
              <w:rPr>
                <w:rFonts w:ascii="Calibri" w:hAnsi="Calibri" w:cs="Segoe UI"/>
                <w:b/>
                <w:sz w:val="20"/>
                <w:u w:val="single"/>
                <w:lang w:eastAsia="pl-PL"/>
              </w:rPr>
            </w:pPr>
          </w:p>
        </w:tc>
        <w:tc>
          <w:tcPr>
            <w:tcW w:w="3969" w:type="dxa"/>
            <w:vAlign w:val="center"/>
          </w:tcPr>
          <w:p w14:paraId="15D24738" w14:textId="77777777" w:rsidR="002E21FB" w:rsidRPr="001B4377" w:rsidRDefault="002E21FB" w:rsidP="00F942B0">
            <w:pPr>
              <w:pStyle w:val="Tekstpodstawowy"/>
              <w:spacing w:after="40"/>
              <w:ind w:left="317"/>
              <w:rPr>
                <w:rFonts w:ascii="Calibri" w:hAnsi="Calibri" w:cs="Segoe UI"/>
                <w:b/>
                <w:sz w:val="20"/>
                <w:lang w:eastAsia="pl-PL"/>
              </w:rPr>
            </w:pPr>
          </w:p>
        </w:tc>
      </w:tr>
      <w:tr w:rsidR="002E21FB" w:rsidRPr="001B4377" w14:paraId="4F9EA4BA" w14:textId="77777777" w:rsidTr="00D60370">
        <w:tc>
          <w:tcPr>
            <w:tcW w:w="5778" w:type="dxa"/>
          </w:tcPr>
          <w:p w14:paraId="6D5F9CFA" w14:textId="77777777" w:rsidR="002E21FB" w:rsidRPr="001B4377" w:rsidRDefault="002E21FB" w:rsidP="00F942B0">
            <w:pPr>
              <w:pStyle w:val="Tekstpodstawowy"/>
              <w:spacing w:after="40"/>
              <w:ind w:left="284"/>
              <w:rPr>
                <w:rFonts w:ascii="Calibri" w:hAnsi="Calibri" w:cs="Segoe UI"/>
                <w:b/>
                <w:sz w:val="20"/>
                <w:lang w:eastAsia="pl-PL"/>
              </w:rPr>
            </w:pPr>
          </w:p>
        </w:tc>
        <w:tc>
          <w:tcPr>
            <w:tcW w:w="3969" w:type="dxa"/>
            <w:vAlign w:val="center"/>
          </w:tcPr>
          <w:p w14:paraId="081603DB" w14:textId="77777777" w:rsidR="002E21FB" w:rsidRPr="001B4377" w:rsidRDefault="002E21FB" w:rsidP="00F942B0">
            <w:pPr>
              <w:pStyle w:val="Tekstpodstawowy"/>
              <w:spacing w:after="40"/>
              <w:ind w:left="317"/>
              <w:rPr>
                <w:rFonts w:ascii="Calibri" w:hAnsi="Calibri" w:cs="Segoe UI"/>
                <w:b/>
                <w:sz w:val="20"/>
                <w:lang w:eastAsia="pl-PL"/>
              </w:rPr>
            </w:pPr>
          </w:p>
        </w:tc>
      </w:tr>
      <w:tr w:rsidR="002E21FB" w:rsidRPr="001B4377" w14:paraId="542CA74C" w14:textId="77777777" w:rsidTr="00D60370">
        <w:tc>
          <w:tcPr>
            <w:tcW w:w="5778" w:type="dxa"/>
          </w:tcPr>
          <w:p w14:paraId="142247F1" w14:textId="77777777" w:rsidR="002E21FB" w:rsidRPr="001B4377" w:rsidRDefault="002E21FB" w:rsidP="005A48B4">
            <w:pPr>
              <w:pStyle w:val="Tekstpodstawowy"/>
              <w:spacing w:after="40"/>
              <w:rPr>
                <w:rFonts w:ascii="Calibri" w:hAnsi="Calibri" w:cs="Segoe UI"/>
                <w:sz w:val="20"/>
                <w:u w:val="single"/>
                <w:lang w:eastAsia="pl-PL"/>
              </w:rPr>
            </w:pPr>
          </w:p>
        </w:tc>
        <w:tc>
          <w:tcPr>
            <w:tcW w:w="3969" w:type="dxa"/>
            <w:vAlign w:val="center"/>
          </w:tcPr>
          <w:p w14:paraId="022EB043" w14:textId="77777777" w:rsidR="002E21FB" w:rsidRPr="001B4377" w:rsidRDefault="002E21FB" w:rsidP="005A48B4">
            <w:pPr>
              <w:pStyle w:val="Tekstpodstawowy"/>
              <w:spacing w:after="40"/>
              <w:ind w:left="33"/>
              <w:rPr>
                <w:rFonts w:ascii="Calibri" w:hAnsi="Calibri" w:cs="Segoe UI"/>
                <w:sz w:val="20"/>
                <w:lang w:eastAsia="pl-PL"/>
              </w:rPr>
            </w:pPr>
          </w:p>
        </w:tc>
      </w:tr>
      <w:tr w:rsidR="002E21FB" w:rsidRPr="00804316" w14:paraId="569E1F56" w14:textId="77777777" w:rsidTr="00D60370">
        <w:tc>
          <w:tcPr>
            <w:tcW w:w="5778" w:type="dxa"/>
          </w:tcPr>
          <w:p w14:paraId="501AE7DA" w14:textId="77777777" w:rsidR="002E21FB" w:rsidRPr="00804316" w:rsidRDefault="002E21FB" w:rsidP="005A48B4">
            <w:pPr>
              <w:pStyle w:val="Tekstpodstawowy"/>
              <w:spacing w:after="40"/>
              <w:jc w:val="center"/>
              <w:rPr>
                <w:rFonts w:ascii="Arial Narrow" w:hAnsi="Arial Narrow" w:cs="Segoe UI"/>
                <w:sz w:val="20"/>
                <w:u w:val="single"/>
                <w:lang w:eastAsia="pl-PL"/>
              </w:rPr>
            </w:pPr>
          </w:p>
        </w:tc>
        <w:tc>
          <w:tcPr>
            <w:tcW w:w="3969" w:type="dxa"/>
          </w:tcPr>
          <w:p w14:paraId="333D6D7D" w14:textId="77777777" w:rsidR="002E21FB" w:rsidRPr="00804316" w:rsidRDefault="002E21FB" w:rsidP="005A48B4">
            <w:pPr>
              <w:pStyle w:val="Tekstpodstawowy"/>
              <w:spacing w:after="40"/>
              <w:jc w:val="center"/>
              <w:rPr>
                <w:rFonts w:ascii="Arial Narrow" w:hAnsi="Arial Narrow" w:cs="Segoe UI"/>
                <w:sz w:val="20"/>
                <w:u w:val="single"/>
                <w:lang w:eastAsia="pl-PL"/>
              </w:rPr>
            </w:pPr>
          </w:p>
        </w:tc>
      </w:tr>
      <w:tr w:rsidR="00B67256" w:rsidRPr="00804316" w14:paraId="29D3CA80" w14:textId="77777777" w:rsidTr="00D60370">
        <w:trPr>
          <w:trHeight w:val="690"/>
        </w:trPr>
        <w:tc>
          <w:tcPr>
            <w:tcW w:w="9747" w:type="dxa"/>
            <w:gridSpan w:val="2"/>
          </w:tcPr>
          <w:p w14:paraId="0B2518A9" w14:textId="77777777" w:rsidR="00B67256" w:rsidRPr="00804316" w:rsidRDefault="00B67256" w:rsidP="00B67256">
            <w:pPr>
              <w:pStyle w:val="Tekstpodstawowy"/>
              <w:spacing w:after="40"/>
              <w:jc w:val="right"/>
              <w:rPr>
                <w:rFonts w:ascii="Arial Narrow" w:hAnsi="Arial Narrow" w:cs="Segoe UI"/>
                <w:sz w:val="22"/>
                <w:szCs w:val="22"/>
                <w:lang w:eastAsia="pl-PL"/>
              </w:rPr>
            </w:pPr>
            <w:r w:rsidRPr="00804316">
              <w:rPr>
                <w:rFonts w:ascii="Arial Narrow" w:hAnsi="Arial Narrow" w:cs="Segoe UI"/>
                <w:sz w:val="22"/>
                <w:szCs w:val="22"/>
                <w:lang w:eastAsia="pl-PL"/>
              </w:rPr>
              <w:t>Zatwierdził :</w:t>
            </w:r>
          </w:p>
          <w:p w14:paraId="2CB580FF" w14:textId="77777777" w:rsidR="00B67256" w:rsidRDefault="00B67256" w:rsidP="00B67256">
            <w:pPr>
              <w:pStyle w:val="Tekstpodstawowy"/>
              <w:spacing w:after="40"/>
              <w:jc w:val="right"/>
              <w:rPr>
                <w:rFonts w:ascii="Arial Narrow" w:hAnsi="Arial Narrow" w:cs="Segoe UI"/>
                <w:sz w:val="22"/>
                <w:szCs w:val="22"/>
                <w:lang w:eastAsia="pl-PL"/>
              </w:rPr>
            </w:pPr>
            <w:r w:rsidRPr="00804316">
              <w:rPr>
                <w:rFonts w:ascii="Arial Narrow" w:hAnsi="Arial Narrow" w:cs="Segoe UI"/>
                <w:sz w:val="22"/>
                <w:szCs w:val="22"/>
                <w:lang w:eastAsia="pl-PL"/>
              </w:rPr>
              <w:t>Nadleśniczy Nadleśnictwa Herby</w:t>
            </w:r>
          </w:p>
          <w:p w14:paraId="292FCCE2" w14:textId="4B6F18A7" w:rsidR="00BA21CA" w:rsidRPr="00804316" w:rsidRDefault="00BA21CA" w:rsidP="00B67256">
            <w:pPr>
              <w:pStyle w:val="Tekstpodstawowy"/>
              <w:spacing w:after="40"/>
              <w:jc w:val="right"/>
              <w:rPr>
                <w:rFonts w:ascii="Arial Narrow" w:hAnsi="Arial Narrow" w:cs="Segoe UI"/>
                <w:sz w:val="22"/>
                <w:szCs w:val="22"/>
                <w:lang w:eastAsia="pl-PL"/>
              </w:rPr>
            </w:pPr>
            <w:r>
              <w:rPr>
                <w:rFonts w:ascii="Arial Narrow" w:hAnsi="Arial Narrow" w:cs="Segoe UI"/>
                <w:sz w:val="22"/>
                <w:szCs w:val="22"/>
                <w:lang w:eastAsia="pl-PL"/>
              </w:rPr>
              <w:t>Robert Gorzelak</w:t>
            </w:r>
          </w:p>
        </w:tc>
      </w:tr>
      <w:tr w:rsidR="00B67256" w:rsidRPr="00804316" w14:paraId="48389F14" w14:textId="77777777" w:rsidTr="00D60370">
        <w:trPr>
          <w:trHeight w:val="690"/>
        </w:trPr>
        <w:tc>
          <w:tcPr>
            <w:tcW w:w="9747" w:type="dxa"/>
            <w:gridSpan w:val="2"/>
          </w:tcPr>
          <w:p w14:paraId="0183A7E9" w14:textId="77777777" w:rsidR="00395CA5" w:rsidRDefault="00395CA5" w:rsidP="00B67256">
            <w:pPr>
              <w:pStyle w:val="Tekstpodstawowy"/>
              <w:spacing w:after="40"/>
              <w:jc w:val="right"/>
              <w:rPr>
                <w:rFonts w:ascii="Arial Narrow" w:hAnsi="Arial Narrow" w:cs="Segoe UI"/>
                <w:sz w:val="22"/>
                <w:szCs w:val="22"/>
                <w:lang w:eastAsia="pl-PL"/>
              </w:rPr>
            </w:pPr>
          </w:p>
          <w:p w14:paraId="0A0A89F6" w14:textId="77777777" w:rsidR="00E56345" w:rsidRDefault="00E56345" w:rsidP="00B67256">
            <w:pPr>
              <w:pStyle w:val="Tekstpodstawowy"/>
              <w:spacing w:after="40"/>
              <w:jc w:val="right"/>
              <w:rPr>
                <w:rFonts w:ascii="Arial Narrow" w:hAnsi="Arial Narrow" w:cs="Segoe UI"/>
                <w:sz w:val="22"/>
                <w:szCs w:val="22"/>
                <w:lang w:eastAsia="pl-PL"/>
              </w:rPr>
            </w:pPr>
          </w:p>
          <w:p w14:paraId="3A05A98A" w14:textId="77777777" w:rsidR="00E56345" w:rsidRDefault="00E56345" w:rsidP="00B67256">
            <w:pPr>
              <w:pStyle w:val="Tekstpodstawowy"/>
              <w:spacing w:after="40"/>
              <w:jc w:val="right"/>
              <w:rPr>
                <w:rFonts w:ascii="Arial Narrow" w:hAnsi="Arial Narrow" w:cs="Segoe UI"/>
                <w:sz w:val="22"/>
                <w:szCs w:val="22"/>
                <w:lang w:eastAsia="pl-PL"/>
              </w:rPr>
            </w:pPr>
          </w:p>
          <w:p w14:paraId="2426F3F8" w14:textId="77777777" w:rsidR="00E56345" w:rsidRDefault="00E56345" w:rsidP="00B67256">
            <w:pPr>
              <w:pStyle w:val="Tekstpodstawowy"/>
              <w:spacing w:after="40"/>
              <w:jc w:val="right"/>
              <w:rPr>
                <w:rFonts w:ascii="Arial Narrow" w:hAnsi="Arial Narrow" w:cs="Segoe UI"/>
                <w:sz w:val="22"/>
                <w:szCs w:val="22"/>
                <w:lang w:eastAsia="pl-PL"/>
              </w:rPr>
            </w:pPr>
          </w:p>
          <w:p w14:paraId="71B502C8" w14:textId="77777777" w:rsidR="00E56345" w:rsidRPr="00804316" w:rsidRDefault="00E56345" w:rsidP="00B67256">
            <w:pPr>
              <w:pStyle w:val="Tekstpodstawowy"/>
              <w:spacing w:after="40"/>
              <w:jc w:val="right"/>
              <w:rPr>
                <w:rFonts w:ascii="Arial Narrow" w:hAnsi="Arial Narrow" w:cs="Segoe UI"/>
                <w:sz w:val="22"/>
                <w:szCs w:val="22"/>
                <w:lang w:eastAsia="pl-PL"/>
              </w:rPr>
            </w:pPr>
          </w:p>
        </w:tc>
      </w:tr>
      <w:tr w:rsidR="002E21FB" w:rsidRPr="00804316" w14:paraId="4DEC4E42" w14:textId="77777777" w:rsidTr="00D60370">
        <w:trPr>
          <w:trHeight w:val="281"/>
        </w:trPr>
        <w:tc>
          <w:tcPr>
            <w:tcW w:w="5778" w:type="dxa"/>
          </w:tcPr>
          <w:p w14:paraId="3F3B95D0" w14:textId="77777777" w:rsidR="00F942B0" w:rsidRPr="00804316" w:rsidRDefault="00F942B0" w:rsidP="005A48B4">
            <w:pPr>
              <w:pStyle w:val="Tekstpodstawowy"/>
              <w:spacing w:after="40"/>
              <w:jc w:val="center"/>
              <w:rPr>
                <w:rFonts w:ascii="Arial Narrow" w:hAnsi="Arial Narrow" w:cs="Segoe UI"/>
                <w:sz w:val="28"/>
                <w:szCs w:val="28"/>
                <w:u w:val="single"/>
                <w:lang w:eastAsia="pl-PL"/>
              </w:rPr>
            </w:pPr>
          </w:p>
        </w:tc>
        <w:tc>
          <w:tcPr>
            <w:tcW w:w="3969" w:type="dxa"/>
            <w:vAlign w:val="center"/>
          </w:tcPr>
          <w:p w14:paraId="6BEF1457" w14:textId="77777777" w:rsidR="002E21FB" w:rsidRPr="00804316" w:rsidRDefault="002E21FB" w:rsidP="005A48B4">
            <w:pPr>
              <w:spacing w:after="40"/>
              <w:jc w:val="center"/>
              <w:rPr>
                <w:rFonts w:ascii="Arial Narrow" w:hAnsi="Arial Narrow" w:cs="Segoe UI"/>
                <w:sz w:val="16"/>
                <w:szCs w:val="16"/>
              </w:rPr>
            </w:pPr>
          </w:p>
        </w:tc>
      </w:tr>
      <w:tr w:rsidR="0084459A" w:rsidRPr="00804316" w14:paraId="27E9D29E" w14:textId="77777777" w:rsidTr="00D60370">
        <w:trPr>
          <w:trHeight w:val="1164"/>
        </w:trPr>
        <w:tc>
          <w:tcPr>
            <w:tcW w:w="9747" w:type="dxa"/>
            <w:gridSpan w:val="2"/>
          </w:tcPr>
          <w:p w14:paraId="7D830F2B" w14:textId="77777777" w:rsidR="0084459A" w:rsidRPr="00804316" w:rsidRDefault="0084459A" w:rsidP="002162B2">
            <w:pPr>
              <w:pStyle w:val="Tekstpodstawowy"/>
              <w:spacing w:after="40"/>
              <w:jc w:val="both"/>
              <w:rPr>
                <w:rFonts w:ascii="Arial Narrow" w:hAnsi="Arial Narrow" w:cs="Segoe UI"/>
                <w:sz w:val="28"/>
                <w:szCs w:val="28"/>
                <w:u w:val="single"/>
                <w:lang w:eastAsia="pl-PL"/>
              </w:rPr>
            </w:pPr>
            <w:r w:rsidRPr="00804316">
              <w:rPr>
                <w:rFonts w:ascii="Arial Narrow" w:hAnsi="Arial Narrow" w:cs="Segoe UI"/>
                <w:b/>
                <w:sz w:val="20"/>
                <w:lang w:eastAsia="pl-PL"/>
              </w:rPr>
              <w:t>Zamawiający oczekuje, że Wykonawcy zapoznają się dokładnie z treścią niniejszej SWZ. Wykonawca ponosi ryzyko niedostarczenia wszystkich wymaganych informacji i dokumentów, oraz przedłożenia oferty nie odpowiadającej wymaganiom określonym przez Zamawiającego.</w:t>
            </w:r>
          </w:p>
        </w:tc>
      </w:tr>
      <w:tr w:rsidR="008A2AFA" w:rsidRPr="00767C47" w14:paraId="528C954B" w14:textId="77777777" w:rsidTr="00D60370">
        <w:tblPrEx>
          <w:shd w:val="clear" w:color="auto" w:fill="A8D08D"/>
        </w:tblPrEx>
        <w:tc>
          <w:tcPr>
            <w:tcW w:w="9747" w:type="dxa"/>
            <w:gridSpan w:val="2"/>
            <w:shd w:val="clear" w:color="auto" w:fill="A8D08D"/>
          </w:tcPr>
          <w:p w14:paraId="5041C3C0" w14:textId="77777777" w:rsidR="008A2AFA" w:rsidRDefault="008A2AFA" w:rsidP="008A2AFA">
            <w:pPr>
              <w:spacing w:after="0" w:line="240" w:lineRule="auto"/>
              <w:jc w:val="center"/>
              <w:rPr>
                <w:rFonts w:ascii="Arial Narrow" w:eastAsia="Times New Roman" w:hAnsi="Arial Narrow" w:cs="Calibri"/>
                <w:b/>
                <w:bCs/>
                <w:sz w:val="24"/>
                <w:szCs w:val="24"/>
                <w:lang w:eastAsia="pl-PL"/>
              </w:rPr>
            </w:pPr>
          </w:p>
          <w:p w14:paraId="05FF7A1D" w14:textId="77777777" w:rsidR="008A2AFA" w:rsidRPr="00C228DD" w:rsidRDefault="00F1622C">
            <w:pPr>
              <w:pStyle w:val="Akapitzlist"/>
              <w:numPr>
                <w:ilvl w:val="0"/>
                <w:numId w:val="10"/>
              </w:numPr>
              <w:spacing w:after="0" w:line="240" w:lineRule="auto"/>
              <w:ind w:left="567" w:hanging="283"/>
              <w:jc w:val="both"/>
              <w:rPr>
                <w:rFonts w:ascii="Arial Narrow" w:eastAsia="Times New Roman" w:hAnsi="Arial Narrow" w:cs="Calibri"/>
                <w:b/>
                <w:bCs/>
                <w:sz w:val="24"/>
                <w:szCs w:val="24"/>
                <w:lang w:eastAsia="pl-PL"/>
              </w:rPr>
            </w:pPr>
            <w:r w:rsidRPr="00C228DD">
              <w:rPr>
                <w:rFonts w:ascii="Arial Narrow" w:eastAsia="Times New Roman" w:hAnsi="Arial Narrow" w:cs="Calibri"/>
                <w:b/>
                <w:bCs/>
                <w:sz w:val="24"/>
                <w:szCs w:val="24"/>
                <w:lang w:eastAsia="pl-PL"/>
              </w:rPr>
              <w:t>NAZWA ORAZ ADRES ZAMAWIAJĄCEGO, NUMER TELEFONU, ADRES POCZTY ELEKTRONICZNEJ, STRONA INTERNETOWA PROWADZONEGO POSTĘPOWANIA ORAZ ADRES STRONY INTERNETOWEJ, NA KTÓREJ UDOSTĘPNIANE BĘDĄ ZMIANY I WYJAŚNIENIA TREŚCI SPECYFIKACJI WARUNKÓW ZAMÓWIENIA ORAZ INNE DOKUMENTY ZAMÓWIENIA BEZPOŚREDNIO ZWIĄZANE Z POSTĘPOWANIEM O UDZIELENIE ZAMÓWIENIA.</w:t>
            </w:r>
          </w:p>
          <w:p w14:paraId="34FC6A73" w14:textId="77777777" w:rsidR="008A2AFA" w:rsidRPr="008A2AFA" w:rsidRDefault="008A2AFA" w:rsidP="008A2AFA">
            <w:pPr>
              <w:spacing w:after="0" w:line="240" w:lineRule="auto"/>
              <w:jc w:val="center"/>
              <w:rPr>
                <w:rFonts w:ascii="Arial Narrow" w:eastAsia="Times New Roman" w:hAnsi="Arial Narrow" w:cs="Calibri"/>
                <w:b/>
                <w:bCs/>
                <w:sz w:val="24"/>
                <w:szCs w:val="24"/>
                <w:lang w:eastAsia="pl-PL"/>
              </w:rPr>
            </w:pPr>
          </w:p>
        </w:tc>
      </w:tr>
    </w:tbl>
    <w:p w14:paraId="76483E14" w14:textId="77777777" w:rsidR="0009188B" w:rsidRDefault="0009188B" w:rsidP="0009188B">
      <w:pPr>
        <w:spacing w:after="0" w:line="240" w:lineRule="auto"/>
        <w:jc w:val="both"/>
        <w:rPr>
          <w:rFonts w:ascii="Arial Narrow" w:eastAsia="Times New Roman" w:hAnsi="Arial Narrow" w:cs="Calibri"/>
          <w:b/>
          <w:sz w:val="24"/>
          <w:szCs w:val="24"/>
          <w:lang w:eastAsia="pl-PL"/>
        </w:rPr>
      </w:pPr>
    </w:p>
    <w:p w14:paraId="4CB7AA96" w14:textId="77777777" w:rsidR="00E56345" w:rsidRPr="00661BA8" w:rsidRDefault="00E56345" w:rsidP="00E56345">
      <w:pPr>
        <w:spacing w:after="0" w:line="240" w:lineRule="auto"/>
        <w:jc w:val="both"/>
        <w:rPr>
          <w:rFonts w:ascii="Arial Narrow" w:eastAsia="Times New Roman" w:hAnsi="Arial Narrow" w:cs="Calibri"/>
          <w:b/>
          <w:bCs/>
          <w:sz w:val="24"/>
          <w:szCs w:val="24"/>
          <w:lang w:eastAsia="pl-PL"/>
        </w:rPr>
      </w:pPr>
      <w:r w:rsidRPr="00716FCE">
        <w:rPr>
          <w:rFonts w:ascii="Arial Narrow" w:eastAsia="Times New Roman" w:hAnsi="Arial Narrow" w:cs="Calibri"/>
          <w:b/>
          <w:sz w:val="24"/>
          <w:szCs w:val="24"/>
          <w:lang w:eastAsia="pl-PL"/>
        </w:rPr>
        <w:t>1.</w:t>
      </w:r>
      <w:r>
        <w:rPr>
          <w:rFonts w:ascii="Arial Narrow" w:eastAsia="Times New Roman" w:hAnsi="Arial Narrow" w:cs="Calibri"/>
          <w:b/>
          <w:sz w:val="24"/>
          <w:szCs w:val="24"/>
          <w:lang w:eastAsia="pl-PL"/>
        </w:rPr>
        <w:t>1.</w:t>
      </w:r>
      <w:r w:rsidRPr="00716FCE">
        <w:rPr>
          <w:rFonts w:ascii="Arial Narrow" w:eastAsia="Times New Roman" w:hAnsi="Arial Narrow" w:cs="Calibri"/>
          <w:b/>
          <w:sz w:val="24"/>
          <w:szCs w:val="24"/>
          <w:lang w:eastAsia="pl-PL"/>
        </w:rPr>
        <w:t xml:space="preserve"> Nazwa oraz adres Zamawiającego.</w:t>
      </w:r>
    </w:p>
    <w:p w14:paraId="3D18088B" w14:textId="77777777" w:rsidR="00E56345" w:rsidRPr="009D30CC" w:rsidRDefault="00E56345" w:rsidP="00E56345">
      <w:pPr>
        <w:pStyle w:val="Akapitzlist"/>
        <w:spacing w:after="0" w:line="240" w:lineRule="auto"/>
        <w:ind w:left="0"/>
        <w:jc w:val="both"/>
        <w:rPr>
          <w:rFonts w:ascii="Arial Narrow" w:eastAsia="Times New Roman" w:hAnsi="Arial Narrow" w:cs="Calibri"/>
          <w:b/>
          <w:bCs/>
          <w:sz w:val="24"/>
          <w:szCs w:val="24"/>
          <w:lang w:eastAsia="pl-PL"/>
        </w:rPr>
      </w:pPr>
      <w:r w:rsidRPr="009D30CC">
        <w:rPr>
          <w:rFonts w:ascii="Arial Narrow" w:eastAsia="Times New Roman" w:hAnsi="Arial Narrow" w:cs="Calibri"/>
          <w:b/>
          <w:bCs/>
          <w:sz w:val="24"/>
          <w:szCs w:val="24"/>
          <w:lang w:eastAsia="pl-PL"/>
        </w:rPr>
        <w:t>Skarb Państwa - Państwowe Gospodarstwo Leśne Lasy Państwowe Nadleśnictwo Herby,</w:t>
      </w:r>
    </w:p>
    <w:p w14:paraId="5E0CA458" w14:textId="77777777" w:rsidR="00E56345" w:rsidRDefault="00E56345" w:rsidP="00E56345">
      <w:pPr>
        <w:pStyle w:val="Akapitzlist"/>
        <w:spacing w:after="0" w:line="240" w:lineRule="auto"/>
        <w:ind w:left="0"/>
        <w:jc w:val="both"/>
        <w:rPr>
          <w:rFonts w:ascii="Arial Narrow" w:eastAsia="Times New Roman" w:hAnsi="Arial Narrow" w:cs="Calibri"/>
          <w:b/>
          <w:bCs/>
          <w:sz w:val="24"/>
          <w:szCs w:val="24"/>
          <w:lang w:eastAsia="pl-PL"/>
        </w:rPr>
      </w:pPr>
      <w:r w:rsidRPr="009D30CC">
        <w:rPr>
          <w:rFonts w:ascii="Arial Narrow" w:eastAsia="Times New Roman" w:hAnsi="Arial Narrow" w:cs="Calibri"/>
          <w:b/>
          <w:bCs/>
          <w:sz w:val="24"/>
          <w:szCs w:val="24"/>
          <w:lang w:eastAsia="pl-PL"/>
        </w:rPr>
        <w:t xml:space="preserve">reprezentowane przez Roberta Gorzelaka – Nadleśniczego </w:t>
      </w:r>
    </w:p>
    <w:p w14:paraId="2609BABB" w14:textId="77777777" w:rsidR="00E56345" w:rsidRPr="009D30CC" w:rsidRDefault="00E56345" w:rsidP="00E56345">
      <w:pPr>
        <w:pStyle w:val="Akapitzlist"/>
        <w:spacing w:after="0" w:line="240" w:lineRule="auto"/>
        <w:ind w:left="0"/>
        <w:jc w:val="both"/>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siedziba Nadleśnictwa: </w:t>
      </w:r>
      <w:r w:rsidRPr="009D30CC">
        <w:rPr>
          <w:rFonts w:ascii="Arial Narrow" w:eastAsia="Times New Roman" w:hAnsi="Arial Narrow" w:cs="Calibri"/>
          <w:b/>
          <w:bCs/>
          <w:sz w:val="24"/>
          <w:szCs w:val="24"/>
          <w:lang w:eastAsia="pl-PL"/>
        </w:rPr>
        <w:t>ul. Lubliniecka 6, 42 – 284 Herby,</w:t>
      </w:r>
    </w:p>
    <w:p w14:paraId="5E4D6DF3" w14:textId="77777777" w:rsidR="00E56345" w:rsidRDefault="00E56345" w:rsidP="00E56345">
      <w:pPr>
        <w:pStyle w:val="Akapitzlist"/>
        <w:spacing w:after="0" w:line="240" w:lineRule="auto"/>
        <w:ind w:left="0"/>
        <w:jc w:val="both"/>
        <w:rPr>
          <w:rFonts w:ascii="Arial Narrow" w:eastAsia="Times New Roman" w:hAnsi="Arial Narrow" w:cs="Calibri"/>
          <w:bCs/>
          <w:sz w:val="24"/>
          <w:szCs w:val="24"/>
          <w:lang w:eastAsia="pl-PL"/>
        </w:rPr>
      </w:pPr>
      <w:r w:rsidRPr="00716FCE">
        <w:rPr>
          <w:rFonts w:ascii="Arial Narrow" w:eastAsia="Times New Roman" w:hAnsi="Arial Narrow" w:cs="Calibri"/>
          <w:bCs/>
          <w:sz w:val="24"/>
          <w:szCs w:val="24"/>
          <w:lang w:eastAsia="pl-PL"/>
        </w:rPr>
        <w:t>tel. 34 3574009, 34 3574049,</w:t>
      </w:r>
    </w:p>
    <w:p w14:paraId="5B7FF132" w14:textId="77777777" w:rsidR="00E56345" w:rsidRPr="00716FCE" w:rsidRDefault="00E56345" w:rsidP="00E56345">
      <w:pPr>
        <w:pStyle w:val="Akapitzlist"/>
        <w:spacing w:after="0" w:line="240" w:lineRule="auto"/>
        <w:ind w:left="0"/>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 xml:space="preserve">NIP 575-000-89-07, REGON 150026629, </w:t>
      </w:r>
    </w:p>
    <w:p w14:paraId="5654F6E9" w14:textId="77777777" w:rsidR="00E56345" w:rsidRPr="00716FCE" w:rsidRDefault="00E56345" w:rsidP="00E56345">
      <w:pPr>
        <w:pStyle w:val="Akapitzlist"/>
        <w:spacing w:after="0" w:line="240" w:lineRule="auto"/>
        <w:ind w:left="0"/>
        <w:jc w:val="both"/>
        <w:rPr>
          <w:rFonts w:ascii="Arial Narrow" w:eastAsia="Times New Roman" w:hAnsi="Arial Narrow" w:cs="Calibri"/>
          <w:bCs/>
          <w:sz w:val="24"/>
          <w:szCs w:val="24"/>
          <w:lang w:eastAsia="pl-PL"/>
        </w:rPr>
      </w:pPr>
      <w:r w:rsidRPr="00716FCE">
        <w:rPr>
          <w:rFonts w:ascii="Arial Narrow" w:eastAsia="Times New Roman" w:hAnsi="Arial Narrow" w:cs="Calibri"/>
          <w:bCs/>
          <w:sz w:val="24"/>
          <w:szCs w:val="24"/>
          <w:lang w:eastAsia="pl-PL"/>
        </w:rPr>
        <w:t xml:space="preserve">adres poczty elektronicznej: </w:t>
      </w:r>
      <w:r w:rsidRPr="00637C68">
        <w:rPr>
          <w:rFonts w:ascii="Arial Narrow" w:eastAsia="Times New Roman" w:hAnsi="Arial Narrow" w:cs="Calibri"/>
          <w:bCs/>
          <w:color w:val="0070C0"/>
          <w:sz w:val="24"/>
          <w:szCs w:val="24"/>
          <w:lang w:eastAsia="pl-PL"/>
        </w:rPr>
        <w:t>herby@katowice.lasy.gov.pl</w:t>
      </w:r>
    </w:p>
    <w:p w14:paraId="14912A21" w14:textId="77777777" w:rsidR="00E56345" w:rsidRDefault="00E56345" w:rsidP="00E56345">
      <w:pPr>
        <w:pStyle w:val="Akapitzlist"/>
        <w:spacing w:after="0"/>
        <w:ind w:left="0"/>
        <w:jc w:val="both"/>
        <w:rPr>
          <w:rStyle w:val="Hipercze"/>
          <w:rFonts w:ascii="Arial Narrow" w:eastAsia="Times New Roman" w:hAnsi="Arial Narrow" w:cs="Calibri"/>
          <w:bCs/>
          <w:color w:val="auto"/>
          <w:sz w:val="24"/>
          <w:szCs w:val="24"/>
          <w:lang w:eastAsia="pl-PL"/>
        </w:rPr>
      </w:pPr>
      <w:r w:rsidRPr="00716FCE">
        <w:rPr>
          <w:rFonts w:ascii="Arial Narrow" w:eastAsia="Times New Roman" w:hAnsi="Arial Narrow" w:cs="Calibri"/>
          <w:bCs/>
          <w:sz w:val="24"/>
          <w:szCs w:val="24"/>
          <w:lang w:eastAsia="pl-PL"/>
        </w:rPr>
        <w:t xml:space="preserve">strona internetowa: </w:t>
      </w:r>
      <w:hyperlink r:id="rId9" w:history="1">
        <w:r w:rsidRPr="00637C68">
          <w:rPr>
            <w:rStyle w:val="Hipercze"/>
            <w:rFonts w:ascii="Arial Narrow" w:eastAsia="Times New Roman" w:hAnsi="Arial Narrow" w:cs="Calibri"/>
            <w:bCs/>
            <w:color w:val="0070C0"/>
            <w:sz w:val="24"/>
            <w:szCs w:val="24"/>
            <w:lang w:eastAsia="pl-PL"/>
          </w:rPr>
          <w:t>www.herby.katowice.lasy.gov.pl</w:t>
        </w:r>
      </w:hyperlink>
    </w:p>
    <w:p w14:paraId="2009F388" w14:textId="77777777" w:rsidR="00E56345" w:rsidRPr="000F67C1" w:rsidRDefault="00E56345" w:rsidP="00E56345">
      <w:pPr>
        <w:pStyle w:val="Akapitzlist"/>
        <w:ind w:left="0"/>
        <w:rPr>
          <w:rFonts w:ascii="Arial Narrow" w:eastAsia="Times New Roman" w:hAnsi="Arial Narrow" w:cs="Calibri"/>
          <w:bCs/>
          <w:sz w:val="24"/>
          <w:szCs w:val="24"/>
          <w:lang w:eastAsia="pl-PL"/>
        </w:rPr>
      </w:pPr>
      <w:r w:rsidRPr="000F67C1">
        <w:rPr>
          <w:rFonts w:ascii="Arial Narrow" w:eastAsia="Times New Roman" w:hAnsi="Arial Narrow" w:cs="Calibri"/>
          <w:bCs/>
          <w:sz w:val="24"/>
          <w:szCs w:val="24"/>
          <w:lang w:eastAsia="pl-PL"/>
        </w:rPr>
        <w:t xml:space="preserve">adres strony internetowej prowadzonego postępowania: </w:t>
      </w:r>
      <w:r w:rsidRPr="00637C68">
        <w:rPr>
          <w:rFonts w:ascii="Arial Narrow" w:eastAsia="Times New Roman" w:hAnsi="Arial Narrow" w:cs="Calibri"/>
          <w:bCs/>
          <w:color w:val="0070C0"/>
          <w:sz w:val="24"/>
          <w:szCs w:val="24"/>
          <w:lang w:eastAsia="pl-PL"/>
        </w:rPr>
        <w:t>https://josephine.proebiz.com/pl/.</w:t>
      </w:r>
    </w:p>
    <w:p w14:paraId="38D05D15" w14:textId="77777777" w:rsidR="00E56345" w:rsidRPr="000F67C1" w:rsidRDefault="00E56345" w:rsidP="00E56345">
      <w:pPr>
        <w:pStyle w:val="Akapitzlist"/>
        <w:ind w:left="0"/>
        <w:jc w:val="both"/>
        <w:rPr>
          <w:rFonts w:ascii="Arial Narrow" w:eastAsia="Times New Roman" w:hAnsi="Arial Narrow" w:cs="Calibri"/>
          <w:bCs/>
          <w:sz w:val="24"/>
          <w:szCs w:val="24"/>
          <w:lang w:eastAsia="pl-PL"/>
        </w:rPr>
      </w:pPr>
      <w:r w:rsidRPr="000F67C1">
        <w:rPr>
          <w:rFonts w:ascii="Arial Narrow" w:eastAsia="Times New Roman" w:hAnsi="Arial Narrow" w:cs="Calibri"/>
          <w:bCs/>
          <w:sz w:val="24"/>
          <w:szCs w:val="24"/>
          <w:lang w:eastAsia="pl-PL"/>
        </w:rPr>
        <w:t xml:space="preserve">adres strony internetowej, na której udostępniane będą zmiany i wyjaśnienia treści niniejszej specyfikacji warunków zamówienia („SWZ”) oraz inne dokumenty zamówienia bezpośrednio związane z postępowaniem o udzielenie zamówienia: </w:t>
      </w:r>
      <w:r w:rsidRPr="00637C68">
        <w:rPr>
          <w:rFonts w:ascii="Arial Narrow" w:eastAsia="Times New Roman" w:hAnsi="Arial Narrow" w:cs="Calibri"/>
          <w:bCs/>
          <w:color w:val="0070C0"/>
          <w:sz w:val="24"/>
          <w:szCs w:val="24"/>
          <w:lang w:eastAsia="pl-PL"/>
        </w:rPr>
        <w:t>https://josephine.proebiz.com/pl/.</w:t>
      </w:r>
    </w:p>
    <w:p w14:paraId="2C8FBCB5" w14:textId="77777777" w:rsidR="00E56345" w:rsidRDefault="00E56345" w:rsidP="00E56345">
      <w:pPr>
        <w:pStyle w:val="Akapitzlist"/>
        <w:spacing w:line="240" w:lineRule="auto"/>
        <w:ind w:left="0"/>
        <w:rPr>
          <w:rFonts w:ascii="Arial Narrow" w:eastAsia="Times New Roman" w:hAnsi="Arial Narrow" w:cs="Calibri"/>
          <w:bCs/>
          <w:sz w:val="24"/>
          <w:szCs w:val="24"/>
          <w:lang w:eastAsia="pl-PL"/>
        </w:rPr>
      </w:pPr>
    </w:p>
    <w:p w14:paraId="21472992" w14:textId="77777777" w:rsidR="00E56345" w:rsidRDefault="00E56345" w:rsidP="00E56345">
      <w:pPr>
        <w:pStyle w:val="Akapitzlist"/>
        <w:spacing w:line="240" w:lineRule="auto"/>
        <w:ind w:left="0"/>
        <w:jc w:val="both"/>
        <w:rPr>
          <w:rFonts w:ascii="Arial Narrow" w:eastAsia="Times New Roman" w:hAnsi="Arial Narrow" w:cs="Calibri"/>
          <w:bCs/>
          <w:sz w:val="24"/>
          <w:szCs w:val="24"/>
          <w:lang w:eastAsia="pl-PL"/>
        </w:rPr>
      </w:pPr>
      <w:r w:rsidRPr="000F67C1">
        <w:rPr>
          <w:rFonts w:ascii="Arial Narrow" w:eastAsia="Times New Roman" w:hAnsi="Arial Narrow" w:cs="Calibri"/>
          <w:bCs/>
          <w:sz w:val="24"/>
          <w:szCs w:val="24"/>
          <w:lang w:eastAsia="pl-PL"/>
        </w:rPr>
        <w:t>Zamawiający zaprasza do udziału w postępowaniu o udzielenie zamówienia publicznego prowadzonym w trybie podstawowym bez przeprowadzenia negocjacji zgodnie z wymaganiami określonymi w SWZ.</w:t>
      </w:r>
    </w:p>
    <w:tbl>
      <w:tblPr>
        <w:tblW w:w="0" w:type="auto"/>
        <w:shd w:val="clear" w:color="auto" w:fill="A8D08D"/>
        <w:tblLook w:val="04A0" w:firstRow="1" w:lastRow="0" w:firstColumn="1" w:lastColumn="0" w:noHBand="0" w:noVBand="1"/>
      </w:tblPr>
      <w:tblGrid>
        <w:gridCol w:w="9712"/>
      </w:tblGrid>
      <w:tr w:rsidR="00A401CE" w:rsidRPr="00767C47" w14:paraId="53511007" w14:textId="77777777" w:rsidTr="00D15D57">
        <w:tc>
          <w:tcPr>
            <w:tcW w:w="9712" w:type="dxa"/>
            <w:shd w:val="clear" w:color="auto" w:fill="A8D08D"/>
          </w:tcPr>
          <w:p w14:paraId="5945B5F1" w14:textId="77777777" w:rsidR="00A401CE" w:rsidRPr="00767C47" w:rsidRDefault="00A401CE" w:rsidP="00D15D57">
            <w:pPr>
              <w:pStyle w:val="Tekstpodstawowy"/>
              <w:jc w:val="center"/>
              <w:rPr>
                <w:rFonts w:ascii="Cambria" w:hAnsi="Cambria"/>
                <w:b/>
                <w:sz w:val="16"/>
                <w:szCs w:val="16"/>
                <w:lang w:eastAsia="pl-PL"/>
              </w:rPr>
            </w:pPr>
          </w:p>
          <w:p w14:paraId="6261D35D" w14:textId="77777777" w:rsidR="00A401CE" w:rsidRPr="00A401CE" w:rsidRDefault="00A401CE">
            <w:pPr>
              <w:pStyle w:val="Akapitzlist"/>
              <w:numPr>
                <w:ilvl w:val="0"/>
                <w:numId w:val="10"/>
              </w:numPr>
              <w:spacing w:after="0" w:line="240" w:lineRule="auto"/>
              <w:ind w:left="567" w:hanging="283"/>
              <w:rPr>
                <w:rFonts w:ascii="Arial Narrow" w:eastAsia="Times New Roman" w:hAnsi="Arial Narrow" w:cs="Calibri"/>
                <w:b/>
                <w:bCs/>
                <w:sz w:val="24"/>
                <w:szCs w:val="24"/>
                <w:lang w:eastAsia="pl-PL"/>
              </w:rPr>
            </w:pPr>
            <w:r w:rsidRPr="00A401CE">
              <w:rPr>
                <w:rFonts w:ascii="Arial Narrow" w:eastAsia="Times New Roman" w:hAnsi="Arial Narrow" w:cs="Calibri"/>
                <w:b/>
                <w:bCs/>
                <w:sz w:val="24"/>
                <w:szCs w:val="24"/>
                <w:lang w:eastAsia="pl-PL"/>
              </w:rPr>
              <w:t>TRYB UDZIELANIA ZAMÓWIENIA</w:t>
            </w:r>
          </w:p>
          <w:p w14:paraId="5DF67771" w14:textId="77777777" w:rsidR="00A401CE" w:rsidRPr="00767C47" w:rsidRDefault="00A401CE" w:rsidP="00D15D57">
            <w:pPr>
              <w:pStyle w:val="Tekstpodstawowy"/>
              <w:ind w:left="720"/>
              <w:rPr>
                <w:rFonts w:ascii="Cambria" w:hAnsi="Cambria"/>
                <w:b/>
                <w:sz w:val="16"/>
                <w:szCs w:val="16"/>
                <w:lang w:eastAsia="pl-PL"/>
              </w:rPr>
            </w:pPr>
          </w:p>
        </w:tc>
      </w:tr>
    </w:tbl>
    <w:p w14:paraId="67E0BE8C" w14:textId="77777777" w:rsidR="00A401CE" w:rsidRPr="00A401CE" w:rsidRDefault="00A401CE" w:rsidP="00A401CE">
      <w:pPr>
        <w:spacing w:after="0" w:line="240" w:lineRule="auto"/>
        <w:jc w:val="both"/>
        <w:rPr>
          <w:rStyle w:val="Hipercze"/>
          <w:rFonts w:ascii="Arial Narrow" w:eastAsia="Times New Roman" w:hAnsi="Arial Narrow" w:cs="Calibri"/>
          <w:b/>
          <w:bCs/>
          <w:color w:val="auto"/>
          <w:sz w:val="24"/>
          <w:szCs w:val="24"/>
          <w:lang w:eastAsia="pl-PL"/>
        </w:rPr>
      </w:pPr>
    </w:p>
    <w:p w14:paraId="1D820F37" w14:textId="77777777" w:rsidR="00E56345" w:rsidRPr="00396988" w:rsidRDefault="00E56345" w:rsidP="00E56345">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2.1.</w:t>
      </w:r>
      <w:r w:rsidRPr="00637C68">
        <w:t xml:space="preserve"> </w:t>
      </w:r>
      <w:r w:rsidRPr="00637C68">
        <w:rPr>
          <w:rFonts w:ascii="Arial Narrow" w:eastAsia="Times New Roman" w:hAnsi="Arial Narrow" w:cs="Calibri"/>
          <w:bCs/>
          <w:sz w:val="24"/>
          <w:szCs w:val="24"/>
          <w:lang w:eastAsia="pl-PL"/>
        </w:rPr>
        <w:t xml:space="preserve">Postępowanie prowadzone jest w </w:t>
      </w:r>
      <w:r w:rsidRPr="00637C68">
        <w:rPr>
          <w:rFonts w:ascii="Arial Narrow" w:eastAsia="Times New Roman" w:hAnsi="Arial Narrow" w:cs="Calibri"/>
          <w:b/>
          <w:sz w:val="24"/>
          <w:szCs w:val="24"/>
          <w:lang w:eastAsia="pl-PL"/>
        </w:rPr>
        <w:t>trybie podstawowym</w:t>
      </w:r>
      <w:r w:rsidRPr="00637C68">
        <w:rPr>
          <w:rFonts w:ascii="Arial Narrow" w:eastAsia="Times New Roman" w:hAnsi="Arial Narrow" w:cs="Calibri"/>
          <w:bCs/>
          <w:sz w:val="24"/>
          <w:szCs w:val="24"/>
          <w:lang w:eastAsia="pl-PL"/>
        </w:rPr>
        <w:t xml:space="preserve"> bez negocjacji, o którym mowa w art. 275 pkt 1) ustawy z dnia 11 września 2019 r. Prawo zamówień publicznych (tekst jedn. Dz. U. z 2022 r. poz. 1710 z </w:t>
      </w:r>
      <w:proofErr w:type="spellStart"/>
      <w:r w:rsidRPr="00637C68">
        <w:rPr>
          <w:rFonts w:ascii="Arial Narrow" w:eastAsia="Times New Roman" w:hAnsi="Arial Narrow" w:cs="Calibri"/>
          <w:bCs/>
          <w:sz w:val="24"/>
          <w:szCs w:val="24"/>
          <w:lang w:eastAsia="pl-PL"/>
        </w:rPr>
        <w:t>późn</w:t>
      </w:r>
      <w:proofErr w:type="spellEnd"/>
      <w:r w:rsidRPr="00637C68">
        <w:rPr>
          <w:rFonts w:ascii="Arial Narrow" w:eastAsia="Times New Roman" w:hAnsi="Arial Narrow" w:cs="Calibri"/>
          <w:bCs/>
          <w:sz w:val="24"/>
          <w:szCs w:val="24"/>
          <w:lang w:eastAsia="pl-PL"/>
        </w:rPr>
        <w:t xml:space="preserve"> zm. - „PZP”) na podstawie art. 275 pkt 1) w zw. z art. 226-274 oraz art. 276, art. 277 ust. 1, art. 280-281 oraz 283-286.</w:t>
      </w:r>
    </w:p>
    <w:p w14:paraId="218E66DB" w14:textId="77777777" w:rsidR="00E56345" w:rsidRPr="00396988" w:rsidRDefault="00E56345" w:rsidP="00E56345">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2.2.</w:t>
      </w:r>
      <w:r>
        <w:rPr>
          <w:rFonts w:ascii="Arial Narrow" w:eastAsia="Times New Roman" w:hAnsi="Arial Narrow" w:cs="Calibri"/>
          <w:bCs/>
          <w:sz w:val="24"/>
          <w:szCs w:val="24"/>
          <w:lang w:eastAsia="pl-PL"/>
        </w:rPr>
        <w:t xml:space="preserve"> </w:t>
      </w:r>
      <w:r w:rsidRPr="00396988">
        <w:rPr>
          <w:rFonts w:ascii="Arial Narrow" w:eastAsia="Times New Roman" w:hAnsi="Arial Narrow" w:cs="Calibri"/>
          <w:bCs/>
          <w:sz w:val="24"/>
          <w:szCs w:val="24"/>
          <w:lang w:eastAsia="pl-PL"/>
        </w:rPr>
        <w:t xml:space="preserve">Zamawiający dokona wyboru oferty najkorzystniejszej </w:t>
      </w:r>
      <w:r>
        <w:rPr>
          <w:rFonts w:ascii="Arial Narrow" w:eastAsia="Times New Roman" w:hAnsi="Arial Narrow" w:cs="Calibri"/>
          <w:b/>
          <w:bCs/>
          <w:sz w:val="24"/>
          <w:szCs w:val="24"/>
          <w:lang w:eastAsia="pl-PL"/>
        </w:rPr>
        <w:t>bez</w:t>
      </w:r>
      <w:r w:rsidRPr="00396988">
        <w:rPr>
          <w:rFonts w:ascii="Arial Narrow" w:eastAsia="Times New Roman" w:hAnsi="Arial Narrow" w:cs="Calibri"/>
          <w:b/>
          <w:bCs/>
          <w:sz w:val="24"/>
          <w:szCs w:val="24"/>
          <w:lang w:eastAsia="pl-PL"/>
        </w:rPr>
        <w:t xml:space="preserve"> przeprowadzenia negocjacji</w:t>
      </w:r>
      <w:r w:rsidRPr="00396988">
        <w:rPr>
          <w:rFonts w:ascii="Arial Narrow" w:eastAsia="Times New Roman" w:hAnsi="Arial Narrow" w:cs="Calibri"/>
          <w:bCs/>
          <w:sz w:val="24"/>
          <w:szCs w:val="24"/>
          <w:lang w:eastAsia="pl-PL"/>
        </w:rPr>
        <w:t xml:space="preserve">, co oznacza </w:t>
      </w:r>
      <w:r w:rsidRPr="00396988">
        <w:rPr>
          <w:rFonts w:ascii="Arial Narrow" w:eastAsia="Times New Roman" w:hAnsi="Arial Narrow" w:cs="Calibri"/>
          <w:b/>
          <w:bCs/>
          <w:sz w:val="24"/>
          <w:szCs w:val="24"/>
          <w:lang w:eastAsia="pl-PL"/>
        </w:rPr>
        <w:t>tryb podstawowy</w:t>
      </w:r>
      <w:r w:rsidRPr="00396988">
        <w:rPr>
          <w:rFonts w:ascii="Arial Narrow" w:eastAsia="Times New Roman" w:hAnsi="Arial Narrow" w:cs="Calibri"/>
          <w:bCs/>
          <w:sz w:val="24"/>
          <w:szCs w:val="24"/>
          <w:lang w:eastAsia="pl-PL"/>
        </w:rPr>
        <w:t xml:space="preserve">, o którym mowa w </w:t>
      </w:r>
      <w:r w:rsidRPr="00396988">
        <w:rPr>
          <w:rFonts w:ascii="Arial Narrow" w:eastAsia="Times New Roman" w:hAnsi="Arial Narrow" w:cs="Calibri"/>
          <w:b/>
          <w:bCs/>
          <w:sz w:val="24"/>
          <w:szCs w:val="24"/>
          <w:lang w:eastAsia="pl-PL"/>
        </w:rPr>
        <w:t xml:space="preserve">art. 275 pkt </w:t>
      </w:r>
      <w:r>
        <w:rPr>
          <w:rFonts w:ascii="Arial Narrow" w:eastAsia="Times New Roman" w:hAnsi="Arial Narrow" w:cs="Calibri"/>
          <w:b/>
          <w:bCs/>
          <w:sz w:val="24"/>
          <w:szCs w:val="24"/>
          <w:lang w:eastAsia="pl-PL"/>
        </w:rPr>
        <w:t>1</w:t>
      </w:r>
      <w:r w:rsidRPr="00396988">
        <w:rPr>
          <w:rFonts w:ascii="Arial Narrow" w:eastAsia="Times New Roman" w:hAnsi="Arial Narrow" w:cs="Calibri"/>
          <w:b/>
          <w:bCs/>
          <w:sz w:val="24"/>
          <w:szCs w:val="24"/>
          <w:lang w:eastAsia="pl-PL"/>
        </w:rPr>
        <w:t xml:space="preserve"> </w:t>
      </w:r>
      <w:r w:rsidRPr="00396988">
        <w:rPr>
          <w:rFonts w:ascii="Arial Narrow" w:eastAsia="Times New Roman" w:hAnsi="Arial Narrow" w:cs="Calibri"/>
          <w:bCs/>
          <w:sz w:val="24"/>
          <w:szCs w:val="24"/>
          <w:lang w:eastAsia="pl-PL"/>
        </w:rPr>
        <w:t>ustawy</w:t>
      </w:r>
      <w:r>
        <w:rPr>
          <w:rFonts w:ascii="Arial Narrow" w:eastAsia="Times New Roman" w:hAnsi="Arial Narrow" w:cs="Calibri"/>
          <w:bCs/>
          <w:sz w:val="24"/>
          <w:szCs w:val="24"/>
          <w:lang w:eastAsia="pl-PL"/>
        </w:rPr>
        <w:t xml:space="preserve"> PZP</w:t>
      </w:r>
      <w:r w:rsidRPr="00396988">
        <w:rPr>
          <w:rFonts w:ascii="Arial Narrow" w:eastAsia="Times New Roman" w:hAnsi="Arial Narrow" w:cs="Calibri"/>
          <w:bCs/>
          <w:sz w:val="24"/>
          <w:szCs w:val="24"/>
          <w:lang w:eastAsia="pl-PL"/>
        </w:rPr>
        <w:t>.</w:t>
      </w:r>
      <w:r w:rsidRPr="00396988">
        <w:rPr>
          <w:rFonts w:ascii="Arial Narrow" w:eastAsia="Times New Roman" w:hAnsi="Arial Narrow" w:cs="Calibri"/>
          <w:b/>
          <w:color w:val="C00000"/>
          <w:sz w:val="24"/>
          <w:szCs w:val="24"/>
          <w:lang w:eastAsia="pl-PL"/>
        </w:rPr>
        <w:t xml:space="preserve"> </w:t>
      </w:r>
    </w:p>
    <w:p w14:paraId="6F0CAA09" w14:textId="77777777" w:rsidR="00E56345" w:rsidRPr="00396988" w:rsidRDefault="00E56345" w:rsidP="00E56345">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Pr>
          <w:rFonts w:ascii="Arial Narrow" w:eastAsia="Times New Roman" w:hAnsi="Arial Narrow" w:cs="Calibri"/>
          <w:b/>
          <w:bCs/>
          <w:sz w:val="24"/>
          <w:szCs w:val="24"/>
          <w:lang w:eastAsia="pl-PL"/>
        </w:rPr>
        <w:t>3</w:t>
      </w:r>
      <w:r w:rsidRPr="00DA7C24">
        <w:rPr>
          <w:rFonts w:ascii="Arial Narrow" w:eastAsia="Times New Roman" w:hAnsi="Arial Narrow" w:cs="Calibri"/>
          <w:b/>
          <w:bCs/>
          <w:sz w:val="24"/>
          <w:szCs w:val="24"/>
          <w:lang w:eastAsia="pl-PL"/>
        </w:rPr>
        <w:t>.</w:t>
      </w:r>
      <w:r>
        <w:rPr>
          <w:rFonts w:ascii="Arial Narrow" w:eastAsia="Times New Roman" w:hAnsi="Arial Narrow" w:cs="Calibri"/>
          <w:bCs/>
          <w:sz w:val="24"/>
          <w:szCs w:val="24"/>
          <w:lang w:eastAsia="pl-PL"/>
        </w:rPr>
        <w:t xml:space="preserve"> </w:t>
      </w:r>
      <w:r w:rsidRPr="00396988">
        <w:rPr>
          <w:rFonts w:ascii="Arial Narrow" w:eastAsia="Times New Roman" w:hAnsi="Arial Narrow" w:cs="Calibri"/>
          <w:bCs/>
          <w:sz w:val="24"/>
          <w:szCs w:val="24"/>
          <w:lang w:eastAsia="pl-PL"/>
        </w:rPr>
        <w:t>W zakresie nieuregulowanym w niniejszej SWZ, zastosowanie mają przepisy ustawy PZP oraz przepisy ustawy z dn. 23 kwietnia 1964 r. Kodeks cywilny.</w:t>
      </w:r>
    </w:p>
    <w:p w14:paraId="53E40A3D" w14:textId="77777777" w:rsidR="00E56345" w:rsidRPr="00396988" w:rsidRDefault="00E56345" w:rsidP="00E56345">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Pr>
          <w:rFonts w:ascii="Arial Narrow" w:eastAsia="Times New Roman" w:hAnsi="Arial Narrow" w:cs="Calibri"/>
          <w:b/>
          <w:bCs/>
          <w:sz w:val="24"/>
          <w:szCs w:val="24"/>
          <w:lang w:eastAsia="pl-PL"/>
        </w:rPr>
        <w:t>4</w:t>
      </w:r>
      <w:r w:rsidRPr="00DA7C24">
        <w:rPr>
          <w:rFonts w:ascii="Arial Narrow" w:eastAsia="Times New Roman" w:hAnsi="Arial Narrow" w:cs="Calibri"/>
          <w:b/>
          <w:bCs/>
          <w:sz w:val="24"/>
          <w:szCs w:val="24"/>
          <w:lang w:eastAsia="pl-PL"/>
        </w:rPr>
        <w:t>.</w:t>
      </w:r>
      <w:r>
        <w:rPr>
          <w:rFonts w:ascii="Arial Narrow" w:eastAsia="Times New Roman" w:hAnsi="Arial Narrow" w:cs="Calibri"/>
          <w:bCs/>
          <w:sz w:val="24"/>
          <w:szCs w:val="24"/>
          <w:lang w:eastAsia="pl-PL"/>
        </w:rPr>
        <w:t xml:space="preserve"> </w:t>
      </w:r>
      <w:r w:rsidRPr="00396988">
        <w:rPr>
          <w:rFonts w:ascii="Arial Narrow" w:eastAsia="Times New Roman" w:hAnsi="Arial Narrow" w:cs="Calibri"/>
          <w:bCs/>
          <w:sz w:val="24"/>
          <w:szCs w:val="24"/>
          <w:lang w:eastAsia="pl-PL"/>
        </w:rPr>
        <w:t xml:space="preserve">Postępowanie jest prowadzone zgodnie z zasadami przewidzianymi dla zamówień klasycznych o wartości nie przekraczającej progów unijnych. </w:t>
      </w:r>
    </w:p>
    <w:p w14:paraId="6E69A072" w14:textId="77777777" w:rsidR="00E56345" w:rsidRPr="00396988" w:rsidRDefault="00E56345" w:rsidP="00E56345">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Pr>
          <w:rFonts w:ascii="Arial Narrow" w:eastAsia="Times New Roman" w:hAnsi="Arial Narrow" w:cs="Calibri"/>
          <w:b/>
          <w:bCs/>
          <w:sz w:val="24"/>
          <w:szCs w:val="24"/>
          <w:lang w:eastAsia="pl-PL"/>
        </w:rPr>
        <w:t>5</w:t>
      </w:r>
      <w:r w:rsidRPr="00DA7C24">
        <w:rPr>
          <w:rFonts w:ascii="Arial Narrow" w:eastAsia="Times New Roman" w:hAnsi="Arial Narrow" w:cs="Calibri"/>
          <w:b/>
          <w:bCs/>
          <w:sz w:val="24"/>
          <w:szCs w:val="24"/>
          <w:lang w:eastAsia="pl-PL"/>
        </w:rPr>
        <w:t>.</w:t>
      </w:r>
      <w:r>
        <w:rPr>
          <w:rFonts w:ascii="Arial Narrow" w:eastAsia="Times New Roman" w:hAnsi="Arial Narrow" w:cs="Calibri"/>
          <w:bCs/>
          <w:sz w:val="24"/>
          <w:szCs w:val="24"/>
          <w:lang w:eastAsia="pl-PL"/>
        </w:rPr>
        <w:t xml:space="preserve"> </w:t>
      </w:r>
      <w:r w:rsidRPr="00396988">
        <w:rPr>
          <w:rFonts w:ascii="Arial Narrow" w:eastAsia="Times New Roman" w:hAnsi="Arial Narrow" w:cs="Calibri"/>
          <w:bCs/>
          <w:sz w:val="24"/>
          <w:szCs w:val="24"/>
          <w:lang w:eastAsia="pl-PL"/>
        </w:rPr>
        <w:t xml:space="preserve">Postępowanie jest prowadzone zgodnie z zasadami przewidzianymi w art. </w:t>
      </w:r>
      <w:r>
        <w:rPr>
          <w:rFonts w:ascii="Arial Narrow" w:eastAsia="Times New Roman" w:hAnsi="Arial Narrow" w:cs="Calibri"/>
          <w:bCs/>
          <w:sz w:val="24"/>
          <w:szCs w:val="24"/>
          <w:lang w:eastAsia="pl-PL"/>
        </w:rPr>
        <w:t>274</w:t>
      </w:r>
      <w:r w:rsidRPr="00396988">
        <w:rPr>
          <w:rFonts w:ascii="Arial Narrow" w:eastAsia="Times New Roman" w:hAnsi="Arial Narrow" w:cs="Calibri"/>
          <w:bCs/>
          <w:sz w:val="24"/>
          <w:szCs w:val="24"/>
          <w:lang w:eastAsia="pl-PL"/>
        </w:rPr>
        <w:t xml:space="preserve"> ust. 1 PZP. Stosownie do przywołanych przepisów Zamawiający najpierw dokona badania i oceny ofert, a następnie dokona kwalifikacji podmiotowej Wykonawcy, którego oferta została najwyżej oceniona, w zakresie braku podstaw wykluczenia oraz spełniania warunków udziału w postępowaniu. </w:t>
      </w:r>
    </w:p>
    <w:p w14:paraId="25B448A7" w14:textId="77777777" w:rsidR="00382B57" w:rsidRDefault="00382B57" w:rsidP="00561DF9">
      <w:pPr>
        <w:spacing w:after="0"/>
        <w:ind w:left="284"/>
        <w:jc w:val="both"/>
        <w:rPr>
          <w:rFonts w:ascii="Arial Narrow" w:eastAsia="Times New Roman" w:hAnsi="Arial Narrow" w:cs="Calibri"/>
          <w:b/>
          <w:color w:val="C00000"/>
          <w:sz w:val="24"/>
          <w:szCs w:val="24"/>
          <w:lang w:eastAsia="pl-PL"/>
        </w:rPr>
      </w:pPr>
    </w:p>
    <w:tbl>
      <w:tblPr>
        <w:tblW w:w="0" w:type="auto"/>
        <w:shd w:val="clear" w:color="auto" w:fill="A8D08D"/>
        <w:tblLook w:val="04A0" w:firstRow="1" w:lastRow="0" w:firstColumn="1" w:lastColumn="0" w:noHBand="0" w:noVBand="1"/>
      </w:tblPr>
      <w:tblGrid>
        <w:gridCol w:w="9712"/>
      </w:tblGrid>
      <w:tr w:rsidR="00335943" w:rsidRPr="00767C47" w14:paraId="4DFA04B4" w14:textId="77777777" w:rsidTr="00D60370">
        <w:tc>
          <w:tcPr>
            <w:tcW w:w="9712" w:type="dxa"/>
            <w:shd w:val="clear" w:color="auto" w:fill="A8D08D"/>
          </w:tcPr>
          <w:p w14:paraId="10540211" w14:textId="77777777" w:rsidR="00335943" w:rsidRPr="00767C47" w:rsidRDefault="00335943" w:rsidP="00C02DFC">
            <w:pPr>
              <w:pStyle w:val="Tekstpodstawowy"/>
              <w:jc w:val="center"/>
              <w:rPr>
                <w:rFonts w:ascii="Cambria" w:hAnsi="Cambria"/>
                <w:b/>
                <w:sz w:val="16"/>
                <w:szCs w:val="16"/>
                <w:lang w:eastAsia="pl-PL"/>
              </w:rPr>
            </w:pPr>
          </w:p>
          <w:p w14:paraId="01E00006" w14:textId="77777777" w:rsidR="00335943" w:rsidRPr="00A401CE" w:rsidRDefault="00067E41">
            <w:pPr>
              <w:pStyle w:val="Akapitzlist"/>
              <w:numPr>
                <w:ilvl w:val="0"/>
                <w:numId w:val="10"/>
              </w:numPr>
              <w:spacing w:after="0" w:line="240" w:lineRule="auto"/>
              <w:ind w:left="567" w:hanging="283"/>
              <w:rPr>
                <w:rFonts w:ascii="Arial Narrow" w:eastAsia="Times New Roman" w:hAnsi="Arial Narrow" w:cs="Calibri"/>
                <w:b/>
                <w:bCs/>
                <w:sz w:val="24"/>
                <w:szCs w:val="24"/>
                <w:lang w:eastAsia="pl-PL"/>
              </w:rPr>
            </w:pPr>
            <w:r w:rsidRPr="00A401CE">
              <w:rPr>
                <w:rFonts w:ascii="Arial Narrow" w:eastAsia="Times New Roman" w:hAnsi="Arial Narrow" w:cs="Calibri"/>
                <w:b/>
                <w:bCs/>
                <w:sz w:val="24"/>
                <w:szCs w:val="24"/>
                <w:lang w:eastAsia="pl-PL"/>
              </w:rPr>
              <w:t xml:space="preserve">OPIS </w:t>
            </w:r>
            <w:r w:rsidR="00335943" w:rsidRPr="00A401CE">
              <w:rPr>
                <w:rFonts w:ascii="Arial Narrow" w:eastAsia="Times New Roman" w:hAnsi="Arial Narrow" w:cs="Calibri"/>
                <w:b/>
                <w:bCs/>
                <w:sz w:val="24"/>
                <w:szCs w:val="24"/>
                <w:lang w:eastAsia="pl-PL"/>
              </w:rPr>
              <w:t>PRZEDMIOT</w:t>
            </w:r>
            <w:r w:rsidRPr="00A401CE">
              <w:rPr>
                <w:rFonts w:ascii="Arial Narrow" w:eastAsia="Times New Roman" w:hAnsi="Arial Narrow" w:cs="Calibri"/>
                <w:b/>
                <w:bCs/>
                <w:sz w:val="24"/>
                <w:szCs w:val="24"/>
                <w:lang w:eastAsia="pl-PL"/>
              </w:rPr>
              <w:t>U</w:t>
            </w:r>
            <w:r w:rsidR="00335943" w:rsidRPr="00A401CE">
              <w:rPr>
                <w:rFonts w:ascii="Arial Narrow" w:eastAsia="Times New Roman" w:hAnsi="Arial Narrow" w:cs="Calibri"/>
                <w:b/>
                <w:bCs/>
                <w:sz w:val="24"/>
                <w:szCs w:val="24"/>
                <w:lang w:eastAsia="pl-PL"/>
              </w:rPr>
              <w:t xml:space="preserve"> ZAMÓWIENIA</w:t>
            </w:r>
          </w:p>
          <w:p w14:paraId="096DA25A" w14:textId="77777777" w:rsidR="00335943" w:rsidRPr="00767C47" w:rsidRDefault="00335943" w:rsidP="00C02DFC">
            <w:pPr>
              <w:pStyle w:val="Tekstpodstawowy"/>
              <w:ind w:left="720"/>
              <w:rPr>
                <w:rFonts w:ascii="Cambria" w:hAnsi="Cambria"/>
                <w:b/>
                <w:sz w:val="16"/>
                <w:szCs w:val="16"/>
                <w:lang w:eastAsia="pl-PL"/>
              </w:rPr>
            </w:pPr>
          </w:p>
        </w:tc>
      </w:tr>
    </w:tbl>
    <w:p w14:paraId="0B934C18" w14:textId="77777777" w:rsidR="00E97DA5" w:rsidRPr="00E97DA5" w:rsidRDefault="00E97DA5" w:rsidP="00E97DA5">
      <w:pPr>
        <w:spacing w:after="0" w:line="240" w:lineRule="auto"/>
        <w:rPr>
          <w:rFonts w:ascii="Arial Narrow" w:hAnsi="Arial Narrow"/>
          <w:bCs/>
          <w:sz w:val="24"/>
          <w:szCs w:val="24"/>
        </w:rPr>
      </w:pPr>
    </w:p>
    <w:p w14:paraId="2CDAEFB0" w14:textId="45326B6D" w:rsidR="009473B1" w:rsidRDefault="007B65EE" w:rsidP="004E1476">
      <w:pPr>
        <w:spacing w:after="0" w:line="240" w:lineRule="auto"/>
        <w:ind w:left="426" w:hanging="426"/>
        <w:jc w:val="both"/>
        <w:rPr>
          <w:rFonts w:ascii="Arial Narrow" w:hAnsi="Arial Narrow"/>
          <w:sz w:val="24"/>
          <w:szCs w:val="24"/>
        </w:rPr>
      </w:pPr>
      <w:r w:rsidRPr="00396988">
        <w:rPr>
          <w:rFonts w:ascii="Arial Narrow" w:hAnsi="Arial Narrow"/>
          <w:b/>
          <w:sz w:val="24"/>
          <w:szCs w:val="24"/>
        </w:rPr>
        <w:t>3.</w:t>
      </w:r>
      <w:r w:rsidR="00606644" w:rsidRPr="00396988">
        <w:rPr>
          <w:rFonts w:ascii="Arial Narrow" w:hAnsi="Arial Narrow"/>
          <w:b/>
          <w:sz w:val="24"/>
          <w:szCs w:val="24"/>
        </w:rPr>
        <w:t>1.</w:t>
      </w:r>
      <w:r w:rsidR="00606644">
        <w:rPr>
          <w:rFonts w:ascii="Arial Narrow" w:hAnsi="Arial Narrow"/>
          <w:sz w:val="24"/>
          <w:szCs w:val="24"/>
        </w:rPr>
        <w:t xml:space="preserve"> </w:t>
      </w:r>
      <w:r w:rsidR="005036E1">
        <w:rPr>
          <w:rFonts w:ascii="Arial Narrow" w:hAnsi="Arial Narrow"/>
          <w:sz w:val="24"/>
          <w:szCs w:val="24"/>
        </w:rPr>
        <w:t xml:space="preserve">a) </w:t>
      </w:r>
      <w:r w:rsidR="00D377AC" w:rsidRPr="00D377AC">
        <w:rPr>
          <w:rFonts w:ascii="Arial Narrow" w:hAnsi="Arial Narrow"/>
          <w:sz w:val="24"/>
          <w:szCs w:val="24"/>
        </w:rPr>
        <w:t>Przedmiotem zamówienia są roboty budowlane po</w:t>
      </w:r>
      <w:r w:rsidR="0090274F">
        <w:rPr>
          <w:rFonts w:ascii="Arial Narrow" w:hAnsi="Arial Narrow"/>
          <w:sz w:val="24"/>
          <w:szCs w:val="24"/>
        </w:rPr>
        <w:t>legające na r</w:t>
      </w:r>
      <w:r w:rsidR="0090274F" w:rsidRPr="0090274F">
        <w:rPr>
          <w:rFonts w:ascii="Arial Narrow" w:hAnsi="Arial Narrow"/>
          <w:sz w:val="24"/>
          <w:szCs w:val="24"/>
        </w:rPr>
        <w:t>emon</w:t>
      </w:r>
      <w:r w:rsidR="0090274F">
        <w:rPr>
          <w:rFonts w:ascii="Arial Narrow" w:hAnsi="Arial Narrow"/>
          <w:sz w:val="24"/>
          <w:szCs w:val="24"/>
        </w:rPr>
        <w:t>cie</w:t>
      </w:r>
      <w:r w:rsidR="0090274F" w:rsidRPr="0090274F">
        <w:rPr>
          <w:rFonts w:ascii="Arial Narrow" w:hAnsi="Arial Narrow"/>
          <w:sz w:val="24"/>
          <w:szCs w:val="24"/>
        </w:rPr>
        <w:t xml:space="preserve"> </w:t>
      </w:r>
      <w:r w:rsidR="00D82D1A">
        <w:rPr>
          <w:rFonts w:ascii="Arial Narrow" w:hAnsi="Arial Narrow"/>
          <w:sz w:val="24"/>
          <w:szCs w:val="24"/>
        </w:rPr>
        <w:t>9</w:t>
      </w:r>
      <w:r w:rsidR="0090274F">
        <w:rPr>
          <w:rFonts w:ascii="Arial Narrow" w:hAnsi="Arial Narrow"/>
          <w:sz w:val="24"/>
          <w:szCs w:val="24"/>
        </w:rPr>
        <w:t xml:space="preserve"> szt. </w:t>
      </w:r>
      <w:r w:rsidR="0090274F" w:rsidRPr="0090274F">
        <w:rPr>
          <w:rFonts w:ascii="Arial Narrow" w:hAnsi="Arial Narrow"/>
          <w:sz w:val="24"/>
          <w:szCs w:val="24"/>
        </w:rPr>
        <w:t>przepustów na drogach leśnych w Nadleśnictwie Herby</w:t>
      </w:r>
      <w:r w:rsidR="00606644">
        <w:rPr>
          <w:rFonts w:ascii="Arial Narrow" w:hAnsi="Arial Narrow"/>
          <w:sz w:val="24"/>
          <w:szCs w:val="24"/>
        </w:rPr>
        <w:t>.</w:t>
      </w:r>
    </w:p>
    <w:p w14:paraId="662A0AE7" w14:textId="312619FC" w:rsidR="00CA6CB3" w:rsidRPr="00CA6CB3" w:rsidRDefault="00CA6CB3" w:rsidP="00CA6CB3">
      <w:pPr>
        <w:spacing w:after="0" w:line="240" w:lineRule="auto"/>
        <w:ind w:left="426"/>
        <w:jc w:val="both"/>
        <w:rPr>
          <w:rFonts w:ascii="Arial Narrow" w:hAnsi="Arial Narrow"/>
          <w:sz w:val="24"/>
          <w:szCs w:val="24"/>
        </w:rPr>
      </w:pPr>
    </w:p>
    <w:p w14:paraId="75F12332" w14:textId="46998569" w:rsidR="00CA6CB3" w:rsidRDefault="00CA6CB3" w:rsidP="00CA6CB3">
      <w:pPr>
        <w:spacing w:after="0" w:line="240" w:lineRule="auto"/>
        <w:ind w:left="426"/>
        <w:jc w:val="both"/>
        <w:rPr>
          <w:rFonts w:ascii="Arial Narrow" w:hAnsi="Arial Narrow"/>
          <w:sz w:val="24"/>
          <w:szCs w:val="24"/>
        </w:rPr>
      </w:pPr>
      <w:bookmarkStart w:id="1" w:name="_Hlk135819777"/>
      <w:r w:rsidRPr="00CA6CB3">
        <w:rPr>
          <w:rFonts w:ascii="Arial Narrow" w:hAnsi="Arial Narrow"/>
          <w:sz w:val="24"/>
          <w:szCs w:val="24"/>
        </w:rPr>
        <w:t>•</w:t>
      </w:r>
      <w:r w:rsidRPr="00CA6CB3">
        <w:rPr>
          <w:rFonts w:ascii="Arial Narrow" w:hAnsi="Arial Narrow"/>
          <w:sz w:val="24"/>
          <w:szCs w:val="24"/>
        </w:rPr>
        <w:tab/>
      </w:r>
      <w:r w:rsidR="0090274F">
        <w:rPr>
          <w:rFonts w:ascii="Arial Narrow" w:hAnsi="Arial Narrow"/>
          <w:sz w:val="24"/>
          <w:szCs w:val="24"/>
        </w:rPr>
        <w:t>Przepust w oddz. 81 c na drodze nr 5 w Leśnictwie Blachownia</w:t>
      </w:r>
      <w:r w:rsidRPr="00CA6CB3">
        <w:rPr>
          <w:rFonts w:ascii="Arial Narrow" w:hAnsi="Arial Narrow"/>
          <w:sz w:val="24"/>
          <w:szCs w:val="24"/>
        </w:rPr>
        <w:t>.</w:t>
      </w:r>
    </w:p>
    <w:bookmarkEnd w:id="1"/>
    <w:p w14:paraId="1E508379" w14:textId="4E5DD758" w:rsidR="00D82D1A" w:rsidRPr="00CA6CB3" w:rsidRDefault="00D82D1A" w:rsidP="00CA6CB3">
      <w:pPr>
        <w:spacing w:after="0" w:line="240" w:lineRule="auto"/>
        <w:ind w:left="426"/>
        <w:jc w:val="both"/>
        <w:rPr>
          <w:rFonts w:ascii="Arial Narrow" w:hAnsi="Arial Narrow"/>
          <w:sz w:val="24"/>
          <w:szCs w:val="24"/>
        </w:rPr>
      </w:pPr>
      <w:r w:rsidRPr="00D82D1A">
        <w:rPr>
          <w:rFonts w:ascii="Arial Narrow" w:hAnsi="Arial Narrow"/>
          <w:sz w:val="24"/>
          <w:szCs w:val="24"/>
        </w:rPr>
        <w:lastRenderedPageBreak/>
        <w:t>•</w:t>
      </w:r>
      <w:r w:rsidRPr="00D82D1A">
        <w:rPr>
          <w:rFonts w:ascii="Arial Narrow" w:hAnsi="Arial Narrow"/>
          <w:sz w:val="24"/>
          <w:szCs w:val="24"/>
        </w:rPr>
        <w:tab/>
        <w:t xml:space="preserve">Przepust w oddz. </w:t>
      </w:r>
      <w:r w:rsidR="00882B37">
        <w:rPr>
          <w:rFonts w:ascii="Arial Narrow" w:hAnsi="Arial Narrow"/>
          <w:sz w:val="24"/>
          <w:szCs w:val="24"/>
        </w:rPr>
        <w:t>36Aa</w:t>
      </w:r>
      <w:r w:rsidRPr="00D82D1A">
        <w:rPr>
          <w:rFonts w:ascii="Arial Narrow" w:hAnsi="Arial Narrow"/>
          <w:sz w:val="24"/>
          <w:szCs w:val="24"/>
        </w:rPr>
        <w:t xml:space="preserve"> na drodze w Leśnictwie Blachownia.</w:t>
      </w:r>
    </w:p>
    <w:p w14:paraId="3EE028DB" w14:textId="30E943D3" w:rsidR="00CA6CB3" w:rsidRDefault="00CA6CB3" w:rsidP="00CA6CB3">
      <w:pPr>
        <w:spacing w:after="0" w:line="240" w:lineRule="auto"/>
        <w:ind w:left="426"/>
        <w:jc w:val="both"/>
        <w:rPr>
          <w:rFonts w:ascii="Arial Narrow" w:hAnsi="Arial Narrow"/>
          <w:sz w:val="24"/>
          <w:szCs w:val="24"/>
        </w:rPr>
      </w:pPr>
      <w:r w:rsidRPr="00CA6CB3">
        <w:rPr>
          <w:rFonts w:ascii="Arial Narrow" w:hAnsi="Arial Narrow"/>
          <w:sz w:val="24"/>
          <w:szCs w:val="24"/>
        </w:rPr>
        <w:t>•</w:t>
      </w:r>
      <w:r w:rsidRPr="00CA6CB3">
        <w:rPr>
          <w:rFonts w:ascii="Arial Narrow" w:hAnsi="Arial Narrow"/>
          <w:sz w:val="24"/>
          <w:szCs w:val="24"/>
        </w:rPr>
        <w:tab/>
      </w:r>
      <w:r w:rsidR="00A97F3C" w:rsidRPr="00A97F3C">
        <w:rPr>
          <w:rFonts w:ascii="Arial Narrow" w:hAnsi="Arial Narrow"/>
          <w:sz w:val="24"/>
          <w:szCs w:val="24"/>
        </w:rPr>
        <w:t xml:space="preserve">Przepust w oddz. </w:t>
      </w:r>
      <w:r w:rsidR="00A97F3C">
        <w:rPr>
          <w:rFonts w:ascii="Arial Narrow" w:hAnsi="Arial Narrow"/>
          <w:sz w:val="24"/>
          <w:szCs w:val="24"/>
        </w:rPr>
        <w:t>12</w:t>
      </w:r>
      <w:r w:rsidR="00A97F3C" w:rsidRPr="00A97F3C">
        <w:rPr>
          <w:rFonts w:ascii="Arial Narrow" w:hAnsi="Arial Narrow"/>
          <w:sz w:val="24"/>
          <w:szCs w:val="24"/>
        </w:rPr>
        <w:t xml:space="preserve">1 </w:t>
      </w:r>
      <w:r w:rsidR="00A97F3C">
        <w:rPr>
          <w:rFonts w:ascii="Arial Narrow" w:hAnsi="Arial Narrow"/>
          <w:sz w:val="24"/>
          <w:szCs w:val="24"/>
        </w:rPr>
        <w:t>a</w:t>
      </w:r>
      <w:r w:rsidR="00A97F3C" w:rsidRPr="00A97F3C">
        <w:rPr>
          <w:rFonts w:ascii="Arial Narrow" w:hAnsi="Arial Narrow"/>
          <w:sz w:val="24"/>
          <w:szCs w:val="24"/>
        </w:rPr>
        <w:t xml:space="preserve"> na drodze nr </w:t>
      </w:r>
      <w:r w:rsidR="00A97F3C">
        <w:rPr>
          <w:rFonts w:ascii="Arial Narrow" w:hAnsi="Arial Narrow"/>
          <w:sz w:val="24"/>
          <w:szCs w:val="24"/>
        </w:rPr>
        <w:t>63</w:t>
      </w:r>
      <w:r w:rsidR="00A97F3C" w:rsidRPr="00A97F3C">
        <w:rPr>
          <w:rFonts w:ascii="Arial Narrow" w:hAnsi="Arial Narrow"/>
          <w:sz w:val="24"/>
          <w:szCs w:val="24"/>
        </w:rPr>
        <w:t xml:space="preserve"> w Leśnictwie </w:t>
      </w:r>
      <w:r w:rsidR="00A97F3C">
        <w:rPr>
          <w:rFonts w:ascii="Arial Narrow" w:hAnsi="Arial Narrow"/>
          <w:sz w:val="24"/>
          <w:szCs w:val="24"/>
        </w:rPr>
        <w:t>Aleksandria</w:t>
      </w:r>
      <w:r w:rsidRPr="00CA6CB3">
        <w:rPr>
          <w:rFonts w:ascii="Arial Narrow" w:hAnsi="Arial Narrow"/>
          <w:sz w:val="24"/>
          <w:szCs w:val="24"/>
        </w:rPr>
        <w:t>.</w:t>
      </w:r>
    </w:p>
    <w:p w14:paraId="2297FF50" w14:textId="7D260E82" w:rsidR="00503F5D" w:rsidRDefault="00503F5D" w:rsidP="00CA6CB3">
      <w:pPr>
        <w:spacing w:after="0" w:line="240" w:lineRule="auto"/>
        <w:ind w:left="426"/>
        <w:jc w:val="both"/>
        <w:rPr>
          <w:rFonts w:ascii="Arial Narrow" w:hAnsi="Arial Narrow"/>
          <w:sz w:val="24"/>
          <w:szCs w:val="24"/>
        </w:rPr>
      </w:pPr>
      <w:r w:rsidRPr="00503F5D">
        <w:rPr>
          <w:rFonts w:ascii="Arial Narrow" w:hAnsi="Arial Narrow"/>
          <w:sz w:val="24"/>
          <w:szCs w:val="24"/>
        </w:rPr>
        <w:t>•</w:t>
      </w:r>
      <w:r w:rsidRPr="00503F5D">
        <w:rPr>
          <w:rFonts w:ascii="Arial Narrow" w:hAnsi="Arial Narrow"/>
          <w:sz w:val="24"/>
          <w:szCs w:val="24"/>
        </w:rPr>
        <w:tab/>
        <w:t>Przepust w oddz. 266 na drodze nr 123 w Leśnictwie Hutki.</w:t>
      </w:r>
    </w:p>
    <w:p w14:paraId="4CA2C48D" w14:textId="2AC0A077" w:rsidR="00503F5D" w:rsidRDefault="00503F5D" w:rsidP="00CA6CB3">
      <w:pPr>
        <w:spacing w:after="0" w:line="240" w:lineRule="auto"/>
        <w:ind w:left="426"/>
        <w:jc w:val="both"/>
        <w:rPr>
          <w:rFonts w:ascii="Arial Narrow" w:hAnsi="Arial Narrow"/>
          <w:sz w:val="24"/>
          <w:szCs w:val="24"/>
        </w:rPr>
      </w:pPr>
      <w:bookmarkStart w:id="2" w:name="_Hlk135819662"/>
      <w:r w:rsidRPr="00503F5D">
        <w:rPr>
          <w:rFonts w:ascii="Arial Narrow" w:hAnsi="Arial Narrow"/>
          <w:sz w:val="24"/>
          <w:szCs w:val="24"/>
        </w:rPr>
        <w:t>•</w:t>
      </w:r>
      <w:r w:rsidRPr="00503F5D">
        <w:rPr>
          <w:rFonts w:ascii="Arial Narrow" w:hAnsi="Arial Narrow"/>
          <w:sz w:val="24"/>
          <w:szCs w:val="24"/>
        </w:rPr>
        <w:tab/>
        <w:t>Przepust w oddz. 18</w:t>
      </w:r>
      <w:r>
        <w:rPr>
          <w:rFonts w:ascii="Arial Narrow" w:hAnsi="Arial Narrow"/>
          <w:sz w:val="24"/>
          <w:szCs w:val="24"/>
        </w:rPr>
        <w:t>6</w:t>
      </w:r>
      <w:r w:rsidRPr="00503F5D">
        <w:rPr>
          <w:rFonts w:ascii="Arial Narrow" w:hAnsi="Arial Narrow"/>
          <w:sz w:val="24"/>
          <w:szCs w:val="24"/>
        </w:rPr>
        <w:t xml:space="preserve"> </w:t>
      </w:r>
      <w:r>
        <w:rPr>
          <w:rFonts w:ascii="Arial Narrow" w:hAnsi="Arial Narrow"/>
          <w:sz w:val="24"/>
          <w:szCs w:val="24"/>
        </w:rPr>
        <w:t>l</w:t>
      </w:r>
      <w:r w:rsidRPr="00503F5D">
        <w:rPr>
          <w:rFonts w:ascii="Arial Narrow" w:hAnsi="Arial Narrow"/>
          <w:sz w:val="24"/>
          <w:szCs w:val="24"/>
        </w:rPr>
        <w:t xml:space="preserve"> na drodze nr </w:t>
      </w:r>
      <w:r>
        <w:rPr>
          <w:rFonts w:ascii="Arial Narrow" w:hAnsi="Arial Narrow"/>
          <w:sz w:val="24"/>
          <w:szCs w:val="24"/>
        </w:rPr>
        <w:t>176</w:t>
      </w:r>
      <w:r w:rsidRPr="00503F5D">
        <w:rPr>
          <w:rFonts w:ascii="Arial Narrow" w:hAnsi="Arial Narrow"/>
          <w:sz w:val="24"/>
          <w:szCs w:val="24"/>
        </w:rPr>
        <w:t xml:space="preserve"> w Leśnictwie </w:t>
      </w:r>
      <w:r>
        <w:rPr>
          <w:rFonts w:ascii="Arial Narrow" w:hAnsi="Arial Narrow"/>
          <w:sz w:val="24"/>
          <w:szCs w:val="24"/>
        </w:rPr>
        <w:t>Połamaniec</w:t>
      </w:r>
      <w:r w:rsidRPr="00503F5D">
        <w:rPr>
          <w:rFonts w:ascii="Arial Narrow" w:hAnsi="Arial Narrow"/>
          <w:sz w:val="24"/>
          <w:szCs w:val="24"/>
        </w:rPr>
        <w:t>.</w:t>
      </w:r>
      <w:bookmarkEnd w:id="2"/>
    </w:p>
    <w:p w14:paraId="74C5B0CE" w14:textId="40F9096A" w:rsidR="009D46CC" w:rsidRDefault="009D46CC" w:rsidP="00CA6CB3">
      <w:pPr>
        <w:spacing w:after="0" w:line="240" w:lineRule="auto"/>
        <w:ind w:left="426"/>
        <w:jc w:val="both"/>
        <w:rPr>
          <w:rFonts w:ascii="Arial Narrow" w:hAnsi="Arial Narrow"/>
          <w:sz w:val="24"/>
          <w:szCs w:val="24"/>
        </w:rPr>
      </w:pPr>
      <w:r w:rsidRPr="00503F5D">
        <w:rPr>
          <w:rFonts w:ascii="Arial Narrow" w:hAnsi="Arial Narrow"/>
          <w:sz w:val="24"/>
          <w:szCs w:val="24"/>
        </w:rPr>
        <w:t>•</w:t>
      </w:r>
      <w:r w:rsidRPr="00503F5D">
        <w:rPr>
          <w:rFonts w:ascii="Arial Narrow" w:hAnsi="Arial Narrow"/>
          <w:sz w:val="24"/>
          <w:szCs w:val="24"/>
        </w:rPr>
        <w:tab/>
        <w:t>Przepust w oddz. 1</w:t>
      </w:r>
      <w:r>
        <w:rPr>
          <w:rFonts w:ascii="Arial Narrow" w:hAnsi="Arial Narrow"/>
          <w:sz w:val="24"/>
          <w:szCs w:val="24"/>
        </w:rPr>
        <w:t xml:space="preserve">04j/105i </w:t>
      </w:r>
      <w:r w:rsidRPr="00503F5D">
        <w:rPr>
          <w:rFonts w:ascii="Arial Narrow" w:hAnsi="Arial Narrow"/>
          <w:sz w:val="24"/>
          <w:szCs w:val="24"/>
        </w:rPr>
        <w:t xml:space="preserve">na </w:t>
      </w:r>
      <w:r>
        <w:rPr>
          <w:rFonts w:ascii="Arial Narrow" w:hAnsi="Arial Narrow"/>
          <w:sz w:val="24"/>
          <w:szCs w:val="24"/>
        </w:rPr>
        <w:t>drodze 167</w:t>
      </w:r>
      <w:r w:rsidRPr="00503F5D">
        <w:rPr>
          <w:rFonts w:ascii="Arial Narrow" w:hAnsi="Arial Narrow"/>
          <w:sz w:val="24"/>
          <w:szCs w:val="24"/>
        </w:rPr>
        <w:t xml:space="preserve"> w Leśnictwie </w:t>
      </w:r>
      <w:r>
        <w:rPr>
          <w:rFonts w:ascii="Arial Narrow" w:hAnsi="Arial Narrow"/>
          <w:sz w:val="24"/>
          <w:szCs w:val="24"/>
        </w:rPr>
        <w:t>Połamaniec</w:t>
      </w:r>
      <w:r w:rsidRPr="00503F5D">
        <w:rPr>
          <w:rFonts w:ascii="Arial Narrow" w:hAnsi="Arial Narrow"/>
          <w:sz w:val="24"/>
          <w:szCs w:val="24"/>
        </w:rPr>
        <w:t>.</w:t>
      </w:r>
    </w:p>
    <w:p w14:paraId="2F402877" w14:textId="6D5620E2" w:rsidR="00A97F3C" w:rsidRDefault="00A97F3C" w:rsidP="00A97F3C">
      <w:pPr>
        <w:spacing w:after="0" w:line="240" w:lineRule="auto"/>
        <w:ind w:left="426"/>
        <w:jc w:val="both"/>
        <w:rPr>
          <w:rFonts w:ascii="Arial Narrow" w:hAnsi="Arial Narrow"/>
          <w:sz w:val="24"/>
          <w:szCs w:val="24"/>
        </w:rPr>
      </w:pPr>
      <w:r w:rsidRPr="00CA6CB3">
        <w:rPr>
          <w:rFonts w:ascii="Arial Narrow" w:hAnsi="Arial Narrow"/>
          <w:sz w:val="24"/>
          <w:szCs w:val="24"/>
        </w:rPr>
        <w:t>•</w:t>
      </w:r>
      <w:r w:rsidRPr="00CA6CB3">
        <w:rPr>
          <w:rFonts w:ascii="Arial Narrow" w:hAnsi="Arial Narrow"/>
          <w:sz w:val="24"/>
          <w:szCs w:val="24"/>
        </w:rPr>
        <w:tab/>
      </w:r>
      <w:r w:rsidRPr="00A97F3C">
        <w:rPr>
          <w:rFonts w:ascii="Arial Narrow" w:hAnsi="Arial Narrow"/>
          <w:sz w:val="24"/>
          <w:szCs w:val="24"/>
        </w:rPr>
        <w:t xml:space="preserve">Przepust w oddz. </w:t>
      </w:r>
      <w:r>
        <w:rPr>
          <w:rFonts w:ascii="Arial Narrow" w:hAnsi="Arial Narrow"/>
          <w:sz w:val="24"/>
          <w:szCs w:val="24"/>
        </w:rPr>
        <w:t>183 d</w:t>
      </w:r>
      <w:r w:rsidRPr="00A97F3C">
        <w:rPr>
          <w:rFonts w:ascii="Arial Narrow" w:hAnsi="Arial Narrow"/>
          <w:sz w:val="24"/>
          <w:szCs w:val="24"/>
        </w:rPr>
        <w:t xml:space="preserve"> na drodze nr </w:t>
      </w:r>
      <w:r>
        <w:rPr>
          <w:rFonts w:ascii="Arial Narrow" w:hAnsi="Arial Narrow"/>
          <w:sz w:val="24"/>
          <w:szCs w:val="24"/>
        </w:rPr>
        <w:t>220</w:t>
      </w:r>
      <w:r w:rsidRPr="00A97F3C">
        <w:rPr>
          <w:rFonts w:ascii="Arial Narrow" w:hAnsi="Arial Narrow"/>
          <w:sz w:val="24"/>
          <w:szCs w:val="24"/>
        </w:rPr>
        <w:t xml:space="preserve"> w Leśnictwie </w:t>
      </w:r>
      <w:r>
        <w:rPr>
          <w:rFonts w:ascii="Arial Narrow" w:hAnsi="Arial Narrow"/>
          <w:sz w:val="24"/>
          <w:szCs w:val="24"/>
        </w:rPr>
        <w:t>Lubockie</w:t>
      </w:r>
      <w:r w:rsidRPr="00CA6CB3">
        <w:rPr>
          <w:rFonts w:ascii="Arial Narrow" w:hAnsi="Arial Narrow"/>
          <w:sz w:val="24"/>
          <w:szCs w:val="24"/>
        </w:rPr>
        <w:t>.</w:t>
      </w:r>
    </w:p>
    <w:p w14:paraId="6682276B" w14:textId="44337470" w:rsidR="00487E2E" w:rsidRDefault="00487E2E" w:rsidP="00A97F3C">
      <w:pPr>
        <w:spacing w:after="0" w:line="240" w:lineRule="auto"/>
        <w:ind w:left="426"/>
        <w:jc w:val="both"/>
        <w:rPr>
          <w:rFonts w:ascii="Arial Narrow" w:hAnsi="Arial Narrow"/>
          <w:sz w:val="24"/>
          <w:szCs w:val="24"/>
        </w:rPr>
      </w:pPr>
      <w:r w:rsidRPr="00487E2E">
        <w:rPr>
          <w:rFonts w:ascii="Arial Narrow" w:hAnsi="Arial Narrow"/>
          <w:sz w:val="24"/>
          <w:szCs w:val="24"/>
        </w:rPr>
        <w:t>•</w:t>
      </w:r>
      <w:r w:rsidRPr="00487E2E">
        <w:rPr>
          <w:rFonts w:ascii="Arial Narrow" w:hAnsi="Arial Narrow"/>
          <w:sz w:val="24"/>
          <w:szCs w:val="24"/>
        </w:rPr>
        <w:tab/>
        <w:t>Przepust w oddz. 1</w:t>
      </w:r>
      <w:r>
        <w:rPr>
          <w:rFonts w:ascii="Arial Narrow" w:hAnsi="Arial Narrow"/>
          <w:sz w:val="24"/>
          <w:szCs w:val="24"/>
        </w:rPr>
        <w:t>25 n/140 c</w:t>
      </w:r>
      <w:r w:rsidRPr="00487E2E">
        <w:rPr>
          <w:rFonts w:ascii="Arial Narrow" w:hAnsi="Arial Narrow"/>
          <w:sz w:val="24"/>
          <w:szCs w:val="24"/>
        </w:rPr>
        <w:t xml:space="preserve"> na drodze </w:t>
      </w:r>
      <w:r>
        <w:rPr>
          <w:rFonts w:ascii="Arial Narrow" w:hAnsi="Arial Narrow"/>
          <w:sz w:val="24"/>
          <w:szCs w:val="24"/>
        </w:rPr>
        <w:t xml:space="preserve">oddziałowej </w:t>
      </w:r>
      <w:r w:rsidRPr="00487E2E">
        <w:rPr>
          <w:rFonts w:ascii="Arial Narrow" w:hAnsi="Arial Narrow"/>
          <w:sz w:val="24"/>
          <w:szCs w:val="24"/>
        </w:rPr>
        <w:t>w Leśnictwie Lubockie.</w:t>
      </w:r>
    </w:p>
    <w:p w14:paraId="388C1E6B" w14:textId="3B3864C9" w:rsidR="00CA6CB3" w:rsidRPr="00D82D1A" w:rsidRDefault="00503F5D" w:rsidP="00CA6CB3">
      <w:pPr>
        <w:spacing w:after="0" w:line="240" w:lineRule="auto"/>
        <w:ind w:left="426"/>
        <w:jc w:val="both"/>
        <w:rPr>
          <w:rFonts w:ascii="Arial Narrow" w:hAnsi="Arial Narrow"/>
          <w:sz w:val="24"/>
          <w:szCs w:val="24"/>
        </w:rPr>
      </w:pPr>
      <w:r w:rsidRPr="00D82D1A">
        <w:rPr>
          <w:rFonts w:ascii="Arial Narrow" w:hAnsi="Arial Narrow"/>
          <w:sz w:val="24"/>
          <w:szCs w:val="24"/>
        </w:rPr>
        <w:t>•</w:t>
      </w:r>
      <w:r w:rsidRPr="00D82D1A">
        <w:rPr>
          <w:rFonts w:ascii="Arial Narrow" w:hAnsi="Arial Narrow"/>
          <w:sz w:val="24"/>
          <w:szCs w:val="24"/>
        </w:rPr>
        <w:tab/>
        <w:t xml:space="preserve">Przepust w oddz. 217 na drodze </w:t>
      </w:r>
      <w:r w:rsidR="00487E2E" w:rsidRPr="00D82D1A">
        <w:rPr>
          <w:rFonts w:ascii="Arial Narrow" w:hAnsi="Arial Narrow"/>
          <w:sz w:val="24"/>
          <w:szCs w:val="24"/>
        </w:rPr>
        <w:t xml:space="preserve">oddziałowej </w:t>
      </w:r>
      <w:r w:rsidRPr="00D82D1A">
        <w:rPr>
          <w:rFonts w:ascii="Arial Narrow" w:hAnsi="Arial Narrow"/>
          <w:sz w:val="24"/>
          <w:szCs w:val="24"/>
        </w:rPr>
        <w:t>w Leśnictwie Kochanowice.</w:t>
      </w:r>
    </w:p>
    <w:p w14:paraId="7D74C62F" w14:textId="77777777" w:rsidR="00AA5957" w:rsidRDefault="00AA5957" w:rsidP="00CA6CB3">
      <w:pPr>
        <w:spacing w:after="0" w:line="240" w:lineRule="auto"/>
        <w:ind w:left="426"/>
        <w:jc w:val="both"/>
        <w:rPr>
          <w:rFonts w:ascii="Arial Narrow" w:hAnsi="Arial Narrow"/>
          <w:color w:val="00B050"/>
          <w:sz w:val="24"/>
          <w:szCs w:val="24"/>
        </w:rPr>
      </w:pPr>
    </w:p>
    <w:p w14:paraId="51E1F770" w14:textId="4A732E3A" w:rsidR="00503F5D" w:rsidRDefault="00AA5957" w:rsidP="00CA6CB3">
      <w:pPr>
        <w:spacing w:after="0" w:line="240" w:lineRule="auto"/>
        <w:ind w:left="426"/>
        <w:jc w:val="both"/>
        <w:rPr>
          <w:rFonts w:ascii="Arial Narrow" w:hAnsi="Arial Narrow"/>
          <w:sz w:val="24"/>
          <w:szCs w:val="24"/>
        </w:rPr>
      </w:pPr>
      <w:r w:rsidRPr="00AA5957">
        <w:rPr>
          <w:rFonts w:ascii="Arial Narrow" w:hAnsi="Arial Narrow"/>
          <w:sz w:val="24"/>
          <w:szCs w:val="24"/>
        </w:rPr>
        <w:t>Zgodnie z projektami</w:t>
      </w:r>
      <w:r w:rsidR="00A001E7">
        <w:rPr>
          <w:rFonts w:ascii="Arial Narrow" w:hAnsi="Arial Narrow"/>
          <w:sz w:val="24"/>
          <w:szCs w:val="24"/>
        </w:rPr>
        <w:t>,</w:t>
      </w:r>
      <w:r w:rsidRPr="00AA5957">
        <w:rPr>
          <w:rFonts w:ascii="Arial Narrow" w:hAnsi="Arial Narrow"/>
          <w:sz w:val="24"/>
          <w:szCs w:val="24"/>
        </w:rPr>
        <w:t xml:space="preserve"> przedmiarami robót </w:t>
      </w:r>
      <w:r w:rsidR="00A001E7">
        <w:rPr>
          <w:rFonts w:ascii="Arial Narrow" w:hAnsi="Arial Narrow"/>
          <w:sz w:val="24"/>
          <w:szCs w:val="24"/>
        </w:rPr>
        <w:t xml:space="preserve">i specyfikacją wykonania robót </w:t>
      </w:r>
      <w:r w:rsidRPr="005E7D7C">
        <w:rPr>
          <w:rFonts w:ascii="Arial Narrow" w:hAnsi="Arial Narrow"/>
          <w:sz w:val="24"/>
          <w:szCs w:val="24"/>
        </w:rPr>
        <w:t>stanowiącymi zał. nr 8</w:t>
      </w:r>
      <w:r w:rsidRPr="00AA5957">
        <w:rPr>
          <w:rFonts w:ascii="Arial Narrow" w:hAnsi="Arial Narrow"/>
          <w:sz w:val="24"/>
          <w:szCs w:val="24"/>
        </w:rPr>
        <w:t xml:space="preserve"> </w:t>
      </w:r>
      <w:r>
        <w:rPr>
          <w:rFonts w:ascii="Arial Narrow" w:hAnsi="Arial Narrow"/>
          <w:sz w:val="24"/>
          <w:szCs w:val="24"/>
        </w:rPr>
        <w:t>do SWZ.</w:t>
      </w:r>
    </w:p>
    <w:p w14:paraId="5902E764" w14:textId="77777777" w:rsidR="005036E1" w:rsidRPr="00AA5957" w:rsidRDefault="005036E1" w:rsidP="00CA6CB3">
      <w:pPr>
        <w:spacing w:after="0" w:line="240" w:lineRule="auto"/>
        <w:ind w:left="426"/>
        <w:jc w:val="both"/>
        <w:rPr>
          <w:rFonts w:ascii="Arial Narrow" w:hAnsi="Arial Narrow"/>
          <w:sz w:val="24"/>
          <w:szCs w:val="24"/>
        </w:rPr>
      </w:pPr>
    </w:p>
    <w:p w14:paraId="7D681F48" w14:textId="0D02DCD2" w:rsidR="005036E1" w:rsidRDefault="005036E1" w:rsidP="005036E1">
      <w:pPr>
        <w:pStyle w:val="Akapitzlist"/>
        <w:numPr>
          <w:ilvl w:val="0"/>
          <w:numId w:val="18"/>
        </w:numPr>
        <w:spacing w:after="0"/>
        <w:jc w:val="both"/>
        <w:rPr>
          <w:rFonts w:ascii="Arial Narrow" w:hAnsi="Arial Narrow"/>
          <w:bCs/>
          <w:sz w:val="24"/>
          <w:szCs w:val="24"/>
        </w:rPr>
      </w:pPr>
      <w:r w:rsidRPr="0075230F">
        <w:rPr>
          <w:rFonts w:ascii="Arial Narrow" w:hAnsi="Arial Narrow"/>
          <w:bCs/>
          <w:sz w:val="24"/>
          <w:szCs w:val="24"/>
        </w:rPr>
        <w:t xml:space="preserve">Przedmiot zamówienia został podzielony na 2 części. Wykonawca może złożyć ofertę na jedną lub dwie części. </w:t>
      </w:r>
    </w:p>
    <w:p w14:paraId="1E84F648" w14:textId="3B62B512" w:rsidR="005036E1" w:rsidRPr="005036E1" w:rsidRDefault="005036E1" w:rsidP="005036E1">
      <w:pPr>
        <w:pStyle w:val="Akapitzlist"/>
        <w:numPr>
          <w:ilvl w:val="0"/>
          <w:numId w:val="18"/>
        </w:numPr>
        <w:spacing w:after="0"/>
        <w:jc w:val="both"/>
        <w:rPr>
          <w:rFonts w:ascii="Arial Narrow" w:hAnsi="Arial Narrow"/>
          <w:bCs/>
          <w:sz w:val="24"/>
          <w:szCs w:val="24"/>
        </w:rPr>
      </w:pPr>
      <w:r w:rsidRPr="005036E1">
        <w:rPr>
          <w:rFonts w:ascii="Arial Narrow" w:hAnsi="Arial Narrow"/>
          <w:bCs/>
          <w:sz w:val="24"/>
          <w:szCs w:val="24"/>
        </w:rPr>
        <w:t>Realizacja poszczególnych części będzie się odbywała na obszarze leśnictw</w:t>
      </w:r>
      <w:r>
        <w:rPr>
          <w:rFonts w:ascii="Arial Narrow" w:hAnsi="Arial Narrow"/>
          <w:bCs/>
          <w:sz w:val="24"/>
          <w:szCs w:val="24"/>
        </w:rPr>
        <w:t>:</w:t>
      </w:r>
      <w:r w:rsidRPr="005036E1">
        <w:rPr>
          <w:rFonts w:ascii="Arial Narrow" w:hAnsi="Arial Narrow"/>
          <w:bCs/>
          <w:sz w:val="24"/>
          <w:szCs w:val="24"/>
        </w:rPr>
        <w:t xml:space="preserve"> </w:t>
      </w:r>
    </w:p>
    <w:p w14:paraId="6DE8FC00" w14:textId="102B9DAD" w:rsidR="005036E1" w:rsidRPr="005036E1" w:rsidRDefault="005036E1" w:rsidP="005036E1">
      <w:pPr>
        <w:spacing w:after="0" w:line="240" w:lineRule="auto"/>
        <w:ind w:left="284" w:firstLine="283"/>
        <w:jc w:val="both"/>
        <w:rPr>
          <w:rFonts w:ascii="Arial Narrow" w:hAnsi="Arial Narrow"/>
          <w:bCs/>
          <w:sz w:val="24"/>
          <w:szCs w:val="24"/>
        </w:rPr>
      </w:pPr>
      <w:r w:rsidRPr="005E7D7C">
        <w:rPr>
          <w:rFonts w:ascii="Arial Narrow" w:hAnsi="Arial Narrow"/>
          <w:b/>
          <w:sz w:val="24"/>
          <w:szCs w:val="24"/>
        </w:rPr>
        <w:t>część I</w:t>
      </w:r>
      <w:r w:rsidRPr="005036E1">
        <w:rPr>
          <w:rFonts w:ascii="Arial Narrow" w:hAnsi="Arial Narrow"/>
          <w:bCs/>
          <w:sz w:val="24"/>
          <w:szCs w:val="24"/>
        </w:rPr>
        <w:t xml:space="preserve"> </w:t>
      </w:r>
      <w:r w:rsidRPr="005036E1">
        <w:rPr>
          <w:rFonts w:ascii="Arial Narrow" w:hAnsi="Arial Narrow"/>
          <w:bCs/>
          <w:sz w:val="24"/>
          <w:szCs w:val="24"/>
        </w:rPr>
        <w:tab/>
        <w:t>– obejmuje leśnictwa: Blachownia, Aleksandria, Hutki</w:t>
      </w:r>
      <w:r>
        <w:rPr>
          <w:rFonts w:ascii="Arial Narrow" w:hAnsi="Arial Narrow"/>
          <w:bCs/>
          <w:sz w:val="24"/>
          <w:szCs w:val="24"/>
        </w:rPr>
        <w:t>; (</w:t>
      </w:r>
      <w:r w:rsidR="005E7D7C">
        <w:rPr>
          <w:rFonts w:ascii="Arial Narrow" w:hAnsi="Arial Narrow"/>
          <w:bCs/>
          <w:sz w:val="24"/>
          <w:szCs w:val="24"/>
        </w:rPr>
        <w:t xml:space="preserve">a także </w:t>
      </w:r>
      <w:r>
        <w:rPr>
          <w:rFonts w:ascii="Arial Narrow" w:hAnsi="Arial Narrow"/>
          <w:bCs/>
          <w:sz w:val="24"/>
          <w:szCs w:val="24"/>
        </w:rPr>
        <w:t>Herby, Jezioro)</w:t>
      </w:r>
    </w:p>
    <w:p w14:paraId="1E186FA8" w14:textId="2D42490B" w:rsidR="005036E1" w:rsidRPr="005036E1" w:rsidRDefault="005036E1" w:rsidP="005036E1">
      <w:pPr>
        <w:spacing w:after="0" w:line="240" w:lineRule="auto"/>
        <w:ind w:left="284" w:firstLine="283"/>
        <w:jc w:val="both"/>
        <w:rPr>
          <w:rFonts w:ascii="Arial Narrow" w:hAnsi="Arial Narrow"/>
          <w:bCs/>
          <w:sz w:val="24"/>
          <w:szCs w:val="24"/>
        </w:rPr>
      </w:pPr>
      <w:r w:rsidRPr="005E7D7C">
        <w:rPr>
          <w:rFonts w:ascii="Arial Narrow" w:hAnsi="Arial Narrow"/>
          <w:b/>
          <w:sz w:val="24"/>
          <w:szCs w:val="24"/>
        </w:rPr>
        <w:t>część II</w:t>
      </w:r>
      <w:r w:rsidRPr="005036E1">
        <w:rPr>
          <w:rFonts w:ascii="Arial Narrow" w:hAnsi="Arial Narrow"/>
          <w:bCs/>
          <w:sz w:val="24"/>
          <w:szCs w:val="24"/>
        </w:rPr>
        <w:t xml:space="preserve"> </w:t>
      </w:r>
      <w:r w:rsidRPr="005036E1">
        <w:rPr>
          <w:rFonts w:ascii="Arial Narrow" w:hAnsi="Arial Narrow"/>
          <w:bCs/>
          <w:sz w:val="24"/>
          <w:szCs w:val="24"/>
        </w:rPr>
        <w:tab/>
        <w:t xml:space="preserve">– obejmuje leśnictwa: Połamaniec, Lubockie, Kochanowice; </w:t>
      </w:r>
      <w:r>
        <w:rPr>
          <w:rFonts w:ascii="Arial Narrow" w:hAnsi="Arial Narrow"/>
          <w:bCs/>
          <w:sz w:val="24"/>
          <w:szCs w:val="24"/>
        </w:rPr>
        <w:t>(</w:t>
      </w:r>
      <w:r w:rsidR="005E7D7C">
        <w:rPr>
          <w:rFonts w:ascii="Arial Narrow" w:hAnsi="Arial Narrow"/>
          <w:bCs/>
          <w:sz w:val="24"/>
          <w:szCs w:val="24"/>
        </w:rPr>
        <w:t xml:space="preserve">a także Kuleje, </w:t>
      </w:r>
      <w:r>
        <w:rPr>
          <w:rFonts w:ascii="Arial Narrow" w:hAnsi="Arial Narrow"/>
          <w:bCs/>
          <w:sz w:val="24"/>
          <w:szCs w:val="24"/>
        </w:rPr>
        <w:t>Łebki, Lisów)</w:t>
      </w:r>
    </w:p>
    <w:p w14:paraId="3F757DF1" w14:textId="77777777" w:rsidR="00BB2171" w:rsidRDefault="00BB2171" w:rsidP="004E1476">
      <w:pPr>
        <w:spacing w:after="0" w:line="240" w:lineRule="auto"/>
        <w:ind w:left="426" w:hanging="426"/>
        <w:jc w:val="both"/>
        <w:rPr>
          <w:rFonts w:ascii="Arial Narrow" w:hAnsi="Arial Narrow"/>
          <w:b/>
          <w:sz w:val="24"/>
          <w:szCs w:val="24"/>
        </w:rPr>
      </w:pPr>
    </w:p>
    <w:p w14:paraId="5568E7BF" w14:textId="3A468BFF" w:rsidR="00AA5957" w:rsidRDefault="00BB2171" w:rsidP="004E1476">
      <w:pPr>
        <w:spacing w:after="0" w:line="240" w:lineRule="auto"/>
        <w:ind w:left="426" w:hanging="426"/>
        <w:jc w:val="both"/>
        <w:rPr>
          <w:rFonts w:ascii="Arial Narrow" w:hAnsi="Arial Narrow"/>
          <w:b/>
          <w:sz w:val="24"/>
          <w:szCs w:val="24"/>
        </w:rPr>
      </w:pPr>
      <w:bookmarkStart w:id="3" w:name="_Hlk140649747"/>
      <w:r>
        <w:rPr>
          <w:rFonts w:ascii="Arial Narrow" w:hAnsi="Arial Narrow"/>
          <w:b/>
          <w:sz w:val="24"/>
          <w:szCs w:val="24"/>
        </w:rPr>
        <w:t>OPCJA:</w:t>
      </w:r>
    </w:p>
    <w:p w14:paraId="67C6C8C1" w14:textId="14784F00" w:rsidR="00BB2171" w:rsidRPr="00E97DA5" w:rsidRDefault="00BB2171" w:rsidP="00BB2171">
      <w:pPr>
        <w:spacing w:after="0" w:line="240" w:lineRule="auto"/>
        <w:ind w:left="567" w:hanging="283"/>
        <w:jc w:val="both"/>
        <w:rPr>
          <w:rFonts w:ascii="Arial Narrow" w:hAnsi="Arial Narrow"/>
          <w:bCs/>
          <w:sz w:val="24"/>
          <w:szCs w:val="24"/>
        </w:rPr>
      </w:pPr>
      <w:r w:rsidRPr="00E97DA5">
        <w:rPr>
          <w:rFonts w:ascii="Arial Narrow" w:hAnsi="Arial Narrow"/>
          <w:bCs/>
          <w:sz w:val="24"/>
          <w:szCs w:val="24"/>
        </w:rPr>
        <w:t xml:space="preserve">1) </w:t>
      </w:r>
      <w:bookmarkStart w:id="4" w:name="_Hlk140660074"/>
      <w:r w:rsidRPr="00E97DA5">
        <w:rPr>
          <w:rFonts w:ascii="Arial Narrow" w:hAnsi="Arial Narrow"/>
          <w:bCs/>
          <w:sz w:val="24"/>
          <w:szCs w:val="24"/>
        </w:rPr>
        <w:t xml:space="preserve">Zamawiający jest uprawniony zlecić Wykonawcy dodatkowy zakres rzeczowy obejmujący </w:t>
      </w:r>
      <w:r w:rsidR="005036E1">
        <w:rPr>
          <w:rFonts w:ascii="Arial Narrow" w:hAnsi="Arial Narrow"/>
          <w:bCs/>
          <w:sz w:val="24"/>
          <w:szCs w:val="24"/>
        </w:rPr>
        <w:t xml:space="preserve">łącznie </w:t>
      </w:r>
      <w:r>
        <w:rPr>
          <w:rFonts w:ascii="Arial Narrow" w:hAnsi="Arial Narrow"/>
          <w:bCs/>
          <w:sz w:val="24"/>
          <w:szCs w:val="24"/>
        </w:rPr>
        <w:t xml:space="preserve">remont do </w:t>
      </w:r>
      <w:r w:rsidR="00B7318C">
        <w:rPr>
          <w:rFonts w:ascii="Arial Narrow" w:hAnsi="Arial Narrow"/>
          <w:bCs/>
          <w:sz w:val="24"/>
          <w:szCs w:val="24"/>
        </w:rPr>
        <w:t>3</w:t>
      </w:r>
      <w:r>
        <w:rPr>
          <w:rFonts w:ascii="Arial Narrow" w:hAnsi="Arial Narrow"/>
          <w:bCs/>
          <w:sz w:val="24"/>
          <w:szCs w:val="24"/>
        </w:rPr>
        <w:t xml:space="preserve"> sztuk przepustów.  </w:t>
      </w:r>
      <w:r w:rsidR="005036E1">
        <w:rPr>
          <w:rFonts w:ascii="Arial Narrow" w:hAnsi="Arial Narrow"/>
          <w:bCs/>
          <w:sz w:val="24"/>
          <w:szCs w:val="24"/>
        </w:rPr>
        <w:t xml:space="preserve">Na tym etapie Zamawiający nie określa </w:t>
      </w:r>
      <w:r w:rsidR="005E7D7C">
        <w:rPr>
          <w:rFonts w:ascii="Arial Narrow" w:hAnsi="Arial Narrow"/>
          <w:bCs/>
          <w:sz w:val="24"/>
          <w:szCs w:val="24"/>
        </w:rPr>
        <w:t>leśnictw, na terenie których będą wykonywane remonty w ramach opcji.</w:t>
      </w:r>
      <w:bookmarkEnd w:id="4"/>
    </w:p>
    <w:p w14:paraId="50107DB0" w14:textId="7E59CAED" w:rsidR="00BB2171" w:rsidRPr="00E97DA5" w:rsidRDefault="00BB2171" w:rsidP="00BB2171">
      <w:pPr>
        <w:spacing w:after="0" w:line="240" w:lineRule="auto"/>
        <w:ind w:left="567" w:hanging="283"/>
        <w:jc w:val="both"/>
        <w:rPr>
          <w:rFonts w:ascii="Arial Narrow" w:hAnsi="Arial Narrow"/>
          <w:bCs/>
          <w:sz w:val="24"/>
          <w:szCs w:val="24"/>
        </w:rPr>
      </w:pPr>
      <w:r w:rsidRPr="00E97DA5">
        <w:rPr>
          <w:rFonts w:ascii="Arial Narrow" w:hAnsi="Arial Narrow"/>
          <w:bCs/>
          <w:sz w:val="24"/>
          <w:szCs w:val="24"/>
        </w:rPr>
        <w:t>2)</w:t>
      </w:r>
      <w:r w:rsidRPr="0075230F">
        <w:rPr>
          <w:rFonts w:ascii="Arial Narrow" w:hAnsi="Arial Narrow"/>
          <w:bCs/>
          <w:sz w:val="24"/>
          <w:szCs w:val="24"/>
        </w:rPr>
        <w:t xml:space="preserve"> </w:t>
      </w:r>
      <w:r w:rsidRPr="00E97DA5">
        <w:rPr>
          <w:rFonts w:ascii="Arial Narrow" w:hAnsi="Arial Narrow"/>
          <w:bCs/>
          <w:sz w:val="24"/>
          <w:szCs w:val="24"/>
        </w:rPr>
        <w:t xml:space="preserve">Zamawiający nie jest zobowiązany do zlecenia </w:t>
      </w:r>
      <w:r>
        <w:rPr>
          <w:rFonts w:ascii="Arial Narrow" w:hAnsi="Arial Narrow"/>
          <w:bCs/>
          <w:sz w:val="24"/>
          <w:szCs w:val="24"/>
        </w:rPr>
        <w:t>remontów</w:t>
      </w:r>
      <w:r w:rsidRPr="00E97DA5">
        <w:rPr>
          <w:rFonts w:ascii="Arial Narrow" w:hAnsi="Arial Narrow"/>
          <w:bCs/>
          <w:sz w:val="24"/>
          <w:szCs w:val="24"/>
        </w:rPr>
        <w:t xml:space="preserve"> objętych przedmiotem Opcji, a Wykonawcy nie służy roszczenie o ich zlecenie.</w:t>
      </w:r>
    </w:p>
    <w:p w14:paraId="23B2A028" w14:textId="0D331EAC" w:rsidR="00BB2171" w:rsidRPr="00E97DA5" w:rsidRDefault="00BB2171" w:rsidP="00BB2171">
      <w:pPr>
        <w:spacing w:after="0" w:line="240" w:lineRule="auto"/>
        <w:ind w:left="567" w:hanging="283"/>
        <w:jc w:val="both"/>
        <w:rPr>
          <w:rFonts w:ascii="Arial Narrow" w:hAnsi="Arial Narrow"/>
          <w:bCs/>
          <w:sz w:val="24"/>
          <w:szCs w:val="24"/>
        </w:rPr>
      </w:pPr>
      <w:r w:rsidRPr="00E97DA5">
        <w:rPr>
          <w:rFonts w:ascii="Arial Narrow" w:hAnsi="Arial Narrow"/>
          <w:bCs/>
          <w:sz w:val="24"/>
          <w:szCs w:val="24"/>
        </w:rPr>
        <w:t xml:space="preserve">3) Zamawiający poinformuje Wykonawcę o skorzystaniu z prawa opcji </w:t>
      </w:r>
      <w:r>
        <w:rPr>
          <w:rFonts w:ascii="Arial Narrow" w:hAnsi="Arial Narrow"/>
          <w:bCs/>
          <w:sz w:val="24"/>
          <w:szCs w:val="24"/>
        </w:rPr>
        <w:t>w formie pisemn</w:t>
      </w:r>
      <w:r w:rsidRPr="00E97DA5">
        <w:rPr>
          <w:rFonts w:ascii="Arial Narrow" w:hAnsi="Arial Narrow"/>
          <w:bCs/>
          <w:sz w:val="24"/>
          <w:szCs w:val="24"/>
        </w:rPr>
        <w:t>e</w:t>
      </w:r>
      <w:r>
        <w:rPr>
          <w:rFonts w:ascii="Arial Narrow" w:hAnsi="Arial Narrow"/>
          <w:bCs/>
          <w:sz w:val="24"/>
          <w:szCs w:val="24"/>
        </w:rPr>
        <w:t>go oświadczenia</w:t>
      </w:r>
      <w:r w:rsidRPr="00E97DA5">
        <w:rPr>
          <w:rFonts w:ascii="Arial Narrow" w:hAnsi="Arial Narrow"/>
          <w:bCs/>
          <w:sz w:val="24"/>
          <w:szCs w:val="24"/>
        </w:rPr>
        <w:t xml:space="preserve"> w terminie minimum 1 tygodnia  od zlecenia </w:t>
      </w:r>
      <w:r>
        <w:rPr>
          <w:rFonts w:ascii="Arial Narrow" w:hAnsi="Arial Narrow"/>
          <w:bCs/>
          <w:sz w:val="24"/>
          <w:szCs w:val="24"/>
        </w:rPr>
        <w:t>remontu</w:t>
      </w:r>
      <w:r w:rsidRPr="00E97DA5">
        <w:rPr>
          <w:rFonts w:ascii="Arial Narrow" w:hAnsi="Arial Narrow"/>
          <w:bCs/>
          <w:sz w:val="24"/>
          <w:szCs w:val="24"/>
        </w:rPr>
        <w:t xml:space="preserve"> objęte</w:t>
      </w:r>
      <w:r>
        <w:rPr>
          <w:rFonts w:ascii="Arial Narrow" w:hAnsi="Arial Narrow"/>
          <w:bCs/>
          <w:sz w:val="24"/>
          <w:szCs w:val="24"/>
        </w:rPr>
        <w:t>go</w:t>
      </w:r>
      <w:r w:rsidRPr="00E97DA5">
        <w:rPr>
          <w:rFonts w:ascii="Arial Narrow" w:hAnsi="Arial Narrow"/>
          <w:bCs/>
          <w:sz w:val="24"/>
          <w:szCs w:val="24"/>
        </w:rPr>
        <w:t xml:space="preserve"> prawem opcji. </w:t>
      </w:r>
    </w:p>
    <w:p w14:paraId="16B6E27E" w14:textId="7D2C6A5F" w:rsidR="00BB2171" w:rsidRPr="00E97DA5" w:rsidRDefault="00BB2171" w:rsidP="00BB2171">
      <w:pPr>
        <w:spacing w:after="0" w:line="240" w:lineRule="auto"/>
        <w:ind w:left="567" w:hanging="283"/>
        <w:jc w:val="both"/>
        <w:rPr>
          <w:rFonts w:ascii="Arial Narrow" w:hAnsi="Arial Narrow"/>
          <w:bCs/>
          <w:sz w:val="24"/>
          <w:szCs w:val="24"/>
        </w:rPr>
      </w:pPr>
      <w:r w:rsidRPr="00E97DA5">
        <w:rPr>
          <w:rFonts w:ascii="Arial Narrow" w:hAnsi="Arial Narrow"/>
          <w:bCs/>
          <w:sz w:val="24"/>
          <w:szCs w:val="24"/>
        </w:rPr>
        <w:t>4) Decyzja o realizacji zamówienia opcjonalnego jest wyłącznym uprawnieniem Zamawiającego.</w:t>
      </w:r>
    </w:p>
    <w:bookmarkEnd w:id="3"/>
    <w:p w14:paraId="12B16398" w14:textId="77777777" w:rsidR="00BB2171" w:rsidRDefault="00BB2171" w:rsidP="004E1476">
      <w:pPr>
        <w:spacing w:after="0" w:line="240" w:lineRule="auto"/>
        <w:ind w:left="426" w:hanging="426"/>
        <w:jc w:val="both"/>
        <w:rPr>
          <w:rFonts w:ascii="Arial Narrow" w:hAnsi="Arial Narrow"/>
          <w:b/>
          <w:sz w:val="24"/>
          <w:szCs w:val="24"/>
        </w:rPr>
      </w:pPr>
    </w:p>
    <w:p w14:paraId="02AC33E6" w14:textId="50D6A446" w:rsidR="00606644" w:rsidRDefault="007B65EE" w:rsidP="004E1476">
      <w:pPr>
        <w:spacing w:after="0" w:line="240" w:lineRule="auto"/>
        <w:ind w:left="426" w:hanging="426"/>
        <w:jc w:val="both"/>
        <w:rPr>
          <w:rFonts w:ascii="Arial Narrow" w:hAnsi="Arial Narrow"/>
          <w:sz w:val="24"/>
          <w:szCs w:val="24"/>
        </w:rPr>
      </w:pPr>
      <w:r w:rsidRPr="00396988">
        <w:rPr>
          <w:rFonts w:ascii="Arial Narrow" w:hAnsi="Arial Narrow"/>
          <w:b/>
          <w:sz w:val="24"/>
          <w:szCs w:val="24"/>
        </w:rPr>
        <w:t>3.</w:t>
      </w:r>
      <w:r w:rsidR="00606644" w:rsidRPr="00396988">
        <w:rPr>
          <w:rFonts w:ascii="Arial Narrow" w:hAnsi="Arial Narrow"/>
          <w:b/>
          <w:sz w:val="24"/>
          <w:szCs w:val="24"/>
        </w:rPr>
        <w:t>2.</w:t>
      </w:r>
      <w:r w:rsidR="00606644">
        <w:rPr>
          <w:rFonts w:ascii="Arial Narrow" w:hAnsi="Arial Narrow"/>
          <w:sz w:val="24"/>
          <w:szCs w:val="24"/>
        </w:rPr>
        <w:t xml:space="preserve"> </w:t>
      </w:r>
      <w:r w:rsidR="00606644" w:rsidRPr="00606644">
        <w:rPr>
          <w:rFonts w:ascii="Arial Narrow" w:hAnsi="Arial Narrow"/>
          <w:sz w:val="24"/>
          <w:szCs w:val="24"/>
          <w:u w:val="single"/>
        </w:rPr>
        <w:t>Warunki wykonywania zamówienia</w:t>
      </w:r>
      <w:r w:rsidR="00606644" w:rsidRPr="00606644">
        <w:rPr>
          <w:rFonts w:ascii="Arial Narrow" w:hAnsi="Arial Narrow"/>
          <w:sz w:val="24"/>
          <w:szCs w:val="24"/>
        </w:rPr>
        <w:t xml:space="preserve">: wszystkie prace winny być zrealizowane zgodnie </w:t>
      </w:r>
      <w:r w:rsidR="00D6452C">
        <w:rPr>
          <w:rFonts w:ascii="Arial Narrow" w:hAnsi="Arial Narrow"/>
          <w:sz w:val="24"/>
          <w:szCs w:val="24"/>
        </w:rPr>
        <w:t>z </w:t>
      </w:r>
      <w:r w:rsidR="00606644" w:rsidRPr="00606644">
        <w:rPr>
          <w:rFonts w:ascii="Arial Narrow" w:hAnsi="Arial Narrow"/>
          <w:sz w:val="24"/>
          <w:szCs w:val="24"/>
        </w:rPr>
        <w:t xml:space="preserve">obowiązującymi przepisami, obowiązującymi normami, warunkami technicznymi i sztuką budowlaną, wytycznymi niniejszej SWZ, a także jej pozostałymi załącznikami. </w:t>
      </w:r>
    </w:p>
    <w:p w14:paraId="234F9F9A" w14:textId="77777777" w:rsidR="00D6452C" w:rsidRPr="00606644" w:rsidRDefault="00D6452C" w:rsidP="00606644">
      <w:pPr>
        <w:spacing w:after="0" w:line="240" w:lineRule="auto"/>
        <w:jc w:val="both"/>
        <w:rPr>
          <w:rFonts w:ascii="Arial Narrow" w:hAnsi="Arial Narrow"/>
          <w:sz w:val="24"/>
          <w:szCs w:val="24"/>
        </w:rPr>
      </w:pPr>
    </w:p>
    <w:p w14:paraId="40AA8E65" w14:textId="77777777" w:rsidR="00D6452C" w:rsidRDefault="007B65EE" w:rsidP="00D6452C">
      <w:pPr>
        <w:spacing w:after="0" w:line="240" w:lineRule="auto"/>
        <w:jc w:val="both"/>
        <w:rPr>
          <w:rFonts w:ascii="Arial Narrow" w:hAnsi="Arial Narrow"/>
          <w:sz w:val="24"/>
          <w:szCs w:val="24"/>
        </w:rPr>
      </w:pPr>
      <w:r w:rsidRPr="00396988">
        <w:rPr>
          <w:rFonts w:ascii="Arial Narrow" w:hAnsi="Arial Narrow"/>
          <w:b/>
          <w:sz w:val="24"/>
          <w:szCs w:val="24"/>
        </w:rPr>
        <w:t>3.</w:t>
      </w:r>
      <w:r w:rsidR="00D6452C" w:rsidRPr="00396988">
        <w:rPr>
          <w:rFonts w:ascii="Arial Narrow" w:hAnsi="Arial Narrow"/>
          <w:b/>
          <w:sz w:val="24"/>
          <w:szCs w:val="24"/>
        </w:rPr>
        <w:t>3.</w:t>
      </w:r>
      <w:r w:rsidR="00D6452C">
        <w:rPr>
          <w:rFonts w:ascii="Arial Narrow" w:hAnsi="Arial Narrow"/>
          <w:sz w:val="24"/>
          <w:szCs w:val="24"/>
        </w:rPr>
        <w:t xml:space="preserve"> </w:t>
      </w:r>
      <w:r w:rsidR="00D6452C" w:rsidRPr="00D6452C">
        <w:rPr>
          <w:rFonts w:ascii="Arial Narrow" w:hAnsi="Arial Narrow"/>
          <w:sz w:val="24"/>
          <w:szCs w:val="24"/>
        </w:rPr>
        <w:t xml:space="preserve">Informacje ogólne dotyczące realizacji zamówienia: </w:t>
      </w:r>
    </w:p>
    <w:p w14:paraId="09B27A6A" w14:textId="6E23D25B" w:rsidR="00DC0BB2" w:rsidRPr="00DC0BB2" w:rsidRDefault="00DC0BB2">
      <w:pPr>
        <w:pStyle w:val="Akapitzlist"/>
        <w:numPr>
          <w:ilvl w:val="0"/>
          <w:numId w:val="13"/>
        </w:numPr>
        <w:spacing w:after="0" w:line="240" w:lineRule="auto"/>
        <w:ind w:left="284" w:hanging="284"/>
        <w:jc w:val="both"/>
        <w:rPr>
          <w:rFonts w:ascii="Arial Narrow" w:hAnsi="Arial Narrow"/>
          <w:sz w:val="24"/>
          <w:szCs w:val="24"/>
        </w:rPr>
      </w:pPr>
      <w:r>
        <w:rPr>
          <w:rFonts w:ascii="Arial Narrow" w:hAnsi="Arial Narrow"/>
          <w:sz w:val="24"/>
          <w:szCs w:val="24"/>
        </w:rPr>
        <w:t>Przepusty należy wykonać zgodnie z załączonymi projektami.</w:t>
      </w:r>
    </w:p>
    <w:p w14:paraId="6A25930D" w14:textId="0BCF761A" w:rsidR="008A6B86" w:rsidRPr="00DC0BB2" w:rsidRDefault="00DC0BB2">
      <w:pPr>
        <w:pStyle w:val="Akapitzlist"/>
        <w:numPr>
          <w:ilvl w:val="0"/>
          <w:numId w:val="13"/>
        </w:numPr>
        <w:spacing w:after="0" w:line="240" w:lineRule="auto"/>
        <w:ind w:left="284" w:hanging="284"/>
        <w:jc w:val="both"/>
        <w:rPr>
          <w:rFonts w:ascii="Arial Narrow" w:hAnsi="Arial Narrow"/>
          <w:sz w:val="24"/>
          <w:szCs w:val="24"/>
        </w:rPr>
      </w:pPr>
      <w:r>
        <w:rPr>
          <w:rFonts w:ascii="Arial Narrow" w:hAnsi="Arial Narrow"/>
          <w:sz w:val="24"/>
          <w:szCs w:val="24"/>
        </w:rPr>
        <w:t>P</w:t>
      </w:r>
      <w:r w:rsidR="008A6B86" w:rsidRPr="00DC0BB2">
        <w:rPr>
          <w:rFonts w:ascii="Arial Narrow" w:hAnsi="Arial Narrow"/>
          <w:sz w:val="24"/>
          <w:szCs w:val="24"/>
        </w:rPr>
        <w:t>rzedmiar</w:t>
      </w:r>
      <w:r>
        <w:rPr>
          <w:rFonts w:ascii="Arial Narrow" w:hAnsi="Arial Narrow"/>
          <w:sz w:val="24"/>
          <w:szCs w:val="24"/>
        </w:rPr>
        <w:t>y</w:t>
      </w:r>
      <w:r w:rsidR="008A6B86" w:rsidRPr="00DC0BB2">
        <w:rPr>
          <w:rFonts w:ascii="Arial Narrow" w:hAnsi="Arial Narrow"/>
          <w:sz w:val="24"/>
          <w:szCs w:val="24"/>
        </w:rPr>
        <w:t xml:space="preserve"> robót  ma</w:t>
      </w:r>
      <w:r>
        <w:rPr>
          <w:rFonts w:ascii="Arial Narrow" w:hAnsi="Arial Narrow"/>
          <w:sz w:val="24"/>
          <w:szCs w:val="24"/>
        </w:rPr>
        <w:t>ją</w:t>
      </w:r>
      <w:r w:rsidR="008A6B86" w:rsidRPr="00DC0BB2">
        <w:rPr>
          <w:rFonts w:ascii="Arial Narrow" w:hAnsi="Arial Narrow"/>
          <w:sz w:val="24"/>
          <w:szCs w:val="24"/>
        </w:rPr>
        <w:t xml:space="preserve"> charakter jedynie pomocniczy, umożliwiający wykonawcy wycenę planowanych robót.</w:t>
      </w:r>
    </w:p>
    <w:p w14:paraId="6A5B8B4F" w14:textId="79AFC2C2" w:rsidR="00D6452C" w:rsidRPr="00DC0BB2" w:rsidRDefault="00DC0BB2">
      <w:pPr>
        <w:pStyle w:val="Akapitzlist"/>
        <w:numPr>
          <w:ilvl w:val="0"/>
          <w:numId w:val="13"/>
        </w:numPr>
        <w:spacing w:after="0" w:line="240" w:lineRule="auto"/>
        <w:ind w:left="284" w:hanging="284"/>
        <w:jc w:val="both"/>
        <w:rPr>
          <w:rFonts w:ascii="Arial Narrow" w:hAnsi="Arial Narrow"/>
          <w:sz w:val="24"/>
          <w:szCs w:val="24"/>
        </w:rPr>
      </w:pPr>
      <w:r w:rsidRPr="00DC0BB2">
        <w:rPr>
          <w:rFonts w:ascii="Arial Narrow" w:hAnsi="Arial Narrow"/>
          <w:sz w:val="24"/>
          <w:szCs w:val="24"/>
        </w:rPr>
        <w:t xml:space="preserve">Na wykonawcy spoczywa obowiązek </w:t>
      </w:r>
      <w:r w:rsidR="00D6452C" w:rsidRPr="00DC0BB2">
        <w:rPr>
          <w:rFonts w:ascii="Arial Narrow" w:hAnsi="Arial Narrow"/>
          <w:sz w:val="24"/>
          <w:szCs w:val="24"/>
        </w:rPr>
        <w:t>naprawienie ewentualnych szkód związanych z prowadzeniem robót wyrządzonych osobom trzecim lub uszkodzenie mienia</w:t>
      </w:r>
      <w:r w:rsidRPr="00DC0BB2">
        <w:rPr>
          <w:rFonts w:ascii="Arial Narrow" w:hAnsi="Arial Narrow"/>
          <w:sz w:val="24"/>
          <w:szCs w:val="24"/>
        </w:rPr>
        <w:t xml:space="preserve"> oraz </w:t>
      </w:r>
      <w:r w:rsidR="00D6452C" w:rsidRPr="00DC0BB2">
        <w:rPr>
          <w:rFonts w:ascii="Arial Narrow" w:hAnsi="Arial Narrow"/>
          <w:sz w:val="24"/>
          <w:szCs w:val="24"/>
        </w:rPr>
        <w:t>doprowadzenie do należytego stanu i</w:t>
      </w:r>
      <w:r>
        <w:rPr>
          <w:rFonts w:ascii="Arial Narrow" w:hAnsi="Arial Narrow"/>
          <w:sz w:val="24"/>
          <w:szCs w:val="24"/>
        </w:rPr>
        <w:t> </w:t>
      </w:r>
      <w:r w:rsidR="00D6452C" w:rsidRPr="00DC0BB2">
        <w:rPr>
          <w:rFonts w:ascii="Arial Narrow" w:hAnsi="Arial Narrow"/>
          <w:sz w:val="24"/>
          <w:szCs w:val="24"/>
        </w:rPr>
        <w:t>porządku miejsca prowadzenia robót</w:t>
      </w:r>
      <w:r>
        <w:rPr>
          <w:rFonts w:ascii="Arial Narrow" w:hAnsi="Arial Narrow"/>
          <w:sz w:val="24"/>
          <w:szCs w:val="24"/>
        </w:rPr>
        <w:t>.</w:t>
      </w:r>
    </w:p>
    <w:p w14:paraId="4262B13D" w14:textId="77777777" w:rsidR="00D6452C" w:rsidRDefault="00D6452C" w:rsidP="00606644">
      <w:pPr>
        <w:spacing w:after="0" w:line="240" w:lineRule="auto"/>
        <w:jc w:val="both"/>
        <w:rPr>
          <w:rFonts w:ascii="Arial Narrow" w:hAnsi="Arial Narrow"/>
          <w:sz w:val="24"/>
          <w:szCs w:val="24"/>
        </w:rPr>
      </w:pPr>
    </w:p>
    <w:p w14:paraId="5F363DCF" w14:textId="247D5CA8" w:rsidR="009A3775" w:rsidRPr="000A22A5" w:rsidRDefault="007B65EE" w:rsidP="008A6B86">
      <w:pPr>
        <w:spacing w:after="0" w:line="240" w:lineRule="auto"/>
        <w:rPr>
          <w:rFonts w:ascii="Arial Narrow" w:hAnsi="Arial Narrow"/>
          <w:sz w:val="24"/>
          <w:szCs w:val="24"/>
        </w:rPr>
      </w:pPr>
      <w:r w:rsidRPr="00396988">
        <w:rPr>
          <w:rFonts w:ascii="Arial Narrow" w:hAnsi="Arial Narrow"/>
          <w:b/>
          <w:sz w:val="24"/>
          <w:szCs w:val="24"/>
        </w:rPr>
        <w:t>3.</w:t>
      </w:r>
      <w:r w:rsidR="008A6B86">
        <w:rPr>
          <w:rFonts w:ascii="Arial Narrow" w:hAnsi="Arial Narrow"/>
          <w:b/>
          <w:sz w:val="24"/>
          <w:szCs w:val="24"/>
        </w:rPr>
        <w:t>4</w:t>
      </w:r>
      <w:r w:rsidR="004F3CD9" w:rsidRPr="00396988">
        <w:rPr>
          <w:rFonts w:ascii="Arial Narrow" w:hAnsi="Arial Narrow"/>
          <w:b/>
          <w:sz w:val="24"/>
          <w:szCs w:val="24"/>
        </w:rPr>
        <w:t>.</w:t>
      </w:r>
      <w:r w:rsidR="004F3CD9">
        <w:rPr>
          <w:rFonts w:ascii="Arial Narrow" w:hAnsi="Arial Narrow"/>
          <w:sz w:val="24"/>
          <w:szCs w:val="24"/>
        </w:rPr>
        <w:t xml:space="preserve"> </w:t>
      </w:r>
      <w:r w:rsidR="004F3CD9" w:rsidRPr="004F3CD9">
        <w:rPr>
          <w:rFonts w:ascii="Arial Narrow" w:hAnsi="Arial Narrow"/>
          <w:b/>
          <w:bCs/>
          <w:sz w:val="24"/>
          <w:szCs w:val="24"/>
        </w:rPr>
        <w:t>Główny kod CPV</w:t>
      </w:r>
      <w:r w:rsidR="009473B1" w:rsidRPr="009473B1">
        <w:rPr>
          <w:rFonts w:ascii="Arial Narrow" w:hAnsi="Arial Narrow"/>
          <w:bCs/>
          <w:sz w:val="24"/>
          <w:szCs w:val="24"/>
        </w:rPr>
        <w:t>:</w:t>
      </w:r>
      <w:r w:rsidR="009473B1" w:rsidRPr="009473B1">
        <w:rPr>
          <w:rFonts w:ascii="Arial Narrow" w:hAnsi="Arial Narrow"/>
          <w:sz w:val="24"/>
          <w:szCs w:val="24"/>
        </w:rPr>
        <w:t xml:space="preserve"> </w:t>
      </w:r>
      <w:r w:rsidR="005622AE" w:rsidRPr="005622AE">
        <w:rPr>
          <w:rFonts w:ascii="Arial Narrow" w:hAnsi="Arial Narrow"/>
          <w:sz w:val="24"/>
          <w:szCs w:val="24"/>
        </w:rPr>
        <w:t>45233142-6 Roboty w zakresie naprawy dróg</w:t>
      </w:r>
    </w:p>
    <w:p w14:paraId="3EEE276F" w14:textId="77777777" w:rsidR="00802AB5" w:rsidRDefault="00802AB5" w:rsidP="00802AB5">
      <w:pPr>
        <w:spacing w:after="0" w:line="240" w:lineRule="auto"/>
        <w:rPr>
          <w:rFonts w:ascii="Arial Narrow" w:hAnsi="Arial Narrow"/>
          <w:sz w:val="24"/>
          <w:szCs w:val="24"/>
        </w:rPr>
      </w:pPr>
    </w:p>
    <w:p w14:paraId="516BA31E" w14:textId="77777777" w:rsidR="001475DC" w:rsidRPr="001475DC" w:rsidRDefault="007B65EE" w:rsidP="001475DC">
      <w:pPr>
        <w:spacing w:after="0" w:line="240" w:lineRule="auto"/>
        <w:jc w:val="both"/>
        <w:rPr>
          <w:rFonts w:ascii="Arial Narrow" w:hAnsi="Arial Narrow"/>
          <w:sz w:val="24"/>
          <w:szCs w:val="24"/>
        </w:rPr>
      </w:pPr>
      <w:r w:rsidRPr="00396988">
        <w:rPr>
          <w:rFonts w:ascii="Arial Narrow" w:hAnsi="Arial Narrow"/>
          <w:b/>
          <w:sz w:val="24"/>
          <w:szCs w:val="24"/>
        </w:rPr>
        <w:t>3.</w:t>
      </w:r>
      <w:r w:rsidR="008A6B86">
        <w:rPr>
          <w:rFonts w:ascii="Arial Narrow" w:hAnsi="Arial Narrow"/>
          <w:b/>
          <w:sz w:val="24"/>
          <w:szCs w:val="24"/>
        </w:rPr>
        <w:t>5</w:t>
      </w:r>
      <w:r w:rsidR="001475DC" w:rsidRPr="00396988">
        <w:rPr>
          <w:rFonts w:ascii="Arial Narrow" w:hAnsi="Arial Narrow"/>
          <w:b/>
          <w:sz w:val="24"/>
          <w:szCs w:val="24"/>
        </w:rPr>
        <w:t>.</w:t>
      </w:r>
      <w:r w:rsidR="001475DC">
        <w:rPr>
          <w:rFonts w:ascii="Arial Narrow" w:hAnsi="Arial Narrow"/>
          <w:sz w:val="24"/>
          <w:szCs w:val="24"/>
        </w:rPr>
        <w:t xml:space="preserve"> </w:t>
      </w:r>
      <w:r w:rsidR="001475DC" w:rsidRPr="001475DC">
        <w:rPr>
          <w:rFonts w:ascii="Arial Narrow" w:hAnsi="Arial Narrow"/>
          <w:sz w:val="24"/>
          <w:szCs w:val="24"/>
        </w:rPr>
        <w:t>Wymagania w zakresie zatrudnienia na podstawie stosunku pracy, w ok</w:t>
      </w:r>
      <w:r w:rsidR="001475DC">
        <w:rPr>
          <w:rFonts w:ascii="Arial Narrow" w:hAnsi="Arial Narrow"/>
          <w:sz w:val="24"/>
          <w:szCs w:val="24"/>
        </w:rPr>
        <w:t>olicznościach, o których mowa w </w:t>
      </w:r>
      <w:r w:rsidR="001475DC" w:rsidRPr="001475DC">
        <w:rPr>
          <w:rFonts w:ascii="Arial Narrow" w:hAnsi="Arial Narrow"/>
          <w:sz w:val="24"/>
          <w:szCs w:val="24"/>
        </w:rPr>
        <w:t>art. 95 Ustawy P</w:t>
      </w:r>
      <w:r w:rsidR="008B0140">
        <w:rPr>
          <w:rFonts w:ascii="Arial Narrow" w:hAnsi="Arial Narrow"/>
          <w:sz w:val="24"/>
          <w:szCs w:val="24"/>
        </w:rPr>
        <w:t>ZP</w:t>
      </w:r>
      <w:r w:rsidR="001475DC" w:rsidRPr="001475DC">
        <w:rPr>
          <w:rFonts w:ascii="Arial Narrow" w:hAnsi="Arial Narrow"/>
          <w:sz w:val="24"/>
          <w:szCs w:val="24"/>
        </w:rPr>
        <w:t xml:space="preserve">; </w:t>
      </w:r>
    </w:p>
    <w:p w14:paraId="295D8EEA" w14:textId="77777777" w:rsidR="001475DC" w:rsidRPr="001475DC" w:rsidRDefault="001475DC" w:rsidP="001475DC">
      <w:pPr>
        <w:spacing w:after="0" w:line="240" w:lineRule="auto"/>
        <w:jc w:val="both"/>
        <w:rPr>
          <w:rFonts w:ascii="Arial Narrow" w:hAnsi="Arial Narrow"/>
          <w:sz w:val="24"/>
          <w:szCs w:val="24"/>
        </w:rPr>
      </w:pPr>
    </w:p>
    <w:p w14:paraId="054078C2" w14:textId="77777777" w:rsidR="001475DC" w:rsidRPr="001475DC" w:rsidRDefault="001475DC" w:rsidP="004E1476">
      <w:pPr>
        <w:spacing w:after="0" w:line="240" w:lineRule="auto"/>
        <w:ind w:left="426" w:hanging="284"/>
        <w:jc w:val="both"/>
        <w:rPr>
          <w:rFonts w:ascii="Arial Narrow" w:hAnsi="Arial Narrow"/>
          <w:sz w:val="24"/>
          <w:szCs w:val="24"/>
        </w:rPr>
      </w:pPr>
      <w:r>
        <w:rPr>
          <w:rFonts w:ascii="Arial Narrow" w:hAnsi="Arial Narrow"/>
          <w:sz w:val="24"/>
          <w:szCs w:val="24"/>
        </w:rPr>
        <w:t xml:space="preserve">1)  </w:t>
      </w:r>
      <w:r w:rsidRPr="001475DC">
        <w:rPr>
          <w:rFonts w:ascii="Arial Narrow" w:hAnsi="Arial Narrow"/>
          <w:sz w:val="24"/>
          <w:szCs w:val="24"/>
        </w:rPr>
        <w:t>Wykonawca lub podwykonawca jest zobowiązany zatrudnić na umowę o pracę osoby wykonujące następujące czynności niezbędne do realizacji zamówienia: prace fizyczne przy realizacji zamówi</w:t>
      </w:r>
      <w:r w:rsidR="00744824">
        <w:rPr>
          <w:rFonts w:ascii="Arial Narrow" w:hAnsi="Arial Narrow"/>
          <w:sz w:val="24"/>
          <w:szCs w:val="24"/>
        </w:rPr>
        <w:t>enia, roboty budowlane</w:t>
      </w:r>
      <w:r w:rsidR="00D932E6">
        <w:rPr>
          <w:rFonts w:ascii="Arial Narrow" w:hAnsi="Arial Narrow"/>
          <w:sz w:val="24"/>
          <w:szCs w:val="24"/>
        </w:rPr>
        <w:t>.</w:t>
      </w:r>
    </w:p>
    <w:p w14:paraId="15656479" w14:textId="77777777" w:rsidR="001475DC" w:rsidRPr="001475DC" w:rsidRDefault="001475DC" w:rsidP="004E1476">
      <w:pPr>
        <w:spacing w:after="0" w:line="240" w:lineRule="auto"/>
        <w:ind w:left="426" w:hanging="284"/>
        <w:jc w:val="both"/>
        <w:rPr>
          <w:rFonts w:ascii="Arial Narrow" w:hAnsi="Arial Narrow"/>
          <w:sz w:val="24"/>
          <w:szCs w:val="24"/>
        </w:rPr>
      </w:pPr>
      <w:r>
        <w:rPr>
          <w:rFonts w:ascii="Arial Narrow" w:hAnsi="Arial Narrow"/>
          <w:sz w:val="24"/>
          <w:szCs w:val="24"/>
        </w:rPr>
        <w:t xml:space="preserve">2)  </w:t>
      </w:r>
      <w:r w:rsidRPr="001475DC">
        <w:rPr>
          <w:rFonts w:ascii="Arial Narrow" w:hAnsi="Arial Narrow"/>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6DCC400F" w14:textId="77777777" w:rsidR="001475DC" w:rsidRDefault="001475DC" w:rsidP="004E1476">
      <w:pPr>
        <w:spacing w:after="0" w:line="240" w:lineRule="auto"/>
        <w:ind w:left="567" w:hanging="141"/>
        <w:jc w:val="both"/>
        <w:rPr>
          <w:rFonts w:ascii="Arial Narrow" w:hAnsi="Arial Narrow"/>
          <w:sz w:val="24"/>
          <w:szCs w:val="24"/>
        </w:rPr>
      </w:pPr>
      <w:r w:rsidRPr="001475DC">
        <w:rPr>
          <w:rFonts w:ascii="Arial Narrow" w:hAnsi="Arial Narrow"/>
          <w:sz w:val="24"/>
          <w:szCs w:val="24"/>
        </w:rPr>
        <w:lastRenderedPageBreak/>
        <w:t>a) żądania oświadczeń i dokumentów w zakresie potwierd</w:t>
      </w:r>
      <w:r w:rsidR="000A22A5">
        <w:rPr>
          <w:rFonts w:ascii="Arial Narrow" w:hAnsi="Arial Narrow"/>
          <w:sz w:val="24"/>
          <w:szCs w:val="24"/>
        </w:rPr>
        <w:t>zenia spełniania ww. wymogów i </w:t>
      </w:r>
      <w:r w:rsidRPr="001475DC">
        <w:rPr>
          <w:rFonts w:ascii="Arial Narrow" w:hAnsi="Arial Narrow"/>
          <w:sz w:val="24"/>
          <w:szCs w:val="24"/>
        </w:rPr>
        <w:t xml:space="preserve">dokonywania ich oceny, </w:t>
      </w:r>
    </w:p>
    <w:p w14:paraId="4FC271F0" w14:textId="77777777" w:rsidR="001475DC" w:rsidRDefault="001475DC" w:rsidP="004E1476">
      <w:pPr>
        <w:spacing w:after="0" w:line="240" w:lineRule="auto"/>
        <w:ind w:left="567" w:hanging="141"/>
        <w:jc w:val="both"/>
        <w:rPr>
          <w:rFonts w:ascii="Arial Narrow" w:hAnsi="Arial Narrow"/>
          <w:sz w:val="24"/>
          <w:szCs w:val="24"/>
        </w:rPr>
      </w:pPr>
      <w:r w:rsidRPr="001475DC">
        <w:rPr>
          <w:rFonts w:ascii="Arial Narrow" w:hAnsi="Arial Narrow"/>
          <w:sz w:val="24"/>
          <w:szCs w:val="24"/>
        </w:rPr>
        <w:t xml:space="preserve">b) żądania wyjaśnień w przypadku wątpliwości w zakresie potwierdzenia spełniania ww. wymogów, </w:t>
      </w:r>
    </w:p>
    <w:p w14:paraId="7199F301" w14:textId="77777777" w:rsidR="001475DC" w:rsidRPr="001475DC" w:rsidRDefault="001475DC" w:rsidP="004E1476">
      <w:pPr>
        <w:spacing w:after="0" w:line="240" w:lineRule="auto"/>
        <w:ind w:left="567" w:hanging="141"/>
        <w:jc w:val="both"/>
        <w:rPr>
          <w:rFonts w:ascii="Arial Narrow" w:hAnsi="Arial Narrow"/>
          <w:sz w:val="24"/>
          <w:szCs w:val="24"/>
        </w:rPr>
      </w:pPr>
      <w:r w:rsidRPr="001475DC">
        <w:rPr>
          <w:rFonts w:ascii="Arial Narrow" w:hAnsi="Arial Narrow"/>
          <w:sz w:val="24"/>
          <w:szCs w:val="24"/>
        </w:rPr>
        <w:t xml:space="preserve">c) przeprowadzania kontroli na miejscu wykonywania </w:t>
      </w:r>
      <w:r w:rsidR="00744824">
        <w:rPr>
          <w:rFonts w:ascii="Arial Narrow" w:hAnsi="Arial Narrow"/>
          <w:sz w:val="24"/>
          <w:szCs w:val="24"/>
        </w:rPr>
        <w:t>robót</w:t>
      </w:r>
      <w:r w:rsidRPr="001475DC">
        <w:rPr>
          <w:rFonts w:ascii="Arial Narrow" w:hAnsi="Arial Narrow"/>
          <w:sz w:val="24"/>
          <w:szCs w:val="24"/>
        </w:rPr>
        <w:t xml:space="preserve">. </w:t>
      </w:r>
    </w:p>
    <w:p w14:paraId="3A0C6001" w14:textId="77777777" w:rsidR="00FF4639" w:rsidRDefault="00FF4639" w:rsidP="00FF4639">
      <w:pPr>
        <w:spacing w:after="0" w:line="240" w:lineRule="auto"/>
        <w:jc w:val="both"/>
        <w:rPr>
          <w:rFonts w:ascii="Arial Narrow" w:hAnsi="Arial Narrow"/>
          <w:sz w:val="24"/>
          <w:szCs w:val="24"/>
        </w:rPr>
      </w:pPr>
    </w:p>
    <w:p w14:paraId="07CBDCE9" w14:textId="77777777" w:rsidR="00FF4639" w:rsidRPr="00FF4639" w:rsidRDefault="00FF4639" w:rsidP="004E1476">
      <w:pPr>
        <w:spacing w:after="0" w:line="240" w:lineRule="auto"/>
        <w:ind w:left="426" w:hanging="284"/>
        <w:jc w:val="both"/>
        <w:rPr>
          <w:rFonts w:ascii="Arial Narrow" w:hAnsi="Arial Narrow"/>
          <w:sz w:val="24"/>
          <w:szCs w:val="24"/>
        </w:rPr>
      </w:pPr>
      <w:r>
        <w:rPr>
          <w:rFonts w:ascii="Arial Narrow" w:hAnsi="Arial Narrow"/>
          <w:sz w:val="24"/>
          <w:szCs w:val="24"/>
        </w:rPr>
        <w:t xml:space="preserve">3) </w:t>
      </w:r>
      <w:r w:rsidRPr="00FF4639">
        <w:rPr>
          <w:rFonts w:ascii="Arial Narrow" w:hAnsi="Arial Narrow"/>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 </w:t>
      </w:r>
    </w:p>
    <w:p w14:paraId="32E68241" w14:textId="77777777" w:rsidR="00FF4639" w:rsidRPr="00FF4639" w:rsidRDefault="004E1476" w:rsidP="004E1476">
      <w:pPr>
        <w:spacing w:after="0" w:line="240" w:lineRule="auto"/>
        <w:ind w:left="567"/>
        <w:jc w:val="both"/>
        <w:rPr>
          <w:rFonts w:ascii="Arial Narrow" w:hAnsi="Arial Narrow"/>
          <w:sz w:val="24"/>
          <w:szCs w:val="24"/>
        </w:rPr>
      </w:pPr>
      <w:r>
        <w:rPr>
          <w:rFonts w:ascii="Arial Narrow" w:hAnsi="Arial Narrow"/>
          <w:sz w:val="24"/>
          <w:szCs w:val="24"/>
        </w:rPr>
        <w:t xml:space="preserve">a) </w:t>
      </w:r>
      <w:r w:rsidR="00FF4639" w:rsidRPr="00FF4639">
        <w:rPr>
          <w:rFonts w:ascii="Arial Narrow" w:hAnsi="Arial Narrow"/>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t>
      </w:r>
      <w:r w:rsidR="00953F1F">
        <w:rPr>
          <w:rFonts w:ascii="Arial Narrow" w:hAnsi="Arial Narrow"/>
          <w:sz w:val="24"/>
          <w:szCs w:val="24"/>
        </w:rPr>
        <w:t>wisk tych osób, rodzaju umowy o </w:t>
      </w:r>
      <w:r w:rsidR="00FF4639" w:rsidRPr="00FF4639">
        <w:rPr>
          <w:rFonts w:ascii="Arial Narrow" w:hAnsi="Arial Narrow"/>
          <w:sz w:val="24"/>
          <w:szCs w:val="24"/>
        </w:rPr>
        <w:t xml:space="preserve">pracę i wymiaru etatu oraz podpis osoby uprawnionej do złożenia oświadczenia w imieniu Wykonawcy lub podwykonawcy; </w:t>
      </w:r>
    </w:p>
    <w:p w14:paraId="501FC683" w14:textId="77777777" w:rsidR="00FF4639" w:rsidRPr="00FF4639" w:rsidRDefault="00FF4639" w:rsidP="004E1476">
      <w:pPr>
        <w:spacing w:after="0" w:line="240" w:lineRule="auto"/>
        <w:ind w:left="567"/>
        <w:jc w:val="both"/>
        <w:rPr>
          <w:rFonts w:ascii="Arial Narrow" w:hAnsi="Arial Narrow"/>
          <w:sz w:val="24"/>
          <w:szCs w:val="24"/>
        </w:rPr>
      </w:pPr>
      <w:r w:rsidRPr="00FF4639">
        <w:rPr>
          <w:rFonts w:ascii="Arial Narrow" w:hAnsi="Arial Narrow"/>
          <w:sz w:val="24"/>
          <w:szCs w:val="24"/>
        </w:rPr>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w:t>
      </w:r>
      <w:r w:rsidR="00953F1F">
        <w:rPr>
          <w:rFonts w:ascii="Arial Narrow" w:hAnsi="Arial Narrow"/>
          <w:sz w:val="24"/>
          <w:szCs w:val="24"/>
        </w:rPr>
        <w:t>nimizowana w </w:t>
      </w:r>
      <w:r w:rsidRPr="00FF4639">
        <w:rPr>
          <w:rFonts w:ascii="Arial Narrow" w:hAnsi="Arial Narrow"/>
          <w:sz w:val="24"/>
          <w:szCs w:val="24"/>
        </w:rPr>
        <w:t xml:space="preserve">sposób zapewniający ochronę danych osobowych pracowników zgodnie z obowiązującymi przepisami (tj. w szczególności bez adresów i nr PESEL pracowników). Imię i nazwisko pracownika nie podlega </w:t>
      </w:r>
      <w:proofErr w:type="spellStart"/>
      <w:r w:rsidRPr="00FF4639">
        <w:rPr>
          <w:rFonts w:ascii="Arial Narrow" w:hAnsi="Arial Narrow"/>
          <w:sz w:val="24"/>
          <w:szCs w:val="24"/>
        </w:rPr>
        <w:t>anonimizacji</w:t>
      </w:r>
      <w:proofErr w:type="spellEnd"/>
      <w:r w:rsidRPr="00FF4639">
        <w:rPr>
          <w:rFonts w:ascii="Arial Narrow" w:hAnsi="Arial Narrow"/>
          <w:sz w:val="24"/>
          <w:szCs w:val="24"/>
        </w:rPr>
        <w:t xml:space="preserve">. Informacje takie jak: data zawarcia umowy, rodzaj umowy o pracę i wymiar etatu powinny być możliwe do zidentyfikowania; </w:t>
      </w:r>
    </w:p>
    <w:p w14:paraId="6E0F73B1" w14:textId="77777777" w:rsidR="00FF4639" w:rsidRPr="00FF4639" w:rsidRDefault="004E1476" w:rsidP="004E1476">
      <w:pPr>
        <w:spacing w:after="0" w:line="240" w:lineRule="auto"/>
        <w:ind w:left="567"/>
        <w:jc w:val="both"/>
        <w:rPr>
          <w:rFonts w:ascii="Arial Narrow" w:hAnsi="Arial Narrow"/>
          <w:sz w:val="24"/>
          <w:szCs w:val="24"/>
        </w:rPr>
      </w:pPr>
      <w:r>
        <w:rPr>
          <w:rFonts w:ascii="Arial Narrow" w:hAnsi="Arial Narrow"/>
          <w:sz w:val="24"/>
          <w:szCs w:val="24"/>
        </w:rPr>
        <w:t xml:space="preserve">c) </w:t>
      </w:r>
      <w:r w:rsidR="00FF4639" w:rsidRPr="00FF4639">
        <w:rPr>
          <w:rFonts w:ascii="Arial Narrow" w:hAnsi="Arial Narrow"/>
          <w:sz w:val="24"/>
          <w:szCs w:val="24"/>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61D640EA" w14:textId="77777777" w:rsidR="00FF4639" w:rsidRPr="00FF4639" w:rsidRDefault="00FF4639" w:rsidP="004E1476">
      <w:pPr>
        <w:spacing w:after="0" w:line="240" w:lineRule="auto"/>
        <w:ind w:left="567"/>
        <w:jc w:val="both"/>
        <w:rPr>
          <w:rFonts w:ascii="Arial Narrow" w:hAnsi="Arial Narrow"/>
          <w:sz w:val="24"/>
          <w:szCs w:val="24"/>
        </w:rPr>
      </w:pPr>
      <w:r w:rsidRPr="00FF4639">
        <w:rPr>
          <w:rFonts w:ascii="Arial Narrow" w:hAnsi="Arial Narrow"/>
          <w:sz w:val="24"/>
          <w:szCs w:val="24"/>
        </w:rPr>
        <w:t>d) poświadczoną za zgodność z oryginałem odpowiednio przez Wykonawcę lub podwykonawcę kopię dowodu potwierdzającego zgłoszenie pracownika przez pracodawcę d</w:t>
      </w:r>
      <w:r>
        <w:rPr>
          <w:rFonts w:ascii="Arial Narrow" w:hAnsi="Arial Narrow"/>
          <w:sz w:val="24"/>
          <w:szCs w:val="24"/>
        </w:rPr>
        <w:t>o ubezpieczeń, zanonimizowaną w </w:t>
      </w:r>
      <w:r w:rsidRPr="00FF4639">
        <w:rPr>
          <w:rFonts w:ascii="Arial Narrow" w:hAnsi="Arial Narrow"/>
          <w:sz w:val="24"/>
          <w:szCs w:val="24"/>
        </w:rPr>
        <w:t xml:space="preserve">sposób zapewniający ochronę danych osobowych pracowników. Imię i nazwisko pracownika nie podlega </w:t>
      </w:r>
      <w:proofErr w:type="spellStart"/>
      <w:r w:rsidRPr="00FF4639">
        <w:rPr>
          <w:rFonts w:ascii="Arial Narrow" w:hAnsi="Arial Narrow"/>
          <w:sz w:val="24"/>
          <w:szCs w:val="24"/>
        </w:rPr>
        <w:t>anonimizacji</w:t>
      </w:r>
      <w:proofErr w:type="spellEnd"/>
      <w:r w:rsidRPr="00FF4639">
        <w:rPr>
          <w:rFonts w:ascii="Arial Narrow" w:hAnsi="Arial Narrow"/>
          <w:sz w:val="24"/>
          <w:szCs w:val="24"/>
        </w:rPr>
        <w:t xml:space="preserve">. </w:t>
      </w:r>
    </w:p>
    <w:p w14:paraId="73853555" w14:textId="77777777" w:rsidR="00FF4639" w:rsidRDefault="00FF4639" w:rsidP="00FF4639">
      <w:pPr>
        <w:spacing w:after="0" w:line="240" w:lineRule="auto"/>
        <w:jc w:val="both"/>
        <w:rPr>
          <w:rFonts w:ascii="Arial Narrow" w:hAnsi="Arial Narrow"/>
          <w:sz w:val="24"/>
          <w:szCs w:val="24"/>
        </w:rPr>
      </w:pPr>
    </w:p>
    <w:p w14:paraId="585C0666" w14:textId="77777777" w:rsidR="00FF4639" w:rsidRPr="00244CD4" w:rsidRDefault="007B65EE" w:rsidP="004E1476">
      <w:pPr>
        <w:spacing w:after="0" w:line="240" w:lineRule="auto"/>
        <w:ind w:left="284" w:hanging="284"/>
        <w:jc w:val="both"/>
        <w:rPr>
          <w:rFonts w:ascii="Arial Narrow" w:hAnsi="Arial Narrow"/>
          <w:b/>
          <w:sz w:val="24"/>
          <w:szCs w:val="24"/>
        </w:rPr>
      </w:pPr>
      <w:r w:rsidRPr="00396988">
        <w:rPr>
          <w:rFonts w:ascii="Arial Narrow" w:hAnsi="Arial Narrow"/>
          <w:b/>
          <w:sz w:val="24"/>
          <w:szCs w:val="24"/>
        </w:rPr>
        <w:t>3.</w:t>
      </w:r>
      <w:r w:rsidR="008A6B86">
        <w:rPr>
          <w:rFonts w:ascii="Arial Narrow" w:hAnsi="Arial Narrow"/>
          <w:b/>
          <w:sz w:val="24"/>
          <w:szCs w:val="24"/>
        </w:rPr>
        <w:t>6</w:t>
      </w:r>
      <w:r w:rsidR="00FF4639" w:rsidRPr="00396988">
        <w:rPr>
          <w:rFonts w:ascii="Arial Narrow" w:hAnsi="Arial Narrow"/>
          <w:b/>
          <w:sz w:val="24"/>
          <w:szCs w:val="24"/>
        </w:rPr>
        <w:t>.</w:t>
      </w:r>
      <w:r w:rsidR="00FF4639">
        <w:rPr>
          <w:rFonts w:ascii="Arial Narrow" w:hAnsi="Arial Narrow"/>
          <w:sz w:val="24"/>
          <w:szCs w:val="24"/>
        </w:rPr>
        <w:t xml:space="preserve"> </w:t>
      </w:r>
      <w:r w:rsidR="00FF4639" w:rsidRPr="00FF4639">
        <w:rPr>
          <w:rFonts w:ascii="Arial Narrow" w:hAnsi="Arial Narrow"/>
          <w:sz w:val="24"/>
          <w:szCs w:val="24"/>
        </w:rPr>
        <w:t>Wymagania w zakresie zatrudnienia osób, o których mowa w art. 96 ust. 2 pkt 2 Ustawy P</w:t>
      </w:r>
      <w:r w:rsidR="008B0140">
        <w:rPr>
          <w:rFonts w:ascii="Arial Narrow" w:hAnsi="Arial Narrow"/>
          <w:sz w:val="24"/>
          <w:szCs w:val="24"/>
        </w:rPr>
        <w:t>ZP</w:t>
      </w:r>
      <w:r w:rsidR="00FF4639" w:rsidRPr="00FF4639">
        <w:rPr>
          <w:rFonts w:ascii="Arial Narrow" w:hAnsi="Arial Narrow"/>
          <w:sz w:val="24"/>
          <w:szCs w:val="24"/>
        </w:rPr>
        <w:t xml:space="preserve">, jeżeli zamawiający przewiduje takie wymagania; </w:t>
      </w:r>
      <w:r w:rsidR="00244CD4" w:rsidRPr="00244CD4">
        <w:rPr>
          <w:rFonts w:ascii="Arial Narrow" w:hAnsi="Arial Narrow"/>
          <w:b/>
          <w:sz w:val="24"/>
          <w:szCs w:val="24"/>
        </w:rPr>
        <w:t>Zamawiający nie przewiduje wprowadzenia powyższego wymagania</w:t>
      </w:r>
      <w:r w:rsidR="00FF4639" w:rsidRPr="00244CD4">
        <w:rPr>
          <w:rFonts w:ascii="Arial Narrow" w:hAnsi="Arial Narrow"/>
          <w:b/>
          <w:sz w:val="24"/>
          <w:szCs w:val="24"/>
        </w:rPr>
        <w:t xml:space="preserve">. </w:t>
      </w:r>
    </w:p>
    <w:p w14:paraId="5D6E4F18" w14:textId="77777777" w:rsidR="001475DC" w:rsidRDefault="001475DC" w:rsidP="001475DC">
      <w:pPr>
        <w:spacing w:after="0" w:line="240" w:lineRule="auto"/>
        <w:jc w:val="both"/>
        <w:rPr>
          <w:rFonts w:ascii="Arial Narrow" w:hAnsi="Arial Narrow"/>
          <w:sz w:val="24"/>
          <w:szCs w:val="24"/>
        </w:rPr>
      </w:pPr>
    </w:p>
    <w:p w14:paraId="6BDD35F7" w14:textId="77777777" w:rsidR="00FF4639" w:rsidRDefault="007B65EE" w:rsidP="004E1476">
      <w:pPr>
        <w:spacing w:after="0" w:line="240" w:lineRule="auto"/>
        <w:ind w:left="426" w:hanging="426"/>
        <w:jc w:val="both"/>
        <w:rPr>
          <w:rFonts w:ascii="Arial Narrow" w:hAnsi="Arial Narrow"/>
          <w:sz w:val="24"/>
          <w:szCs w:val="24"/>
        </w:rPr>
      </w:pPr>
      <w:r w:rsidRPr="00396988">
        <w:rPr>
          <w:rFonts w:ascii="Arial Narrow" w:hAnsi="Arial Narrow"/>
          <w:b/>
          <w:sz w:val="24"/>
          <w:szCs w:val="24"/>
        </w:rPr>
        <w:t>3.</w:t>
      </w:r>
      <w:r w:rsidR="008A6B86">
        <w:rPr>
          <w:rFonts w:ascii="Arial Narrow" w:hAnsi="Arial Narrow"/>
          <w:b/>
          <w:sz w:val="24"/>
          <w:szCs w:val="24"/>
        </w:rPr>
        <w:t>7</w:t>
      </w:r>
      <w:r w:rsidR="00FF4639" w:rsidRPr="00396988">
        <w:rPr>
          <w:rFonts w:ascii="Arial Narrow" w:hAnsi="Arial Narrow"/>
          <w:b/>
          <w:sz w:val="24"/>
          <w:szCs w:val="24"/>
        </w:rPr>
        <w:t>.</w:t>
      </w:r>
      <w:r w:rsidR="00FF4639">
        <w:rPr>
          <w:rFonts w:ascii="Arial Narrow" w:hAnsi="Arial Narrow"/>
          <w:sz w:val="24"/>
          <w:szCs w:val="24"/>
        </w:rPr>
        <w:t xml:space="preserve"> </w:t>
      </w:r>
      <w:r w:rsidR="00FF4639" w:rsidRPr="00FF4639">
        <w:rPr>
          <w:rFonts w:ascii="Arial Narrow" w:hAnsi="Arial Narrow"/>
          <w:sz w:val="24"/>
          <w:szCs w:val="24"/>
        </w:rPr>
        <w:t>Informację o obowiązku osobistego wykonania przez wykonawcę kluczowych zadań, jeżeli zamawiający dokonuje takiego zastrzeżenia zgodnie z art. 60 i art. 121 Ustawy P</w:t>
      </w:r>
      <w:r w:rsidR="008B0140">
        <w:rPr>
          <w:rFonts w:ascii="Arial Narrow" w:hAnsi="Arial Narrow"/>
          <w:sz w:val="24"/>
          <w:szCs w:val="24"/>
        </w:rPr>
        <w:t>ZP</w:t>
      </w:r>
      <w:r w:rsidR="00FF4639" w:rsidRPr="00FF4639">
        <w:rPr>
          <w:rFonts w:ascii="Arial Narrow" w:hAnsi="Arial Narrow"/>
          <w:sz w:val="24"/>
          <w:szCs w:val="24"/>
        </w:rPr>
        <w:t xml:space="preserve">; </w:t>
      </w:r>
    </w:p>
    <w:p w14:paraId="206C344D" w14:textId="77777777" w:rsidR="00FF4639" w:rsidRPr="004126F0" w:rsidRDefault="00FF4639" w:rsidP="004E1476">
      <w:pPr>
        <w:spacing w:after="0" w:line="240" w:lineRule="auto"/>
        <w:ind w:left="426" w:hanging="142"/>
        <w:jc w:val="both"/>
        <w:rPr>
          <w:rFonts w:ascii="Arial Narrow" w:hAnsi="Arial Narrow"/>
          <w:sz w:val="24"/>
          <w:szCs w:val="24"/>
        </w:rPr>
      </w:pPr>
      <w:r w:rsidRPr="004126F0">
        <w:rPr>
          <w:rFonts w:ascii="Arial Narrow" w:hAnsi="Arial Narrow"/>
          <w:sz w:val="24"/>
          <w:szCs w:val="24"/>
        </w:rPr>
        <w:t xml:space="preserve">- Zamawiający nie zastrzega obowiązku osobistego wykonania przez Wykonawcę kluczowych części zamówienia. </w:t>
      </w:r>
    </w:p>
    <w:p w14:paraId="721F3347" w14:textId="77777777" w:rsidR="001475DC" w:rsidRDefault="001475DC" w:rsidP="00FF4639">
      <w:pPr>
        <w:spacing w:after="0" w:line="240" w:lineRule="auto"/>
        <w:rPr>
          <w:rFonts w:ascii="Arial Narrow" w:hAnsi="Arial Narrow"/>
          <w:sz w:val="24"/>
          <w:szCs w:val="24"/>
        </w:rPr>
      </w:pPr>
    </w:p>
    <w:p w14:paraId="31FF2BAC" w14:textId="77777777" w:rsidR="003B62BD" w:rsidRPr="002B6A61" w:rsidRDefault="007B65EE" w:rsidP="004E1476">
      <w:pPr>
        <w:spacing w:after="0" w:line="240" w:lineRule="auto"/>
        <w:ind w:left="426" w:hanging="426"/>
        <w:jc w:val="both"/>
        <w:rPr>
          <w:rFonts w:ascii="Arial Narrow" w:hAnsi="Arial Narrow"/>
          <w:b/>
          <w:sz w:val="24"/>
          <w:szCs w:val="24"/>
        </w:rPr>
      </w:pPr>
      <w:r w:rsidRPr="00396988">
        <w:rPr>
          <w:rFonts w:ascii="Arial Narrow" w:hAnsi="Arial Narrow"/>
          <w:b/>
          <w:sz w:val="24"/>
          <w:szCs w:val="24"/>
        </w:rPr>
        <w:t>3.</w:t>
      </w:r>
      <w:r w:rsidR="008A6B86">
        <w:rPr>
          <w:rFonts w:ascii="Arial Narrow" w:hAnsi="Arial Narrow"/>
          <w:b/>
          <w:sz w:val="24"/>
          <w:szCs w:val="24"/>
        </w:rPr>
        <w:t>8</w:t>
      </w:r>
      <w:r w:rsidR="003B62BD" w:rsidRPr="00396988">
        <w:rPr>
          <w:rFonts w:ascii="Arial Narrow" w:hAnsi="Arial Narrow"/>
          <w:b/>
          <w:sz w:val="24"/>
          <w:szCs w:val="24"/>
        </w:rPr>
        <w:t>.</w:t>
      </w:r>
      <w:r w:rsidR="003B62BD">
        <w:rPr>
          <w:rFonts w:ascii="Arial Narrow" w:hAnsi="Arial Narrow"/>
          <w:sz w:val="24"/>
          <w:szCs w:val="24"/>
        </w:rPr>
        <w:t xml:space="preserve"> </w:t>
      </w:r>
      <w:r w:rsidR="003B62BD" w:rsidRPr="003B62BD">
        <w:rPr>
          <w:rFonts w:ascii="Arial Narrow" w:hAnsi="Arial Narrow"/>
          <w:sz w:val="24"/>
          <w:szCs w:val="24"/>
        </w:rPr>
        <w:t>Informacje dotyczące przeprowadzenia przez wykonawcę wizji lokalnej lub sprawdzenia przez niego dokumentów niezbędnych do realizacji zamówienia, o których mowa w art. 131 ust. 2 Ustawy P</w:t>
      </w:r>
      <w:r w:rsidR="008B0140">
        <w:rPr>
          <w:rFonts w:ascii="Arial Narrow" w:hAnsi="Arial Narrow"/>
          <w:sz w:val="24"/>
          <w:szCs w:val="24"/>
        </w:rPr>
        <w:t>ZP</w:t>
      </w:r>
      <w:r w:rsidR="003B62BD" w:rsidRPr="003B62BD">
        <w:rPr>
          <w:rFonts w:ascii="Arial Narrow" w:hAnsi="Arial Narrow"/>
          <w:sz w:val="24"/>
          <w:szCs w:val="24"/>
        </w:rPr>
        <w:t xml:space="preserve">, jeżeli zamawiający przewiduje możliwość albo wymaga złożenia oferty po odbyciu wizji lokalnej lub sprawdzeniu tych dokumentów; </w:t>
      </w:r>
      <w:r w:rsidR="00244CD4" w:rsidRPr="00244CD4">
        <w:rPr>
          <w:rFonts w:ascii="Arial Narrow" w:hAnsi="Arial Narrow"/>
          <w:b/>
          <w:sz w:val="24"/>
          <w:szCs w:val="24"/>
        </w:rPr>
        <w:t>Zamawiający nie przewiduje możliwości oraz nie wymaga złożenia oferty przy odbyciu wizji lokalnej lub sprawdzeniu tych dokumentów</w:t>
      </w:r>
      <w:r w:rsidR="00244CD4">
        <w:rPr>
          <w:rFonts w:ascii="Arial Narrow" w:hAnsi="Arial Narrow"/>
          <w:sz w:val="24"/>
          <w:szCs w:val="24"/>
        </w:rPr>
        <w:t>.</w:t>
      </w:r>
      <w:r w:rsidR="002B6A61">
        <w:rPr>
          <w:rFonts w:ascii="Arial Narrow" w:hAnsi="Arial Narrow"/>
          <w:sz w:val="24"/>
          <w:szCs w:val="24"/>
        </w:rPr>
        <w:t xml:space="preserve"> </w:t>
      </w:r>
    </w:p>
    <w:p w14:paraId="253B2926" w14:textId="77777777" w:rsidR="00964C03" w:rsidRDefault="00964C03"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4C0BE5" w:rsidRPr="00767C47" w14:paraId="0E14613D" w14:textId="77777777" w:rsidTr="00BA1A65">
        <w:tc>
          <w:tcPr>
            <w:tcW w:w="9712" w:type="dxa"/>
            <w:shd w:val="clear" w:color="auto" w:fill="A8D08D"/>
          </w:tcPr>
          <w:p w14:paraId="69A64B1A" w14:textId="77777777" w:rsidR="004C0BE5" w:rsidRPr="00767C47" w:rsidRDefault="004C0BE5" w:rsidP="00BA1A65">
            <w:pPr>
              <w:pStyle w:val="Tekstpodstawowy"/>
              <w:jc w:val="center"/>
              <w:rPr>
                <w:rFonts w:ascii="Cambria" w:hAnsi="Cambria"/>
                <w:b/>
                <w:sz w:val="16"/>
                <w:szCs w:val="16"/>
                <w:lang w:eastAsia="pl-PL"/>
              </w:rPr>
            </w:pPr>
          </w:p>
          <w:p w14:paraId="2B9C1C68" w14:textId="77777777" w:rsidR="004C0BE5" w:rsidRPr="00E26F4D" w:rsidRDefault="004C0BE5">
            <w:pPr>
              <w:pStyle w:val="Akapitzlist"/>
              <w:numPr>
                <w:ilvl w:val="0"/>
                <w:numId w:val="10"/>
              </w:numPr>
              <w:spacing w:after="0" w:line="240" w:lineRule="auto"/>
              <w:ind w:left="426" w:hanging="142"/>
              <w:rPr>
                <w:rFonts w:ascii="Arial Narrow" w:eastAsia="Times New Roman" w:hAnsi="Arial Narrow" w:cs="Calibri"/>
                <w:b/>
                <w:bCs/>
                <w:sz w:val="24"/>
                <w:szCs w:val="24"/>
                <w:lang w:eastAsia="pl-PL"/>
              </w:rPr>
            </w:pPr>
            <w:r w:rsidRPr="00E26F4D">
              <w:rPr>
                <w:rFonts w:ascii="Arial Narrow" w:eastAsia="Times New Roman" w:hAnsi="Arial Narrow" w:cs="Calibri"/>
                <w:b/>
                <w:bCs/>
                <w:sz w:val="24"/>
                <w:szCs w:val="24"/>
                <w:lang w:eastAsia="pl-PL"/>
              </w:rPr>
              <w:t>TERMIN WYKONANIA ZAMÓWIENIA</w:t>
            </w:r>
          </w:p>
          <w:p w14:paraId="1EFA9434" w14:textId="77777777" w:rsidR="004C0BE5" w:rsidRPr="00767C47" w:rsidRDefault="004C0BE5" w:rsidP="00BA1A65">
            <w:pPr>
              <w:pStyle w:val="Tekstpodstawowy"/>
              <w:ind w:left="720"/>
              <w:rPr>
                <w:rFonts w:ascii="Cambria" w:hAnsi="Cambria"/>
                <w:b/>
                <w:sz w:val="16"/>
                <w:szCs w:val="16"/>
                <w:lang w:eastAsia="pl-PL"/>
              </w:rPr>
            </w:pPr>
          </w:p>
        </w:tc>
      </w:tr>
    </w:tbl>
    <w:p w14:paraId="3EE32C8A" w14:textId="77777777" w:rsidR="004C0BE5" w:rsidRPr="00E22137" w:rsidRDefault="004C0BE5"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2C3079A2" w14:textId="15A096B9" w:rsidR="00D64EB7" w:rsidRPr="0065630D" w:rsidRDefault="00D64EB7" w:rsidP="00E22137">
      <w:pPr>
        <w:pStyle w:val="Akapitzlist"/>
        <w:spacing w:after="0" w:line="240" w:lineRule="auto"/>
        <w:ind w:left="284" w:hanging="284"/>
        <w:jc w:val="both"/>
        <w:rPr>
          <w:rFonts w:ascii="Arial Narrow" w:hAnsi="Arial Narrow"/>
          <w:sz w:val="24"/>
          <w:szCs w:val="24"/>
        </w:rPr>
      </w:pPr>
      <w:r w:rsidRPr="0065630D">
        <w:rPr>
          <w:rFonts w:ascii="Arial Narrow" w:hAnsi="Arial Narrow"/>
          <w:sz w:val="24"/>
          <w:szCs w:val="24"/>
        </w:rPr>
        <w:t xml:space="preserve">Termin realizacji zamówienia: </w:t>
      </w:r>
      <w:r w:rsidR="008B6DE7" w:rsidRPr="0065630D">
        <w:rPr>
          <w:rFonts w:ascii="Arial Narrow" w:hAnsi="Arial Narrow"/>
          <w:sz w:val="24"/>
          <w:szCs w:val="24"/>
        </w:rPr>
        <w:t xml:space="preserve">do </w:t>
      </w:r>
      <w:r w:rsidR="00BB2171">
        <w:rPr>
          <w:rFonts w:ascii="Arial Narrow" w:hAnsi="Arial Narrow"/>
          <w:sz w:val="24"/>
          <w:szCs w:val="24"/>
        </w:rPr>
        <w:t>7</w:t>
      </w:r>
      <w:r w:rsidR="00FC2C80">
        <w:rPr>
          <w:rFonts w:ascii="Arial Narrow" w:hAnsi="Arial Narrow"/>
          <w:sz w:val="24"/>
          <w:szCs w:val="24"/>
        </w:rPr>
        <w:t>5</w:t>
      </w:r>
      <w:r w:rsidR="00FF3C5E">
        <w:rPr>
          <w:rFonts w:ascii="Arial Narrow" w:hAnsi="Arial Narrow"/>
          <w:sz w:val="24"/>
          <w:szCs w:val="24"/>
        </w:rPr>
        <w:t xml:space="preserve"> dni</w:t>
      </w:r>
      <w:r w:rsidR="008B6DE7">
        <w:rPr>
          <w:rFonts w:ascii="Arial Narrow" w:hAnsi="Arial Narrow"/>
          <w:sz w:val="24"/>
          <w:szCs w:val="24"/>
        </w:rPr>
        <w:t xml:space="preserve"> od podpisania umowy</w:t>
      </w:r>
    </w:p>
    <w:tbl>
      <w:tblPr>
        <w:tblW w:w="0" w:type="auto"/>
        <w:shd w:val="clear" w:color="auto" w:fill="A8D08D"/>
        <w:tblLook w:val="04A0" w:firstRow="1" w:lastRow="0" w:firstColumn="1" w:lastColumn="0" w:noHBand="0" w:noVBand="1"/>
      </w:tblPr>
      <w:tblGrid>
        <w:gridCol w:w="9570"/>
      </w:tblGrid>
      <w:tr w:rsidR="00C15BD0" w:rsidRPr="002C69EF" w14:paraId="0AF7A640" w14:textId="77777777" w:rsidTr="00E26F4D">
        <w:tc>
          <w:tcPr>
            <w:tcW w:w="9570" w:type="dxa"/>
            <w:shd w:val="clear" w:color="auto" w:fill="A8D08D"/>
          </w:tcPr>
          <w:p w14:paraId="45521B7B" w14:textId="77777777" w:rsidR="00C15BD0" w:rsidRDefault="00C15BD0" w:rsidP="00D15D57">
            <w:pPr>
              <w:pStyle w:val="Akapitzlist"/>
              <w:spacing w:after="0" w:line="240" w:lineRule="auto"/>
              <w:ind w:left="709"/>
              <w:jc w:val="center"/>
              <w:rPr>
                <w:rFonts w:ascii="Arial Narrow" w:hAnsi="Arial Narrow"/>
                <w:b/>
              </w:rPr>
            </w:pPr>
          </w:p>
          <w:p w14:paraId="79F5230F" w14:textId="77777777" w:rsidR="00C15BD0" w:rsidRPr="00FC301A" w:rsidRDefault="00C15BD0">
            <w:pPr>
              <w:pStyle w:val="Akapitzlist"/>
              <w:numPr>
                <w:ilvl w:val="0"/>
                <w:numId w:val="10"/>
              </w:numPr>
              <w:spacing w:after="0" w:line="240" w:lineRule="auto"/>
              <w:ind w:left="567" w:hanging="283"/>
              <w:rPr>
                <w:rFonts w:ascii="Arial Narrow" w:hAnsi="Arial Narrow"/>
                <w:b/>
              </w:rPr>
            </w:pPr>
            <w:r>
              <w:rPr>
                <w:rFonts w:ascii="Arial Narrow" w:hAnsi="Arial Narrow"/>
                <w:b/>
              </w:rPr>
              <w:t xml:space="preserve">PODSTAWY WYKLUCZENIA Z POSTĘPOWANIA </w:t>
            </w:r>
            <w:r w:rsidRPr="00692764">
              <w:rPr>
                <w:rFonts w:ascii="Arial Narrow" w:hAnsi="Arial Narrow"/>
                <w:b/>
                <w:bCs/>
              </w:rPr>
              <w:t>O KTÓRYCH MOWA W ART. 108 PZP ORAZ PODSTAWY WYKLUCZENIA, O KTÓRYCH MOWA W ART. 109 UST. 1 PZP</w:t>
            </w:r>
          </w:p>
          <w:p w14:paraId="4C4EED6F" w14:textId="77777777" w:rsidR="00C15BD0" w:rsidRPr="002C69EF" w:rsidRDefault="00C15BD0" w:rsidP="00D15D57">
            <w:pPr>
              <w:pStyle w:val="Tekstpodstawowy"/>
              <w:ind w:left="360"/>
              <w:rPr>
                <w:rFonts w:ascii="Cambria" w:hAnsi="Cambria"/>
                <w:b/>
                <w:sz w:val="16"/>
                <w:szCs w:val="16"/>
                <w:lang w:eastAsia="pl-PL"/>
              </w:rPr>
            </w:pPr>
          </w:p>
        </w:tc>
      </w:tr>
    </w:tbl>
    <w:p w14:paraId="59B1A071" w14:textId="77777777" w:rsidR="00C15BD0" w:rsidRDefault="00C15BD0" w:rsidP="00C15BD0">
      <w:pPr>
        <w:spacing w:after="0" w:line="240" w:lineRule="auto"/>
        <w:jc w:val="both"/>
        <w:rPr>
          <w:rFonts w:ascii="Arial Narrow" w:hAnsi="Arial Narrow"/>
          <w:sz w:val="24"/>
          <w:szCs w:val="24"/>
        </w:rPr>
      </w:pPr>
    </w:p>
    <w:p w14:paraId="0E64FBED" w14:textId="77777777" w:rsidR="00C15BD0" w:rsidRDefault="00E26F4D" w:rsidP="00C15BD0">
      <w:pPr>
        <w:spacing w:after="0" w:line="240" w:lineRule="auto"/>
        <w:jc w:val="both"/>
        <w:rPr>
          <w:rFonts w:ascii="Arial Narrow" w:hAnsi="Arial Narrow"/>
          <w:b/>
          <w:sz w:val="24"/>
          <w:szCs w:val="24"/>
        </w:rPr>
      </w:pPr>
      <w:r w:rsidRPr="00396988">
        <w:rPr>
          <w:rFonts w:ascii="Arial Narrow" w:hAnsi="Arial Narrow"/>
          <w:b/>
          <w:sz w:val="24"/>
          <w:szCs w:val="24"/>
        </w:rPr>
        <w:t>5.</w:t>
      </w:r>
      <w:r w:rsidR="00C15BD0" w:rsidRPr="00396988">
        <w:rPr>
          <w:rFonts w:ascii="Arial Narrow" w:hAnsi="Arial Narrow"/>
          <w:b/>
          <w:sz w:val="24"/>
          <w:szCs w:val="24"/>
        </w:rPr>
        <w:t>1.</w:t>
      </w:r>
      <w:r w:rsidR="00C15BD0">
        <w:rPr>
          <w:rFonts w:ascii="Arial Narrow" w:hAnsi="Arial Narrow"/>
          <w:sz w:val="24"/>
          <w:szCs w:val="24"/>
        </w:rPr>
        <w:t xml:space="preserve"> </w:t>
      </w:r>
      <w:r w:rsidR="00C15BD0" w:rsidRPr="0045206F">
        <w:rPr>
          <w:rFonts w:ascii="Arial Narrow" w:hAnsi="Arial Narrow"/>
          <w:sz w:val="24"/>
          <w:szCs w:val="24"/>
        </w:rPr>
        <w:t>W postępowaniu mogą brać udział Wykonawcy, którzy nie podlegają wykluczeniu z postępowania o udzielenie zamówienia w okolicznościach, o których mowa w art. 108 ust. 1 PZP. Na podstawie:</w:t>
      </w:r>
      <w:r w:rsidR="00C15BD0">
        <w:rPr>
          <w:rFonts w:ascii="Arial Narrow" w:hAnsi="Arial Narrow"/>
          <w:sz w:val="24"/>
          <w:szCs w:val="24"/>
        </w:rPr>
        <w:t xml:space="preserve"> </w:t>
      </w:r>
      <w:r w:rsidR="00C15BD0" w:rsidRPr="00667C42">
        <w:rPr>
          <w:rFonts w:ascii="Arial Narrow" w:hAnsi="Arial Narrow"/>
          <w:b/>
          <w:sz w:val="24"/>
          <w:szCs w:val="24"/>
        </w:rPr>
        <w:t>(obligatoryjne przesłanki wykluczenia)</w:t>
      </w:r>
      <w:r w:rsidR="00C15BD0">
        <w:rPr>
          <w:rFonts w:ascii="Arial Narrow" w:hAnsi="Arial Narrow"/>
          <w:b/>
          <w:sz w:val="24"/>
          <w:szCs w:val="24"/>
        </w:rPr>
        <w:t>,</w:t>
      </w:r>
    </w:p>
    <w:p w14:paraId="532163A6" w14:textId="77777777" w:rsidR="00C15BD0" w:rsidRPr="0045206F" w:rsidRDefault="00C15BD0" w:rsidP="00C15BD0">
      <w:pPr>
        <w:spacing w:after="0" w:line="240" w:lineRule="auto"/>
        <w:jc w:val="both"/>
        <w:rPr>
          <w:rFonts w:ascii="Arial Narrow" w:hAnsi="Arial Narrow"/>
          <w:sz w:val="24"/>
          <w:szCs w:val="24"/>
        </w:rPr>
      </w:pPr>
    </w:p>
    <w:p w14:paraId="42F8CC1E" w14:textId="77777777" w:rsidR="00C15BD0" w:rsidRPr="00A321E6" w:rsidRDefault="00C15BD0" w:rsidP="00C15BD0">
      <w:pPr>
        <w:spacing w:after="0" w:line="240" w:lineRule="auto"/>
        <w:jc w:val="both"/>
        <w:rPr>
          <w:rFonts w:ascii="Arial Narrow" w:hAnsi="Arial Narrow"/>
          <w:sz w:val="24"/>
          <w:szCs w:val="24"/>
        </w:rPr>
      </w:pPr>
      <w:r w:rsidRPr="00A321E6">
        <w:rPr>
          <w:rFonts w:ascii="Arial Narrow" w:hAnsi="Arial Narrow"/>
          <w:sz w:val="24"/>
          <w:szCs w:val="24"/>
        </w:rPr>
        <w:t xml:space="preserve">1) </w:t>
      </w:r>
      <w:r w:rsidRPr="00667C42">
        <w:rPr>
          <w:rFonts w:ascii="Arial Narrow" w:hAnsi="Arial Narrow"/>
          <w:b/>
          <w:sz w:val="24"/>
          <w:szCs w:val="24"/>
        </w:rPr>
        <w:t>art. 108 ust. 1 pkt 1)</w:t>
      </w:r>
      <w:r w:rsidRPr="00667C42">
        <w:rPr>
          <w:rFonts w:ascii="Arial Narrow" w:hAnsi="Arial Narrow"/>
          <w:sz w:val="24"/>
          <w:szCs w:val="24"/>
        </w:rPr>
        <w:t xml:space="preserve"> PZP Zamawiający wykluczy Wykonawcę </w:t>
      </w:r>
      <w:r w:rsidRPr="00A321E6">
        <w:rPr>
          <w:rFonts w:ascii="Arial Narrow" w:hAnsi="Arial Narrow"/>
          <w:sz w:val="24"/>
          <w:szCs w:val="24"/>
        </w:rPr>
        <w:t>będącego osobą fizyczną, którego prawomocnie skazano za przestępstwo:</w:t>
      </w:r>
    </w:p>
    <w:p w14:paraId="5DBB7B8E" w14:textId="3496C799"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 xml:space="preserve">udziału w zorganizowanej grupie przestępczej albo związku mającym na celu popełnienie przestępstwa lub przestępstwa skarbowego, o którym mowa w art. 258 </w:t>
      </w:r>
      <w:r w:rsidR="00C25A5F" w:rsidRPr="00667C42">
        <w:rPr>
          <w:rFonts w:ascii="Arial Narrow" w:hAnsi="Arial Narrow"/>
          <w:sz w:val="24"/>
          <w:szCs w:val="24"/>
        </w:rPr>
        <w:t>Kodeks</w:t>
      </w:r>
      <w:r w:rsidR="000C6700">
        <w:rPr>
          <w:rFonts w:ascii="Arial Narrow" w:hAnsi="Arial Narrow"/>
          <w:sz w:val="24"/>
          <w:szCs w:val="24"/>
        </w:rPr>
        <w:t>u</w:t>
      </w:r>
      <w:r w:rsidR="00C25A5F" w:rsidRPr="00667C42">
        <w:rPr>
          <w:rFonts w:ascii="Arial Narrow" w:hAnsi="Arial Narrow"/>
          <w:sz w:val="24"/>
          <w:szCs w:val="24"/>
        </w:rPr>
        <w:t xml:space="preserve"> karn</w:t>
      </w:r>
      <w:r w:rsidR="000C6700">
        <w:rPr>
          <w:rFonts w:ascii="Arial Narrow" w:hAnsi="Arial Narrow"/>
          <w:sz w:val="24"/>
          <w:szCs w:val="24"/>
        </w:rPr>
        <w:t>ego</w:t>
      </w:r>
      <w:r w:rsidRPr="00667C42">
        <w:rPr>
          <w:rFonts w:ascii="Arial Narrow" w:hAnsi="Arial Narrow"/>
          <w:sz w:val="24"/>
          <w:szCs w:val="24"/>
        </w:rPr>
        <w:t>,</w:t>
      </w:r>
    </w:p>
    <w:p w14:paraId="7C7FDC8F"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handlu ludźmi, o którym mowa w art. 189a Kodeksu karnego,</w:t>
      </w:r>
    </w:p>
    <w:p w14:paraId="503D6251" w14:textId="7AAC8744"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o którym mowa w art. 228–230a, art. 250a Kodeksu karnego lub w art. 46 lub art. 48 ustawy z dn</w:t>
      </w:r>
      <w:r w:rsidR="00C25A5F">
        <w:rPr>
          <w:rFonts w:ascii="Arial Narrow" w:hAnsi="Arial Narrow"/>
          <w:sz w:val="24"/>
          <w:szCs w:val="24"/>
        </w:rPr>
        <w:t>ia 25 czerwca 2010 r. o sporcie</w:t>
      </w:r>
      <w:r w:rsidR="00C25A5F" w:rsidRPr="00667C42">
        <w:rPr>
          <w:rFonts w:ascii="Arial Narrow" w:hAnsi="Arial Narrow"/>
          <w:sz w:val="24"/>
          <w:szCs w:val="24"/>
        </w:rPr>
        <w:t>,</w:t>
      </w:r>
    </w:p>
    <w:p w14:paraId="5DF1ADBE"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BA33694"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o charakterze terrorystycznym, o którym mowa w art. 115 § 20 Kodeksu karnego, lub mające na celu popełnienie tego przestępstwa,</w:t>
      </w:r>
    </w:p>
    <w:p w14:paraId="5F719C76"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powierzenia wykonywania pracy małoletniemu cudzoziemcowi, o który</w:t>
      </w:r>
      <w:r>
        <w:rPr>
          <w:rFonts w:ascii="Arial Narrow" w:hAnsi="Arial Narrow"/>
          <w:sz w:val="24"/>
          <w:szCs w:val="24"/>
        </w:rPr>
        <w:t>m mowa w art. 9 ust. 2 ustawy z </w:t>
      </w:r>
      <w:r w:rsidRPr="00667C42">
        <w:rPr>
          <w:rFonts w:ascii="Arial Narrow" w:hAnsi="Arial Narrow"/>
          <w:sz w:val="24"/>
          <w:szCs w:val="24"/>
        </w:rPr>
        <w:t>dnia 15 czerwca 2012 r. o skutkach powierzania wykonywania pracy cudzoziemcom przebywającym wbrew przepisom na terytorium Rzeczypospolitej Polskiej (</w:t>
      </w:r>
      <w:r w:rsidR="00C25A5F">
        <w:rPr>
          <w:rFonts w:ascii="Arial Narrow" w:hAnsi="Arial Narrow"/>
          <w:sz w:val="24"/>
          <w:szCs w:val="24"/>
        </w:rPr>
        <w:t xml:space="preserve"> tj. </w:t>
      </w:r>
      <w:r w:rsidRPr="00667C42">
        <w:rPr>
          <w:rFonts w:ascii="Arial Narrow" w:hAnsi="Arial Narrow"/>
          <w:sz w:val="24"/>
          <w:szCs w:val="24"/>
        </w:rPr>
        <w:t xml:space="preserve">Dz. U. poz. </w:t>
      </w:r>
      <w:r w:rsidR="00C25A5F">
        <w:rPr>
          <w:rFonts w:ascii="Arial Narrow" w:hAnsi="Arial Narrow"/>
          <w:sz w:val="24"/>
          <w:szCs w:val="24"/>
        </w:rPr>
        <w:t>2021. 1745</w:t>
      </w:r>
      <w:r w:rsidRPr="00667C42">
        <w:rPr>
          <w:rFonts w:ascii="Arial Narrow" w:hAnsi="Arial Narrow"/>
          <w:sz w:val="24"/>
          <w:szCs w:val="24"/>
        </w:rPr>
        <w:t>),</w:t>
      </w:r>
    </w:p>
    <w:p w14:paraId="248C4CC3"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5698BEA" w14:textId="77777777" w:rsidR="00C15BD0"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 xml:space="preserve">o którym mowa w art. 9 ust. 1 i 3 lub art. 10 ustawy z dnia 15 czerwca 2012 r. o skutkach powierzania wykonywania pracy cudzoziemcom przebywającym wbrew przepisom na terytorium Rzeczypospolitej Polskiej </w:t>
      </w:r>
    </w:p>
    <w:p w14:paraId="2D2956E4" w14:textId="77777777" w:rsidR="00C15BD0" w:rsidRPr="00667C42" w:rsidRDefault="00C15BD0" w:rsidP="00C15BD0">
      <w:pPr>
        <w:spacing w:after="0" w:line="240" w:lineRule="auto"/>
        <w:ind w:left="567"/>
        <w:jc w:val="both"/>
        <w:rPr>
          <w:rFonts w:ascii="Arial Narrow" w:hAnsi="Arial Narrow"/>
          <w:sz w:val="24"/>
          <w:szCs w:val="24"/>
        </w:rPr>
      </w:pPr>
      <w:r w:rsidRPr="00667C42">
        <w:rPr>
          <w:rFonts w:ascii="Arial Narrow" w:hAnsi="Arial Narrow"/>
          <w:sz w:val="24"/>
          <w:szCs w:val="24"/>
        </w:rPr>
        <w:t>– lub za odpowiedni czyn zabroniony określony w przepisach prawa obcego;</w:t>
      </w:r>
    </w:p>
    <w:p w14:paraId="25F73C3A"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2)</w:t>
      </w:r>
      <w:r w:rsidRPr="00667C42">
        <w:t xml:space="preserve"> </w:t>
      </w:r>
      <w:r w:rsidRPr="00667C42">
        <w:rPr>
          <w:rFonts w:ascii="Arial Narrow" w:hAnsi="Arial Narrow"/>
          <w:sz w:val="24"/>
          <w:szCs w:val="24"/>
        </w:rPr>
        <w:t>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8CE36EB"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3)</w:t>
      </w:r>
      <w:r w:rsidRPr="00667C42">
        <w:rPr>
          <w:rFonts w:ascii="Arial Narrow" w:hAnsi="Arial Narrow"/>
          <w:sz w:val="24"/>
          <w:szCs w:val="24"/>
        </w:rPr>
        <w:t xml:space="preserve"> PZP Zamawiający wykluczy Wykonawcę</w:t>
      </w:r>
      <w:r>
        <w:rPr>
          <w:rFonts w:ascii="Arial Narrow" w:hAnsi="Arial Narrow"/>
          <w:sz w:val="24"/>
          <w:szCs w:val="24"/>
        </w:rPr>
        <w:t>,</w:t>
      </w:r>
      <w:r w:rsidRPr="00667C42">
        <w:rPr>
          <w:rFonts w:ascii="Arial Narrow" w:hAnsi="Arial Narrow"/>
          <w:sz w:val="24"/>
          <w:szCs w:val="24"/>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A1D918A"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4)</w:t>
      </w:r>
      <w:r w:rsidRPr="00667C42">
        <w:rPr>
          <w:rFonts w:ascii="Arial Narrow" w:hAnsi="Arial Narrow"/>
          <w:sz w:val="24"/>
          <w:szCs w:val="24"/>
        </w:rPr>
        <w:t xml:space="preserve"> PZP Zamawiający wykluczy Wykonawcę wobec którego prawomocnie  orzeczono zakaz ubiegania się o zamówienia publiczne;</w:t>
      </w:r>
    </w:p>
    <w:p w14:paraId="1B652F81"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5)</w:t>
      </w:r>
      <w:r w:rsidRPr="00667C42">
        <w:rPr>
          <w:rFonts w:ascii="Arial Narrow" w:hAnsi="Arial Narrow"/>
          <w:sz w:val="24"/>
          <w:szCs w:val="24"/>
        </w:rPr>
        <w:t xml:space="preserve"> PZP Zamawiający wykluczy Wykonawcę jeżeli zamawiający może stwierdzić, na podstawie wiarygodnych przesłanek, że wykonawca zawarł z innymi wykonawcami porozumienie mające na celu zakłócenie konkurencji, w szczególności jeżeli należąc d</w:t>
      </w:r>
      <w:r>
        <w:rPr>
          <w:rFonts w:ascii="Arial Narrow" w:hAnsi="Arial Narrow"/>
          <w:sz w:val="24"/>
          <w:szCs w:val="24"/>
        </w:rPr>
        <w:t>o tej samej grupy kapitałowej w </w:t>
      </w:r>
      <w:r w:rsidRPr="00667C42">
        <w:rPr>
          <w:rFonts w:ascii="Arial Narrow" w:hAnsi="Arial Narrow"/>
          <w:sz w:val="24"/>
          <w:szCs w:val="24"/>
        </w:rPr>
        <w:t xml:space="preserve">rozumieniu ustawy z dnia 16 lutego 2007 r. o ochronie konkurencji i konsumentów </w:t>
      </w:r>
      <w:r w:rsidR="00C25A5F">
        <w:rPr>
          <w:rFonts w:ascii="Arial Narrow" w:hAnsi="Arial Narrow"/>
          <w:sz w:val="24"/>
          <w:szCs w:val="24"/>
        </w:rPr>
        <w:t>(tj. Dz. U. z 2021 r. poz. 275)</w:t>
      </w:r>
      <w:r w:rsidR="00C25A5F" w:rsidRPr="00667C42">
        <w:rPr>
          <w:rFonts w:ascii="Arial Narrow" w:hAnsi="Arial Narrow"/>
          <w:sz w:val="24"/>
          <w:szCs w:val="24"/>
        </w:rPr>
        <w:t>,</w:t>
      </w:r>
      <w:r w:rsidR="00C25A5F">
        <w:rPr>
          <w:rFonts w:ascii="Arial Narrow" w:hAnsi="Arial Narrow"/>
          <w:sz w:val="24"/>
          <w:szCs w:val="24"/>
        </w:rPr>
        <w:t xml:space="preserve"> </w:t>
      </w:r>
      <w:r w:rsidRPr="00667C42">
        <w:rPr>
          <w:rFonts w:ascii="Arial Narrow" w:hAnsi="Arial Narrow"/>
          <w:sz w:val="24"/>
          <w:szCs w:val="24"/>
        </w:rPr>
        <w:t>złożyli odrębne oferty, oferty częściowe lub wnio</w:t>
      </w:r>
      <w:r w:rsidR="00953F1F">
        <w:rPr>
          <w:rFonts w:ascii="Arial Narrow" w:hAnsi="Arial Narrow"/>
          <w:sz w:val="24"/>
          <w:szCs w:val="24"/>
        </w:rPr>
        <w:t>ski o dopuszczenie do udziału w </w:t>
      </w:r>
      <w:r w:rsidRPr="00667C42">
        <w:rPr>
          <w:rFonts w:ascii="Arial Narrow" w:hAnsi="Arial Narrow"/>
          <w:sz w:val="24"/>
          <w:szCs w:val="24"/>
        </w:rPr>
        <w:t>postępowaniu, chyba że wykażą, że przygotowali te oferty lub wnioski niezależnie od siebie;</w:t>
      </w:r>
    </w:p>
    <w:p w14:paraId="13DC2F93"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6)</w:t>
      </w:r>
      <w:r w:rsidRPr="00667C42">
        <w:rPr>
          <w:rFonts w:ascii="Arial Narrow" w:hAnsi="Arial Narrow"/>
          <w:sz w:val="24"/>
          <w:szCs w:val="24"/>
        </w:rPr>
        <w:t xml:space="preserve"> PZP Zamawiający wykluczy Wykonawcę</w:t>
      </w:r>
      <w:r>
        <w:rPr>
          <w:rFonts w:ascii="Arial Narrow" w:hAnsi="Arial Narrow"/>
          <w:sz w:val="24"/>
          <w:szCs w:val="24"/>
        </w:rPr>
        <w:t>,</w:t>
      </w:r>
      <w:r w:rsidRPr="00667C42">
        <w:rPr>
          <w:rFonts w:ascii="Arial Narrow" w:hAnsi="Arial Narrow"/>
          <w:sz w:val="24"/>
          <w:szCs w:val="24"/>
        </w:rPr>
        <w:t xml:space="preserve"> </w:t>
      </w:r>
      <w:r>
        <w:rPr>
          <w:rFonts w:ascii="Arial Narrow" w:hAnsi="Arial Narrow"/>
          <w:sz w:val="24"/>
          <w:szCs w:val="24"/>
        </w:rPr>
        <w:t>jeżeli,</w:t>
      </w:r>
      <w:r w:rsidRPr="00667C42">
        <w:rPr>
          <w:rFonts w:ascii="Arial Narrow" w:hAnsi="Arial Narrow"/>
          <w:sz w:val="24"/>
          <w:szCs w:val="24"/>
        </w:rPr>
        <w:t xml:space="preserve"> </w:t>
      </w:r>
      <w:r>
        <w:rPr>
          <w:rFonts w:ascii="Arial Narrow" w:hAnsi="Arial Narrow"/>
          <w:sz w:val="24"/>
          <w:szCs w:val="24"/>
        </w:rPr>
        <w:t>w przypadkach, o których mowa w </w:t>
      </w:r>
      <w:r w:rsidRPr="00667C42">
        <w:rPr>
          <w:rFonts w:ascii="Arial Narrow" w:hAnsi="Arial Narrow"/>
          <w:sz w:val="24"/>
          <w:szCs w:val="24"/>
        </w:rPr>
        <w:t xml:space="preserve">art. 85 ust. 1, doszło do zakłócenia konkurencji wynikającego z wcześniejszego zaangażowania tego </w:t>
      </w:r>
      <w:r w:rsidRPr="00667C42">
        <w:rPr>
          <w:rFonts w:ascii="Arial Narrow" w:hAnsi="Arial Narrow"/>
          <w:sz w:val="24"/>
          <w:szCs w:val="24"/>
        </w:rPr>
        <w:lastRenderedPageBreak/>
        <w:t>wykonawcy lub podmiotu, który należy z wykonawcą do tej samej grupy kapitałowej w rozumieniu ustawy z dnia 16 lutego 2007 r. o ochronie konkurencji i konsumentów, chyba że spowodowane tym zakłócenie konkurencji może być wyeliminowane w inny sposób niż przez wy</w:t>
      </w:r>
      <w:r>
        <w:rPr>
          <w:rFonts w:ascii="Arial Narrow" w:hAnsi="Arial Narrow"/>
          <w:sz w:val="24"/>
          <w:szCs w:val="24"/>
        </w:rPr>
        <w:t>kluczenie wykonawcy z udziału w </w:t>
      </w:r>
      <w:r w:rsidRPr="00667C42">
        <w:rPr>
          <w:rFonts w:ascii="Arial Narrow" w:hAnsi="Arial Narrow"/>
          <w:sz w:val="24"/>
          <w:szCs w:val="24"/>
        </w:rPr>
        <w:t>postępowaniu o udzielenie zamówienia.</w:t>
      </w:r>
    </w:p>
    <w:p w14:paraId="0119C75D" w14:textId="77777777" w:rsidR="00C15BD0" w:rsidRDefault="00C15BD0" w:rsidP="00C15BD0">
      <w:pPr>
        <w:spacing w:after="0" w:line="240" w:lineRule="auto"/>
        <w:jc w:val="both"/>
        <w:rPr>
          <w:rFonts w:ascii="Arial Narrow" w:hAnsi="Arial Narrow"/>
          <w:sz w:val="24"/>
          <w:szCs w:val="24"/>
        </w:rPr>
      </w:pPr>
    </w:p>
    <w:p w14:paraId="5501EDA9" w14:textId="77777777" w:rsidR="00C15BD0" w:rsidRDefault="00E26F4D" w:rsidP="00C15BD0">
      <w:pPr>
        <w:spacing w:after="0" w:line="240" w:lineRule="auto"/>
        <w:jc w:val="both"/>
        <w:rPr>
          <w:rFonts w:ascii="Arial Narrow" w:hAnsi="Arial Narrow"/>
          <w:sz w:val="24"/>
          <w:szCs w:val="24"/>
        </w:rPr>
      </w:pPr>
      <w:r w:rsidRPr="00396988">
        <w:rPr>
          <w:rFonts w:ascii="Arial Narrow" w:hAnsi="Arial Narrow"/>
          <w:b/>
          <w:sz w:val="24"/>
          <w:szCs w:val="24"/>
        </w:rPr>
        <w:t>5.</w:t>
      </w:r>
      <w:r w:rsidR="00C15BD0" w:rsidRPr="00396988">
        <w:rPr>
          <w:rFonts w:ascii="Arial Narrow" w:hAnsi="Arial Narrow"/>
          <w:b/>
          <w:sz w:val="24"/>
          <w:szCs w:val="24"/>
        </w:rPr>
        <w:t>2.</w:t>
      </w:r>
      <w:r w:rsidR="00C15BD0">
        <w:rPr>
          <w:rFonts w:ascii="Arial Narrow" w:hAnsi="Arial Narrow"/>
          <w:sz w:val="24"/>
          <w:szCs w:val="24"/>
        </w:rPr>
        <w:t xml:space="preserve"> </w:t>
      </w:r>
      <w:r w:rsidR="00C15BD0" w:rsidRPr="00C15BD0">
        <w:rPr>
          <w:rFonts w:ascii="Arial Narrow" w:hAnsi="Arial Narrow"/>
          <w:sz w:val="24"/>
          <w:szCs w:val="24"/>
        </w:rPr>
        <w:t>W związku z tym, iż wartość zamówienia nie przekracza wyrażonej w złotych równowartości kwoty dla usług 10 000 000 euro przesłanka wykluczenia, o której mowa w art. 108 ust. 2 PZP w niniejszym postępowaniu nie występuje</w:t>
      </w:r>
      <w:r w:rsidR="00C15BD0">
        <w:rPr>
          <w:rFonts w:ascii="Arial Narrow" w:hAnsi="Arial Narrow"/>
          <w:sz w:val="24"/>
          <w:szCs w:val="24"/>
        </w:rPr>
        <w:t>.</w:t>
      </w:r>
    </w:p>
    <w:p w14:paraId="4607530C" w14:textId="77777777" w:rsidR="00C15BD0" w:rsidRDefault="00C15BD0" w:rsidP="00C15BD0">
      <w:pPr>
        <w:spacing w:after="0" w:line="240" w:lineRule="auto"/>
        <w:jc w:val="both"/>
        <w:rPr>
          <w:rFonts w:ascii="Arial Narrow" w:hAnsi="Arial Narrow"/>
          <w:sz w:val="24"/>
          <w:szCs w:val="24"/>
        </w:rPr>
      </w:pPr>
    </w:p>
    <w:p w14:paraId="2209D2D2" w14:textId="77777777" w:rsidR="00C15BD0" w:rsidRDefault="00E26F4D" w:rsidP="00C15BD0">
      <w:pPr>
        <w:spacing w:after="0" w:line="240" w:lineRule="auto"/>
        <w:jc w:val="both"/>
        <w:rPr>
          <w:rFonts w:ascii="Arial Narrow" w:hAnsi="Arial Narrow"/>
          <w:sz w:val="24"/>
          <w:szCs w:val="24"/>
        </w:rPr>
      </w:pPr>
      <w:r w:rsidRPr="00396988">
        <w:rPr>
          <w:rFonts w:ascii="Arial Narrow" w:hAnsi="Arial Narrow"/>
          <w:b/>
          <w:sz w:val="24"/>
          <w:szCs w:val="24"/>
        </w:rPr>
        <w:t>5.</w:t>
      </w:r>
      <w:r w:rsidR="00C228DD" w:rsidRPr="00396988">
        <w:rPr>
          <w:rFonts w:ascii="Arial Narrow" w:hAnsi="Arial Narrow"/>
          <w:b/>
          <w:sz w:val="24"/>
          <w:szCs w:val="24"/>
        </w:rPr>
        <w:t>3</w:t>
      </w:r>
      <w:r w:rsidR="00C15BD0" w:rsidRPr="00396988">
        <w:rPr>
          <w:rFonts w:ascii="Arial Narrow" w:hAnsi="Arial Narrow"/>
          <w:b/>
          <w:sz w:val="24"/>
          <w:szCs w:val="24"/>
        </w:rPr>
        <w:t>.</w:t>
      </w:r>
      <w:r w:rsidR="00C15BD0">
        <w:rPr>
          <w:rFonts w:ascii="Arial Narrow" w:hAnsi="Arial Narrow"/>
          <w:sz w:val="24"/>
          <w:szCs w:val="24"/>
        </w:rPr>
        <w:t xml:space="preserve"> </w:t>
      </w:r>
      <w:r w:rsidR="00C15BD0" w:rsidRPr="00C81B0E">
        <w:rPr>
          <w:rFonts w:ascii="Arial Narrow" w:hAnsi="Arial Narrow"/>
          <w:sz w:val="24"/>
          <w:szCs w:val="24"/>
        </w:rPr>
        <w:t>W postępowaniu mogą brać udział Wykonawcy, którzy nie podlega</w:t>
      </w:r>
      <w:r w:rsidR="00953F1F">
        <w:rPr>
          <w:rFonts w:ascii="Arial Narrow" w:hAnsi="Arial Narrow"/>
          <w:sz w:val="24"/>
          <w:szCs w:val="24"/>
        </w:rPr>
        <w:t>ją wykluczeniu z postępowania o </w:t>
      </w:r>
      <w:r w:rsidR="00C15BD0" w:rsidRPr="00C81B0E">
        <w:rPr>
          <w:rFonts w:ascii="Arial Narrow" w:hAnsi="Arial Narrow"/>
          <w:sz w:val="24"/>
          <w:szCs w:val="24"/>
        </w:rPr>
        <w:t>udzielenie zamówienia w okolicznościach, o których mowa w art. 109 ust. 1 pkt 1 i 7</w:t>
      </w:r>
      <w:r w:rsidR="00C15BD0">
        <w:rPr>
          <w:rFonts w:ascii="Arial Narrow" w:hAnsi="Arial Narrow"/>
          <w:sz w:val="24"/>
          <w:szCs w:val="24"/>
        </w:rPr>
        <w:t>-</w:t>
      </w:r>
      <w:r w:rsidR="00315169">
        <w:rPr>
          <w:rFonts w:ascii="Arial Narrow" w:hAnsi="Arial Narrow"/>
          <w:sz w:val="24"/>
          <w:szCs w:val="24"/>
        </w:rPr>
        <w:t>8</w:t>
      </w:r>
      <w:r w:rsidR="00C15BD0" w:rsidRPr="00C81B0E">
        <w:rPr>
          <w:rFonts w:ascii="Arial Narrow" w:hAnsi="Arial Narrow"/>
          <w:sz w:val="24"/>
          <w:szCs w:val="24"/>
        </w:rPr>
        <w:t xml:space="preserve"> PZP. Na podstawie:</w:t>
      </w:r>
      <w:r w:rsidR="00C15BD0" w:rsidRPr="00E95A00">
        <w:rPr>
          <w:rFonts w:ascii="Arial Narrow" w:eastAsia="Times New Roman" w:hAnsi="Arial Narrow" w:cs="Calibri"/>
          <w:b/>
          <w:color w:val="C00000"/>
          <w:sz w:val="24"/>
          <w:szCs w:val="24"/>
          <w:lang w:eastAsia="pl-PL"/>
        </w:rPr>
        <w:t xml:space="preserve"> </w:t>
      </w:r>
    </w:p>
    <w:p w14:paraId="6DE9857F" w14:textId="77777777" w:rsidR="00C15BD0" w:rsidRDefault="00C15BD0" w:rsidP="00C15BD0">
      <w:pPr>
        <w:spacing w:after="0" w:line="240" w:lineRule="auto"/>
        <w:jc w:val="both"/>
        <w:rPr>
          <w:rFonts w:ascii="Arial Narrow" w:hAnsi="Arial Narrow"/>
          <w:sz w:val="24"/>
          <w:szCs w:val="24"/>
        </w:rPr>
      </w:pPr>
    </w:p>
    <w:p w14:paraId="32B356B8" w14:textId="77777777" w:rsidR="00C15BD0" w:rsidRDefault="00C15BD0" w:rsidP="00C15BD0">
      <w:pPr>
        <w:spacing w:after="0" w:line="240" w:lineRule="auto"/>
        <w:ind w:left="284" w:hanging="284"/>
        <w:jc w:val="both"/>
        <w:rPr>
          <w:rFonts w:ascii="Arial Narrow" w:hAnsi="Arial Narrow"/>
          <w:b/>
          <w:sz w:val="24"/>
          <w:szCs w:val="24"/>
        </w:rPr>
      </w:pPr>
      <w:r>
        <w:rPr>
          <w:rFonts w:ascii="Arial Narrow" w:hAnsi="Arial Narrow"/>
          <w:sz w:val="24"/>
          <w:szCs w:val="24"/>
        </w:rPr>
        <w:t>1)</w:t>
      </w:r>
      <w:r w:rsidRPr="00C81B0E">
        <w:t xml:space="preserve"> </w:t>
      </w:r>
      <w:r w:rsidRPr="00C81B0E">
        <w:rPr>
          <w:rFonts w:ascii="Arial Narrow" w:hAnsi="Arial Narrow"/>
          <w:b/>
          <w:sz w:val="24"/>
          <w:szCs w:val="24"/>
        </w:rPr>
        <w:t>art. 109 ust. 1 pkt 1)</w:t>
      </w:r>
      <w:r w:rsidRPr="00C81B0E">
        <w:rPr>
          <w:rFonts w:ascii="Arial Narrow" w:hAnsi="Arial Narrow"/>
          <w:sz w:val="24"/>
          <w:szCs w:val="24"/>
        </w:rPr>
        <w:t xml:space="preserve"> PZP Zamawiający wykluczy Wykonawcę</w:t>
      </w:r>
      <w:r>
        <w:rPr>
          <w:rFonts w:ascii="Arial Narrow" w:hAnsi="Arial Narrow"/>
          <w:sz w:val="24"/>
          <w:szCs w:val="24"/>
        </w:rPr>
        <w:t xml:space="preserve">, </w:t>
      </w:r>
      <w:r w:rsidRPr="004226D3">
        <w:rPr>
          <w:rFonts w:ascii="Arial Narrow" w:hAnsi="Arial Narrow"/>
          <w:sz w:val="24"/>
          <w:szCs w:val="24"/>
        </w:rPr>
        <w:t>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z odsetkami lub grzywnami lub zawarł wiążące porozumienie w sprawie spłaty tych należności</w:t>
      </w:r>
    </w:p>
    <w:p w14:paraId="251294CE" w14:textId="77777777" w:rsidR="00C15BD0" w:rsidRPr="00457416" w:rsidRDefault="00315169" w:rsidP="00C15BD0">
      <w:pPr>
        <w:spacing w:after="0" w:line="240" w:lineRule="auto"/>
        <w:ind w:left="284" w:hanging="284"/>
        <w:jc w:val="both"/>
        <w:rPr>
          <w:rFonts w:ascii="Arial Narrow" w:hAnsi="Arial Narrow"/>
          <w:sz w:val="24"/>
          <w:szCs w:val="24"/>
        </w:rPr>
      </w:pPr>
      <w:r>
        <w:rPr>
          <w:rFonts w:ascii="Arial Narrow" w:hAnsi="Arial Narrow"/>
          <w:sz w:val="24"/>
          <w:szCs w:val="24"/>
        </w:rPr>
        <w:t>2</w:t>
      </w:r>
      <w:r w:rsidR="00C15BD0" w:rsidRPr="00457416">
        <w:rPr>
          <w:rFonts w:ascii="Arial Narrow" w:hAnsi="Arial Narrow"/>
          <w:sz w:val="24"/>
          <w:szCs w:val="24"/>
        </w:rPr>
        <w:t xml:space="preserve">) </w:t>
      </w:r>
      <w:r w:rsidR="00C15BD0">
        <w:rPr>
          <w:rFonts w:ascii="Arial Narrow" w:hAnsi="Arial Narrow"/>
          <w:b/>
          <w:sz w:val="24"/>
          <w:szCs w:val="24"/>
        </w:rPr>
        <w:t>art. 109 ust. 1 pkt 7</w:t>
      </w:r>
      <w:r w:rsidR="00C15BD0" w:rsidRPr="00A623DF">
        <w:rPr>
          <w:rFonts w:ascii="Arial Narrow" w:hAnsi="Arial Narrow"/>
          <w:b/>
          <w:sz w:val="24"/>
          <w:szCs w:val="24"/>
        </w:rPr>
        <w:t>)</w:t>
      </w:r>
      <w:r w:rsidR="00C15BD0" w:rsidRPr="00A623DF">
        <w:rPr>
          <w:rFonts w:ascii="Arial Narrow" w:hAnsi="Arial Narrow"/>
          <w:sz w:val="24"/>
          <w:szCs w:val="24"/>
        </w:rPr>
        <w:t xml:space="preserve"> PZP Zamawiający wykluczy Wykonawcę</w:t>
      </w:r>
      <w:r w:rsidR="00C15BD0">
        <w:rPr>
          <w:rFonts w:ascii="Arial Narrow" w:hAnsi="Arial Narrow"/>
          <w:sz w:val="24"/>
          <w:szCs w:val="24"/>
        </w:rPr>
        <w:t>,</w:t>
      </w:r>
      <w:r w:rsidR="00C15BD0" w:rsidRPr="00A623DF">
        <w:rPr>
          <w:rFonts w:ascii="Arial Narrow" w:hAnsi="Arial Narrow"/>
          <w:sz w:val="24"/>
          <w:szCs w:val="24"/>
        </w:rPr>
        <w:t xml:space="preserve"> </w:t>
      </w:r>
      <w:r w:rsidR="00C15BD0" w:rsidRPr="00457416">
        <w:rPr>
          <w:rFonts w:ascii="Arial Narrow" w:hAnsi="Arial Narrow"/>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umowy lub odstąpienia od umowy, odszkodowania, wykonania zastępczego lub realizacji upr</w:t>
      </w:r>
      <w:r w:rsidR="00C15BD0">
        <w:rPr>
          <w:rFonts w:ascii="Arial Narrow" w:hAnsi="Arial Narrow"/>
          <w:sz w:val="24"/>
          <w:szCs w:val="24"/>
        </w:rPr>
        <w:t>awnień z tytułu rękojmi za wady;</w:t>
      </w:r>
      <w:r w:rsidR="00C15BD0" w:rsidRPr="00E90962">
        <w:rPr>
          <w:rFonts w:ascii="Arial Narrow" w:hAnsi="Arial Narrow"/>
          <w:b/>
          <w:sz w:val="24"/>
          <w:szCs w:val="24"/>
        </w:rPr>
        <w:t xml:space="preserve"> </w:t>
      </w:r>
    </w:p>
    <w:p w14:paraId="54E37302" w14:textId="77777777" w:rsidR="00C15BD0" w:rsidRDefault="00315169" w:rsidP="00C15BD0">
      <w:pPr>
        <w:spacing w:after="0" w:line="240" w:lineRule="auto"/>
        <w:ind w:left="284" w:hanging="284"/>
        <w:jc w:val="both"/>
        <w:rPr>
          <w:rFonts w:ascii="Arial Narrow" w:hAnsi="Arial Narrow"/>
          <w:b/>
          <w:sz w:val="24"/>
          <w:szCs w:val="24"/>
        </w:rPr>
      </w:pPr>
      <w:r>
        <w:rPr>
          <w:rFonts w:ascii="Arial Narrow" w:hAnsi="Arial Narrow"/>
          <w:sz w:val="24"/>
          <w:szCs w:val="24"/>
        </w:rPr>
        <w:t>3</w:t>
      </w:r>
      <w:r w:rsidR="00C15BD0">
        <w:rPr>
          <w:rFonts w:ascii="Arial Narrow" w:hAnsi="Arial Narrow"/>
          <w:sz w:val="24"/>
          <w:szCs w:val="24"/>
        </w:rPr>
        <w:t xml:space="preserve">) </w:t>
      </w:r>
      <w:r w:rsidR="00C15BD0">
        <w:rPr>
          <w:rFonts w:ascii="Arial Narrow" w:hAnsi="Arial Narrow"/>
          <w:b/>
          <w:sz w:val="24"/>
          <w:szCs w:val="24"/>
        </w:rPr>
        <w:t>art. 109 ust. 1 pkt 8</w:t>
      </w:r>
      <w:r w:rsidR="00C15BD0" w:rsidRPr="00A623DF">
        <w:rPr>
          <w:rFonts w:ascii="Arial Narrow" w:hAnsi="Arial Narrow"/>
          <w:b/>
          <w:sz w:val="24"/>
          <w:szCs w:val="24"/>
        </w:rPr>
        <w:t>)</w:t>
      </w:r>
      <w:r w:rsidR="00C15BD0" w:rsidRPr="00A623DF">
        <w:rPr>
          <w:rFonts w:ascii="Arial Narrow" w:hAnsi="Arial Narrow"/>
          <w:sz w:val="24"/>
          <w:szCs w:val="24"/>
        </w:rPr>
        <w:t xml:space="preserve"> PZP Zamawiający wykluczy Wykonawcę</w:t>
      </w:r>
      <w:r w:rsidR="00C15BD0">
        <w:rPr>
          <w:rFonts w:ascii="Arial Narrow" w:hAnsi="Arial Narrow"/>
          <w:sz w:val="24"/>
          <w:szCs w:val="24"/>
        </w:rPr>
        <w:t>,</w:t>
      </w:r>
      <w:r w:rsidR="00C15BD0" w:rsidRPr="00A623DF">
        <w:rPr>
          <w:rFonts w:ascii="Arial Narrow" w:hAnsi="Arial Narrow"/>
          <w:sz w:val="24"/>
          <w:szCs w:val="24"/>
        </w:rPr>
        <w:t xml:space="preserve"> </w:t>
      </w:r>
      <w:r w:rsidR="00C15BD0" w:rsidRPr="004226D3">
        <w:rPr>
          <w:rFonts w:ascii="Arial Narrow" w:hAnsi="Arial Narrow"/>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w:t>
      </w:r>
      <w:r w:rsidR="00C15BD0">
        <w:rPr>
          <w:rFonts w:ascii="Arial Narrow" w:hAnsi="Arial Narrow"/>
          <w:sz w:val="24"/>
          <w:szCs w:val="24"/>
        </w:rPr>
        <w:t>dejmowane przez zamawiającego w </w:t>
      </w:r>
      <w:r w:rsidR="00C15BD0" w:rsidRPr="004226D3">
        <w:rPr>
          <w:rFonts w:ascii="Arial Narrow" w:hAnsi="Arial Narrow"/>
          <w:sz w:val="24"/>
          <w:szCs w:val="24"/>
        </w:rPr>
        <w:t>postępowaniu o udzielenie zamówienia, lub który zataił te informacje lub nie jest w stanie przedstawić wymaganych podmiotowych środków dowodowych;</w:t>
      </w:r>
      <w:r w:rsidR="00C15BD0" w:rsidRPr="00E90962">
        <w:rPr>
          <w:rFonts w:ascii="Arial Narrow" w:hAnsi="Arial Narrow"/>
          <w:b/>
          <w:sz w:val="24"/>
          <w:szCs w:val="24"/>
        </w:rPr>
        <w:t xml:space="preserve"> </w:t>
      </w:r>
    </w:p>
    <w:p w14:paraId="34BFFB34" w14:textId="77777777" w:rsidR="00C15BD0" w:rsidRDefault="00C15BD0" w:rsidP="00C15BD0">
      <w:pPr>
        <w:spacing w:after="0" w:line="240" w:lineRule="auto"/>
        <w:jc w:val="both"/>
        <w:rPr>
          <w:rFonts w:ascii="Arial Narrow" w:hAnsi="Arial Narrow"/>
        </w:rPr>
      </w:pPr>
    </w:p>
    <w:p w14:paraId="72AF3AC9" w14:textId="16DCB700" w:rsidR="009D704C" w:rsidRPr="00505FD6" w:rsidRDefault="009D704C" w:rsidP="009D704C">
      <w:pPr>
        <w:spacing w:after="0" w:line="240" w:lineRule="auto"/>
        <w:jc w:val="both"/>
        <w:rPr>
          <w:rFonts w:ascii="Arial Narrow" w:hAnsi="Arial Narrow"/>
          <w:sz w:val="24"/>
          <w:szCs w:val="24"/>
        </w:rPr>
      </w:pPr>
      <w:r>
        <w:rPr>
          <w:rFonts w:ascii="Arial Narrow" w:hAnsi="Arial Narrow"/>
          <w:b/>
          <w:bCs/>
          <w:sz w:val="24"/>
          <w:szCs w:val="24"/>
        </w:rPr>
        <w:t>5</w:t>
      </w:r>
      <w:r w:rsidRPr="00505FD6">
        <w:rPr>
          <w:rFonts w:ascii="Arial Narrow" w:hAnsi="Arial Narrow"/>
          <w:b/>
          <w:bCs/>
          <w:sz w:val="24"/>
          <w:szCs w:val="24"/>
        </w:rPr>
        <w:t>.</w:t>
      </w:r>
      <w:r>
        <w:rPr>
          <w:rFonts w:ascii="Arial Narrow" w:hAnsi="Arial Narrow"/>
          <w:b/>
          <w:bCs/>
          <w:sz w:val="24"/>
          <w:szCs w:val="24"/>
        </w:rPr>
        <w:t>4</w:t>
      </w:r>
      <w:r w:rsidRPr="00505FD6">
        <w:rPr>
          <w:rFonts w:ascii="Arial Narrow" w:hAnsi="Arial Narrow"/>
          <w:b/>
          <w:bCs/>
          <w:sz w:val="24"/>
          <w:szCs w:val="24"/>
        </w:rPr>
        <w:t>.</w:t>
      </w:r>
      <w:r w:rsidRPr="00505FD6">
        <w:rPr>
          <w:rFonts w:ascii="Arial Narrow" w:hAnsi="Arial Narrow"/>
          <w:sz w:val="24"/>
          <w:szCs w:val="24"/>
        </w:rPr>
        <w:tab/>
        <w:t xml:space="preserve">W postępowaniu mogą brać udział Wykonawcy, którzy nie podlegają wykluczeniu z postępowania na podstawie </w:t>
      </w:r>
      <w:bookmarkStart w:id="5" w:name="_Hlk135829882"/>
      <w:r w:rsidRPr="00505FD6">
        <w:rPr>
          <w:rFonts w:ascii="Arial Narrow" w:hAnsi="Arial Narrow"/>
          <w:sz w:val="24"/>
          <w:szCs w:val="24"/>
        </w:rPr>
        <w:t xml:space="preserve">art. 7 ust. 1 pkt 1-3 ustawy </w:t>
      </w:r>
      <w:bookmarkStart w:id="6" w:name="_Hlk102173289"/>
      <w:r w:rsidRPr="00505FD6">
        <w:rPr>
          <w:rFonts w:ascii="Arial Narrow" w:hAnsi="Arial Narrow"/>
          <w:sz w:val="24"/>
          <w:szCs w:val="24"/>
        </w:rPr>
        <w:t>z dnia 13 kwietnia 2022 r. o szczególnych rozwiązaniach w</w:t>
      </w:r>
      <w:r>
        <w:rPr>
          <w:rFonts w:ascii="Arial Narrow" w:hAnsi="Arial Narrow"/>
          <w:sz w:val="24"/>
          <w:szCs w:val="24"/>
        </w:rPr>
        <w:t> </w:t>
      </w:r>
      <w:r w:rsidRPr="00505FD6">
        <w:rPr>
          <w:rFonts w:ascii="Arial Narrow" w:hAnsi="Arial Narrow"/>
          <w:sz w:val="24"/>
          <w:szCs w:val="24"/>
        </w:rPr>
        <w:t xml:space="preserve">zakresie przeciwdziałania wspieraniu agresji na Ukrainę oraz służących ochronie bezpieczeństwa narodowego </w:t>
      </w:r>
      <w:bookmarkEnd w:id="5"/>
      <w:r w:rsidRPr="00505FD6">
        <w:rPr>
          <w:rFonts w:ascii="Arial Narrow" w:hAnsi="Arial Narrow"/>
          <w:sz w:val="24"/>
          <w:szCs w:val="24"/>
        </w:rPr>
        <w:t>(Dz. U. z 202</w:t>
      </w:r>
      <w:r>
        <w:rPr>
          <w:rFonts w:ascii="Arial Narrow" w:hAnsi="Arial Narrow"/>
          <w:sz w:val="24"/>
          <w:szCs w:val="24"/>
        </w:rPr>
        <w:t>3</w:t>
      </w:r>
      <w:r w:rsidRPr="00505FD6">
        <w:rPr>
          <w:rFonts w:ascii="Arial Narrow" w:hAnsi="Arial Narrow"/>
          <w:sz w:val="24"/>
          <w:szCs w:val="24"/>
        </w:rPr>
        <w:t xml:space="preserve"> r. poz. </w:t>
      </w:r>
      <w:r>
        <w:rPr>
          <w:rFonts w:ascii="Arial Narrow" w:hAnsi="Arial Narrow"/>
          <w:sz w:val="24"/>
          <w:szCs w:val="24"/>
        </w:rPr>
        <w:t>129</w:t>
      </w:r>
      <w:r w:rsidRPr="00505FD6">
        <w:rPr>
          <w:rFonts w:ascii="Arial Narrow" w:hAnsi="Arial Narrow"/>
          <w:sz w:val="24"/>
          <w:szCs w:val="24"/>
        </w:rPr>
        <w:t xml:space="preserve"> </w:t>
      </w:r>
      <w:bookmarkEnd w:id="6"/>
      <w:r w:rsidRPr="00505FD6">
        <w:rPr>
          <w:rFonts w:ascii="Arial Narrow" w:hAnsi="Arial Narrow"/>
          <w:sz w:val="24"/>
          <w:szCs w:val="24"/>
        </w:rPr>
        <w:t>– „Specustawa”). Na podstawie:</w:t>
      </w:r>
    </w:p>
    <w:p w14:paraId="476F2023" w14:textId="77777777" w:rsidR="009D704C" w:rsidRPr="00505FD6" w:rsidRDefault="009D704C" w:rsidP="009D704C">
      <w:pPr>
        <w:spacing w:after="0" w:line="240" w:lineRule="auto"/>
        <w:ind w:left="567" w:hanging="283"/>
        <w:jc w:val="both"/>
        <w:rPr>
          <w:rFonts w:ascii="Arial Narrow" w:hAnsi="Arial Narrow"/>
          <w:sz w:val="24"/>
          <w:szCs w:val="24"/>
        </w:rPr>
      </w:pPr>
      <w:r w:rsidRPr="00505FD6">
        <w:rPr>
          <w:rFonts w:ascii="Arial Narrow" w:hAnsi="Arial Narrow"/>
          <w:sz w:val="24"/>
          <w:szCs w:val="24"/>
        </w:rPr>
        <w:t>1)</w:t>
      </w:r>
      <w:r w:rsidRPr="00505FD6">
        <w:rPr>
          <w:rFonts w:ascii="Arial Narrow" w:hAnsi="Arial Narrow"/>
          <w:sz w:val="24"/>
          <w:szCs w:val="24"/>
        </w:rPr>
        <w:tab/>
        <w:t>art. 7 ust. 1 pkt 1 Specustawy Zamawiający wykluczy Wykonawcę wymienionego w wykazach określonych w rozporządzeniu 765/2006 i rozporządzeniu 269/2014 albo wpisanego na listę na podstawie decyzji w sprawie wpisu na listę rozstrzygającej o zastosowaniu środka, o którym mowa w</w:t>
      </w:r>
      <w:r>
        <w:rPr>
          <w:rFonts w:ascii="Arial Narrow" w:hAnsi="Arial Narrow"/>
          <w:sz w:val="24"/>
          <w:szCs w:val="24"/>
        </w:rPr>
        <w:t> </w:t>
      </w:r>
      <w:r w:rsidRPr="00505FD6">
        <w:rPr>
          <w:rFonts w:ascii="Arial Narrow" w:hAnsi="Arial Narrow"/>
          <w:sz w:val="24"/>
          <w:szCs w:val="24"/>
        </w:rPr>
        <w:t>art. 1 pkt 3 Specustawy,</w:t>
      </w:r>
    </w:p>
    <w:p w14:paraId="0D30C6F2" w14:textId="6C6523C1" w:rsidR="009D704C" w:rsidRPr="00505FD6" w:rsidRDefault="009D704C" w:rsidP="009D704C">
      <w:pPr>
        <w:spacing w:after="0" w:line="240" w:lineRule="auto"/>
        <w:ind w:left="567" w:hanging="283"/>
        <w:jc w:val="both"/>
        <w:rPr>
          <w:rFonts w:ascii="Arial Narrow" w:hAnsi="Arial Narrow"/>
          <w:sz w:val="24"/>
          <w:szCs w:val="24"/>
        </w:rPr>
      </w:pPr>
      <w:r w:rsidRPr="00505FD6">
        <w:rPr>
          <w:rFonts w:ascii="Arial Narrow" w:hAnsi="Arial Narrow"/>
          <w:sz w:val="24"/>
          <w:szCs w:val="24"/>
        </w:rPr>
        <w:t>2)</w:t>
      </w:r>
      <w:r w:rsidRPr="00505FD6">
        <w:rPr>
          <w:rFonts w:ascii="Arial Narrow" w:hAnsi="Arial Narrow"/>
          <w:sz w:val="24"/>
          <w:szCs w:val="24"/>
        </w:rPr>
        <w:tab/>
        <w:t>art. 7 ust. 1 pkt 2 Specustawy Zamawiający wykluczy Wykonawcę, którego beneficjentem rzeczywistym w rozumieniu ustawy z dnia 1 marca 2018 r. o przeciwdziałaniu praniu pieniędzy oraz finansowaniu terroryzmu (tekst jedn. Dz. U. z 202</w:t>
      </w:r>
      <w:r w:rsidR="003A6854">
        <w:rPr>
          <w:rFonts w:ascii="Arial Narrow" w:hAnsi="Arial Narrow"/>
          <w:sz w:val="24"/>
          <w:szCs w:val="24"/>
        </w:rPr>
        <w:t>3</w:t>
      </w:r>
      <w:r w:rsidRPr="00505FD6">
        <w:rPr>
          <w:rFonts w:ascii="Arial Narrow" w:hAnsi="Arial Narrow"/>
          <w:sz w:val="24"/>
          <w:szCs w:val="24"/>
        </w:rPr>
        <w:t xml:space="preserve"> r. poz. </w:t>
      </w:r>
      <w:r w:rsidR="003A6854">
        <w:rPr>
          <w:rFonts w:ascii="Arial Narrow" w:hAnsi="Arial Narrow"/>
          <w:sz w:val="24"/>
          <w:szCs w:val="24"/>
        </w:rPr>
        <w:t>1124</w:t>
      </w:r>
      <w:r w:rsidRPr="00505FD6">
        <w:rPr>
          <w:rFonts w:ascii="Arial Narrow" w:hAnsi="Arial Narrow"/>
          <w:sz w:val="24"/>
          <w:szCs w:val="24"/>
        </w:rPr>
        <w:t xml:space="preserve"> </w:t>
      </w:r>
      <w:r>
        <w:rPr>
          <w:rFonts w:ascii="Arial Narrow" w:hAnsi="Arial Narrow"/>
          <w:sz w:val="24"/>
          <w:szCs w:val="24"/>
        </w:rPr>
        <w:t xml:space="preserve">z </w:t>
      </w:r>
      <w:proofErr w:type="spellStart"/>
      <w:r>
        <w:rPr>
          <w:rFonts w:ascii="Arial Narrow" w:hAnsi="Arial Narrow"/>
          <w:sz w:val="24"/>
          <w:szCs w:val="24"/>
        </w:rPr>
        <w:t>późn</w:t>
      </w:r>
      <w:proofErr w:type="spellEnd"/>
      <w:r>
        <w:rPr>
          <w:rFonts w:ascii="Arial Narrow" w:hAnsi="Arial Narrow"/>
          <w:sz w:val="24"/>
          <w:szCs w:val="24"/>
        </w:rPr>
        <w:t xml:space="preserve"> zm.</w:t>
      </w:r>
      <w:r w:rsidRPr="00505FD6">
        <w:rPr>
          <w:rFonts w:ascii="Arial Narrow" w:hAnsi="Arial Narrow"/>
          <w:sz w:val="24"/>
          <w:szCs w:val="24"/>
        </w:rPr>
        <w:t>) jest osoba wymieniona w</w:t>
      </w:r>
      <w:r>
        <w:rPr>
          <w:rFonts w:ascii="Arial Narrow" w:hAnsi="Arial Narrow"/>
          <w:sz w:val="24"/>
          <w:szCs w:val="24"/>
        </w:rPr>
        <w:t> </w:t>
      </w:r>
      <w:r w:rsidRPr="00505FD6">
        <w:rPr>
          <w:rFonts w:ascii="Arial Narrow" w:hAnsi="Arial Narrow"/>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234CD86E" w14:textId="77777777" w:rsidR="009D704C" w:rsidRPr="00505FD6" w:rsidRDefault="009D704C" w:rsidP="009D704C">
      <w:pPr>
        <w:spacing w:after="0" w:line="240" w:lineRule="auto"/>
        <w:ind w:left="567" w:hanging="283"/>
        <w:jc w:val="both"/>
        <w:rPr>
          <w:rFonts w:ascii="Arial Narrow" w:hAnsi="Arial Narrow"/>
          <w:sz w:val="24"/>
          <w:szCs w:val="24"/>
        </w:rPr>
      </w:pPr>
      <w:r w:rsidRPr="00505FD6">
        <w:rPr>
          <w:rFonts w:ascii="Arial Narrow" w:hAnsi="Arial Narrow"/>
          <w:sz w:val="24"/>
          <w:szCs w:val="24"/>
        </w:rPr>
        <w:t>3)</w:t>
      </w:r>
      <w:r w:rsidRPr="00505FD6">
        <w:rPr>
          <w:rFonts w:ascii="Arial Narrow" w:hAnsi="Arial Narrow"/>
          <w:sz w:val="24"/>
          <w:szCs w:val="24"/>
        </w:rPr>
        <w:tab/>
        <w:t>art. 7 ust. 1 pkt 3 Specustawy Zamawiający wykluczy Wykonawcę, którego jednostką dominującą w</w:t>
      </w:r>
      <w:r>
        <w:rPr>
          <w:rFonts w:ascii="Arial Narrow" w:hAnsi="Arial Narrow"/>
          <w:sz w:val="24"/>
          <w:szCs w:val="24"/>
        </w:rPr>
        <w:t> </w:t>
      </w:r>
      <w:r w:rsidRPr="00505FD6">
        <w:rPr>
          <w:rFonts w:ascii="Arial Narrow" w:hAnsi="Arial Narrow"/>
          <w:sz w:val="24"/>
          <w:szCs w:val="24"/>
        </w:rPr>
        <w:t>rozumieniu art. 3 ust. 1 pkt 37 ustawy z dnia 29 września 1994 r. o rachunkowości (Dz. U. z 202</w:t>
      </w:r>
      <w:r>
        <w:rPr>
          <w:rFonts w:ascii="Arial Narrow" w:hAnsi="Arial Narrow"/>
          <w:sz w:val="24"/>
          <w:szCs w:val="24"/>
        </w:rPr>
        <w:t>3</w:t>
      </w:r>
      <w:r w:rsidRPr="00505FD6">
        <w:rPr>
          <w:rFonts w:ascii="Arial Narrow" w:hAnsi="Arial Narrow"/>
          <w:sz w:val="24"/>
          <w:szCs w:val="24"/>
        </w:rPr>
        <w:t xml:space="preserve"> r. poz. </w:t>
      </w:r>
      <w:r>
        <w:rPr>
          <w:rFonts w:ascii="Arial Narrow" w:hAnsi="Arial Narrow"/>
          <w:sz w:val="24"/>
          <w:szCs w:val="24"/>
        </w:rPr>
        <w:t>1</w:t>
      </w:r>
      <w:r w:rsidRPr="00505FD6">
        <w:rPr>
          <w:rFonts w:ascii="Arial Narrow" w:hAnsi="Arial Narrow"/>
          <w:sz w:val="24"/>
          <w:szCs w:val="24"/>
        </w:rPr>
        <w:t>2</w:t>
      </w:r>
      <w:r>
        <w:rPr>
          <w:rFonts w:ascii="Arial Narrow" w:hAnsi="Arial Narrow"/>
          <w:sz w:val="24"/>
          <w:szCs w:val="24"/>
        </w:rPr>
        <w:t xml:space="preserve">0 z </w:t>
      </w:r>
      <w:proofErr w:type="spellStart"/>
      <w:r>
        <w:rPr>
          <w:rFonts w:ascii="Arial Narrow" w:hAnsi="Arial Narrow"/>
          <w:sz w:val="24"/>
          <w:szCs w:val="24"/>
        </w:rPr>
        <w:t>późn</w:t>
      </w:r>
      <w:proofErr w:type="spellEnd"/>
      <w:r>
        <w:rPr>
          <w:rFonts w:ascii="Arial Narrow" w:hAnsi="Arial Narrow"/>
          <w:sz w:val="24"/>
          <w:szCs w:val="24"/>
        </w:rPr>
        <w:t xml:space="preserve"> zm.</w:t>
      </w:r>
      <w:r w:rsidRPr="00505FD6">
        <w:rPr>
          <w:rFonts w:ascii="Arial Narrow" w:hAnsi="Arial Narrow"/>
          <w:sz w:val="24"/>
          <w:szCs w:val="24"/>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5617B55F" w14:textId="0B87FF6D" w:rsidR="009D704C" w:rsidRPr="00505FD6" w:rsidRDefault="009D704C" w:rsidP="009D704C">
      <w:pPr>
        <w:spacing w:after="0" w:line="240" w:lineRule="auto"/>
        <w:ind w:left="567" w:hanging="567"/>
        <w:jc w:val="both"/>
        <w:rPr>
          <w:rFonts w:ascii="Arial Narrow" w:hAnsi="Arial Narrow"/>
          <w:sz w:val="24"/>
          <w:szCs w:val="24"/>
        </w:rPr>
      </w:pPr>
      <w:r>
        <w:rPr>
          <w:rFonts w:ascii="Arial Narrow" w:hAnsi="Arial Narrow"/>
          <w:b/>
          <w:bCs/>
          <w:sz w:val="24"/>
          <w:szCs w:val="24"/>
        </w:rPr>
        <w:t>5</w:t>
      </w:r>
      <w:r w:rsidRPr="00505FD6">
        <w:rPr>
          <w:rFonts w:ascii="Arial Narrow" w:hAnsi="Arial Narrow"/>
          <w:b/>
          <w:bCs/>
          <w:sz w:val="24"/>
          <w:szCs w:val="24"/>
        </w:rPr>
        <w:t>.</w:t>
      </w:r>
      <w:r>
        <w:rPr>
          <w:rFonts w:ascii="Arial Narrow" w:hAnsi="Arial Narrow"/>
          <w:b/>
          <w:bCs/>
          <w:sz w:val="24"/>
          <w:szCs w:val="24"/>
        </w:rPr>
        <w:t>5</w:t>
      </w:r>
      <w:r w:rsidRPr="00505FD6">
        <w:rPr>
          <w:rFonts w:ascii="Arial Narrow" w:hAnsi="Arial Narrow"/>
          <w:b/>
          <w:bCs/>
          <w:sz w:val="24"/>
          <w:szCs w:val="24"/>
        </w:rPr>
        <w:t>.</w:t>
      </w:r>
      <w:r w:rsidRPr="00505FD6">
        <w:rPr>
          <w:rFonts w:ascii="Arial Narrow" w:hAnsi="Arial Narrow"/>
          <w:b/>
          <w:bCs/>
          <w:sz w:val="24"/>
          <w:szCs w:val="24"/>
        </w:rPr>
        <w:tab/>
      </w:r>
      <w:r w:rsidRPr="00505FD6">
        <w:rPr>
          <w:rFonts w:ascii="Arial Narrow" w:hAnsi="Arial Narrow"/>
          <w:sz w:val="24"/>
          <w:szCs w:val="24"/>
        </w:rPr>
        <w:t xml:space="preserve">W postępowaniu mogą brać udział Wykonawcy, którzy nie podlegają wykluczeniu z postępowania na podstawie </w:t>
      </w:r>
      <w:bookmarkStart w:id="7" w:name="_Hlk135830070"/>
      <w:r w:rsidRPr="00505FD6">
        <w:rPr>
          <w:rFonts w:ascii="Arial Narrow" w:hAnsi="Arial Narrow"/>
          <w:sz w:val="24"/>
          <w:szCs w:val="24"/>
        </w:rPr>
        <w:t xml:space="preserve">art. 5k rozporządzenia Rady (UE) Nr 833/2014 z dnia 31 lipca 2014 r. dotyczącego środków ograniczających w związku z działaniami Rosji destabilizującymi sytuację na Ukrainie </w:t>
      </w:r>
      <w:bookmarkEnd w:id="7"/>
      <w:r w:rsidRPr="00505FD6">
        <w:rPr>
          <w:rFonts w:ascii="Arial Narrow" w:hAnsi="Arial Narrow"/>
          <w:sz w:val="24"/>
          <w:szCs w:val="24"/>
        </w:rPr>
        <w:t xml:space="preserve">(Dz. Urz. UE nr </w:t>
      </w:r>
      <w:r w:rsidRPr="00505FD6">
        <w:rPr>
          <w:rFonts w:ascii="Arial Narrow" w:hAnsi="Arial Narrow"/>
          <w:sz w:val="24"/>
          <w:szCs w:val="24"/>
        </w:rPr>
        <w:lastRenderedPageBreak/>
        <w:t xml:space="preserve">L 229 z 31.7.20214, str. 1), w brzmieniu nadanym rozporządzeniem Rady (UE) 2022/576 z dnia 8 kwietnia 2022 r. w sprawie zmiany rozporządzenia (UE) Nr 833/2014 dotyczącego środków ograniczających w związku z działaniami Rosji destabilizujące sytuację na Ukrainie (Dz. Urz. UE nr L 111 z 8.4.2022, str. 1). </w:t>
      </w:r>
    </w:p>
    <w:p w14:paraId="6695ED4D" w14:textId="10CB6A1D" w:rsidR="009D704C" w:rsidRPr="00505FD6" w:rsidRDefault="009D704C" w:rsidP="009D704C">
      <w:pPr>
        <w:spacing w:after="0" w:line="240" w:lineRule="auto"/>
        <w:ind w:left="567" w:hanging="567"/>
        <w:jc w:val="both"/>
        <w:rPr>
          <w:rFonts w:ascii="Arial Narrow" w:hAnsi="Arial Narrow"/>
          <w:sz w:val="24"/>
          <w:szCs w:val="24"/>
        </w:rPr>
      </w:pPr>
      <w:r>
        <w:rPr>
          <w:rFonts w:ascii="Arial Narrow" w:hAnsi="Arial Narrow"/>
          <w:b/>
          <w:bCs/>
          <w:sz w:val="24"/>
          <w:szCs w:val="24"/>
        </w:rPr>
        <w:t>5</w:t>
      </w:r>
      <w:r w:rsidRPr="00505FD6">
        <w:rPr>
          <w:rFonts w:ascii="Arial Narrow" w:hAnsi="Arial Narrow"/>
          <w:b/>
          <w:bCs/>
          <w:sz w:val="24"/>
          <w:szCs w:val="24"/>
        </w:rPr>
        <w:t>.</w:t>
      </w:r>
      <w:r>
        <w:rPr>
          <w:rFonts w:ascii="Arial Narrow" w:hAnsi="Arial Narrow"/>
          <w:b/>
          <w:bCs/>
          <w:sz w:val="24"/>
          <w:szCs w:val="24"/>
        </w:rPr>
        <w:t>6</w:t>
      </w:r>
      <w:r w:rsidRPr="00505FD6">
        <w:rPr>
          <w:rFonts w:ascii="Arial Narrow" w:hAnsi="Arial Narrow"/>
          <w:b/>
          <w:bCs/>
          <w:sz w:val="24"/>
          <w:szCs w:val="24"/>
        </w:rPr>
        <w:t>.</w:t>
      </w:r>
      <w:r w:rsidRPr="00505FD6">
        <w:rPr>
          <w:rFonts w:ascii="Arial Narrow" w:hAnsi="Arial Narrow"/>
          <w:sz w:val="24"/>
          <w:szCs w:val="24"/>
        </w:rPr>
        <w:t xml:space="preserve"> Na podstawie art. 5k ust. 1 w/w rozporządzenia Rady (UE)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20BDA37A" w14:textId="77777777" w:rsidR="009D704C" w:rsidRPr="00505FD6" w:rsidRDefault="009D704C" w:rsidP="009D704C">
      <w:pPr>
        <w:spacing w:after="0" w:line="240" w:lineRule="auto"/>
        <w:ind w:left="851" w:hanging="284"/>
        <w:jc w:val="both"/>
        <w:rPr>
          <w:rFonts w:ascii="Arial Narrow" w:hAnsi="Arial Narrow"/>
          <w:sz w:val="24"/>
          <w:szCs w:val="24"/>
        </w:rPr>
      </w:pPr>
      <w:r w:rsidRPr="00505FD6">
        <w:rPr>
          <w:rFonts w:ascii="Arial Narrow" w:hAnsi="Arial Narrow"/>
          <w:sz w:val="24"/>
          <w:szCs w:val="24"/>
        </w:rPr>
        <w:t>a)</w:t>
      </w:r>
      <w:r w:rsidRPr="00505FD6">
        <w:rPr>
          <w:rFonts w:ascii="Arial Narrow" w:hAnsi="Arial Narrow"/>
          <w:sz w:val="24"/>
          <w:szCs w:val="24"/>
        </w:rPr>
        <w:tab/>
        <w:t>obywateli rosyjskich lub osób fizycznych lub prawnych, podmiotów lub organów z siedzibą w Rosji;</w:t>
      </w:r>
    </w:p>
    <w:p w14:paraId="26354681" w14:textId="77777777" w:rsidR="009D704C" w:rsidRPr="00505FD6" w:rsidRDefault="009D704C" w:rsidP="009D704C">
      <w:pPr>
        <w:spacing w:after="0" w:line="240" w:lineRule="auto"/>
        <w:ind w:left="851" w:hanging="284"/>
        <w:jc w:val="both"/>
        <w:rPr>
          <w:rFonts w:ascii="Arial Narrow" w:hAnsi="Arial Narrow"/>
          <w:sz w:val="24"/>
          <w:szCs w:val="24"/>
        </w:rPr>
      </w:pPr>
      <w:r w:rsidRPr="00505FD6">
        <w:rPr>
          <w:rFonts w:ascii="Arial Narrow" w:hAnsi="Arial Narrow"/>
          <w:sz w:val="24"/>
          <w:szCs w:val="24"/>
        </w:rPr>
        <w:t>b)</w:t>
      </w:r>
      <w:r w:rsidRPr="00505FD6">
        <w:rPr>
          <w:rFonts w:ascii="Arial Narrow" w:hAnsi="Arial Narrow"/>
          <w:sz w:val="24"/>
          <w:szCs w:val="24"/>
        </w:rPr>
        <w:tab/>
        <w:t>osób prawnych, podmiotów lub organów, do których prawa własności bezpośrednio lub pośrednio w ponad 50 % należą do podmiotu, o którym mowa w lit. a) niniejszego ustępu; lub</w:t>
      </w:r>
    </w:p>
    <w:p w14:paraId="64DE8BC4" w14:textId="77777777" w:rsidR="009D704C" w:rsidRPr="00505FD6" w:rsidRDefault="009D704C" w:rsidP="009D704C">
      <w:pPr>
        <w:spacing w:after="0" w:line="240" w:lineRule="auto"/>
        <w:ind w:left="851" w:hanging="284"/>
        <w:jc w:val="both"/>
        <w:rPr>
          <w:rFonts w:ascii="Arial Narrow" w:hAnsi="Arial Narrow"/>
          <w:sz w:val="24"/>
          <w:szCs w:val="24"/>
        </w:rPr>
      </w:pPr>
      <w:r w:rsidRPr="00505FD6">
        <w:rPr>
          <w:rFonts w:ascii="Arial Narrow" w:hAnsi="Arial Narrow"/>
          <w:sz w:val="24"/>
          <w:szCs w:val="24"/>
        </w:rPr>
        <w:t>c)</w:t>
      </w:r>
      <w:r w:rsidRPr="00505FD6">
        <w:rPr>
          <w:rFonts w:ascii="Arial Narrow" w:hAnsi="Arial Narrow"/>
          <w:sz w:val="24"/>
          <w:szCs w:val="24"/>
        </w:rPr>
        <w:tab/>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wartości zamówienia.</w:t>
      </w:r>
    </w:p>
    <w:p w14:paraId="0CBA23A3" w14:textId="77777777" w:rsidR="009D704C" w:rsidRDefault="009D704C" w:rsidP="00C15BD0">
      <w:pPr>
        <w:spacing w:after="0" w:line="240" w:lineRule="auto"/>
        <w:jc w:val="both"/>
        <w:rPr>
          <w:rFonts w:ascii="Arial Narrow" w:hAnsi="Arial Narrow"/>
        </w:rPr>
      </w:pPr>
    </w:p>
    <w:p w14:paraId="4414CDCF" w14:textId="6BF8EF82" w:rsidR="00C15BD0" w:rsidRPr="005449EC" w:rsidRDefault="00E26F4D" w:rsidP="00C15BD0">
      <w:pPr>
        <w:spacing w:after="0" w:line="240" w:lineRule="auto"/>
        <w:jc w:val="both"/>
        <w:rPr>
          <w:rFonts w:ascii="Arial Narrow" w:hAnsi="Arial Narrow"/>
          <w:sz w:val="24"/>
          <w:szCs w:val="24"/>
        </w:rPr>
      </w:pPr>
      <w:r w:rsidRPr="005449EC">
        <w:rPr>
          <w:rFonts w:ascii="Arial Narrow" w:hAnsi="Arial Narrow"/>
          <w:b/>
          <w:sz w:val="24"/>
          <w:szCs w:val="24"/>
        </w:rPr>
        <w:t>5.</w:t>
      </w:r>
      <w:r w:rsidR="009D704C">
        <w:rPr>
          <w:rFonts w:ascii="Arial Narrow" w:hAnsi="Arial Narrow"/>
          <w:b/>
          <w:sz w:val="24"/>
          <w:szCs w:val="24"/>
        </w:rPr>
        <w:t>7</w:t>
      </w:r>
      <w:r w:rsidR="00C15BD0" w:rsidRPr="005449EC">
        <w:rPr>
          <w:rFonts w:ascii="Arial Narrow" w:hAnsi="Arial Narrow"/>
          <w:b/>
          <w:sz w:val="24"/>
          <w:szCs w:val="24"/>
        </w:rPr>
        <w:t>.</w:t>
      </w:r>
      <w:r w:rsidR="00C15BD0" w:rsidRPr="005449EC">
        <w:rPr>
          <w:rFonts w:ascii="Arial Narrow" w:hAnsi="Arial Narrow"/>
          <w:sz w:val="24"/>
          <w:szCs w:val="24"/>
        </w:rPr>
        <w:t xml:space="preserve"> Wykonawca może zostać wykluczony przez Zamawiającego </w:t>
      </w:r>
      <w:r w:rsidR="005449EC">
        <w:rPr>
          <w:rFonts w:ascii="Arial Narrow" w:hAnsi="Arial Narrow"/>
          <w:sz w:val="24"/>
          <w:szCs w:val="24"/>
        </w:rPr>
        <w:t>na każdym etapie postępowania o </w:t>
      </w:r>
      <w:r w:rsidR="00C15BD0" w:rsidRPr="005449EC">
        <w:rPr>
          <w:rFonts w:ascii="Arial Narrow" w:hAnsi="Arial Narrow"/>
          <w:sz w:val="24"/>
          <w:szCs w:val="24"/>
        </w:rPr>
        <w:t xml:space="preserve">udzielenie zamówienia. </w:t>
      </w:r>
    </w:p>
    <w:p w14:paraId="6D2868D2" w14:textId="26049B4D" w:rsidR="00C15BD0" w:rsidRPr="005449EC" w:rsidRDefault="00E26F4D" w:rsidP="00C15BD0">
      <w:pPr>
        <w:spacing w:after="0" w:line="240" w:lineRule="auto"/>
        <w:jc w:val="both"/>
        <w:rPr>
          <w:rFonts w:ascii="Arial Narrow" w:hAnsi="Arial Narrow"/>
          <w:sz w:val="24"/>
          <w:szCs w:val="24"/>
        </w:rPr>
      </w:pPr>
      <w:r w:rsidRPr="005449EC">
        <w:rPr>
          <w:rFonts w:ascii="Arial Narrow" w:hAnsi="Arial Narrow"/>
          <w:b/>
          <w:bCs/>
          <w:sz w:val="24"/>
          <w:szCs w:val="24"/>
        </w:rPr>
        <w:t>5.</w:t>
      </w:r>
      <w:r w:rsidR="009D704C">
        <w:rPr>
          <w:rFonts w:ascii="Arial Narrow" w:hAnsi="Arial Narrow"/>
          <w:b/>
          <w:bCs/>
          <w:sz w:val="24"/>
          <w:szCs w:val="24"/>
        </w:rPr>
        <w:t>8</w:t>
      </w:r>
      <w:r w:rsidR="00C15BD0" w:rsidRPr="005449EC">
        <w:rPr>
          <w:rFonts w:ascii="Arial Narrow" w:hAnsi="Arial Narrow"/>
          <w:b/>
          <w:bCs/>
          <w:sz w:val="24"/>
          <w:szCs w:val="24"/>
        </w:rPr>
        <w:t xml:space="preserve">. </w:t>
      </w:r>
      <w:r w:rsidR="00C15BD0" w:rsidRPr="005449EC">
        <w:rPr>
          <w:rFonts w:ascii="Arial Narrow" w:hAnsi="Arial Narrow"/>
          <w:sz w:val="24"/>
          <w:szCs w:val="24"/>
        </w:rPr>
        <w:t>Wykonawca nie podlega wykluczeniu w okolicznościach określonych w art. 108 ust. 1 pkt 1, 2 i 5 PZP lub art. 109 ust. 1 pkt 7-</w:t>
      </w:r>
      <w:r w:rsidR="005449EC" w:rsidRPr="005449EC">
        <w:rPr>
          <w:rFonts w:ascii="Arial Narrow" w:hAnsi="Arial Narrow"/>
          <w:sz w:val="24"/>
          <w:szCs w:val="24"/>
        </w:rPr>
        <w:t>8</w:t>
      </w:r>
      <w:r w:rsidR="00C15BD0" w:rsidRPr="005449EC">
        <w:rPr>
          <w:rFonts w:ascii="Arial Narrow" w:hAnsi="Arial Narrow"/>
          <w:sz w:val="24"/>
          <w:szCs w:val="24"/>
        </w:rPr>
        <w:t xml:space="preserve">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3293B663" w14:textId="77777777" w:rsidR="00B90991" w:rsidRDefault="00B90991" w:rsidP="00B90991">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B90991" w:rsidRPr="002C69EF" w14:paraId="10E79290" w14:textId="77777777" w:rsidTr="00D15D57">
        <w:tc>
          <w:tcPr>
            <w:tcW w:w="9570" w:type="dxa"/>
            <w:shd w:val="clear" w:color="auto" w:fill="A8D08D"/>
          </w:tcPr>
          <w:p w14:paraId="67C8B0F4" w14:textId="77777777" w:rsidR="00B90991" w:rsidRDefault="00B90991" w:rsidP="00D15D57">
            <w:pPr>
              <w:pStyle w:val="Akapitzlist"/>
              <w:spacing w:after="0" w:line="240" w:lineRule="auto"/>
              <w:ind w:left="709"/>
              <w:jc w:val="center"/>
              <w:rPr>
                <w:rFonts w:ascii="Arial Narrow" w:hAnsi="Arial Narrow"/>
                <w:b/>
              </w:rPr>
            </w:pPr>
          </w:p>
          <w:p w14:paraId="19397B4D" w14:textId="77777777" w:rsidR="00B90991" w:rsidRPr="004226D3" w:rsidRDefault="00B90991">
            <w:pPr>
              <w:pStyle w:val="Akapitzlist"/>
              <w:numPr>
                <w:ilvl w:val="0"/>
                <w:numId w:val="10"/>
              </w:numPr>
              <w:spacing w:after="0" w:line="240" w:lineRule="auto"/>
              <w:ind w:left="567" w:hanging="283"/>
              <w:rPr>
                <w:rFonts w:ascii="Arial Narrow" w:hAnsi="Arial Narrow"/>
                <w:b/>
              </w:rPr>
            </w:pPr>
            <w:r w:rsidRPr="004226D3">
              <w:rPr>
                <w:rFonts w:ascii="Arial Narrow" w:hAnsi="Arial Narrow"/>
                <w:b/>
              </w:rPr>
              <w:t>WARUNKI UDZIAŁU W POSTĘPOWANIU</w:t>
            </w:r>
          </w:p>
          <w:p w14:paraId="4D3BF9B6" w14:textId="77777777" w:rsidR="00B90991" w:rsidRPr="002C69EF" w:rsidRDefault="00B90991" w:rsidP="00D15D57">
            <w:pPr>
              <w:pStyle w:val="Tekstpodstawowy"/>
              <w:ind w:left="360"/>
              <w:rPr>
                <w:rFonts w:ascii="Cambria" w:hAnsi="Cambria"/>
                <w:b/>
                <w:sz w:val="16"/>
                <w:szCs w:val="16"/>
                <w:lang w:eastAsia="pl-PL"/>
              </w:rPr>
            </w:pPr>
          </w:p>
        </w:tc>
      </w:tr>
    </w:tbl>
    <w:p w14:paraId="1EEE50D1" w14:textId="77777777" w:rsidR="00B90991" w:rsidRDefault="00B90991" w:rsidP="00B90991">
      <w:pPr>
        <w:spacing w:after="0" w:line="240" w:lineRule="auto"/>
        <w:jc w:val="both"/>
        <w:rPr>
          <w:rFonts w:ascii="Arial Narrow" w:hAnsi="Arial Narrow"/>
        </w:rPr>
      </w:pPr>
    </w:p>
    <w:p w14:paraId="379F25BD" w14:textId="77777777" w:rsidR="00B90991" w:rsidRPr="005A2EE5" w:rsidRDefault="00396988" w:rsidP="00B90991">
      <w:pPr>
        <w:spacing w:after="0" w:line="240" w:lineRule="auto"/>
        <w:jc w:val="both"/>
        <w:rPr>
          <w:rFonts w:ascii="Arial Narrow" w:hAnsi="Arial Narrow"/>
          <w:sz w:val="24"/>
          <w:szCs w:val="24"/>
        </w:rPr>
      </w:pPr>
      <w:r w:rsidRPr="00396988">
        <w:rPr>
          <w:rFonts w:ascii="Arial Narrow" w:hAnsi="Arial Narrow"/>
          <w:b/>
          <w:sz w:val="24"/>
          <w:szCs w:val="24"/>
        </w:rPr>
        <w:t>6.</w:t>
      </w:r>
      <w:r w:rsidR="00B90991" w:rsidRPr="00396988">
        <w:rPr>
          <w:rFonts w:ascii="Arial Narrow" w:hAnsi="Arial Narrow"/>
          <w:b/>
          <w:sz w:val="24"/>
          <w:szCs w:val="24"/>
        </w:rPr>
        <w:t>1.</w:t>
      </w:r>
      <w:r w:rsidR="00B90991" w:rsidRPr="005A2EE5">
        <w:rPr>
          <w:rFonts w:ascii="Arial Narrow" w:hAnsi="Arial Narrow"/>
          <w:sz w:val="24"/>
          <w:szCs w:val="24"/>
        </w:rPr>
        <w:t xml:space="preserve"> O udzielenie zamówienia mogą się ubiegać Wykonawcy, któ</w:t>
      </w:r>
      <w:r w:rsidR="00B90991">
        <w:rPr>
          <w:rFonts w:ascii="Arial Narrow" w:hAnsi="Arial Narrow"/>
          <w:sz w:val="24"/>
          <w:szCs w:val="24"/>
        </w:rPr>
        <w:t>rzy spełniają warunki udziału w </w:t>
      </w:r>
      <w:r w:rsidR="00B90991" w:rsidRPr="005A2EE5">
        <w:rPr>
          <w:rFonts w:ascii="Arial Narrow" w:hAnsi="Arial Narrow"/>
          <w:sz w:val="24"/>
          <w:szCs w:val="24"/>
        </w:rPr>
        <w:t>postępowaniu, określone przez Zamawiającego w ogłoszeniu o zamówieniu oraz w niniejszym rozdziale SWZ. Warunki udziału w postępowaniu, określone przez Zamawiającego spośród warunków, o których mowa w art. 112 ust. 2 ustawy</w:t>
      </w:r>
      <w:r w:rsidR="00C25A5F">
        <w:rPr>
          <w:rFonts w:ascii="Arial Narrow" w:hAnsi="Arial Narrow"/>
          <w:sz w:val="24"/>
          <w:szCs w:val="24"/>
        </w:rPr>
        <w:t xml:space="preserve"> PZP</w:t>
      </w:r>
      <w:r w:rsidR="00B90991" w:rsidRPr="005A2EE5">
        <w:rPr>
          <w:rFonts w:ascii="Arial Narrow" w:hAnsi="Arial Narrow"/>
          <w:sz w:val="24"/>
          <w:szCs w:val="24"/>
        </w:rPr>
        <w:t>:</w:t>
      </w:r>
    </w:p>
    <w:p w14:paraId="6F7785E5" w14:textId="77777777" w:rsidR="00B90991" w:rsidRPr="005A2EE5" w:rsidRDefault="00B90991" w:rsidP="00B90991">
      <w:pPr>
        <w:spacing w:after="0" w:line="240" w:lineRule="auto"/>
        <w:jc w:val="both"/>
        <w:rPr>
          <w:rFonts w:ascii="Arial Narrow" w:hAnsi="Arial Narrow"/>
          <w:sz w:val="24"/>
          <w:szCs w:val="24"/>
        </w:rPr>
      </w:pPr>
    </w:p>
    <w:p w14:paraId="575891E9" w14:textId="77777777" w:rsidR="00B90991" w:rsidRPr="005A2EE5"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1</w:t>
      </w:r>
      <w:r w:rsidR="00396988">
        <w:rPr>
          <w:rFonts w:ascii="Arial Narrow" w:hAnsi="Arial Narrow"/>
          <w:sz w:val="24"/>
          <w:szCs w:val="24"/>
        </w:rPr>
        <w:t>)</w:t>
      </w:r>
      <w:r w:rsidRPr="005A2EE5">
        <w:rPr>
          <w:rFonts w:ascii="Arial Narrow" w:hAnsi="Arial Narrow"/>
          <w:sz w:val="24"/>
          <w:szCs w:val="24"/>
        </w:rPr>
        <w:t xml:space="preserve"> Zdolność do występowania w obrocie gospodarczym</w:t>
      </w:r>
      <w:r w:rsidR="00583A41">
        <w:rPr>
          <w:rFonts w:ascii="Arial Narrow" w:hAnsi="Arial Narrow"/>
          <w:sz w:val="24"/>
          <w:szCs w:val="24"/>
        </w:rPr>
        <w:t>:</w:t>
      </w:r>
    </w:p>
    <w:p w14:paraId="7BE26AE3" w14:textId="77777777" w:rsidR="00B90991" w:rsidRPr="005A2EE5" w:rsidRDefault="00B90991" w:rsidP="00B90991">
      <w:pPr>
        <w:spacing w:after="0" w:line="240" w:lineRule="auto"/>
        <w:jc w:val="both"/>
        <w:rPr>
          <w:rFonts w:ascii="Arial Narrow" w:hAnsi="Arial Narrow"/>
          <w:sz w:val="24"/>
          <w:szCs w:val="24"/>
        </w:rPr>
      </w:pPr>
      <w:r w:rsidRPr="00F828EB">
        <w:rPr>
          <w:rFonts w:ascii="Arial Narrow" w:hAnsi="Arial Narrow"/>
          <w:sz w:val="24"/>
          <w:szCs w:val="24"/>
        </w:rPr>
        <w:t>Zamawiający nie stawia szczególnych wymagań w zakresie opisu sp</w:t>
      </w:r>
      <w:r>
        <w:rPr>
          <w:rFonts w:ascii="Arial Narrow" w:hAnsi="Arial Narrow"/>
          <w:sz w:val="24"/>
          <w:szCs w:val="24"/>
        </w:rPr>
        <w:t>ełniania tego warunku udziału w </w:t>
      </w:r>
      <w:r w:rsidRPr="00F828EB">
        <w:rPr>
          <w:rFonts w:ascii="Arial Narrow" w:hAnsi="Arial Narrow"/>
          <w:sz w:val="24"/>
          <w:szCs w:val="24"/>
        </w:rPr>
        <w:t>postępowaniu.</w:t>
      </w:r>
    </w:p>
    <w:p w14:paraId="382B7F1A" w14:textId="77777777" w:rsidR="00B90991" w:rsidRPr="005A2EE5" w:rsidRDefault="00B90991" w:rsidP="00B90991">
      <w:pPr>
        <w:spacing w:after="0" w:line="240" w:lineRule="auto"/>
        <w:jc w:val="both"/>
        <w:rPr>
          <w:rFonts w:ascii="Arial Narrow" w:hAnsi="Arial Narrow"/>
          <w:sz w:val="24"/>
          <w:szCs w:val="24"/>
        </w:rPr>
      </w:pPr>
    </w:p>
    <w:p w14:paraId="77B7CD00" w14:textId="77777777" w:rsidR="00B90991" w:rsidRPr="005A2EE5"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2</w:t>
      </w:r>
      <w:r w:rsidR="00396988">
        <w:rPr>
          <w:rFonts w:ascii="Arial Narrow" w:hAnsi="Arial Narrow"/>
          <w:sz w:val="24"/>
          <w:szCs w:val="24"/>
        </w:rPr>
        <w:t>)</w:t>
      </w:r>
      <w:r w:rsidRPr="005A2EE5">
        <w:rPr>
          <w:rFonts w:ascii="Arial Narrow" w:hAnsi="Arial Narrow"/>
          <w:sz w:val="24"/>
          <w:szCs w:val="24"/>
        </w:rPr>
        <w:t xml:space="preserve"> Uprawnienia do prowadzenia określonej działalności gospodarczej lub zawodowej</w:t>
      </w:r>
      <w:r w:rsidR="00583A41">
        <w:rPr>
          <w:rFonts w:ascii="Arial Narrow" w:hAnsi="Arial Narrow"/>
          <w:sz w:val="24"/>
          <w:szCs w:val="24"/>
        </w:rPr>
        <w:t>:</w:t>
      </w:r>
    </w:p>
    <w:p w14:paraId="614080EB" w14:textId="77777777" w:rsidR="00B90991" w:rsidRPr="00F828EB" w:rsidRDefault="00B90991" w:rsidP="00B90991">
      <w:pPr>
        <w:spacing w:after="0" w:line="240" w:lineRule="auto"/>
        <w:jc w:val="both"/>
        <w:rPr>
          <w:rFonts w:ascii="Arial Narrow" w:hAnsi="Arial Narrow"/>
          <w:bCs/>
          <w:sz w:val="24"/>
          <w:szCs w:val="24"/>
        </w:rPr>
      </w:pPr>
      <w:r w:rsidRPr="00F828EB">
        <w:rPr>
          <w:rFonts w:ascii="Arial Narrow" w:hAnsi="Arial Narrow"/>
          <w:bCs/>
          <w:sz w:val="24"/>
          <w:szCs w:val="24"/>
        </w:rPr>
        <w:t xml:space="preserve">Zamawiający nie stawia szczególnych wymagań w zakresie opisu spełniania tego </w:t>
      </w:r>
      <w:r>
        <w:rPr>
          <w:rFonts w:ascii="Arial Narrow" w:hAnsi="Arial Narrow"/>
          <w:bCs/>
          <w:sz w:val="24"/>
          <w:szCs w:val="24"/>
        </w:rPr>
        <w:t>warunku udziału w </w:t>
      </w:r>
      <w:r w:rsidRPr="00F828EB">
        <w:rPr>
          <w:rFonts w:ascii="Arial Narrow" w:hAnsi="Arial Narrow"/>
          <w:bCs/>
          <w:sz w:val="24"/>
          <w:szCs w:val="24"/>
        </w:rPr>
        <w:t>postępowaniu.</w:t>
      </w:r>
    </w:p>
    <w:p w14:paraId="029EA465" w14:textId="77777777" w:rsidR="00B90991" w:rsidRPr="005A2EE5" w:rsidRDefault="00B90991" w:rsidP="00B90991">
      <w:pPr>
        <w:spacing w:after="0" w:line="240" w:lineRule="auto"/>
        <w:jc w:val="both"/>
        <w:rPr>
          <w:rFonts w:ascii="Arial Narrow" w:hAnsi="Arial Narrow"/>
          <w:sz w:val="24"/>
          <w:szCs w:val="24"/>
        </w:rPr>
      </w:pPr>
    </w:p>
    <w:p w14:paraId="1B15752F" w14:textId="77777777" w:rsidR="00B90991" w:rsidRPr="005A2EE5" w:rsidRDefault="00396988" w:rsidP="00B90991">
      <w:pPr>
        <w:spacing w:after="0" w:line="240" w:lineRule="auto"/>
        <w:jc w:val="both"/>
        <w:rPr>
          <w:rFonts w:ascii="Arial Narrow" w:hAnsi="Arial Narrow"/>
          <w:sz w:val="24"/>
          <w:szCs w:val="24"/>
        </w:rPr>
      </w:pPr>
      <w:r>
        <w:rPr>
          <w:rFonts w:ascii="Arial Narrow" w:hAnsi="Arial Narrow"/>
          <w:sz w:val="24"/>
          <w:szCs w:val="24"/>
        </w:rPr>
        <w:t>3)</w:t>
      </w:r>
      <w:r w:rsidR="00B90991" w:rsidRPr="005A2EE5">
        <w:rPr>
          <w:rFonts w:ascii="Arial Narrow" w:hAnsi="Arial Narrow"/>
          <w:sz w:val="24"/>
          <w:szCs w:val="24"/>
        </w:rPr>
        <w:t xml:space="preserve"> Sytuacja ekonomiczna lub finansowa</w:t>
      </w:r>
    </w:p>
    <w:p w14:paraId="213D5249" w14:textId="77777777" w:rsidR="00B90991" w:rsidRPr="00F828EB" w:rsidRDefault="00B90991" w:rsidP="00B90991">
      <w:pPr>
        <w:spacing w:after="0" w:line="240" w:lineRule="auto"/>
        <w:jc w:val="both"/>
        <w:rPr>
          <w:rFonts w:ascii="Arial Narrow" w:hAnsi="Arial Narrow"/>
          <w:sz w:val="24"/>
          <w:szCs w:val="24"/>
        </w:rPr>
      </w:pPr>
      <w:r w:rsidRPr="00F828EB">
        <w:rPr>
          <w:rFonts w:ascii="Arial Narrow" w:hAnsi="Arial Narrow"/>
          <w:sz w:val="24"/>
          <w:szCs w:val="24"/>
        </w:rPr>
        <w:t>Zamawiający nie stawia szczególnych wymagań w zakresie opi</w:t>
      </w:r>
      <w:r>
        <w:rPr>
          <w:rFonts w:ascii="Arial Narrow" w:hAnsi="Arial Narrow"/>
          <w:sz w:val="24"/>
          <w:szCs w:val="24"/>
        </w:rPr>
        <w:t>su spełniania warunku udziału w </w:t>
      </w:r>
      <w:r w:rsidRPr="00F828EB">
        <w:rPr>
          <w:rFonts w:ascii="Arial Narrow" w:hAnsi="Arial Narrow"/>
          <w:sz w:val="24"/>
          <w:szCs w:val="24"/>
        </w:rPr>
        <w:t xml:space="preserve">postępowaniu w odniesieniu do warunku dot. sytuacji ekonomicznej. </w:t>
      </w:r>
    </w:p>
    <w:p w14:paraId="488A8C91" w14:textId="77777777" w:rsidR="00B90991" w:rsidRDefault="00B90991" w:rsidP="00B90991">
      <w:pPr>
        <w:spacing w:after="0" w:line="240" w:lineRule="auto"/>
        <w:jc w:val="both"/>
        <w:rPr>
          <w:rFonts w:ascii="Arial Narrow" w:hAnsi="Arial Narrow"/>
          <w:sz w:val="24"/>
          <w:szCs w:val="24"/>
        </w:rPr>
      </w:pPr>
      <w:r w:rsidRPr="00F828EB">
        <w:rPr>
          <w:rFonts w:ascii="Arial Narrow" w:hAnsi="Arial Narrow"/>
          <w:sz w:val="24"/>
          <w:szCs w:val="24"/>
        </w:rPr>
        <w:t>Warunek w odniesieniu do sytuacji finansowej, zostanie spełniony</w:t>
      </w:r>
      <w:r>
        <w:rPr>
          <w:rFonts w:ascii="Arial Narrow" w:hAnsi="Arial Narrow"/>
          <w:sz w:val="24"/>
          <w:szCs w:val="24"/>
        </w:rPr>
        <w:t xml:space="preserve"> jeżeli wykonawca </w:t>
      </w:r>
      <w:r w:rsidRPr="00F828EB">
        <w:rPr>
          <w:rFonts w:ascii="Arial Narrow" w:hAnsi="Arial Narrow"/>
          <w:sz w:val="24"/>
          <w:szCs w:val="24"/>
        </w:rPr>
        <w:t xml:space="preserve">wykaże, że </w:t>
      </w:r>
      <w:r w:rsidR="005449EC">
        <w:rPr>
          <w:rFonts w:ascii="Arial Narrow" w:hAnsi="Arial Narrow"/>
          <w:sz w:val="24"/>
          <w:szCs w:val="24"/>
        </w:rPr>
        <w:t>jest ubezpieczony od odpowiedzialności cywilnej w zakresie prowadzonej działalności związanej z przedmiotem zamówienia na kwotę nie</w:t>
      </w:r>
      <w:r w:rsidRPr="00F828EB">
        <w:rPr>
          <w:rFonts w:ascii="Arial Narrow" w:hAnsi="Arial Narrow"/>
          <w:sz w:val="24"/>
          <w:szCs w:val="24"/>
        </w:rPr>
        <w:t xml:space="preserve"> mniejszą</w:t>
      </w:r>
      <w:r>
        <w:rPr>
          <w:rFonts w:ascii="Arial Narrow" w:hAnsi="Arial Narrow"/>
          <w:sz w:val="24"/>
          <w:szCs w:val="24"/>
        </w:rPr>
        <w:t xml:space="preserve"> niż </w:t>
      </w:r>
      <w:r w:rsidR="005449EC">
        <w:rPr>
          <w:rFonts w:ascii="Arial Narrow" w:hAnsi="Arial Narrow"/>
          <w:sz w:val="24"/>
          <w:szCs w:val="24"/>
        </w:rPr>
        <w:t>2</w:t>
      </w:r>
      <w:r>
        <w:rPr>
          <w:rFonts w:ascii="Arial Narrow" w:hAnsi="Arial Narrow"/>
          <w:sz w:val="24"/>
          <w:szCs w:val="24"/>
        </w:rPr>
        <w:t>00 000 zł</w:t>
      </w:r>
      <w:r w:rsidRPr="00FF69A0">
        <w:rPr>
          <w:rFonts w:ascii="Arial Narrow" w:hAnsi="Arial Narrow"/>
          <w:sz w:val="24"/>
          <w:szCs w:val="24"/>
        </w:rPr>
        <w:t>.</w:t>
      </w:r>
    </w:p>
    <w:p w14:paraId="063F6C8C" w14:textId="77777777" w:rsidR="00B90991" w:rsidRPr="005A2EE5" w:rsidRDefault="00B90991" w:rsidP="00B90991">
      <w:pPr>
        <w:spacing w:after="0" w:line="240" w:lineRule="auto"/>
        <w:jc w:val="both"/>
        <w:rPr>
          <w:rFonts w:ascii="Arial Narrow" w:hAnsi="Arial Narrow"/>
          <w:sz w:val="24"/>
          <w:szCs w:val="24"/>
        </w:rPr>
      </w:pPr>
    </w:p>
    <w:p w14:paraId="4A33F07B" w14:textId="77777777" w:rsidR="00B90991"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4</w:t>
      </w:r>
      <w:r w:rsidR="00396988">
        <w:rPr>
          <w:rFonts w:ascii="Arial Narrow" w:hAnsi="Arial Narrow"/>
          <w:sz w:val="24"/>
          <w:szCs w:val="24"/>
        </w:rPr>
        <w:t>)</w:t>
      </w:r>
      <w:r w:rsidRPr="005A2EE5">
        <w:rPr>
          <w:rFonts w:ascii="Arial Narrow" w:hAnsi="Arial Narrow"/>
          <w:sz w:val="24"/>
          <w:szCs w:val="24"/>
        </w:rPr>
        <w:t xml:space="preserve"> Zdolność techniczna lub zawodowa:</w:t>
      </w:r>
    </w:p>
    <w:p w14:paraId="1397AFE9" w14:textId="19736144" w:rsidR="00B90991" w:rsidRDefault="00396988" w:rsidP="00B90991">
      <w:pPr>
        <w:spacing w:after="0" w:line="240" w:lineRule="auto"/>
        <w:ind w:left="284"/>
        <w:jc w:val="both"/>
        <w:rPr>
          <w:rFonts w:ascii="Arial Narrow" w:hAnsi="Arial Narrow"/>
          <w:sz w:val="24"/>
          <w:szCs w:val="24"/>
        </w:rPr>
      </w:pPr>
      <w:r>
        <w:rPr>
          <w:rFonts w:ascii="Arial Narrow" w:hAnsi="Arial Narrow"/>
          <w:sz w:val="24"/>
          <w:szCs w:val="24"/>
        </w:rPr>
        <w:lastRenderedPageBreak/>
        <w:t>a</w:t>
      </w:r>
      <w:r w:rsidR="00B90991" w:rsidRPr="00401781">
        <w:rPr>
          <w:rFonts w:ascii="Arial Narrow" w:hAnsi="Arial Narrow"/>
          <w:sz w:val="24"/>
          <w:szCs w:val="24"/>
        </w:rPr>
        <w:t xml:space="preserve">) </w:t>
      </w:r>
      <w:r w:rsidR="00B90991">
        <w:rPr>
          <w:rFonts w:ascii="Arial Narrow" w:hAnsi="Arial Narrow"/>
          <w:sz w:val="24"/>
          <w:szCs w:val="24"/>
        </w:rPr>
        <w:t>W</w:t>
      </w:r>
      <w:r w:rsidR="00B90991" w:rsidRPr="00F13DE4">
        <w:rPr>
          <w:rFonts w:ascii="Arial Narrow" w:hAnsi="Arial Narrow"/>
          <w:sz w:val="24"/>
          <w:szCs w:val="24"/>
        </w:rPr>
        <w:t>ymaga</w:t>
      </w:r>
      <w:r w:rsidR="00B90991">
        <w:rPr>
          <w:rFonts w:ascii="Arial Narrow" w:hAnsi="Arial Narrow"/>
          <w:sz w:val="24"/>
          <w:szCs w:val="24"/>
        </w:rPr>
        <w:t>nia</w:t>
      </w:r>
      <w:r w:rsidR="00B90991" w:rsidRPr="00F13DE4">
        <w:rPr>
          <w:rFonts w:ascii="Arial Narrow" w:hAnsi="Arial Narrow"/>
          <w:sz w:val="24"/>
          <w:szCs w:val="24"/>
        </w:rPr>
        <w:t xml:space="preserve"> w zakresie osób skierowanych przez wykonawcę do realizacji zamówienia.</w:t>
      </w:r>
    </w:p>
    <w:p w14:paraId="3D44352B" w14:textId="77777777" w:rsidR="00B90991" w:rsidRDefault="00B90991" w:rsidP="00B90991">
      <w:pPr>
        <w:spacing w:after="0" w:line="240" w:lineRule="auto"/>
        <w:ind w:left="284"/>
        <w:jc w:val="both"/>
        <w:rPr>
          <w:rFonts w:ascii="Arial Narrow" w:hAnsi="Arial Narrow"/>
          <w:sz w:val="24"/>
          <w:szCs w:val="24"/>
        </w:rPr>
      </w:pPr>
      <w:r>
        <w:rPr>
          <w:rFonts w:ascii="Arial Narrow" w:hAnsi="Arial Narrow"/>
          <w:sz w:val="24"/>
          <w:szCs w:val="24"/>
        </w:rPr>
        <w:t>Wykonawca spełni warunek jeśli wykaże, że dysponuje osobami zdolnymi do wykonania zamówienia tj. osobą, która będzie pełnić funkcję kierownika budowy posiadającą uprawnienia do kierowania robotami w odpowiadającej specjalności.</w:t>
      </w:r>
    </w:p>
    <w:p w14:paraId="7CB87CF2" w14:textId="05637F02" w:rsidR="00B90991" w:rsidRDefault="00B90991" w:rsidP="00B90991">
      <w:pPr>
        <w:spacing w:after="0" w:line="240" w:lineRule="auto"/>
        <w:ind w:left="284"/>
        <w:jc w:val="both"/>
        <w:rPr>
          <w:rFonts w:ascii="Arial Narrow" w:hAnsi="Arial Narrow"/>
          <w:sz w:val="24"/>
          <w:szCs w:val="24"/>
        </w:rPr>
      </w:pPr>
      <w:r>
        <w:rPr>
          <w:rFonts w:ascii="Arial Narrow" w:hAnsi="Arial Narrow"/>
          <w:sz w:val="24"/>
          <w:szCs w:val="24"/>
        </w:rPr>
        <w:t xml:space="preserve">Zamawiający, określając wymogi dla osób w zakresie posiadanych uprawnień budowlanych, dopuszcza uprawnienia wydane na podstawie przepisów ustawy z dn. 7 lipca 1994 r Prawo budowlane (Dz.U. 2021 poz. 2351 ze zm.) lub odpowiadające im ważne uprawnienia budowlane wydane na podstawie wcześniej obowiązujących aktów prawnych. Dopuszcza się również odpowiadające im uprawnienia, wydane obywatelom państw Europejskiego Obszaru Gospodarczego oraz Konfederacji Szwajcarskiej, z zastrzeżeniem art. 12a oraz innych przepisów </w:t>
      </w:r>
      <w:r w:rsidRPr="001A3546">
        <w:rPr>
          <w:rFonts w:ascii="Arial Narrow" w:hAnsi="Arial Narrow"/>
          <w:sz w:val="24"/>
          <w:szCs w:val="24"/>
        </w:rPr>
        <w:t>ustawy Prawo budowlane oraz ustawy z dnia 22.12.2015</w:t>
      </w:r>
      <w:r>
        <w:rPr>
          <w:rFonts w:ascii="Arial Narrow" w:hAnsi="Arial Narrow"/>
          <w:sz w:val="24"/>
          <w:szCs w:val="24"/>
        </w:rPr>
        <w:t xml:space="preserve"> </w:t>
      </w:r>
      <w:r w:rsidRPr="001A3546">
        <w:rPr>
          <w:rFonts w:ascii="Arial Narrow" w:hAnsi="Arial Narrow"/>
          <w:sz w:val="24"/>
          <w:szCs w:val="24"/>
        </w:rPr>
        <w:t>r. o zasadach uznawania kwalifikacji zawodowych nabytych w państwach członkowskich Unii Europejskiej tj. z dnia 13 grudnia 2019 r. (Dz.U. z 202</w:t>
      </w:r>
      <w:r w:rsidR="003A6854">
        <w:rPr>
          <w:rFonts w:ascii="Arial Narrow" w:hAnsi="Arial Narrow"/>
          <w:sz w:val="24"/>
          <w:szCs w:val="24"/>
        </w:rPr>
        <w:t>3</w:t>
      </w:r>
      <w:r w:rsidRPr="001A3546">
        <w:rPr>
          <w:rFonts w:ascii="Arial Narrow" w:hAnsi="Arial Narrow"/>
          <w:sz w:val="24"/>
          <w:szCs w:val="24"/>
        </w:rPr>
        <w:t xml:space="preserve"> r. poz. </w:t>
      </w:r>
      <w:r w:rsidR="003A6854">
        <w:rPr>
          <w:rFonts w:ascii="Arial Narrow" w:hAnsi="Arial Narrow"/>
          <w:sz w:val="24"/>
          <w:szCs w:val="24"/>
        </w:rPr>
        <w:t>334</w:t>
      </w:r>
      <w:r w:rsidRPr="001A3546">
        <w:rPr>
          <w:rFonts w:ascii="Arial Narrow" w:hAnsi="Arial Narrow"/>
          <w:sz w:val="24"/>
          <w:szCs w:val="24"/>
        </w:rPr>
        <w:t xml:space="preserve"> ze zm.)</w:t>
      </w:r>
    </w:p>
    <w:p w14:paraId="4C9E574F" w14:textId="77777777" w:rsidR="00B90991" w:rsidRDefault="00B90991" w:rsidP="00B90991">
      <w:pPr>
        <w:spacing w:after="0" w:line="240" w:lineRule="auto"/>
        <w:ind w:left="284"/>
        <w:jc w:val="both"/>
        <w:rPr>
          <w:rFonts w:ascii="Arial Narrow" w:hAnsi="Arial Narrow"/>
          <w:sz w:val="24"/>
          <w:szCs w:val="24"/>
        </w:rPr>
      </w:pPr>
    </w:p>
    <w:p w14:paraId="7188543A" w14:textId="30FE9534" w:rsidR="00B90991" w:rsidRDefault="005C7387" w:rsidP="00B90991">
      <w:pPr>
        <w:spacing w:after="0" w:line="240" w:lineRule="auto"/>
        <w:ind w:left="284"/>
        <w:jc w:val="both"/>
        <w:rPr>
          <w:rFonts w:ascii="Arial Narrow" w:hAnsi="Arial Narrow"/>
          <w:sz w:val="24"/>
          <w:szCs w:val="24"/>
        </w:rPr>
      </w:pPr>
      <w:r>
        <w:rPr>
          <w:rFonts w:ascii="Arial Narrow" w:hAnsi="Arial Narrow"/>
          <w:sz w:val="24"/>
          <w:szCs w:val="24"/>
        </w:rPr>
        <w:t>b</w:t>
      </w:r>
      <w:r w:rsidR="00B90991">
        <w:rPr>
          <w:rFonts w:ascii="Arial Narrow" w:hAnsi="Arial Narrow"/>
          <w:sz w:val="24"/>
          <w:szCs w:val="24"/>
        </w:rPr>
        <w:t>) Potencjał techniczny:</w:t>
      </w:r>
      <w:r w:rsidR="00B90991" w:rsidRPr="00715D5A">
        <w:rPr>
          <w:rFonts w:ascii="Arial Narrow" w:hAnsi="Arial Narrow"/>
          <w:color w:val="FF0000"/>
          <w:sz w:val="24"/>
          <w:szCs w:val="24"/>
        </w:rPr>
        <w:t xml:space="preserve"> </w:t>
      </w:r>
      <w:r w:rsidR="00B90991" w:rsidRPr="00F828EB">
        <w:rPr>
          <w:rFonts w:ascii="Arial Narrow" w:hAnsi="Arial Narrow"/>
          <w:bCs/>
          <w:sz w:val="24"/>
          <w:szCs w:val="24"/>
        </w:rPr>
        <w:t xml:space="preserve">Zamawiający nie stawia szczególnych wymagań w zakresie opisu spełniania tego </w:t>
      </w:r>
      <w:r w:rsidR="00B90991">
        <w:rPr>
          <w:rFonts w:ascii="Arial Narrow" w:hAnsi="Arial Narrow"/>
          <w:bCs/>
          <w:sz w:val="24"/>
          <w:szCs w:val="24"/>
        </w:rPr>
        <w:t>warunku udziału w </w:t>
      </w:r>
      <w:r w:rsidR="00B90991" w:rsidRPr="00E478B4">
        <w:rPr>
          <w:rFonts w:ascii="Arial Narrow" w:hAnsi="Arial Narrow"/>
          <w:bCs/>
          <w:sz w:val="24"/>
          <w:szCs w:val="24"/>
        </w:rPr>
        <w:t>postępowaniu.</w:t>
      </w:r>
      <w:r w:rsidR="00B90991" w:rsidRPr="00E478B4">
        <w:rPr>
          <w:rFonts w:ascii="Arial Narrow" w:hAnsi="Arial Narrow"/>
          <w:sz w:val="24"/>
          <w:szCs w:val="24"/>
        </w:rPr>
        <w:t xml:space="preserve"> Zamawiający wymaga jedynie, aby wykonawca posiadał lub dysponował maszynami </w:t>
      </w:r>
      <w:r w:rsidR="00E478B4" w:rsidRPr="00E478B4">
        <w:rPr>
          <w:rFonts w:ascii="Arial Narrow" w:hAnsi="Arial Narrow"/>
          <w:sz w:val="24"/>
          <w:szCs w:val="24"/>
        </w:rPr>
        <w:t xml:space="preserve">i urządzeniami </w:t>
      </w:r>
      <w:r w:rsidR="00B90991" w:rsidRPr="00E478B4">
        <w:rPr>
          <w:rFonts w:ascii="Arial Narrow" w:hAnsi="Arial Narrow"/>
          <w:sz w:val="24"/>
          <w:szCs w:val="24"/>
        </w:rPr>
        <w:t>umożl</w:t>
      </w:r>
      <w:r w:rsidR="00752B7D">
        <w:rPr>
          <w:rFonts w:ascii="Arial Narrow" w:hAnsi="Arial Narrow"/>
          <w:sz w:val="24"/>
          <w:szCs w:val="24"/>
        </w:rPr>
        <w:t>i</w:t>
      </w:r>
      <w:r w:rsidR="00B90991" w:rsidRPr="00E478B4">
        <w:rPr>
          <w:rFonts w:ascii="Arial Narrow" w:hAnsi="Arial Narrow"/>
          <w:sz w:val="24"/>
          <w:szCs w:val="24"/>
        </w:rPr>
        <w:t>wiającymi prawidłową realizację robót budowlanych.</w:t>
      </w:r>
    </w:p>
    <w:p w14:paraId="1F7AB9B2" w14:textId="77777777" w:rsidR="0088251B" w:rsidRDefault="0088251B" w:rsidP="0088251B">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570"/>
      </w:tblGrid>
      <w:tr w:rsidR="0088251B" w:rsidRPr="002C69EF" w14:paraId="08DD4961" w14:textId="77777777" w:rsidTr="00D15D57">
        <w:tc>
          <w:tcPr>
            <w:tcW w:w="9570" w:type="dxa"/>
            <w:shd w:val="clear" w:color="auto" w:fill="A8D08D"/>
          </w:tcPr>
          <w:p w14:paraId="42329C8F" w14:textId="77777777" w:rsidR="0088251B" w:rsidRDefault="0088251B" w:rsidP="00D15D57">
            <w:pPr>
              <w:pStyle w:val="Akapitzlist"/>
              <w:spacing w:after="0" w:line="240" w:lineRule="auto"/>
              <w:ind w:left="709"/>
              <w:jc w:val="center"/>
              <w:rPr>
                <w:rFonts w:ascii="Arial Narrow" w:hAnsi="Arial Narrow"/>
                <w:b/>
              </w:rPr>
            </w:pPr>
          </w:p>
          <w:p w14:paraId="2AACEAF3" w14:textId="77777777" w:rsidR="0088251B" w:rsidRPr="00396988" w:rsidRDefault="0088251B">
            <w:pPr>
              <w:pStyle w:val="Akapitzlist"/>
              <w:numPr>
                <w:ilvl w:val="0"/>
                <w:numId w:val="10"/>
              </w:numPr>
              <w:spacing w:after="0" w:line="240" w:lineRule="auto"/>
              <w:ind w:left="709" w:hanging="283"/>
              <w:rPr>
                <w:rFonts w:ascii="Arial Narrow" w:hAnsi="Arial Narrow"/>
                <w:b/>
              </w:rPr>
            </w:pPr>
            <w:r w:rsidRPr="00396988">
              <w:rPr>
                <w:rFonts w:ascii="Arial Narrow" w:hAnsi="Arial Narrow"/>
                <w:b/>
              </w:rPr>
              <w:t>KORZYSTANIE PRZEZ WYKONAWCĘ Z ZASOBÓW INNYCH PODMIOTÓW</w:t>
            </w:r>
            <w:r w:rsidR="00396988">
              <w:rPr>
                <w:rFonts w:ascii="Arial Narrow" w:hAnsi="Arial Narrow"/>
                <w:b/>
              </w:rPr>
              <w:t xml:space="preserve"> </w:t>
            </w:r>
            <w:r w:rsidRPr="00396988">
              <w:rPr>
                <w:rFonts w:ascii="Arial Narrow" w:hAnsi="Arial Narrow"/>
                <w:b/>
              </w:rPr>
              <w:t>W CELU POTWIERDZENIA SPEŁNIANIA WARUNKÓW UDZIAŁU W POSTĘPOWANIU</w:t>
            </w:r>
          </w:p>
          <w:p w14:paraId="46BE2D51" w14:textId="77777777" w:rsidR="0088251B" w:rsidRPr="002C69EF" w:rsidRDefault="0088251B" w:rsidP="00D15D57">
            <w:pPr>
              <w:pStyle w:val="Tekstpodstawowy"/>
              <w:ind w:left="360"/>
              <w:rPr>
                <w:rFonts w:ascii="Cambria" w:hAnsi="Cambria"/>
                <w:b/>
                <w:sz w:val="16"/>
                <w:szCs w:val="16"/>
                <w:lang w:eastAsia="pl-PL"/>
              </w:rPr>
            </w:pPr>
          </w:p>
        </w:tc>
      </w:tr>
    </w:tbl>
    <w:p w14:paraId="2C54D69F" w14:textId="77777777" w:rsidR="0088251B" w:rsidRDefault="0088251B" w:rsidP="0088251B">
      <w:pPr>
        <w:spacing w:after="0" w:line="240" w:lineRule="auto"/>
        <w:jc w:val="both"/>
        <w:rPr>
          <w:rFonts w:ascii="Arial Narrow" w:hAnsi="Arial Narrow"/>
        </w:rPr>
      </w:pPr>
    </w:p>
    <w:p w14:paraId="4DBA5712" w14:textId="77777777" w:rsidR="0088251B" w:rsidRPr="000E5A7C" w:rsidRDefault="00396988" w:rsidP="0088251B">
      <w:pPr>
        <w:spacing w:after="0" w:line="240" w:lineRule="auto"/>
        <w:jc w:val="both"/>
        <w:rPr>
          <w:rFonts w:ascii="Arial Narrow" w:hAnsi="Arial Narrow"/>
          <w:sz w:val="24"/>
          <w:szCs w:val="24"/>
        </w:rPr>
      </w:pPr>
      <w:r w:rsidRPr="00396988">
        <w:rPr>
          <w:rFonts w:ascii="Arial Narrow" w:hAnsi="Arial Narrow"/>
          <w:b/>
          <w:sz w:val="24"/>
          <w:szCs w:val="24"/>
        </w:rPr>
        <w:t>7.</w:t>
      </w:r>
      <w:r w:rsidR="0088251B" w:rsidRPr="00396988">
        <w:rPr>
          <w:rFonts w:ascii="Arial Narrow" w:hAnsi="Arial Narrow"/>
          <w:b/>
          <w:sz w:val="24"/>
          <w:szCs w:val="24"/>
        </w:rPr>
        <w:t>1.</w:t>
      </w:r>
      <w:r w:rsidR="0088251B" w:rsidRPr="000E5A7C">
        <w:rPr>
          <w:rFonts w:ascii="Arial Narrow" w:hAnsi="Arial Narrow"/>
          <w:sz w:val="24"/>
          <w:szCs w:val="24"/>
        </w:rPr>
        <w:t xml:space="preserve">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Zdolność techniczna lub zawodowa).</w:t>
      </w:r>
    </w:p>
    <w:p w14:paraId="00AB280E" w14:textId="77777777" w:rsidR="0088251B" w:rsidRPr="000E5A7C" w:rsidRDefault="0088251B" w:rsidP="0088251B">
      <w:pPr>
        <w:spacing w:after="0" w:line="240" w:lineRule="auto"/>
        <w:jc w:val="both"/>
        <w:rPr>
          <w:rFonts w:ascii="Arial Narrow" w:hAnsi="Arial Narrow"/>
          <w:sz w:val="24"/>
          <w:szCs w:val="24"/>
        </w:rPr>
      </w:pPr>
    </w:p>
    <w:p w14:paraId="412C64BF" w14:textId="77777777" w:rsidR="0088251B" w:rsidRPr="000E5A7C" w:rsidRDefault="00396988" w:rsidP="0088251B">
      <w:pPr>
        <w:spacing w:after="0" w:line="240" w:lineRule="auto"/>
        <w:jc w:val="both"/>
        <w:rPr>
          <w:rFonts w:ascii="Arial Narrow" w:hAnsi="Arial Narrow"/>
          <w:sz w:val="24"/>
          <w:szCs w:val="24"/>
        </w:rPr>
      </w:pPr>
      <w:r w:rsidRPr="00396988">
        <w:rPr>
          <w:rFonts w:ascii="Arial Narrow" w:hAnsi="Arial Narrow"/>
          <w:b/>
          <w:sz w:val="24"/>
          <w:szCs w:val="24"/>
        </w:rPr>
        <w:t>7.</w:t>
      </w:r>
      <w:r w:rsidR="0088251B" w:rsidRPr="00396988">
        <w:rPr>
          <w:rFonts w:ascii="Arial Narrow" w:hAnsi="Arial Narrow"/>
          <w:b/>
          <w:sz w:val="24"/>
          <w:szCs w:val="24"/>
        </w:rPr>
        <w:t>2.</w:t>
      </w:r>
      <w:r w:rsidR="0088251B" w:rsidRPr="000E5A7C">
        <w:rPr>
          <w:rFonts w:ascii="Arial Narrow" w:hAnsi="Arial Narrow"/>
          <w:sz w:val="24"/>
          <w:szCs w:val="24"/>
        </w:rPr>
        <w:t xml:space="preserve">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F21CE0D" w14:textId="77777777" w:rsidR="0088251B" w:rsidRPr="000E5A7C" w:rsidRDefault="0088251B" w:rsidP="0088251B">
      <w:pPr>
        <w:spacing w:after="0" w:line="240" w:lineRule="auto"/>
        <w:jc w:val="both"/>
        <w:rPr>
          <w:rFonts w:ascii="Arial Narrow" w:hAnsi="Arial Narrow"/>
          <w:sz w:val="24"/>
          <w:szCs w:val="24"/>
        </w:rPr>
      </w:pPr>
    </w:p>
    <w:p w14:paraId="2EEAA5C9" w14:textId="77777777" w:rsidR="0088251B" w:rsidRPr="000E5A7C" w:rsidRDefault="0088251B" w:rsidP="0088251B">
      <w:pPr>
        <w:spacing w:after="0" w:line="240" w:lineRule="auto"/>
        <w:ind w:left="284"/>
        <w:jc w:val="both"/>
        <w:rPr>
          <w:rFonts w:ascii="Arial Narrow" w:hAnsi="Arial Narrow"/>
          <w:sz w:val="24"/>
          <w:szCs w:val="24"/>
        </w:rPr>
      </w:pPr>
      <w:r w:rsidRPr="000E5A7C">
        <w:rPr>
          <w:rFonts w:ascii="Arial Narrow" w:hAnsi="Arial Narrow"/>
          <w:sz w:val="24"/>
          <w:szCs w:val="24"/>
        </w:rPr>
        <w:t>1</w:t>
      </w:r>
      <w:r w:rsidR="00396988">
        <w:rPr>
          <w:rFonts w:ascii="Arial Narrow" w:hAnsi="Arial Narrow"/>
          <w:sz w:val="24"/>
          <w:szCs w:val="24"/>
        </w:rPr>
        <w:t>)</w:t>
      </w:r>
      <w:r w:rsidRPr="000E5A7C">
        <w:rPr>
          <w:rFonts w:ascii="Arial Narrow" w:hAnsi="Arial Narrow"/>
          <w:sz w:val="24"/>
          <w:szCs w:val="24"/>
        </w:rPr>
        <w:t xml:space="preserve"> Zobowiązanie podmiotu udostępniająceg</w:t>
      </w:r>
      <w:r>
        <w:rPr>
          <w:rFonts w:ascii="Arial Narrow" w:hAnsi="Arial Narrow"/>
          <w:sz w:val="24"/>
          <w:szCs w:val="24"/>
        </w:rPr>
        <w:t xml:space="preserve">o zasoby, </w:t>
      </w:r>
      <w:r w:rsidRPr="000E5A7C">
        <w:rPr>
          <w:rFonts w:ascii="Arial Narrow" w:hAnsi="Arial Narrow"/>
          <w:sz w:val="24"/>
          <w:szCs w:val="24"/>
        </w:rPr>
        <w:t xml:space="preserve">potwierdza, </w:t>
      </w:r>
      <w:r w:rsidR="009E4C3A">
        <w:rPr>
          <w:rFonts w:ascii="Arial Narrow" w:hAnsi="Arial Narrow"/>
          <w:sz w:val="24"/>
          <w:szCs w:val="24"/>
        </w:rPr>
        <w:t>że stosunek łączący Wykonawcę z </w:t>
      </w:r>
      <w:r w:rsidRPr="000E5A7C">
        <w:rPr>
          <w:rFonts w:ascii="Arial Narrow" w:hAnsi="Arial Narrow"/>
          <w:sz w:val="24"/>
          <w:szCs w:val="24"/>
        </w:rPr>
        <w:t>podmiotami udostępniającymi zasoby gwarantuje rzeczywisty dostęp</w:t>
      </w:r>
      <w:r w:rsidR="009E4C3A">
        <w:rPr>
          <w:rFonts w:ascii="Arial Narrow" w:hAnsi="Arial Narrow"/>
          <w:sz w:val="24"/>
          <w:szCs w:val="24"/>
        </w:rPr>
        <w:t xml:space="preserve"> do tych zasobów oraz określa w </w:t>
      </w:r>
      <w:r w:rsidRPr="000E5A7C">
        <w:rPr>
          <w:rFonts w:ascii="Arial Narrow" w:hAnsi="Arial Narrow"/>
          <w:sz w:val="24"/>
          <w:szCs w:val="24"/>
        </w:rPr>
        <w:t>szczególności:</w:t>
      </w:r>
    </w:p>
    <w:p w14:paraId="7AE6DA6C" w14:textId="77777777" w:rsidR="0088251B" w:rsidRPr="000E5A7C" w:rsidRDefault="0088251B" w:rsidP="0088251B">
      <w:pPr>
        <w:spacing w:after="0" w:line="240" w:lineRule="auto"/>
        <w:ind w:left="284"/>
        <w:jc w:val="both"/>
        <w:rPr>
          <w:rFonts w:ascii="Arial Narrow" w:hAnsi="Arial Narrow"/>
          <w:sz w:val="24"/>
          <w:szCs w:val="24"/>
        </w:rPr>
      </w:pPr>
      <w:r w:rsidRPr="000E5A7C">
        <w:rPr>
          <w:rFonts w:ascii="Arial Narrow" w:hAnsi="Arial Narrow"/>
          <w:sz w:val="24"/>
          <w:szCs w:val="24"/>
        </w:rPr>
        <w:t>- zakres dostępnych Wykonawcy zasobów podmiotu udostępniającego zasoby;</w:t>
      </w:r>
    </w:p>
    <w:p w14:paraId="0556493D" w14:textId="77777777" w:rsidR="0088251B" w:rsidRPr="000E5A7C" w:rsidRDefault="0088251B" w:rsidP="0088251B">
      <w:pPr>
        <w:spacing w:after="0" w:line="240" w:lineRule="auto"/>
        <w:ind w:left="284"/>
        <w:jc w:val="both"/>
        <w:rPr>
          <w:rFonts w:ascii="Arial Narrow" w:hAnsi="Arial Narrow"/>
          <w:sz w:val="24"/>
          <w:szCs w:val="24"/>
        </w:rPr>
      </w:pPr>
      <w:r w:rsidRPr="000E5A7C">
        <w:rPr>
          <w:rFonts w:ascii="Arial Narrow" w:hAnsi="Arial Narrow"/>
          <w:sz w:val="24"/>
          <w:szCs w:val="24"/>
        </w:rPr>
        <w:t>- sposób i okres udostępnienia Wykonawcy i wykorzystania przez niego zasobów podmiotu udostępniającego te zasoby przy wykonywaniu zamówienia;</w:t>
      </w:r>
    </w:p>
    <w:p w14:paraId="5A446121" w14:textId="77777777" w:rsidR="0088251B" w:rsidRPr="000E5A7C" w:rsidRDefault="0088251B" w:rsidP="0088251B">
      <w:pPr>
        <w:spacing w:after="0" w:line="240" w:lineRule="auto"/>
        <w:jc w:val="both"/>
        <w:rPr>
          <w:rFonts w:ascii="Arial Narrow" w:hAnsi="Arial Narrow"/>
          <w:sz w:val="24"/>
          <w:szCs w:val="24"/>
        </w:rPr>
      </w:pPr>
    </w:p>
    <w:p w14:paraId="0C4F2321" w14:textId="77777777" w:rsidR="0088251B" w:rsidRPr="000E5A7C" w:rsidRDefault="00396988" w:rsidP="0088251B">
      <w:pPr>
        <w:spacing w:after="0" w:line="240" w:lineRule="auto"/>
        <w:jc w:val="both"/>
        <w:rPr>
          <w:rFonts w:ascii="Arial Narrow" w:hAnsi="Arial Narrow"/>
          <w:sz w:val="24"/>
          <w:szCs w:val="24"/>
        </w:rPr>
      </w:pPr>
      <w:r w:rsidRPr="00396988">
        <w:rPr>
          <w:rFonts w:ascii="Arial Narrow" w:hAnsi="Arial Narrow"/>
          <w:b/>
          <w:sz w:val="24"/>
          <w:szCs w:val="24"/>
        </w:rPr>
        <w:t>7.</w:t>
      </w:r>
      <w:r w:rsidR="0088251B" w:rsidRPr="00396988">
        <w:rPr>
          <w:rFonts w:ascii="Arial Narrow" w:hAnsi="Arial Narrow"/>
          <w:b/>
          <w:sz w:val="24"/>
          <w:szCs w:val="24"/>
        </w:rPr>
        <w:t>3.</w:t>
      </w:r>
      <w:r w:rsidR="0088251B" w:rsidRPr="000E5A7C">
        <w:rPr>
          <w:rFonts w:ascii="Arial Narrow" w:hAnsi="Arial Narrow"/>
          <w:sz w:val="24"/>
          <w:szCs w:val="24"/>
        </w:rPr>
        <w:t xml:space="preserve"> Zamawiający ocenia, czy udostępniane Wykonawcy przez podmioty udostępniające zasoby zdolności techniczne lub zawodowe, pozwalają na wykazanie przez Wykonawc</w:t>
      </w:r>
      <w:r w:rsidR="0088251B">
        <w:rPr>
          <w:rFonts w:ascii="Arial Narrow" w:hAnsi="Arial Narrow"/>
          <w:sz w:val="24"/>
          <w:szCs w:val="24"/>
        </w:rPr>
        <w:t>ę spełniania warunków udziału w </w:t>
      </w:r>
      <w:r w:rsidR="0088251B" w:rsidRPr="000E5A7C">
        <w:rPr>
          <w:rFonts w:ascii="Arial Narrow" w:hAnsi="Arial Narrow"/>
          <w:sz w:val="24"/>
          <w:szCs w:val="24"/>
        </w:rPr>
        <w:t>postępowaniu, a także bada, czy nie zachodzą wobec tego podmiotu podstawy wykluczenia, które zostały przewidziane względem Wykonawcy.</w:t>
      </w:r>
    </w:p>
    <w:p w14:paraId="5303714B" w14:textId="77777777" w:rsidR="0088251B" w:rsidRPr="000E5A7C" w:rsidRDefault="0088251B" w:rsidP="0088251B">
      <w:pPr>
        <w:spacing w:after="0" w:line="240" w:lineRule="auto"/>
        <w:jc w:val="both"/>
        <w:rPr>
          <w:rFonts w:ascii="Arial Narrow" w:hAnsi="Arial Narrow"/>
          <w:sz w:val="24"/>
          <w:szCs w:val="24"/>
        </w:rPr>
      </w:pPr>
    </w:p>
    <w:p w14:paraId="461E2EF3" w14:textId="77777777" w:rsidR="0088251B" w:rsidRPr="000E5A7C" w:rsidRDefault="00396988" w:rsidP="0088251B">
      <w:pPr>
        <w:spacing w:after="0" w:line="240" w:lineRule="auto"/>
        <w:jc w:val="both"/>
        <w:rPr>
          <w:rFonts w:ascii="Arial Narrow" w:hAnsi="Arial Narrow"/>
          <w:sz w:val="24"/>
          <w:szCs w:val="24"/>
        </w:rPr>
      </w:pPr>
      <w:r w:rsidRPr="00396988">
        <w:rPr>
          <w:rFonts w:ascii="Arial Narrow" w:hAnsi="Arial Narrow"/>
          <w:b/>
          <w:sz w:val="24"/>
          <w:szCs w:val="24"/>
        </w:rPr>
        <w:t>7.</w:t>
      </w:r>
      <w:r w:rsidR="0088251B" w:rsidRPr="00396988">
        <w:rPr>
          <w:rFonts w:ascii="Arial Narrow" w:hAnsi="Arial Narrow"/>
          <w:b/>
          <w:sz w:val="24"/>
          <w:szCs w:val="24"/>
        </w:rPr>
        <w:t>4.</w:t>
      </w:r>
      <w:r w:rsidR="0088251B" w:rsidRPr="000E5A7C">
        <w:rPr>
          <w:rFonts w:ascii="Arial Narrow" w:hAnsi="Arial Narrow"/>
          <w:sz w:val="24"/>
          <w:szCs w:val="24"/>
        </w:rPr>
        <w:t xml:space="preserve">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w:t>
      </w:r>
      <w:r w:rsidR="0088251B">
        <w:rPr>
          <w:rFonts w:ascii="Arial Narrow" w:hAnsi="Arial Narrow"/>
          <w:sz w:val="24"/>
          <w:szCs w:val="24"/>
        </w:rPr>
        <w:t>elnie spełnia warunki udziału w </w:t>
      </w:r>
      <w:r w:rsidR="0088251B" w:rsidRPr="000E5A7C">
        <w:rPr>
          <w:rFonts w:ascii="Arial Narrow" w:hAnsi="Arial Narrow"/>
          <w:sz w:val="24"/>
          <w:szCs w:val="24"/>
        </w:rPr>
        <w:t>postępowaniu.</w:t>
      </w:r>
    </w:p>
    <w:p w14:paraId="0EFBFEEA" w14:textId="77777777" w:rsidR="0088251B" w:rsidRPr="000E5A7C" w:rsidRDefault="0088251B" w:rsidP="0088251B">
      <w:pPr>
        <w:spacing w:after="0" w:line="240" w:lineRule="auto"/>
        <w:jc w:val="both"/>
        <w:rPr>
          <w:rFonts w:ascii="Arial Narrow" w:hAnsi="Arial Narrow"/>
          <w:sz w:val="24"/>
          <w:szCs w:val="24"/>
        </w:rPr>
      </w:pPr>
    </w:p>
    <w:p w14:paraId="746F1A4A" w14:textId="77777777" w:rsidR="0088251B" w:rsidRPr="000E5A7C" w:rsidRDefault="00396988" w:rsidP="0088251B">
      <w:pPr>
        <w:spacing w:after="0" w:line="240" w:lineRule="auto"/>
        <w:jc w:val="both"/>
        <w:rPr>
          <w:rFonts w:ascii="Arial Narrow" w:hAnsi="Arial Narrow"/>
          <w:sz w:val="24"/>
          <w:szCs w:val="24"/>
        </w:rPr>
      </w:pPr>
      <w:r w:rsidRPr="00396988">
        <w:rPr>
          <w:rFonts w:ascii="Arial Narrow" w:hAnsi="Arial Narrow"/>
          <w:b/>
          <w:sz w:val="24"/>
          <w:szCs w:val="24"/>
        </w:rPr>
        <w:lastRenderedPageBreak/>
        <w:t>7.</w:t>
      </w:r>
      <w:r w:rsidR="0088251B" w:rsidRPr="00396988">
        <w:rPr>
          <w:rFonts w:ascii="Arial Narrow" w:hAnsi="Arial Narrow"/>
          <w:b/>
          <w:sz w:val="24"/>
          <w:szCs w:val="24"/>
        </w:rPr>
        <w:t>5.</w:t>
      </w:r>
      <w:r w:rsidR="0088251B" w:rsidRPr="000E5A7C">
        <w:rPr>
          <w:rFonts w:ascii="Arial Narrow" w:hAnsi="Arial Narrow"/>
          <w:sz w:val="24"/>
          <w:szCs w:val="24"/>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5508D6E" w14:textId="77777777" w:rsidR="0088251B" w:rsidRDefault="0088251B" w:rsidP="0088251B">
      <w:pPr>
        <w:pStyle w:val="Akapitzlist"/>
        <w:spacing w:after="0" w:line="240" w:lineRule="auto"/>
        <w:contextualSpacing w:val="0"/>
        <w:jc w:val="both"/>
        <w:rPr>
          <w:rFonts w:ascii="Arial Narrow" w:hAnsi="Arial Narrow"/>
        </w:rPr>
      </w:pPr>
    </w:p>
    <w:p w14:paraId="5E4E9B3D" w14:textId="77777777" w:rsidR="0088251B" w:rsidRDefault="0088251B" w:rsidP="0088251B">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88251B" w:rsidRPr="002C69EF" w14:paraId="7E570676" w14:textId="77777777" w:rsidTr="00D15D57">
        <w:tc>
          <w:tcPr>
            <w:tcW w:w="9747" w:type="dxa"/>
            <w:shd w:val="clear" w:color="auto" w:fill="A8D08D"/>
          </w:tcPr>
          <w:p w14:paraId="08A64AAE" w14:textId="77777777" w:rsidR="0088251B" w:rsidRDefault="0088251B" w:rsidP="00D15D57">
            <w:pPr>
              <w:pStyle w:val="Akapitzlist"/>
              <w:spacing w:after="0" w:line="240" w:lineRule="auto"/>
              <w:ind w:left="709"/>
              <w:jc w:val="center"/>
              <w:rPr>
                <w:rFonts w:ascii="Arial Narrow" w:hAnsi="Arial Narrow"/>
                <w:b/>
              </w:rPr>
            </w:pPr>
          </w:p>
          <w:p w14:paraId="6E8BAEAE" w14:textId="77777777" w:rsidR="0088251B" w:rsidRPr="004C0390" w:rsidRDefault="0088251B">
            <w:pPr>
              <w:pStyle w:val="Akapitzlist"/>
              <w:numPr>
                <w:ilvl w:val="0"/>
                <w:numId w:val="10"/>
              </w:numPr>
              <w:spacing w:after="0" w:line="240" w:lineRule="auto"/>
              <w:ind w:left="709" w:hanging="283"/>
              <w:rPr>
                <w:rFonts w:ascii="Arial Narrow" w:hAnsi="Arial Narrow"/>
                <w:b/>
              </w:rPr>
            </w:pPr>
            <w:r w:rsidRPr="004C0390">
              <w:rPr>
                <w:rFonts w:ascii="Arial Narrow" w:hAnsi="Arial Narrow"/>
                <w:b/>
              </w:rPr>
              <w:t>INFORMACJA NA TEMAT WSPÓLNEGO UBIEGANIA SIĘ WYKONAWCÓW</w:t>
            </w:r>
            <w:r w:rsidR="004C0390">
              <w:rPr>
                <w:rFonts w:ascii="Arial Narrow" w:hAnsi="Arial Narrow"/>
                <w:b/>
              </w:rPr>
              <w:t xml:space="preserve"> </w:t>
            </w:r>
            <w:r w:rsidRPr="004C0390">
              <w:rPr>
                <w:rFonts w:ascii="Arial Narrow" w:hAnsi="Arial Narrow"/>
                <w:b/>
              </w:rPr>
              <w:t>O UDZIELENIE ZAMÓWIENIA</w:t>
            </w:r>
          </w:p>
          <w:p w14:paraId="7FB92F42" w14:textId="77777777" w:rsidR="0088251B" w:rsidRPr="002C69EF" w:rsidRDefault="0088251B" w:rsidP="00D15D57">
            <w:pPr>
              <w:pStyle w:val="Akapitzlist"/>
              <w:spacing w:after="0" w:line="240" w:lineRule="auto"/>
              <w:ind w:left="709"/>
              <w:jc w:val="center"/>
              <w:rPr>
                <w:rFonts w:ascii="Cambria" w:hAnsi="Cambria"/>
                <w:b/>
                <w:sz w:val="16"/>
                <w:szCs w:val="16"/>
                <w:lang w:eastAsia="pl-PL"/>
              </w:rPr>
            </w:pPr>
          </w:p>
        </w:tc>
      </w:tr>
    </w:tbl>
    <w:p w14:paraId="6B9FD713" w14:textId="77777777" w:rsidR="0088251B" w:rsidRDefault="0088251B" w:rsidP="0088251B">
      <w:pPr>
        <w:spacing w:after="0" w:line="240" w:lineRule="auto"/>
        <w:jc w:val="both"/>
        <w:rPr>
          <w:rFonts w:ascii="Arial Narrow" w:hAnsi="Arial Narrow"/>
        </w:rPr>
      </w:pPr>
    </w:p>
    <w:p w14:paraId="6E0AD7A1" w14:textId="77777777" w:rsidR="0088251B" w:rsidRPr="004C0390" w:rsidRDefault="004C0390" w:rsidP="004C0390">
      <w:pPr>
        <w:spacing w:after="0" w:line="240" w:lineRule="auto"/>
        <w:jc w:val="both"/>
        <w:rPr>
          <w:rFonts w:ascii="Arial Narrow" w:hAnsi="Arial Narrow"/>
          <w:sz w:val="24"/>
          <w:szCs w:val="24"/>
        </w:rPr>
      </w:pPr>
      <w:r w:rsidRPr="004C0390">
        <w:rPr>
          <w:rFonts w:ascii="Arial Narrow" w:hAnsi="Arial Narrow"/>
          <w:b/>
          <w:sz w:val="24"/>
          <w:szCs w:val="24"/>
        </w:rPr>
        <w:t>8.1.</w:t>
      </w:r>
      <w:r>
        <w:rPr>
          <w:rFonts w:ascii="Arial Narrow" w:hAnsi="Arial Narrow"/>
          <w:sz w:val="24"/>
          <w:szCs w:val="24"/>
        </w:rPr>
        <w:t xml:space="preserve"> </w:t>
      </w:r>
      <w:r w:rsidR="0088251B" w:rsidRPr="004C0390">
        <w:rPr>
          <w:rFonts w:ascii="Arial Narrow" w:hAnsi="Arial Narrow"/>
          <w:sz w:val="24"/>
          <w:szCs w:val="24"/>
        </w:rPr>
        <w:t>Wykonawcy mogą wspólnie ubiegać się o udzielenie zamówienia.</w:t>
      </w:r>
    </w:p>
    <w:p w14:paraId="30FF32B3" w14:textId="77777777" w:rsidR="0088251B" w:rsidRPr="00DB19B7" w:rsidRDefault="0088251B" w:rsidP="0088251B">
      <w:pPr>
        <w:spacing w:after="0" w:line="240" w:lineRule="auto"/>
        <w:ind w:left="284" w:hanging="284"/>
        <w:jc w:val="both"/>
        <w:rPr>
          <w:rFonts w:ascii="Arial Narrow" w:hAnsi="Arial Narrow"/>
          <w:sz w:val="24"/>
          <w:szCs w:val="24"/>
        </w:rPr>
      </w:pPr>
    </w:p>
    <w:p w14:paraId="4948D691"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8.2.</w:t>
      </w:r>
      <w:r>
        <w:rPr>
          <w:rFonts w:ascii="Arial Narrow" w:hAnsi="Arial Narrow"/>
          <w:sz w:val="24"/>
          <w:szCs w:val="24"/>
        </w:rPr>
        <w:t xml:space="preserve"> </w:t>
      </w:r>
      <w:r w:rsidR="0088251B" w:rsidRPr="004C0390">
        <w:rPr>
          <w:rFonts w:ascii="Arial Narrow" w:hAnsi="Arial Narrow"/>
          <w:sz w:val="24"/>
          <w:szCs w:val="24"/>
        </w:rPr>
        <w:t>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0A5C54D7" w14:textId="77777777" w:rsidR="0088251B" w:rsidRPr="00DB19B7" w:rsidRDefault="0088251B" w:rsidP="004C0390">
      <w:pPr>
        <w:spacing w:after="0" w:line="240" w:lineRule="auto"/>
        <w:ind w:left="426" w:hanging="426"/>
        <w:jc w:val="both"/>
        <w:rPr>
          <w:rFonts w:ascii="Arial Narrow" w:hAnsi="Arial Narrow"/>
          <w:sz w:val="24"/>
          <w:szCs w:val="24"/>
        </w:rPr>
      </w:pPr>
    </w:p>
    <w:p w14:paraId="132F7F9E"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8.3.</w:t>
      </w:r>
      <w:r>
        <w:rPr>
          <w:rFonts w:ascii="Arial Narrow" w:hAnsi="Arial Narrow"/>
          <w:sz w:val="24"/>
          <w:szCs w:val="24"/>
        </w:rPr>
        <w:t xml:space="preserve"> </w:t>
      </w:r>
      <w:r w:rsidR="0088251B" w:rsidRPr="004C0390">
        <w:rPr>
          <w:rFonts w:ascii="Arial Narrow" w:hAnsi="Arial Narrow"/>
          <w:sz w:val="24"/>
          <w:szCs w:val="24"/>
        </w:rPr>
        <w:t>Wykonawcy wspólnie ubiegający się o udzielenie zamówienia, zobowiązani się złożyć wraz z ofertą stosowne pełnomocnictwo – nie dotyczy spółki cywilnej, o ile upoważnienie/pełnomocnictwo do występowania w imieniu tej spółki wynika z dołączonej do oferty umowy spółki bądź wszyscy wspólnicy podpiszą ofertę.</w:t>
      </w:r>
    </w:p>
    <w:p w14:paraId="203F9D21" w14:textId="77777777" w:rsidR="0088251B" w:rsidRPr="003963FD" w:rsidRDefault="0088251B" w:rsidP="0088251B">
      <w:pPr>
        <w:pStyle w:val="Akapitzlist"/>
        <w:spacing w:after="0" w:line="240" w:lineRule="auto"/>
        <w:ind w:left="284"/>
        <w:jc w:val="both"/>
        <w:rPr>
          <w:rFonts w:ascii="Arial Narrow" w:hAnsi="Arial Narrow"/>
          <w:sz w:val="24"/>
          <w:szCs w:val="24"/>
        </w:rPr>
      </w:pPr>
      <w:r w:rsidRPr="003963FD">
        <w:rPr>
          <w:rFonts w:ascii="Arial Narrow" w:hAnsi="Arial Narrow"/>
          <w:sz w:val="24"/>
          <w:szCs w:val="24"/>
        </w:rPr>
        <w:t>Uwaga: Pełnomocnictwo, o którym mowa powyżej może wynikać albo z dokumentu pod taką samą nazwą, albo z umowy Wykonawców wspólnie ubiegających się o udzielenie zamówienia.</w:t>
      </w:r>
    </w:p>
    <w:p w14:paraId="437BAE77" w14:textId="77777777" w:rsidR="0088251B" w:rsidRPr="00DB19B7" w:rsidRDefault="0088251B" w:rsidP="0088251B">
      <w:pPr>
        <w:spacing w:after="0" w:line="240" w:lineRule="auto"/>
        <w:ind w:left="284" w:hanging="284"/>
        <w:jc w:val="both"/>
        <w:rPr>
          <w:rFonts w:ascii="Arial Narrow" w:hAnsi="Arial Narrow"/>
          <w:sz w:val="24"/>
          <w:szCs w:val="24"/>
        </w:rPr>
      </w:pPr>
    </w:p>
    <w:p w14:paraId="7AE0DCE6"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8.4.</w:t>
      </w:r>
      <w:r>
        <w:rPr>
          <w:rFonts w:ascii="Arial Narrow" w:hAnsi="Arial Narrow"/>
          <w:sz w:val="24"/>
          <w:szCs w:val="24"/>
        </w:rPr>
        <w:t xml:space="preserve"> </w:t>
      </w:r>
      <w:r w:rsidR="0088251B" w:rsidRPr="004C0390">
        <w:rPr>
          <w:rFonts w:ascii="Arial Narrow" w:hAnsi="Arial Narrow"/>
          <w:sz w:val="24"/>
          <w:szCs w:val="24"/>
        </w:rPr>
        <w:t>Oferta musi być podpisana w taki sposób, by prawnie zobowiązywała wszystkich Wykonawców występujących wspólnie (przez każdego z Wykonawców lub upoważnionego pełnomocnika).</w:t>
      </w:r>
    </w:p>
    <w:p w14:paraId="1F87634F" w14:textId="77777777" w:rsidR="0088251B" w:rsidRPr="00DB19B7" w:rsidRDefault="0088251B" w:rsidP="004C0390">
      <w:pPr>
        <w:spacing w:after="0" w:line="240" w:lineRule="auto"/>
        <w:ind w:left="426" w:hanging="426"/>
        <w:jc w:val="both"/>
        <w:rPr>
          <w:rFonts w:ascii="Arial Narrow" w:hAnsi="Arial Narrow"/>
          <w:sz w:val="24"/>
          <w:szCs w:val="24"/>
        </w:rPr>
      </w:pPr>
    </w:p>
    <w:p w14:paraId="27F99C00"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8.5.</w:t>
      </w:r>
      <w:r>
        <w:rPr>
          <w:rFonts w:ascii="Arial Narrow" w:hAnsi="Arial Narrow"/>
          <w:sz w:val="24"/>
          <w:szCs w:val="24"/>
        </w:rPr>
        <w:t xml:space="preserve"> </w:t>
      </w:r>
      <w:r w:rsidR="0088251B" w:rsidRPr="004C0390">
        <w:rPr>
          <w:rFonts w:ascii="Arial Narrow" w:hAnsi="Arial Narrow"/>
          <w:sz w:val="24"/>
          <w:szCs w:val="24"/>
        </w:rPr>
        <w:t>W przypadku wspólnego ubiegania się o udzielenie zamówienie przez Wykonawców oświadczenie, o którym mo</w:t>
      </w:r>
      <w:r w:rsidR="00091A84">
        <w:rPr>
          <w:rFonts w:ascii="Arial Narrow" w:hAnsi="Arial Narrow"/>
          <w:sz w:val="24"/>
          <w:szCs w:val="24"/>
        </w:rPr>
        <w:t>wa w art. 125 ust 1 ustawy</w:t>
      </w:r>
      <w:r w:rsidR="00C25A5F">
        <w:rPr>
          <w:rFonts w:ascii="Arial Narrow" w:hAnsi="Arial Narrow"/>
          <w:sz w:val="24"/>
          <w:szCs w:val="24"/>
        </w:rPr>
        <w:t xml:space="preserve"> PZP</w:t>
      </w:r>
      <w:r w:rsidR="0088251B" w:rsidRPr="004C0390">
        <w:rPr>
          <w:rFonts w:ascii="Arial Narrow" w:hAnsi="Arial Narrow"/>
          <w:sz w:val="24"/>
          <w:szCs w:val="24"/>
        </w:rPr>
        <w:t>, składa każdy z Wykonaw</w:t>
      </w:r>
      <w:r w:rsidR="00953F1F">
        <w:rPr>
          <w:rFonts w:ascii="Arial Narrow" w:hAnsi="Arial Narrow"/>
          <w:sz w:val="24"/>
          <w:szCs w:val="24"/>
        </w:rPr>
        <w:t>ców wspólnie ubiegających się o </w:t>
      </w:r>
      <w:r w:rsidR="0088251B" w:rsidRPr="004C0390">
        <w:rPr>
          <w:rFonts w:ascii="Arial Narrow" w:hAnsi="Arial Narrow"/>
          <w:sz w:val="24"/>
          <w:szCs w:val="24"/>
        </w:rPr>
        <w:t>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w:t>
      </w:r>
      <w:r w:rsidR="00953F1F">
        <w:rPr>
          <w:rFonts w:ascii="Arial Narrow" w:hAnsi="Arial Narrow"/>
          <w:sz w:val="24"/>
          <w:szCs w:val="24"/>
        </w:rPr>
        <w:t>ępowania w oparciu o wskazane w </w:t>
      </w:r>
      <w:r w:rsidR="0088251B" w:rsidRPr="004C0390">
        <w:rPr>
          <w:rFonts w:ascii="Arial Narrow" w:hAnsi="Arial Narrow"/>
          <w:sz w:val="24"/>
          <w:szCs w:val="24"/>
        </w:rPr>
        <w:t>SWZ podstawy wykluczenia. Powyższe oznacza, iż:</w:t>
      </w:r>
    </w:p>
    <w:p w14:paraId="2DE27EB9" w14:textId="77777777" w:rsidR="0088251B" w:rsidRPr="00DB19B7" w:rsidRDefault="0088251B" w:rsidP="0088251B">
      <w:pPr>
        <w:spacing w:after="0" w:line="240" w:lineRule="auto"/>
        <w:ind w:left="284" w:hanging="284"/>
        <w:jc w:val="both"/>
        <w:rPr>
          <w:rFonts w:ascii="Arial Narrow" w:hAnsi="Arial Narrow"/>
          <w:sz w:val="24"/>
          <w:szCs w:val="24"/>
        </w:rPr>
      </w:pPr>
    </w:p>
    <w:p w14:paraId="65244710" w14:textId="77777777" w:rsidR="0088251B" w:rsidRPr="003963FD" w:rsidRDefault="0088251B">
      <w:pPr>
        <w:pStyle w:val="Akapitzlist"/>
        <w:numPr>
          <w:ilvl w:val="1"/>
          <w:numId w:val="6"/>
        </w:numPr>
        <w:spacing w:after="0" w:line="240" w:lineRule="auto"/>
        <w:ind w:left="284" w:firstLine="0"/>
        <w:jc w:val="both"/>
        <w:rPr>
          <w:rFonts w:ascii="Arial Narrow" w:hAnsi="Arial Narrow"/>
          <w:sz w:val="24"/>
          <w:szCs w:val="24"/>
        </w:rPr>
      </w:pPr>
      <w:r w:rsidRPr="003963FD">
        <w:rPr>
          <w:rFonts w:ascii="Arial Narrow" w:hAnsi="Arial Narrow"/>
          <w:sz w:val="24"/>
          <w:szCs w:val="24"/>
        </w:rPr>
        <w:t>Oświadczenie w zakresie braku podstaw wykluczenia musi złożyć każdy z Wykonawców wspólnie ubiegających się o udzielenie zamówienia;</w:t>
      </w:r>
    </w:p>
    <w:p w14:paraId="3BC71212" w14:textId="77777777" w:rsidR="0088251B" w:rsidRPr="00DB19B7" w:rsidRDefault="0088251B" w:rsidP="0088251B">
      <w:pPr>
        <w:spacing w:after="0" w:line="240" w:lineRule="auto"/>
        <w:ind w:left="284" w:hanging="284"/>
        <w:jc w:val="both"/>
        <w:rPr>
          <w:rFonts w:ascii="Arial Narrow" w:hAnsi="Arial Narrow"/>
          <w:sz w:val="24"/>
          <w:szCs w:val="24"/>
        </w:rPr>
      </w:pPr>
    </w:p>
    <w:p w14:paraId="5F0D0D89" w14:textId="77777777" w:rsidR="0088251B" w:rsidRPr="003963FD" w:rsidRDefault="0088251B">
      <w:pPr>
        <w:pStyle w:val="Akapitzlist"/>
        <w:numPr>
          <w:ilvl w:val="1"/>
          <w:numId w:val="6"/>
        </w:numPr>
        <w:spacing w:after="0" w:line="240" w:lineRule="auto"/>
        <w:ind w:left="284" w:firstLine="0"/>
        <w:jc w:val="both"/>
        <w:rPr>
          <w:rFonts w:ascii="Arial Narrow" w:hAnsi="Arial Narrow"/>
          <w:sz w:val="24"/>
          <w:szCs w:val="24"/>
        </w:rPr>
      </w:pPr>
      <w:r w:rsidRPr="003963FD">
        <w:rPr>
          <w:rFonts w:ascii="Arial Narrow" w:hAnsi="Arial Narrow"/>
          <w:sz w:val="24"/>
          <w:szCs w:val="24"/>
        </w:rPr>
        <w:t>Oświadczenie o spełnianiu warunków udziału składa podmiot, który 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12CD282C" w14:textId="77777777" w:rsidR="0088251B" w:rsidRDefault="0088251B" w:rsidP="0088251B">
      <w:pPr>
        <w:spacing w:after="0" w:line="240" w:lineRule="auto"/>
        <w:ind w:left="284" w:hanging="284"/>
        <w:jc w:val="both"/>
        <w:rPr>
          <w:rFonts w:ascii="Arial Narrow" w:hAnsi="Arial Narrow"/>
          <w:sz w:val="24"/>
          <w:szCs w:val="24"/>
        </w:rPr>
      </w:pPr>
    </w:p>
    <w:p w14:paraId="638AECEF"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8.6.</w:t>
      </w:r>
      <w:r>
        <w:rPr>
          <w:rFonts w:ascii="Arial Narrow" w:hAnsi="Arial Narrow"/>
          <w:sz w:val="24"/>
          <w:szCs w:val="24"/>
        </w:rPr>
        <w:t xml:space="preserve"> </w:t>
      </w:r>
      <w:r w:rsidR="0088251B" w:rsidRPr="004C0390">
        <w:rPr>
          <w:rFonts w:ascii="Arial Narrow" w:hAnsi="Arial Narrow"/>
          <w:sz w:val="24"/>
          <w:szCs w:val="24"/>
        </w:rPr>
        <w:t xml:space="preserve">Zamawiający nie zastrzega obowiązku osobistego wykonania przez poszczególnych wykonawców wspólnie ubiegających się o udzielenie zamówienia kluczowych zadań. </w:t>
      </w:r>
    </w:p>
    <w:p w14:paraId="63B07B91"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8.7.</w:t>
      </w:r>
      <w:r>
        <w:rPr>
          <w:rFonts w:ascii="Arial Narrow" w:hAnsi="Arial Narrow"/>
          <w:sz w:val="24"/>
          <w:szCs w:val="24"/>
        </w:rPr>
        <w:t xml:space="preserve"> </w:t>
      </w:r>
      <w:r w:rsidR="0088251B" w:rsidRPr="004C0390">
        <w:rPr>
          <w:rFonts w:ascii="Arial Narrow" w:hAnsi="Arial Narrow"/>
          <w:sz w:val="24"/>
          <w:szCs w:val="24"/>
        </w:rPr>
        <w:t>Warunek dotyczący uprawnień do prowadzenia określonej działalności gospodarczej lub zawodowej, jest spełniony, jeżeli co najmniej jeden z wykonawców wspólnie ubiegających się o udzielenie zamówienia posiada uprawnienia do prowadzenia określonej działalnoś</w:t>
      </w:r>
      <w:r w:rsidR="00953F1F">
        <w:rPr>
          <w:rFonts w:ascii="Arial Narrow" w:hAnsi="Arial Narrow"/>
          <w:sz w:val="24"/>
          <w:szCs w:val="24"/>
        </w:rPr>
        <w:t>ci gospodarczej lub zawodowej i </w:t>
      </w:r>
      <w:r w:rsidR="0088251B" w:rsidRPr="004C0390">
        <w:rPr>
          <w:rFonts w:ascii="Arial Narrow" w:hAnsi="Arial Narrow"/>
          <w:sz w:val="24"/>
          <w:szCs w:val="24"/>
        </w:rPr>
        <w:t xml:space="preserve">zrealizuje roboty budowlane, dostawy lub usługi, do których realizacji te uprawnienia są wymagane. </w:t>
      </w:r>
    </w:p>
    <w:p w14:paraId="0481555A"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8.8.</w:t>
      </w:r>
      <w:r>
        <w:rPr>
          <w:rFonts w:ascii="Arial Narrow" w:hAnsi="Arial Narrow"/>
          <w:sz w:val="24"/>
          <w:szCs w:val="24"/>
        </w:rPr>
        <w:t xml:space="preserve"> </w:t>
      </w:r>
      <w:r w:rsidR="0088251B" w:rsidRPr="004C0390">
        <w:rPr>
          <w:rFonts w:ascii="Arial Narrow" w:hAnsi="Arial Narrow"/>
          <w:sz w:val="24"/>
          <w:szCs w:val="24"/>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t>
      </w:r>
      <w:r w:rsidR="0088251B" w:rsidRPr="004C0390">
        <w:rPr>
          <w:rFonts w:ascii="Arial Narrow" w:hAnsi="Arial Narrow"/>
          <w:sz w:val="24"/>
          <w:szCs w:val="24"/>
        </w:rPr>
        <w:lastRenderedPageBreak/>
        <w:t xml:space="preserve">wymagane. W takim przypadku, wykonawcy wspólnie ubiegający się o udzielenie zamówienia dołączają do oferty oświadczenie, z którego wynika, które roboty budowlane, dostawy lub usługi wykonają poszczególni wykonawcy. </w:t>
      </w:r>
    </w:p>
    <w:p w14:paraId="70B411D8"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8.9.</w:t>
      </w:r>
      <w:r>
        <w:rPr>
          <w:rFonts w:ascii="Arial Narrow" w:hAnsi="Arial Narrow"/>
          <w:sz w:val="24"/>
          <w:szCs w:val="24"/>
        </w:rPr>
        <w:t xml:space="preserve"> </w:t>
      </w:r>
      <w:r w:rsidR="0088251B" w:rsidRPr="004C0390">
        <w:rPr>
          <w:rFonts w:ascii="Arial Narrow" w:hAnsi="Arial Narrow"/>
          <w:sz w:val="24"/>
          <w:szCs w:val="24"/>
        </w:rPr>
        <w:t xml:space="preserve">Jeżeli zostanie wybrana oferta wykonawców wspólnie ubiegających się o udzielenie zamówienia, zamawiający będzie żądać przed zawarciem umowy w sprawie zamówienia publicznego kopii umowy regulującej współpracę tych wykonawców. </w:t>
      </w:r>
    </w:p>
    <w:p w14:paraId="471D757E" w14:textId="77777777" w:rsidR="0088251B" w:rsidRDefault="0088251B" w:rsidP="004C0390">
      <w:pPr>
        <w:spacing w:after="0" w:line="240" w:lineRule="auto"/>
        <w:ind w:left="426" w:hanging="426"/>
        <w:jc w:val="both"/>
        <w:rPr>
          <w:rFonts w:ascii="Arial Narrow" w:hAnsi="Arial Narrow"/>
          <w:sz w:val="24"/>
          <w:szCs w:val="24"/>
        </w:rPr>
      </w:pPr>
    </w:p>
    <w:p w14:paraId="50313D83"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8.10.</w:t>
      </w:r>
      <w:r>
        <w:rPr>
          <w:rFonts w:ascii="Arial Narrow" w:hAnsi="Arial Narrow"/>
          <w:sz w:val="24"/>
          <w:szCs w:val="24"/>
        </w:rPr>
        <w:t xml:space="preserve"> </w:t>
      </w:r>
      <w:r w:rsidR="0088251B" w:rsidRPr="004C0390">
        <w:rPr>
          <w:rFonts w:ascii="Arial Narrow" w:hAnsi="Arial Narrow"/>
          <w:sz w:val="24"/>
          <w:szCs w:val="24"/>
        </w:rPr>
        <w:t>Jeżeli w postepowaniu jest wymagane wniesienie wadium dopuszcza się, aby wadium zostało wniesione przez pełnomocnika (lidera) lub jednego z Wykonaw</w:t>
      </w:r>
      <w:r w:rsidR="00953F1F">
        <w:rPr>
          <w:rFonts w:ascii="Arial Narrow" w:hAnsi="Arial Narrow"/>
          <w:sz w:val="24"/>
          <w:szCs w:val="24"/>
        </w:rPr>
        <w:t>ców wspólnie ubiegających się o </w:t>
      </w:r>
      <w:r w:rsidR="0088251B" w:rsidRPr="004C0390">
        <w:rPr>
          <w:rFonts w:ascii="Arial Narrow" w:hAnsi="Arial Narrow"/>
          <w:sz w:val="24"/>
          <w:szCs w:val="24"/>
        </w:rPr>
        <w:t>udzielenie zamówienia, z zastrzeżeniem ust. 1) niniejszego rozdziału SWZ.</w:t>
      </w:r>
    </w:p>
    <w:p w14:paraId="0C11A329" w14:textId="77777777" w:rsidR="0088251B" w:rsidRPr="00DB19B7" w:rsidRDefault="0088251B" w:rsidP="0088251B">
      <w:pPr>
        <w:spacing w:after="0" w:line="240" w:lineRule="auto"/>
        <w:ind w:left="284" w:hanging="284"/>
        <w:jc w:val="both"/>
        <w:rPr>
          <w:rFonts w:ascii="Arial Narrow" w:hAnsi="Arial Narrow"/>
          <w:sz w:val="24"/>
          <w:szCs w:val="24"/>
        </w:rPr>
      </w:pPr>
    </w:p>
    <w:p w14:paraId="1BAD03D5" w14:textId="77777777" w:rsidR="0088251B" w:rsidRPr="003963FD" w:rsidRDefault="0088251B" w:rsidP="004C0390">
      <w:pPr>
        <w:pStyle w:val="Akapitzlist"/>
        <w:spacing w:after="0" w:line="240" w:lineRule="auto"/>
        <w:ind w:left="426"/>
        <w:jc w:val="both"/>
        <w:rPr>
          <w:rFonts w:ascii="Arial Narrow" w:hAnsi="Arial Narrow"/>
          <w:sz w:val="24"/>
          <w:szCs w:val="24"/>
        </w:rPr>
      </w:pPr>
      <w:r w:rsidRPr="003963FD">
        <w:rPr>
          <w:rFonts w:ascii="Arial Narrow" w:hAnsi="Arial Narrow"/>
          <w:sz w:val="24"/>
          <w:szCs w:val="24"/>
        </w:rPr>
        <w:t xml:space="preserve">W przypadku wniesienia wadium w postaci niepieniężnej, treść dokumentu wadialnego musi zapewniać możliwość zaspokojenia interesów Zamawiającego co oznacza, że uzyskanie zagwarantowanej zapłaty wadium musi obejmować wszystkie wskazane w ustawie </w:t>
      </w:r>
      <w:r w:rsidR="00CC40F8">
        <w:rPr>
          <w:rFonts w:ascii="Arial Narrow" w:hAnsi="Arial Narrow"/>
          <w:sz w:val="24"/>
          <w:szCs w:val="24"/>
        </w:rPr>
        <w:t xml:space="preserve">PZP </w:t>
      </w:r>
      <w:r w:rsidRPr="003963FD">
        <w:rPr>
          <w:rFonts w:ascii="Arial Narrow" w:hAnsi="Arial Narrow"/>
          <w:sz w:val="24"/>
          <w:szCs w:val="24"/>
        </w:rPr>
        <w:t>p</w:t>
      </w:r>
      <w:r w:rsidR="00953F1F">
        <w:rPr>
          <w:rFonts w:ascii="Arial Narrow" w:hAnsi="Arial Narrow"/>
          <w:sz w:val="24"/>
          <w:szCs w:val="24"/>
        </w:rPr>
        <w:t>rzesłanki zatrzymania wadium, o </w:t>
      </w:r>
      <w:r w:rsidRPr="003963FD">
        <w:rPr>
          <w:rFonts w:ascii="Arial Narrow" w:hAnsi="Arial Narrow"/>
          <w:sz w:val="24"/>
          <w:szCs w:val="24"/>
        </w:rPr>
        <w:t>których mowa w art. 98 ust. 6 ustawy</w:t>
      </w:r>
      <w:r w:rsidR="00CC40F8">
        <w:rPr>
          <w:rFonts w:ascii="Arial Narrow" w:hAnsi="Arial Narrow"/>
          <w:sz w:val="24"/>
          <w:szCs w:val="24"/>
        </w:rPr>
        <w:t xml:space="preserve"> PZP</w:t>
      </w:r>
      <w:r w:rsidRPr="003963FD">
        <w:rPr>
          <w:rFonts w:ascii="Arial Narrow" w:hAnsi="Arial Narrow"/>
          <w:sz w:val="24"/>
          <w:szCs w:val="24"/>
        </w:rPr>
        <w:t>, tj. działania lub zaniechania wszystkich Wykonawców wspólnie ubiegających się o udzielenie zamówienia.</w:t>
      </w:r>
    </w:p>
    <w:p w14:paraId="5778D519" w14:textId="77777777" w:rsidR="0088251B" w:rsidRPr="00DB19B7" w:rsidRDefault="0088251B" w:rsidP="0088251B">
      <w:pPr>
        <w:spacing w:after="0" w:line="240" w:lineRule="auto"/>
        <w:ind w:left="284" w:hanging="284"/>
        <w:jc w:val="both"/>
        <w:rPr>
          <w:rFonts w:ascii="Arial Narrow" w:hAnsi="Arial Narrow"/>
          <w:sz w:val="24"/>
          <w:szCs w:val="24"/>
        </w:rPr>
      </w:pPr>
    </w:p>
    <w:p w14:paraId="51940E4D"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8.11.</w:t>
      </w:r>
      <w:r>
        <w:rPr>
          <w:rFonts w:ascii="Arial Narrow" w:hAnsi="Arial Narrow"/>
          <w:sz w:val="24"/>
          <w:szCs w:val="24"/>
        </w:rPr>
        <w:t xml:space="preserve"> </w:t>
      </w:r>
      <w:r w:rsidR="0088251B" w:rsidRPr="004C0390">
        <w:rPr>
          <w:rFonts w:ascii="Arial Narrow" w:hAnsi="Arial Narrow"/>
          <w:sz w:val="24"/>
          <w:szCs w:val="24"/>
        </w:rPr>
        <w:t>Wszelka korespondencja prowadzona będzie wyłącznie z podmiotem występującym jako pełnomocnik Wykonawców wspólnie ubiegających się o udzielenie zamówienia.</w:t>
      </w:r>
    </w:p>
    <w:p w14:paraId="37F5813B" w14:textId="77777777" w:rsidR="0088251B" w:rsidRDefault="0088251B" w:rsidP="0088251B">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88251B" w:rsidRPr="002C69EF" w14:paraId="45F2BB0A" w14:textId="77777777" w:rsidTr="00D15D57">
        <w:tc>
          <w:tcPr>
            <w:tcW w:w="9712" w:type="dxa"/>
            <w:shd w:val="clear" w:color="auto" w:fill="A8D08D"/>
          </w:tcPr>
          <w:p w14:paraId="606B856E" w14:textId="77777777" w:rsidR="0088251B" w:rsidRDefault="0088251B" w:rsidP="00D15D57">
            <w:pPr>
              <w:pStyle w:val="Akapitzlist"/>
              <w:spacing w:after="0" w:line="240" w:lineRule="auto"/>
              <w:ind w:left="709"/>
              <w:jc w:val="center"/>
              <w:rPr>
                <w:rFonts w:ascii="Arial Narrow" w:hAnsi="Arial Narrow"/>
                <w:b/>
              </w:rPr>
            </w:pPr>
          </w:p>
          <w:p w14:paraId="17EAB45D" w14:textId="77777777" w:rsidR="0088251B" w:rsidRDefault="004C0390" w:rsidP="00D15D57">
            <w:pPr>
              <w:pStyle w:val="Akapitzlist"/>
              <w:spacing w:after="0" w:line="240" w:lineRule="auto"/>
              <w:ind w:left="709" w:hanging="283"/>
              <w:rPr>
                <w:rFonts w:ascii="Arial Narrow" w:hAnsi="Arial Narrow"/>
                <w:b/>
              </w:rPr>
            </w:pPr>
            <w:r>
              <w:rPr>
                <w:rFonts w:ascii="Arial Narrow" w:hAnsi="Arial Narrow"/>
                <w:b/>
              </w:rPr>
              <w:t xml:space="preserve">9.  </w:t>
            </w:r>
            <w:r w:rsidR="0088251B" w:rsidRPr="00DB19B7">
              <w:rPr>
                <w:rFonts w:ascii="Arial Narrow" w:hAnsi="Arial Narrow"/>
                <w:b/>
              </w:rPr>
              <w:t xml:space="preserve">INFORMACJA NA TEMAT </w:t>
            </w:r>
            <w:r w:rsidR="0088251B">
              <w:rPr>
                <w:rFonts w:ascii="Arial Narrow" w:hAnsi="Arial Narrow"/>
                <w:b/>
              </w:rPr>
              <w:t>PODWYKONAWCÓW</w:t>
            </w:r>
          </w:p>
          <w:p w14:paraId="221620BD" w14:textId="77777777" w:rsidR="0088251B" w:rsidRPr="002C69EF" w:rsidRDefault="0088251B" w:rsidP="00D15D57">
            <w:pPr>
              <w:pStyle w:val="Akapitzlist"/>
              <w:spacing w:after="0" w:line="240" w:lineRule="auto"/>
              <w:ind w:left="709"/>
              <w:jc w:val="center"/>
              <w:rPr>
                <w:rFonts w:ascii="Cambria" w:hAnsi="Cambria"/>
                <w:b/>
                <w:sz w:val="16"/>
                <w:szCs w:val="16"/>
                <w:lang w:eastAsia="pl-PL"/>
              </w:rPr>
            </w:pPr>
          </w:p>
        </w:tc>
      </w:tr>
    </w:tbl>
    <w:p w14:paraId="0BFE5A4F" w14:textId="77777777" w:rsidR="0088251B" w:rsidRDefault="0088251B" w:rsidP="0088251B">
      <w:pPr>
        <w:spacing w:after="0" w:line="240" w:lineRule="auto"/>
        <w:jc w:val="both"/>
        <w:rPr>
          <w:rFonts w:ascii="Arial Narrow" w:hAnsi="Arial Narrow"/>
          <w:sz w:val="24"/>
          <w:szCs w:val="24"/>
        </w:rPr>
      </w:pPr>
    </w:p>
    <w:p w14:paraId="37DB3CDA" w14:textId="77777777" w:rsidR="0088251B" w:rsidRPr="00962085" w:rsidRDefault="004C0390" w:rsidP="0088251B">
      <w:pPr>
        <w:spacing w:after="0" w:line="240" w:lineRule="auto"/>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1.</w:t>
      </w:r>
      <w:r w:rsidR="0088251B">
        <w:rPr>
          <w:rFonts w:ascii="Arial Narrow" w:hAnsi="Arial Narrow"/>
          <w:sz w:val="24"/>
          <w:szCs w:val="24"/>
        </w:rPr>
        <w:t xml:space="preserve"> </w:t>
      </w:r>
      <w:r w:rsidR="0088251B" w:rsidRPr="00962085">
        <w:rPr>
          <w:rFonts w:ascii="Arial Narrow" w:hAnsi="Arial Narrow"/>
          <w:sz w:val="24"/>
          <w:szCs w:val="24"/>
        </w:rPr>
        <w:t>Wykonawca może powierzyć wykonanie części zamówienia podwykonawcy.</w:t>
      </w:r>
    </w:p>
    <w:p w14:paraId="70BA3ADA" w14:textId="77777777" w:rsidR="0088251B" w:rsidRPr="00962085" w:rsidRDefault="0088251B" w:rsidP="0088251B">
      <w:pPr>
        <w:spacing w:after="0" w:line="240" w:lineRule="auto"/>
        <w:jc w:val="both"/>
        <w:rPr>
          <w:rFonts w:ascii="Arial Narrow" w:hAnsi="Arial Narrow"/>
          <w:sz w:val="24"/>
          <w:szCs w:val="24"/>
        </w:rPr>
      </w:pPr>
    </w:p>
    <w:p w14:paraId="3370BE39" w14:textId="77777777" w:rsidR="0088251B"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2.</w:t>
      </w:r>
      <w:r w:rsidR="0088251B">
        <w:rPr>
          <w:rFonts w:ascii="Arial Narrow" w:hAnsi="Arial Narrow"/>
          <w:sz w:val="24"/>
          <w:szCs w:val="24"/>
        </w:rPr>
        <w:t xml:space="preserve"> </w:t>
      </w:r>
      <w:r w:rsidR="0088251B" w:rsidRPr="00962085">
        <w:rPr>
          <w:rFonts w:ascii="Arial Narrow" w:hAnsi="Arial Narrow"/>
          <w:sz w:val="24"/>
          <w:szCs w:val="24"/>
        </w:rPr>
        <w:t>Wykonawca, który zamierza wykonywać zamówienie przy udziale p</w:t>
      </w:r>
      <w:r w:rsidR="0088251B">
        <w:rPr>
          <w:rFonts w:ascii="Arial Narrow" w:hAnsi="Arial Narrow"/>
          <w:sz w:val="24"/>
          <w:szCs w:val="24"/>
        </w:rPr>
        <w:t>odwykonawcy/ów, musi wyraźnie w </w:t>
      </w:r>
      <w:r w:rsidR="0088251B" w:rsidRPr="00962085">
        <w:rPr>
          <w:rFonts w:ascii="Arial Narrow" w:hAnsi="Arial Narrow"/>
          <w:sz w:val="24"/>
          <w:szCs w:val="24"/>
        </w:rPr>
        <w:t xml:space="preserve">ofercie wskazać, jaką część </w:t>
      </w:r>
      <w:r w:rsidR="0088251B">
        <w:rPr>
          <w:rFonts w:ascii="Arial Narrow" w:hAnsi="Arial Narrow"/>
          <w:sz w:val="24"/>
          <w:szCs w:val="24"/>
        </w:rPr>
        <w:t xml:space="preserve">- </w:t>
      </w:r>
      <w:r w:rsidR="0088251B" w:rsidRPr="00962085">
        <w:rPr>
          <w:rFonts w:ascii="Arial Narrow" w:hAnsi="Arial Narrow"/>
          <w:sz w:val="24"/>
          <w:szCs w:val="24"/>
        </w:rPr>
        <w:t xml:space="preserve">zakres </w:t>
      </w:r>
      <w:r w:rsidR="0088251B">
        <w:rPr>
          <w:rFonts w:ascii="Arial Narrow" w:hAnsi="Arial Narrow"/>
          <w:sz w:val="24"/>
          <w:szCs w:val="24"/>
        </w:rPr>
        <w:t xml:space="preserve">rzeczowy </w:t>
      </w:r>
      <w:r w:rsidR="0088251B" w:rsidRPr="00962085">
        <w:rPr>
          <w:rFonts w:ascii="Arial Narrow" w:hAnsi="Arial Narrow"/>
          <w:sz w:val="24"/>
          <w:szCs w:val="24"/>
        </w:rPr>
        <w:t>zamówienia</w:t>
      </w:r>
      <w:r w:rsidR="0088251B">
        <w:rPr>
          <w:rFonts w:ascii="Arial Narrow" w:hAnsi="Arial Narrow"/>
          <w:sz w:val="24"/>
          <w:szCs w:val="24"/>
        </w:rPr>
        <w:t xml:space="preserve"> -</w:t>
      </w:r>
      <w:r w:rsidR="0088251B" w:rsidRPr="00962085">
        <w:rPr>
          <w:rFonts w:ascii="Arial Narrow" w:hAnsi="Arial Narrow"/>
          <w:sz w:val="24"/>
          <w:szCs w:val="24"/>
        </w:rPr>
        <w:t xml:space="preserve">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w:t>
      </w:r>
      <w:r w:rsidR="0088251B">
        <w:rPr>
          <w:rFonts w:ascii="Arial Narrow" w:hAnsi="Arial Narrow"/>
          <w:sz w:val="24"/>
          <w:szCs w:val="24"/>
        </w:rPr>
        <w:t xml:space="preserve"> podwykonawców, należy wpisać w </w:t>
      </w:r>
      <w:r w:rsidR="0088251B" w:rsidRPr="00962085">
        <w:rPr>
          <w:rFonts w:ascii="Arial Narrow" w:hAnsi="Arial Narrow"/>
          <w:sz w:val="24"/>
          <w:szCs w:val="24"/>
        </w:rPr>
        <w:t>formularzu „nie dotyczy” lub inne podobne sformułowanie. Jeżeli Wykonawca zostawi ten punkt niewypełniony (puste pole), Zamawiający uzna, iż zamówienie zostanie wykonane siłami własnymi tj. bez udziału podwykonawców.</w:t>
      </w:r>
    </w:p>
    <w:p w14:paraId="073E6275" w14:textId="77777777" w:rsidR="0088251B" w:rsidRDefault="0088251B" w:rsidP="0088251B">
      <w:pPr>
        <w:spacing w:after="0" w:line="240" w:lineRule="auto"/>
        <w:jc w:val="both"/>
        <w:rPr>
          <w:rFonts w:ascii="Arial Narrow" w:hAnsi="Arial Narrow"/>
          <w:sz w:val="24"/>
          <w:szCs w:val="24"/>
        </w:rPr>
      </w:pPr>
    </w:p>
    <w:p w14:paraId="7F53DC7F" w14:textId="77777777" w:rsidR="0088251B"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3.</w:t>
      </w:r>
      <w:r w:rsidR="0088251B">
        <w:rPr>
          <w:rFonts w:ascii="Arial Narrow" w:hAnsi="Arial Narrow"/>
          <w:sz w:val="24"/>
          <w:szCs w:val="24"/>
        </w:rPr>
        <w:t xml:space="preserve"> </w:t>
      </w:r>
      <w:r w:rsidR="0088251B" w:rsidRPr="00962085">
        <w:rPr>
          <w:rFonts w:ascii="Arial Narrow" w:hAnsi="Arial Narrow"/>
          <w:sz w:val="24"/>
          <w:szCs w:val="24"/>
        </w:rPr>
        <w:t>Zamawiający żąda, aby przed przystąpieniem do wykonania zamówienia Wykonawca podał nazwy, dane kontaktowe oraz przedstawicieli, podwykonawców zaangażowanych w wykonanie zamówienia (jeżeli są już znani). Wykonawca zobowiązany jest do zawiadomienia Zamaw</w:t>
      </w:r>
      <w:r w:rsidR="0088251B">
        <w:rPr>
          <w:rFonts w:ascii="Arial Narrow" w:hAnsi="Arial Narrow"/>
          <w:sz w:val="24"/>
          <w:szCs w:val="24"/>
        </w:rPr>
        <w:t>iającego o wszelkich zmianach w </w:t>
      </w:r>
      <w:r w:rsidR="0088251B" w:rsidRPr="00962085">
        <w:rPr>
          <w:rFonts w:ascii="Arial Narrow" w:hAnsi="Arial Narrow"/>
          <w:sz w:val="24"/>
          <w:szCs w:val="24"/>
        </w:rPr>
        <w:t>odniesieniu do informacji, o których mowa w zdaniu pierwszym, w trakcie realizacji zamówienia, a także przekazuje wymagane informacje na temat</w:t>
      </w:r>
      <w:r w:rsidR="00953F1F">
        <w:rPr>
          <w:rFonts w:ascii="Arial Narrow" w:hAnsi="Arial Narrow"/>
          <w:sz w:val="24"/>
          <w:szCs w:val="24"/>
        </w:rPr>
        <w:t xml:space="preserve"> nowych podwykonawców, którym w </w:t>
      </w:r>
      <w:r w:rsidR="0088251B" w:rsidRPr="00962085">
        <w:rPr>
          <w:rFonts w:ascii="Arial Narrow" w:hAnsi="Arial Narrow"/>
          <w:sz w:val="24"/>
          <w:szCs w:val="24"/>
        </w:rPr>
        <w:t>późniejszym okresie zamierza powierzyć realizację zamówienia.</w:t>
      </w:r>
    </w:p>
    <w:p w14:paraId="4F3EE49A" w14:textId="77777777" w:rsidR="0088251B" w:rsidRDefault="0088251B" w:rsidP="0088251B">
      <w:pPr>
        <w:spacing w:after="0" w:line="240" w:lineRule="auto"/>
        <w:jc w:val="both"/>
        <w:rPr>
          <w:rFonts w:ascii="Arial Narrow" w:hAnsi="Arial Narrow"/>
          <w:sz w:val="24"/>
          <w:szCs w:val="24"/>
        </w:rPr>
      </w:pPr>
    </w:p>
    <w:p w14:paraId="3AD4DA83" w14:textId="77777777" w:rsidR="0088251B" w:rsidRPr="00962085"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4.</w:t>
      </w:r>
      <w:r w:rsidR="0088251B">
        <w:rPr>
          <w:rFonts w:ascii="Arial Narrow" w:hAnsi="Arial Narrow"/>
          <w:sz w:val="24"/>
          <w:szCs w:val="24"/>
        </w:rPr>
        <w:t xml:space="preserve"> </w:t>
      </w:r>
      <w:r w:rsidR="0088251B" w:rsidRPr="00962085">
        <w:rPr>
          <w:rFonts w:ascii="Arial Narrow" w:hAnsi="Arial Narrow"/>
          <w:sz w:val="24"/>
          <w:szCs w:val="24"/>
        </w:rPr>
        <w:t>Jeżeli zmiana albo rezygnacja z podwykonawcy dotyczy podmiotu, na którego zasoby Wykonawca powoływał się, na zasadach określonych w art. 118 ust. 1 ustawy</w:t>
      </w:r>
      <w:r w:rsidR="00CC40F8">
        <w:rPr>
          <w:rFonts w:ascii="Arial Narrow" w:hAnsi="Arial Narrow"/>
          <w:sz w:val="24"/>
          <w:szCs w:val="24"/>
        </w:rPr>
        <w:t xml:space="preserve"> PZP</w:t>
      </w:r>
      <w:r w:rsidR="0088251B" w:rsidRPr="00962085">
        <w:rPr>
          <w:rFonts w:ascii="Arial Narrow" w:hAnsi="Arial Narrow"/>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2CFA304" w14:textId="77777777" w:rsidR="0088251B" w:rsidRPr="00962085" w:rsidRDefault="0088251B" w:rsidP="0088251B">
      <w:pPr>
        <w:spacing w:after="0" w:line="240" w:lineRule="auto"/>
        <w:jc w:val="both"/>
        <w:rPr>
          <w:rFonts w:ascii="Arial Narrow" w:hAnsi="Arial Narrow"/>
          <w:sz w:val="24"/>
          <w:szCs w:val="24"/>
        </w:rPr>
      </w:pPr>
    </w:p>
    <w:p w14:paraId="42AD989C" w14:textId="77777777" w:rsidR="0088251B"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5</w:t>
      </w:r>
      <w:r w:rsidR="0088251B">
        <w:rPr>
          <w:rFonts w:ascii="Arial Narrow" w:hAnsi="Arial Narrow"/>
          <w:sz w:val="24"/>
          <w:szCs w:val="24"/>
        </w:rPr>
        <w:t xml:space="preserve">. </w:t>
      </w:r>
      <w:r w:rsidR="0088251B" w:rsidRPr="00962085">
        <w:rPr>
          <w:rFonts w:ascii="Arial Narrow" w:hAnsi="Arial Narrow"/>
          <w:sz w:val="24"/>
          <w:szCs w:val="24"/>
        </w:rPr>
        <w:t>Powierzenie wykonania części zamówienia podwyk</w:t>
      </w:r>
      <w:r w:rsidR="00663AB4">
        <w:rPr>
          <w:rFonts w:ascii="Arial Narrow" w:hAnsi="Arial Narrow"/>
          <w:sz w:val="24"/>
          <w:szCs w:val="24"/>
        </w:rPr>
        <w:t>onawcom nie zwalnia Wykonawcy z </w:t>
      </w:r>
      <w:r w:rsidR="0088251B" w:rsidRPr="00962085">
        <w:rPr>
          <w:rFonts w:ascii="Arial Narrow" w:hAnsi="Arial Narrow"/>
          <w:sz w:val="24"/>
          <w:szCs w:val="24"/>
        </w:rPr>
        <w:t>odpowiedzialności za należyte wykonanie tego zamówienia.</w:t>
      </w:r>
    </w:p>
    <w:p w14:paraId="18C46F71" w14:textId="77777777" w:rsidR="0088251B" w:rsidRDefault="0088251B" w:rsidP="0088251B">
      <w:pPr>
        <w:spacing w:after="0" w:line="240" w:lineRule="auto"/>
        <w:jc w:val="both"/>
        <w:rPr>
          <w:rFonts w:ascii="Arial Narrow" w:hAnsi="Arial Narrow"/>
        </w:rPr>
      </w:pPr>
    </w:p>
    <w:p w14:paraId="42F40290" w14:textId="77777777" w:rsidR="0088251B" w:rsidRPr="00E15F1F" w:rsidRDefault="004C0390" w:rsidP="004C0390">
      <w:pPr>
        <w:spacing w:after="0" w:line="240" w:lineRule="auto"/>
        <w:ind w:left="284" w:hanging="284"/>
        <w:jc w:val="both"/>
        <w:rPr>
          <w:rFonts w:ascii="Arial Narrow" w:hAnsi="Arial Narrow"/>
        </w:rPr>
      </w:pPr>
      <w:r w:rsidRPr="004C0390">
        <w:rPr>
          <w:rFonts w:ascii="Arial Narrow" w:hAnsi="Arial Narrow"/>
          <w:b/>
        </w:rPr>
        <w:lastRenderedPageBreak/>
        <w:t>9.</w:t>
      </w:r>
      <w:r w:rsidR="0088251B" w:rsidRPr="004C0390">
        <w:rPr>
          <w:rFonts w:ascii="Arial Narrow" w:hAnsi="Arial Narrow"/>
          <w:b/>
        </w:rPr>
        <w:t>6.</w:t>
      </w:r>
      <w:r w:rsidR="0088251B">
        <w:rPr>
          <w:rFonts w:ascii="Arial Narrow" w:hAnsi="Arial Narrow"/>
        </w:rPr>
        <w:t xml:space="preserve"> </w:t>
      </w:r>
      <w:r w:rsidR="0088251B" w:rsidRPr="003963FD">
        <w:rPr>
          <w:rFonts w:ascii="Arial Narrow" w:hAnsi="Arial Narrow"/>
        </w:rPr>
        <w:t xml:space="preserve">Szczegółowe zasady dotyczące udziału podwykonawców w realizacji zamówienia opisane są w projekcie Umowy </w:t>
      </w:r>
      <w:r w:rsidR="0088251B" w:rsidRPr="00E15F1F">
        <w:rPr>
          <w:rFonts w:ascii="Arial Narrow" w:hAnsi="Arial Narrow"/>
        </w:rPr>
        <w:t xml:space="preserve">(załącznik do SWZ). </w:t>
      </w:r>
    </w:p>
    <w:p w14:paraId="26133737" w14:textId="77777777" w:rsidR="00C15BD0" w:rsidRDefault="00C15BD0" w:rsidP="0088251B">
      <w:pPr>
        <w:spacing w:after="0" w:line="240" w:lineRule="auto"/>
        <w:jc w:val="both"/>
        <w:rPr>
          <w:rFonts w:ascii="Arial Narrow" w:hAnsi="Arial Narrow"/>
          <w:b/>
          <w:highlight w:val="yellow"/>
        </w:rPr>
      </w:pPr>
    </w:p>
    <w:tbl>
      <w:tblPr>
        <w:tblW w:w="0" w:type="auto"/>
        <w:shd w:val="clear" w:color="auto" w:fill="A8D08D"/>
        <w:tblLook w:val="04A0" w:firstRow="1" w:lastRow="0" w:firstColumn="1" w:lastColumn="0" w:noHBand="0" w:noVBand="1"/>
      </w:tblPr>
      <w:tblGrid>
        <w:gridCol w:w="9712"/>
      </w:tblGrid>
      <w:tr w:rsidR="00A437DD" w:rsidRPr="002C69EF" w14:paraId="5FC8E0B4" w14:textId="77777777" w:rsidTr="00D15D57">
        <w:tc>
          <w:tcPr>
            <w:tcW w:w="9712" w:type="dxa"/>
            <w:shd w:val="clear" w:color="auto" w:fill="A8D08D"/>
          </w:tcPr>
          <w:p w14:paraId="4A39F7D8" w14:textId="77777777" w:rsidR="00A437DD" w:rsidRDefault="00A437DD" w:rsidP="00D15D57">
            <w:pPr>
              <w:pStyle w:val="Akapitzlist"/>
              <w:spacing w:after="0" w:line="240" w:lineRule="auto"/>
              <w:ind w:left="709"/>
              <w:jc w:val="center"/>
              <w:rPr>
                <w:rFonts w:ascii="Arial Narrow" w:hAnsi="Arial Narrow"/>
                <w:b/>
              </w:rPr>
            </w:pPr>
          </w:p>
          <w:p w14:paraId="2CE60285" w14:textId="77777777" w:rsidR="00A437DD" w:rsidRDefault="00663AB4" w:rsidP="00663AB4">
            <w:pPr>
              <w:pStyle w:val="Akapitzlist"/>
              <w:spacing w:after="0" w:line="240" w:lineRule="auto"/>
              <w:ind w:left="709" w:hanging="425"/>
              <w:rPr>
                <w:rFonts w:ascii="Arial Narrow" w:hAnsi="Arial Narrow"/>
                <w:b/>
              </w:rPr>
            </w:pPr>
            <w:r>
              <w:rPr>
                <w:rFonts w:ascii="Arial Narrow" w:hAnsi="Arial Narrow"/>
                <w:b/>
              </w:rPr>
              <w:t xml:space="preserve">10.  </w:t>
            </w:r>
            <w:r w:rsidR="00A437DD" w:rsidRPr="00A437DD">
              <w:rPr>
                <w:rFonts w:ascii="Arial Narrow" w:hAnsi="Arial Narrow"/>
                <w:b/>
              </w:rPr>
              <w:t>INFORMACJA O PRZEDMIOTOWYCH ŚRODKACH DOWODOWYCH</w:t>
            </w:r>
          </w:p>
          <w:p w14:paraId="0EFB751F" w14:textId="77777777" w:rsidR="00A437DD" w:rsidRPr="002C69EF" w:rsidRDefault="00A437DD" w:rsidP="00A437DD">
            <w:pPr>
              <w:pStyle w:val="Akapitzlist"/>
              <w:spacing w:after="0" w:line="240" w:lineRule="auto"/>
              <w:ind w:left="709"/>
              <w:jc w:val="center"/>
              <w:rPr>
                <w:rFonts w:ascii="Cambria" w:hAnsi="Cambria"/>
                <w:b/>
                <w:sz w:val="16"/>
                <w:szCs w:val="16"/>
                <w:lang w:eastAsia="pl-PL"/>
              </w:rPr>
            </w:pPr>
          </w:p>
        </w:tc>
      </w:tr>
    </w:tbl>
    <w:p w14:paraId="38614D4E" w14:textId="77777777" w:rsidR="00A437DD" w:rsidRDefault="00A437DD" w:rsidP="0088251B">
      <w:pPr>
        <w:spacing w:after="0" w:line="240" w:lineRule="auto"/>
        <w:jc w:val="both"/>
        <w:rPr>
          <w:rFonts w:ascii="Arial Narrow" w:hAnsi="Arial Narrow"/>
          <w:b/>
          <w:highlight w:val="yellow"/>
        </w:rPr>
      </w:pPr>
    </w:p>
    <w:p w14:paraId="07DF831B" w14:textId="77777777" w:rsidR="00C15BD0" w:rsidRPr="00A437DD" w:rsidRDefault="00A437DD" w:rsidP="00A437DD">
      <w:pPr>
        <w:spacing w:after="0" w:line="240" w:lineRule="auto"/>
        <w:jc w:val="both"/>
        <w:rPr>
          <w:rFonts w:ascii="Arial Narrow" w:hAnsi="Arial Narrow"/>
          <w:sz w:val="24"/>
          <w:szCs w:val="24"/>
          <w:highlight w:val="yellow"/>
        </w:rPr>
      </w:pPr>
      <w:r w:rsidRPr="00A437DD">
        <w:rPr>
          <w:rFonts w:ascii="Arial Narrow" w:hAnsi="Arial Narrow"/>
          <w:sz w:val="24"/>
          <w:szCs w:val="24"/>
        </w:rPr>
        <w:t>Zamawiający nie wymaga od wykonawców przedłożenia przedmiotowych środków dowodowych.</w:t>
      </w:r>
    </w:p>
    <w:p w14:paraId="24B54727" w14:textId="77777777" w:rsidR="00C15BD0" w:rsidRDefault="00C15BD0" w:rsidP="00A437DD">
      <w:pPr>
        <w:spacing w:after="0" w:line="240" w:lineRule="auto"/>
        <w:jc w:val="both"/>
        <w:rPr>
          <w:rFonts w:ascii="Arial Narrow" w:hAnsi="Arial Narrow"/>
          <w:b/>
          <w:highlight w:val="yellow"/>
        </w:rPr>
      </w:pPr>
    </w:p>
    <w:p w14:paraId="59775A50" w14:textId="77777777" w:rsidR="00A437DD" w:rsidRPr="006828D6" w:rsidRDefault="00A437DD" w:rsidP="00A437DD">
      <w:pPr>
        <w:spacing w:after="0" w:line="240" w:lineRule="auto"/>
        <w:ind w:left="284"/>
        <w:jc w:val="both"/>
        <w:rPr>
          <w:rFonts w:ascii="Arial Narrow" w:hAnsi="Arial Narrow"/>
          <w:sz w:val="24"/>
          <w:szCs w:val="24"/>
        </w:rPr>
      </w:pPr>
    </w:p>
    <w:tbl>
      <w:tblPr>
        <w:tblW w:w="9747" w:type="dxa"/>
        <w:shd w:val="clear" w:color="auto" w:fill="A8D08D"/>
        <w:tblLook w:val="04A0" w:firstRow="1" w:lastRow="0" w:firstColumn="1" w:lastColumn="0" w:noHBand="0" w:noVBand="1"/>
      </w:tblPr>
      <w:tblGrid>
        <w:gridCol w:w="9747"/>
      </w:tblGrid>
      <w:tr w:rsidR="00A437DD" w:rsidRPr="002C69EF" w14:paraId="1287A77D" w14:textId="77777777" w:rsidTr="00C228DD">
        <w:tc>
          <w:tcPr>
            <w:tcW w:w="9747" w:type="dxa"/>
            <w:shd w:val="clear" w:color="auto" w:fill="A8D08D"/>
          </w:tcPr>
          <w:p w14:paraId="52D0A347" w14:textId="77777777" w:rsidR="00663AB4" w:rsidRDefault="00663AB4" w:rsidP="00A437DD">
            <w:pPr>
              <w:pStyle w:val="Akapitzlist"/>
              <w:spacing w:after="0" w:line="240" w:lineRule="auto"/>
              <w:ind w:left="709"/>
              <w:rPr>
                <w:rFonts w:ascii="Arial Narrow" w:hAnsi="Arial Narrow"/>
                <w:b/>
              </w:rPr>
            </w:pPr>
          </w:p>
          <w:p w14:paraId="2914AA12" w14:textId="77777777" w:rsidR="00A437DD" w:rsidRPr="004226D3" w:rsidRDefault="00663AB4" w:rsidP="00663AB4">
            <w:pPr>
              <w:pStyle w:val="Akapitzlist"/>
              <w:spacing w:after="0" w:line="240" w:lineRule="auto"/>
              <w:ind w:left="567" w:hanging="283"/>
              <w:rPr>
                <w:rFonts w:ascii="Arial Narrow" w:hAnsi="Arial Narrow"/>
                <w:b/>
              </w:rPr>
            </w:pPr>
            <w:r>
              <w:rPr>
                <w:rFonts w:ascii="Arial Narrow" w:hAnsi="Arial Narrow"/>
                <w:b/>
              </w:rPr>
              <w:t xml:space="preserve">11.  </w:t>
            </w:r>
            <w:r w:rsidR="00A437DD" w:rsidRPr="00A437DD">
              <w:rPr>
                <w:rFonts w:ascii="Arial Narrow" w:hAnsi="Arial Narrow"/>
                <w:b/>
              </w:rPr>
              <w:t>WYKAZ OŚWIADCZEŃ ORAZ  PODMIOTOWYCH ŚRODKÓW DOWODOWYCH W CELU WYKAZANIA BRAKU PODSTAW DO WYKLUCZENIA Z POSTĘPOWANIA ORA</w:t>
            </w:r>
            <w:r>
              <w:rPr>
                <w:rFonts w:ascii="Arial Narrow" w:hAnsi="Arial Narrow"/>
                <w:b/>
              </w:rPr>
              <w:t>Z SPEŁNIENIA WARUNKÓW UDZIAŁU W </w:t>
            </w:r>
            <w:r w:rsidR="00A437DD" w:rsidRPr="00A437DD">
              <w:rPr>
                <w:rFonts w:ascii="Arial Narrow" w:hAnsi="Arial Narrow"/>
                <w:b/>
              </w:rPr>
              <w:t>POSTĘPOWANIU</w:t>
            </w:r>
            <w:r w:rsidR="00A437DD">
              <w:rPr>
                <w:rFonts w:ascii="Arial Narrow" w:hAnsi="Arial Narrow"/>
                <w:b/>
              </w:rPr>
              <w:t>.</w:t>
            </w:r>
          </w:p>
          <w:p w14:paraId="18CD2EC3" w14:textId="77777777" w:rsidR="00A437DD" w:rsidRPr="002C69EF" w:rsidRDefault="00A437DD" w:rsidP="00D15D57">
            <w:pPr>
              <w:pStyle w:val="Tekstpodstawowy"/>
              <w:ind w:left="360"/>
              <w:rPr>
                <w:rFonts w:ascii="Cambria" w:hAnsi="Cambria"/>
                <w:b/>
                <w:sz w:val="16"/>
                <w:szCs w:val="16"/>
                <w:lang w:eastAsia="pl-PL"/>
              </w:rPr>
            </w:pPr>
          </w:p>
        </w:tc>
      </w:tr>
    </w:tbl>
    <w:p w14:paraId="7931262C" w14:textId="77777777" w:rsidR="00A437DD" w:rsidRDefault="00A437DD" w:rsidP="00A437DD">
      <w:pPr>
        <w:spacing w:after="0" w:line="240" w:lineRule="auto"/>
        <w:jc w:val="both"/>
        <w:rPr>
          <w:rFonts w:ascii="Arial Narrow" w:hAnsi="Arial Narrow"/>
        </w:rPr>
      </w:pPr>
    </w:p>
    <w:p w14:paraId="6D9255ED" w14:textId="24E57B4B" w:rsidR="00C228DD" w:rsidRPr="00DA3B53" w:rsidRDefault="00663AB4" w:rsidP="00A437DD">
      <w:pPr>
        <w:spacing w:after="0" w:line="240" w:lineRule="auto"/>
        <w:jc w:val="both"/>
        <w:rPr>
          <w:rFonts w:ascii="Arial Narrow" w:hAnsi="Arial Narrow"/>
          <w:b/>
        </w:rPr>
      </w:pPr>
      <w:r w:rsidRPr="00E11809">
        <w:rPr>
          <w:rFonts w:ascii="Arial Narrow" w:hAnsi="Arial Narrow"/>
          <w:b/>
        </w:rPr>
        <w:t>11.1</w:t>
      </w:r>
      <w:r>
        <w:rPr>
          <w:rFonts w:ascii="Arial Narrow" w:hAnsi="Arial Narrow"/>
        </w:rPr>
        <w:t xml:space="preserve">. </w:t>
      </w:r>
      <w:r w:rsidR="00C228DD" w:rsidRPr="00C228DD">
        <w:rPr>
          <w:rFonts w:ascii="Arial Narrow" w:hAnsi="Arial Narrow"/>
        </w:rPr>
        <w:t xml:space="preserve">W celu potwierdzenia braku podstaw do wykluczenia z postępowania, o których mowa w pkt </w:t>
      </w:r>
      <w:r>
        <w:rPr>
          <w:rFonts w:ascii="Arial Narrow" w:hAnsi="Arial Narrow"/>
        </w:rPr>
        <w:t>5</w:t>
      </w:r>
      <w:r w:rsidR="00C228DD" w:rsidRPr="00C228DD">
        <w:rPr>
          <w:rFonts w:ascii="Arial Narrow" w:hAnsi="Arial Narrow"/>
        </w:rPr>
        <w:t>.1.</w:t>
      </w:r>
      <w:r w:rsidR="00A6426E">
        <w:rPr>
          <w:rFonts w:ascii="Arial Narrow" w:hAnsi="Arial Narrow"/>
        </w:rPr>
        <w:t xml:space="preserve">, </w:t>
      </w:r>
      <w:r>
        <w:rPr>
          <w:rFonts w:ascii="Arial Narrow" w:hAnsi="Arial Narrow"/>
        </w:rPr>
        <w:t>5.3.</w:t>
      </w:r>
      <w:r w:rsidR="00A6426E">
        <w:rPr>
          <w:rFonts w:ascii="Arial Narrow" w:hAnsi="Arial Narrow"/>
        </w:rPr>
        <w:t xml:space="preserve">, 5.4., 5.5., 5.6. </w:t>
      </w:r>
      <w:r w:rsidR="00D15D57">
        <w:rPr>
          <w:rFonts w:ascii="Arial Narrow" w:hAnsi="Arial Narrow"/>
        </w:rPr>
        <w:t>oraz w </w:t>
      </w:r>
      <w:r w:rsidR="0093256B" w:rsidRPr="0093256B">
        <w:rPr>
          <w:rFonts w:ascii="Arial Narrow" w:hAnsi="Arial Narrow"/>
        </w:rPr>
        <w:t xml:space="preserve">celu potwierdzenia spełniania warunków udziału w postępowaniu, o których mowa w pkt 6 </w:t>
      </w:r>
      <w:r w:rsidR="00C228DD" w:rsidRPr="00DA3B53">
        <w:rPr>
          <w:rFonts w:ascii="Arial Narrow" w:hAnsi="Arial Narrow"/>
          <w:b/>
        </w:rPr>
        <w:t>Wykonawca zobowiązany jest złożyć wraz z ofertą:</w:t>
      </w:r>
      <w:r w:rsidR="0093256B" w:rsidRPr="00DA3B53">
        <w:rPr>
          <w:rFonts w:ascii="Arial Narrow" w:hAnsi="Arial Narrow"/>
          <w:b/>
        </w:rPr>
        <w:t xml:space="preserve"> oświadczeni</w:t>
      </w:r>
      <w:r w:rsidR="00D15D57" w:rsidRPr="00DA3B53">
        <w:rPr>
          <w:rFonts w:ascii="Arial Narrow" w:hAnsi="Arial Narrow"/>
          <w:b/>
        </w:rPr>
        <w:t>a z art. 125 ust 1 ustawy PZP – na zał. nr 2</w:t>
      </w:r>
      <w:r w:rsidR="000561CB">
        <w:rPr>
          <w:rFonts w:ascii="Arial Narrow" w:hAnsi="Arial Narrow"/>
          <w:b/>
        </w:rPr>
        <w:t>A, 2B</w:t>
      </w:r>
      <w:r w:rsidR="00D15D57" w:rsidRPr="00DA3B53">
        <w:rPr>
          <w:rFonts w:ascii="Arial Narrow" w:hAnsi="Arial Narrow"/>
          <w:b/>
        </w:rPr>
        <w:t xml:space="preserve"> i 3</w:t>
      </w:r>
      <w:r w:rsidR="000561CB">
        <w:rPr>
          <w:rFonts w:ascii="Arial Narrow" w:hAnsi="Arial Narrow"/>
          <w:b/>
        </w:rPr>
        <w:t>A i 3B</w:t>
      </w:r>
      <w:r w:rsidR="00D15D57" w:rsidRPr="00DA3B53">
        <w:rPr>
          <w:rFonts w:ascii="Arial Narrow" w:hAnsi="Arial Narrow"/>
          <w:b/>
        </w:rPr>
        <w:t xml:space="preserve"> do SWZ.</w:t>
      </w:r>
    </w:p>
    <w:p w14:paraId="21F74D53" w14:textId="77777777" w:rsidR="00C228DD" w:rsidRDefault="00C228DD" w:rsidP="00A437DD">
      <w:pPr>
        <w:spacing w:after="0" w:line="240" w:lineRule="auto"/>
        <w:jc w:val="both"/>
        <w:rPr>
          <w:rFonts w:ascii="Arial Narrow" w:hAnsi="Arial Narrow"/>
        </w:rPr>
      </w:pPr>
    </w:p>
    <w:p w14:paraId="275E361B" w14:textId="77777777" w:rsidR="009E4C3A" w:rsidRDefault="009E4C3A" w:rsidP="00A437DD">
      <w:pPr>
        <w:spacing w:after="0" w:line="240" w:lineRule="auto"/>
        <w:jc w:val="both"/>
        <w:rPr>
          <w:rFonts w:ascii="Arial Narrow" w:hAnsi="Arial Narrow"/>
        </w:rPr>
      </w:pPr>
      <w:r w:rsidRPr="00E11809">
        <w:rPr>
          <w:rFonts w:ascii="Arial Narrow" w:hAnsi="Arial Narrow"/>
          <w:b/>
        </w:rPr>
        <w:t>11.2.</w:t>
      </w:r>
      <w:r>
        <w:rPr>
          <w:rFonts w:ascii="Arial Narrow" w:hAnsi="Arial Narrow"/>
        </w:rPr>
        <w:t xml:space="preserve"> Jeśli </w:t>
      </w:r>
      <w:r w:rsidRPr="009E4C3A">
        <w:rPr>
          <w:rFonts w:ascii="Arial Narrow" w:hAnsi="Arial Narrow"/>
        </w:rPr>
        <w:t xml:space="preserve">Wykonawca w celu potwierdzenia spełniania warunków udziału w postępowaniu, </w:t>
      </w:r>
      <w:r>
        <w:rPr>
          <w:rFonts w:ascii="Arial Narrow" w:hAnsi="Arial Narrow"/>
        </w:rPr>
        <w:t>polega</w:t>
      </w:r>
      <w:r w:rsidRPr="009E4C3A">
        <w:rPr>
          <w:rFonts w:ascii="Arial Narrow" w:hAnsi="Arial Narrow"/>
        </w:rPr>
        <w:t xml:space="preserve"> na zdolnościach technicznych lub zawodowych </w:t>
      </w:r>
      <w:r>
        <w:rPr>
          <w:rFonts w:ascii="Arial Narrow" w:hAnsi="Arial Narrow"/>
        </w:rPr>
        <w:t xml:space="preserve">lub sytuacji finansowej </w:t>
      </w:r>
      <w:r w:rsidRPr="009E4C3A">
        <w:rPr>
          <w:rFonts w:ascii="Arial Narrow" w:hAnsi="Arial Narrow"/>
        </w:rPr>
        <w:t xml:space="preserve">podmiotów udostępniających zasoby, niezależnie od charakteru prawnego łączących go z nim stosunków prawnych </w:t>
      </w:r>
      <w:r w:rsidRPr="00C228DD">
        <w:rPr>
          <w:rFonts w:ascii="Arial Narrow" w:hAnsi="Arial Narrow"/>
        </w:rPr>
        <w:t xml:space="preserve">zobowiązany </w:t>
      </w:r>
      <w:r>
        <w:rPr>
          <w:rFonts w:ascii="Arial Narrow" w:hAnsi="Arial Narrow"/>
        </w:rPr>
        <w:t>jest złożyć wraz z ofertą</w:t>
      </w:r>
      <w:r w:rsidRPr="00D15D57">
        <w:rPr>
          <w:rFonts w:ascii="Arial Narrow" w:hAnsi="Arial Narrow"/>
        </w:rPr>
        <w:t xml:space="preserve"> oświadczenia z art. 125 ust 1 ustawy P</w:t>
      </w:r>
      <w:r>
        <w:rPr>
          <w:rFonts w:ascii="Arial Narrow" w:hAnsi="Arial Narrow"/>
        </w:rPr>
        <w:t>ZP – na zał. nr 2 i 3 do SWZ dotyczące tych podmiotów</w:t>
      </w:r>
      <w:r w:rsidRPr="009E4C3A">
        <w:rPr>
          <w:rFonts w:ascii="Arial Narrow" w:hAnsi="Arial Narrow"/>
        </w:rPr>
        <w:t>.</w:t>
      </w:r>
    </w:p>
    <w:p w14:paraId="644E7230" w14:textId="77777777" w:rsidR="00091A84" w:rsidRDefault="00091A84" w:rsidP="00A437DD">
      <w:pPr>
        <w:spacing w:after="0" w:line="240" w:lineRule="auto"/>
        <w:jc w:val="both"/>
        <w:rPr>
          <w:rFonts w:ascii="Arial Narrow" w:hAnsi="Arial Narrow"/>
        </w:rPr>
      </w:pPr>
    </w:p>
    <w:p w14:paraId="307F871C" w14:textId="77777777" w:rsidR="00091A84" w:rsidRDefault="00091A84" w:rsidP="00A437DD">
      <w:pPr>
        <w:spacing w:after="0" w:line="240" w:lineRule="auto"/>
        <w:jc w:val="both"/>
        <w:rPr>
          <w:rFonts w:ascii="Arial Narrow" w:hAnsi="Arial Narrow"/>
        </w:rPr>
      </w:pPr>
      <w:r w:rsidRPr="00E11809">
        <w:rPr>
          <w:rFonts w:ascii="Arial Narrow" w:hAnsi="Arial Narrow"/>
          <w:b/>
        </w:rPr>
        <w:t>11.3.</w:t>
      </w:r>
      <w:r>
        <w:rPr>
          <w:rFonts w:ascii="Arial Narrow" w:hAnsi="Arial Narrow"/>
        </w:rPr>
        <w:t xml:space="preserve"> </w:t>
      </w:r>
      <w:r w:rsidRPr="004C0390">
        <w:rPr>
          <w:rFonts w:ascii="Arial Narrow" w:hAnsi="Arial Narrow"/>
          <w:sz w:val="24"/>
          <w:szCs w:val="24"/>
        </w:rPr>
        <w:t>W przypadku wspólnego ubiegania się o udzielenie zamówienie przez Wykonawców oświadczenie, o którym mo</w:t>
      </w:r>
      <w:r>
        <w:rPr>
          <w:rFonts w:ascii="Arial Narrow" w:hAnsi="Arial Narrow"/>
          <w:sz w:val="24"/>
          <w:szCs w:val="24"/>
        </w:rPr>
        <w:t>wa w art. 125 ust 1 ustawy</w:t>
      </w:r>
      <w:r w:rsidR="00CC40F8">
        <w:rPr>
          <w:rFonts w:ascii="Arial Narrow" w:hAnsi="Arial Narrow"/>
          <w:sz w:val="24"/>
          <w:szCs w:val="24"/>
        </w:rPr>
        <w:t xml:space="preserve"> PZP</w:t>
      </w:r>
      <w:r w:rsidRPr="004C0390">
        <w:rPr>
          <w:rFonts w:ascii="Arial Narrow" w:hAnsi="Arial Narrow"/>
          <w:sz w:val="24"/>
          <w:szCs w:val="24"/>
        </w:rPr>
        <w:t xml:space="preserve">, składa </w:t>
      </w:r>
      <w:r>
        <w:rPr>
          <w:rFonts w:ascii="Arial Narrow" w:hAnsi="Arial Narrow"/>
          <w:sz w:val="24"/>
          <w:szCs w:val="24"/>
        </w:rPr>
        <w:t xml:space="preserve">wraz z ofertą </w:t>
      </w:r>
      <w:r w:rsidRPr="004C0390">
        <w:rPr>
          <w:rFonts w:ascii="Arial Narrow" w:hAnsi="Arial Narrow"/>
          <w:sz w:val="24"/>
          <w:szCs w:val="24"/>
        </w:rPr>
        <w:t>każdy z Wykonawców wspólnie ubiegających się o zamówienie.</w:t>
      </w:r>
    </w:p>
    <w:p w14:paraId="276F17B0" w14:textId="77777777" w:rsidR="009E4C3A" w:rsidRDefault="009E4C3A" w:rsidP="00A437DD">
      <w:pPr>
        <w:spacing w:after="0" w:line="240" w:lineRule="auto"/>
        <w:jc w:val="both"/>
        <w:rPr>
          <w:rFonts w:ascii="Arial Narrow" w:hAnsi="Arial Narrow"/>
        </w:rPr>
      </w:pPr>
    </w:p>
    <w:p w14:paraId="6BEC7E98" w14:textId="77777777" w:rsidR="00A437DD" w:rsidRDefault="00D15D57" w:rsidP="00A437DD">
      <w:pPr>
        <w:spacing w:after="0" w:line="240" w:lineRule="auto"/>
        <w:ind w:left="284" w:hanging="284"/>
        <w:jc w:val="both"/>
        <w:rPr>
          <w:rFonts w:ascii="Arial Narrow" w:hAnsi="Arial Narrow"/>
          <w:sz w:val="24"/>
          <w:szCs w:val="24"/>
        </w:rPr>
      </w:pPr>
      <w:r w:rsidRPr="00E11809">
        <w:rPr>
          <w:rFonts w:ascii="Arial Narrow" w:hAnsi="Arial Narrow"/>
          <w:b/>
          <w:sz w:val="24"/>
          <w:szCs w:val="24"/>
        </w:rPr>
        <w:t>11.</w:t>
      </w:r>
      <w:r w:rsidR="00091A84" w:rsidRPr="00E11809">
        <w:rPr>
          <w:rFonts w:ascii="Arial Narrow" w:hAnsi="Arial Narrow"/>
          <w:b/>
          <w:sz w:val="24"/>
          <w:szCs w:val="24"/>
        </w:rPr>
        <w:t>4</w:t>
      </w:r>
      <w:r w:rsidR="00A437DD" w:rsidRPr="00E11809">
        <w:rPr>
          <w:rFonts w:ascii="Arial Narrow" w:hAnsi="Arial Narrow"/>
          <w:b/>
          <w:sz w:val="24"/>
          <w:szCs w:val="24"/>
        </w:rPr>
        <w:t>.</w:t>
      </w:r>
      <w:r w:rsidR="00A437DD" w:rsidRPr="004F1988">
        <w:rPr>
          <w:rFonts w:ascii="Arial Narrow" w:hAnsi="Arial Narrow"/>
          <w:sz w:val="24"/>
          <w:szCs w:val="24"/>
        </w:rPr>
        <w:t xml:space="preserve"> Na podstawie art. 274 ust. 1 ustawy</w:t>
      </w:r>
      <w:r w:rsidR="00CC40F8">
        <w:rPr>
          <w:rFonts w:ascii="Arial Narrow" w:hAnsi="Arial Narrow"/>
          <w:sz w:val="24"/>
          <w:szCs w:val="24"/>
        </w:rPr>
        <w:t xml:space="preserve"> PZP</w:t>
      </w:r>
      <w:r w:rsidR="00A437DD" w:rsidRPr="004F1988">
        <w:rPr>
          <w:rFonts w:ascii="Arial Narrow" w:hAnsi="Arial Narrow"/>
          <w:sz w:val="24"/>
          <w:szCs w:val="24"/>
        </w:rPr>
        <w:t>, Wykonawca, którego oferta zostanie najwyżej oceniona zostanie</w:t>
      </w:r>
      <w:r w:rsidR="00A437DD" w:rsidRPr="005A2EE5">
        <w:rPr>
          <w:rFonts w:ascii="Arial Narrow" w:hAnsi="Arial Narrow"/>
          <w:sz w:val="24"/>
          <w:szCs w:val="24"/>
        </w:rPr>
        <w:t xml:space="preserve"> wezwany do złożenia następujących podmiotowych środków dowodowych (aktualnych na dzień ich złożenia):</w:t>
      </w:r>
    </w:p>
    <w:p w14:paraId="6AC18E3E" w14:textId="77777777" w:rsidR="00A437DD" w:rsidRPr="005A2EE5" w:rsidRDefault="00A437DD" w:rsidP="00A437DD">
      <w:pPr>
        <w:spacing w:after="0" w:line="240" w:lineRule="auto"/>
        <w:ind w:left="284"/>
        <w:jc w:val="both"/>
        <w:rPr>
          <w:rFonts w:ascii="Arial Narrow" w:hAnsi="Arial Narrow"/>
          <w:sz w:val="24"/>
          <w:szCs w:val="24"/>
        </w:rPr>
      </w:pPr>
    </w:p>
    <w:p w14:paraId="1E7AD8A3" w14:textId="79EFB169" w:rsidR="00A437DD" w:rsidRDefault="00D15D57" w:rsidP="00667D70">
      <w:pPr>
        <w:spacing w:after="0" w:line="240" w:lineRule="auto"/>
        <w:ind w:left="567" w:hanging="283"/>
        <w:jc w:val="both"/>
        <w:rPr>
          <w:rFonts w:ascii="Arial Narrow" w:hAnsi="Arial Narrow"/>
          <w:sz w:val="24"/>
          <w:szCs w:val="24"/>
        </w:rPr>
      </w:pPr>
      <w:r>
        <w:rPr>
          <w:rFonts w:ascii="Arial Narrow" w:hAnsi="Arial Narrow"/>
          <w:sz w:val="24"/>
          <w:szCs w:val="24"/>
        </w:rPr>
        <w:t>1)</w:t>
      </w:r>
      <w:r w:rsidR="00A437DD">
        <w:rPr>
          <w:rFonts w:ascii="Arial Narrow" w:hAnsi="Arial Narrow"/>
          <w:sz w:val="24"/>
          <w:szCs w:val="24"/>
        </w:rPr>
        <w:t xml:space="preserve"> Oświadczenia</w:t>
      </w:r>
      <w:r w:rsidR="00A437DD" w:rsidRPr="0031047A">
        <w:rPr>
          <w:rFonts w:ascii="Arial Narrow" w:hAnsi="Arial Narrow"/>
          <w:sz w:val="24"/>
          <w:szCs w:val="24"/>
        </w:rPr>
        <w:t xml:space="preserve"> wykonawcy o aktualności informacji zawartych w oświadczeniu, o którym mowa w art. 125 ust. 1 PZP</w:t>
      </w:r>
      <w:r w:rsidR="00A437DD">
        <w:rPr>
          <w:rFonts w:ascii="Arial Narrow" w:hAnsi="Arial Narrow"/>
          <w:sz w:val="24"/>
          <w:szCs w:val="24"/>
        </w:rPr>
        <w:t xml:space="preserve"> w zakresie podstaw wykluczenia z postępowania</w:t>
      </w:r>
      <w:r w:rsidR="003844D7">
        <w:rPr>
          <w:rFonts w:ascii="Arial Narrow" w:hAnsi="Arial Narrow"/>
          <w:sz w:val="24"/>
          <w:szCs w:val="24"/>
        </w:rPr>
        <w:t xml:space="preserve"> – zał. nr 5 do SWZ.</w:t>
      </w:r>
    </w:p>
    <w:p w14:paraId="69D59F35" w14:textId="77777777" w:rsidR="00A437DD" w:rsidRDefault="00667D70" w:rsidP="00667D70">
      <w:pPr>
        <w:spacing w:after="0" w:line="240" w:lineRule="auto"/>
        <w:ind w:left="567" w:hanging="283"/>
        <w:jc w:val="both"/>
        <w:rPr>
          <w:rFonts w:ascii="Arial Narrow" w:hAnsi="Arial Narrow"/>
          <w:sz w:val="24"/>
          <w:szCs w:val="24"/>
        </w:rPr>
      </w:pPr>
      <w:r>
        <w:rPr>
          <w:rFonts w:ascii="Arial Narrow" w:hAnsi="Arial Narrow"/>
          <w:sz w:val="24"/>
          <w:szCs w:val="24"/>
        </w:rPr>
        <w:t xml:space="preserve">2) </w:t>
      </w:r>
      <w:r w:rsidRPr="00667D70">
        <w:rPr>
          <w:rFonts w:ascii="Arial Narrow" w:hAnsi="Arial Narrow"/>
          <w:sz w:val="24"/>
          <w:szCs w:val="24"/>
        </w:rPr>
        <w:t xml:space="preserve">Jeśli Wykonawca w celu potwierdzenia spełniania warunków udziału w postępowaniu, polega na zdolnościach technicznych lub zawodowych lub sytuacji finansowej podmiotów udostępniających zasoby, oświadczenia </w:t>
      </w:r>
      <w:r w:rsidRPr="0031047A">
        <w:rPr>
          <w:rFonts w:ascii="Arial Narrow" w:hAnsi="Arial Narrow"/>
          <w:sz w:val="24"/>
          <w:szCs w:val="24"/>
        </w:rPr>
        <w:t>o aktualności informacji zawartych w oświadczeniu</w:t>
      </w:r>
      <w:r w:rsidRPr="00667D70">
        <w:rPr>
          <w:rFonts w:ascii="Arial Narrow" w:hAnsi="Arial Narrow"/>
          <w:sz w:val="24"/>
          <w:szCs w:val="24"/>
        </w:rPr>
        <w:t xml:space="preserve"> z art. 125 ust 1 ustawy PZP </w:t>
      </w:r>
      <w:r>
        <w:rPr>
          <w:rFonts w:ascii="Arial Narrow" w:hAnsi="Arial Narrow"/>
          <w:sz w:val="24"/>
          <w:szCs w:val="24"/>
        </w:rPr>
        <w:t>składają oświadczenie dotyczą</w:t>
      </w:r>
      <w:r w:rsidRPr="00667D70">
        <w:rPr>
          <w:rFonts w:ascii="Arial Narrow" w:hAnsi="Arial Narrow"/>
          <w:sz w:val="24"/>
          <w:szCs w:val="24"/>
        </w:rPr>
        <w:t>ce tych podmiotów</w:t>
      </w:r>
      <w:r>
        <w:rPr>
          <w:rFonts w:ascii="Arial Narrow" w:hAnsi="Arial Narrow"/>
          <w:sz w:val="24"/>
          <w:szCs w:val="24"/>
        </w:rPr>
        <w:t>.</w:t>
      </w:r>
    </w:p>
    <w:p w14:paraId="4349A4B9" w14:textId="77777777" w:rsidR="00A437DD" w:rsidRDefault="00667D70" w:rsidP="00667D70">
      <w:pPr>
        <w:spacing w:after="0" w:line="240" w:lineRule="auto"/>
        <w:ind w:left="567" w:hanging="283"/>
        <w:jc w:val="both"/>
        <w:rPr>
          <w:rFonts w:ascii="Arial Narrow" w:hAnsi="Arial Narrow"/>
          <w:sz w:val="24"/>
          <w:szCs w:val="24"/>
        </w:rPr>
      </w:pPr>
      <w:r>
        <w:rPr>
          <w:rFonts w:ascii="Arial Narrow" w:hAnsi="Arial Narrow"/>
          <w:sz w:val="24"/>
          <w:szCs w:val="24"/>
        </w:rPr>
        <w:t xml:space="preserve">3) </w:t>
      </w:r>
      <w:r w:rsidR="00A437DD" w:rsidRPr="005A2EE5">
        <w:rPr>
          <w:rFonts w:ascii="Arial Narrow" w:hAnsi="Arial Narrow"/>
          <w:sz w:val="24"/>
          <w:szCs w:val="24"/>
        </w:rPr>
        <w:t xml:space="preserve">W przypadku wspólnego ubiegania się o zamówienie przez Wykonawców, oświadczenie w zakresie pkt </w:t>
      </w:r>
      <w:r w:rsidR="00A437DD">
        <w:rPr>
          <w:rFonts w:ascii="Arial Narrow" w:hAnsi="Arial Narrow"/>
          <w:sz w:val="24"/>
          <w:szCs w:val="24"/>
        </w:rPr>
        <w:t>1</w:t>
      </w:r>
      <w:r w:rsidR="009C6C7D">
        <w:rPr>
          <w:rFonts w:ascii="Arial Narrow" w:hAnsi="Arial Narrow"/>
          <w:sz w:val="24"/>
          <w:szCs w:val="24"/>
        </w:rPr>
        <w:t>)</w:t>
      </w:r>
      <w:r w:rsidR="00A437DD">
        <w:rPr>
          <w:rFonts w:ascii="Arial Narrow" w:hAnsi="Arial Narrow"/>
          <w:sz w:val="24"/>
          <w:szCs w:val="24"/>
        </w:rPr>
        <w:t xml:space="preserve"> </w:t>
      </w:r>
      <w:r w:rsidR="00A437DD" w:rsidRPr="005A2EE5">
        <w:rPr>
          <w:rFonts w:ascii="Arial Narrow" w:hAnsi="Arial Narrow"/>
          <w:sz w:val="24"/>
          <w:szCs w:val="24"/>
        </w:rPr>
        <w:t>składa każdy z Wykonawców wspólnie ubiegających się o zamówienie.</w:t>
      </w:r>
    </w:p>
    <w:p w14:paraId="7B411955" w14:textId="77777777" w:rsidR="00A437DD" w:rsidRDefault="00A437DD" w:rsidP="0093256B">
      <w:pPr>
        <w:spacing w:after="0" w:line="240" w:lineRule="auto"/>
        <w:jc w:val="both"/>
        <w:rPr>
          <w:rFonts w:ascii="Arial Narrow" w:hAnsi="Arial Narrow"/>
          <w:sz w:val="24"/>
          <w:szCs w:val="24"/>
        </w:rPr>
      </w:pPr>
    </w:p>
    <w:p w14:paraId="0B75C0B4" w14:textId="77777777" w:rsidR="0093256B" w:rsidRPr="00DA3B53" w:rsidRDefault="0093256B" w:rsidP="0093256B">
      <w:pPr>
        <w:spacing w:after="0" w:line="240" w:lineRule="auto"/>
        <w:jc w:val="both"/>
        <w:rPr>
          <w:rFonts w:ascii="Arial Narrow" w:hAnsi="Arial Narrow"/>
          <w:sz w:val="24"/>
          <w:szCs w:val="24"/>
        </w:rPr>
      </w:pPr>
      <w:r w:rsidRPr="00DA3B53">
        <w:rPr>
          <w:rFonts w:ascii="Arial Narrow" w:hAnsi="Arial Narrow"/>
          <w:b/>
          <w:sz w:val="24"/>
          <w:szCs w:val="24"/>
        </w:rPr>
        <w:t>11.</w:t>
      </w:r>
      <w:r w:rsidR="00E11809" w:rsidRPr="00DA3B53">
        <w:rPr>
          <w:rFonts w:ascii="Arial Narrow" w:hAnsi="Arial Narrow"/>
          <w:b/>
          <w:sz w:val="24"/>
          <w:szCs w:val="24"/>
        </w:rPr>
        <w:t>5</w:t>
      </w:r>
      <w:r w:rsidRPr="00DA3B53">
        <w:rPr>
          <w:rFonts w:ascii="Arial Narrow" w:hAnsi="Arial Narrow"/>
          <w:b/>
          <w:sz w:val="24"/>
          <w:szCs w:val="24"/>
        </w:rPr>
        <w:t>.</w:t>
      </w:r>
      <w:r w:rsidRPr="00DA3B53">
        <w:rPr>
          <w:rFonts w:ascii="Arial Narrow" w:hAnsi="Arial Narrow"/>
          <w:sz w:val="24"/>
          <w:szCs w:val="24"/>
        </w:rPr>
        <w:t xml:space="preserve"> </w:t>
      </w:r>
      <w:r w:rsidR="004F1988" w:rsidRPr="00DA3B53">
        <w:rPr>
          <w:rFonts w:ascii="Arial Narrow" w:hAnsi="Arial Narrow"/>
          <w:sz w:val="24"/>
          <w:szCs w:val="24"/>
        </w:rPr>
        <w:t>W celu potwierdzenia spełniania warunków udziału w postępowaniu, o których mowa w pkt 6.1. SWZ, Zamawiający przed wyborem najkorzystniejszej ofert</w:t>
      </w:r>
      <w:r w:rsidR="007704FB" w:rsidRPr="00DA3B53">
        <w:rPr>
          <w:rFonts w:ascii="Arial Narrow" w:hAnsi="Arial Narrow"/>
          <w:sz w:val="24"/>
          <w:szCs w:val="24"/>
        </w:rPr>
        <w:t xml:space="preserve">y, działając na podstawie art. </w:t>
      </w:r>
      <w:r w:rsidR="004F1988" w:rsidRPr="00DA3B53">
        <w:rPr>
          <w:rFonts w:ascii="Arial Narrow" w:hAnsi="Arial Narrow"/>
          <w:sz w:val="24"/>
          <w:szCs w:val="24"/>
        </w:rPr>
        <w:t>2</w:t>
      </w:r>
      <w:r w:rsidR="007704FB" w:rsidRPr="00DA3B53">
        <w:rPr>
          <w:rFonts w:ascii="Arial Narrow" w:hAnsi="Arial Narrow"/>
          <w:sz w:val="24"/>
          <w:szCs w:val="24"/>
        </w:rPr>
        <w:t>74</w:t>
      </w:r>
      <w:r w:rsidR="004F1988" w:rsidRPr="00DA3B53">
        <w:rPr>
          <w:rFonts w:ascii="Arial Narrow" w:hAnsi="Arial Narrow"/>
          <w:sz w:val="24"/>
          <w:szCs w:val="24"/>
        </w:rPr>
        <w:t xml:space="preserve"> ust. 1 PZP wezwie Wykonawcę, którego oferta została najwyżej oceniona, do złożenia w wyznaczonym terminie, nie krótszym niż 5 dni, aktualnych na dzień złożenia następujących podmiotowych środków dowodowych: </w:t>
      </w:r>
    </w:p>
    <w:p w14:paraId="3F6E5F61" w14:textId="77777777" w:rsidR="0093256B" w:rsidRPr="00DA3B53" w:rsidRDefault="0093256B" w:rsidP="0093256B">
      <w:pPr>
        <w:spacing w:after="0" w:line="240" w:lineRule="auto"/>
        <w:jc w:val="both"/>
        <w:rPr>
          <w:rFonts w:ascii="Arial Narrow" w:hAnsi="Arial Narrow"/>
          <w:sz w:val="24"/>
          <w:szCs w:val="24"/>
        </w:rPr>
      </w:pPr>
    </w:p>
    <w:p w14:paraId="084DE99A" w14:textId="77777777" w:rsidR="000A16EE" w:rsidRPr="000A16EE" w:rsidRDefault="004F1988" w:rsidP="000A16EE">
      <w:pPr>
        <w:spacing w:after="0" w:line="240" w:lineRule="auto"/>
        <w:ind w:left="426" w:hanging="142"/>
        <w:jc w:val="both"/>
        <w:rPr>
          <w:rFonts w:ascii="Arial Narrow" w:hAnsi="Arial Narrow"/>
          <w:sz w:val="24"/>
          <w:szCs w:val="24"/>
        </w:rPr>
      </w:pPr>
      <w:r>
        <w:rPr>
          <w:rFonts w:ascii="Arial Narrow" w:hAnsi="Arial Narrow"/>
          <w:sz w:val="24"/>
          <w:szCs w:val="24"/>
        </w:rPr>
        <w:t>1)</w:t>
      </w:r>
      <w:r w:rsidR="00A437DD" w:rsidRPr="00753778">
        <w:rPr>
          <w:rFonts w:ascii="Arial Narrow" w:hAnsi="Arial Narrow"/>
          <w:sz w:val="24"/>
          <w:szCs w:val="24"/>
        </w:rPr>
        <w:t xml:space="preserve"> </w:t>
      </w:r>
      <w:r w:rsidR="000A16EE">
        <w:rPr>
          <w:rFonts w:ascii="Arial Narrow" w:hAnsi="Arial Narrow"/>
          <w:sz w:val="24"/>
          <w:szCs w:val="24"/>
        </w:rPr>
        <w:t>aktualną polisę</w:t>
      </w:r>
      <w:r w:rsidR="000A16EE" w:rsidRPr="000A16EE">
        <w:rPr>
          <w:rFonts w:ascii="Arial Narrow" w:hAnsi="Arial Narrow"/>
          <w:sz w:val="24"/>
          <w:szCs w:val="24"/>
        </w:rPr>
        <w:t xml:space="preserve"> ubezpiecz</w:t>
      </w:r>
      <w:r w:rsidR="000A16EE">
        <w:rPr>
          <w:rFonts w:ascii="Arial Narrow" w:hAnsi="Arial Narrow"/>
          <w:sz w:val="24"/>
          <w:szCs w:val="24"/>
        </w:rPr>
        <w:t>eniową</w:t>
      </w:r>
      <w:r w:rsidR="000A16EE" w:rsidRPr="000A16EE">
        <w:rPr>
          <w:rFonts w:ascii="Arial Narrow" w:hAnsi="Arial Narrow"/>
          <w:sz w:val="24"/>
          <w:szCs w:val="24"/>
        </w:rPr>
        <w:t xml:space="preserve"> od odpowiedzialności cywilnej w zakresie prowadzonej działalności związanej z przedmiotem zamówienia </w:t>
      </w:r>
      <w:r w:rsidR="000A16EE">
        <w:rPr>
          <w:rFonts w:ascii="Arial Narrow" w:hAnsi="Arial Narrow"/>
          <w:sz w:val="24"/>
          <w:szCs w:val="24"/>
        </w:rPr>
        <w:t xml:space="preserve">opiewającą na kwotę ubezpieczenia </w:t>
      </w:r>
      <w:r w:rsidR="000A16EE" w:rsidRPr="000A16EE">
        <w:rPr>
          <w:rFonts w:ascii="Arial Narrow" w:hAnsi="Arial Narrow"/>
          <w:sz w:val="24"/>
          <w:szCs w:val="24"/>
        </w:rPr>
        <w:t>nie mniejszą niż 200 000 zł.</w:t>
      </w:r>
    </w:p>
    <w:p w14:paraId="2386BB5F" w14:textId="537F5223" w:rsidR="00A437DD" w:rsidRPr="00753778" w:rsidRDefault="00A6426E" w:rsidP="00A437DD">
      <w:pPr>
        <w:spacing w:after="0" w:line="240" w:lineRule="auto"/>
        <w:ind w:left="426" w:hanging="142"/>
        <w:jc w:val="both"/>
        <w:rPr>
          <w:rFonts w:ascii="Arial Narrow" w:hAnsi="Arial Narrow"/>
          <w:sz w:val="24"/>
          <w:szCs w:val="24"/>
        </w:rPr>
      </w:pPr>
      <w:r>
        <w:rPr>
          <w:rFonts w:ascii="Arial Narrow" w:hAnsi="Arial Narrow"/>
          <w:sz w:val="24"/>
          <w:szCs w:val="24"/>
        </w:rPr>
        <w:t>2</w:t>
      </w:r>
      <w:r w:rsidR="004F1988">
        <w:rPr>
          <w:rFonts w:ascii="Arial Narrow" w:hAnsi="Arial Narrow"/>
          <w:sz w:val="24"/>
          <w:szCs w:val="24"/>
        </w:rPr>
        <w:t>)</w:t>
      </w:r>
      <w:r w:rsidR="00A437DD" w:rsidRPr="00753778">
        <w:rPr>
          <w:rFonts w:ascii="Arial Narrow" w:hAnsi="Arial Narrow"/>
          <w:sz w:val="24"/>
          <w:szCs w:val="24"/>
        </w:rPr>
        <w:t xml:space="preserve"> </w:t>
      </w:r>
      <w:r w:rsidR="00613A21" w:rsidRPr="00613A21">
        <w:rPr>
          <w:rFonts w:ascii="Arial Narrow" w:hAnsi="Arial Narrow"/>
          <w:sz w:val="24"/>
          <w:szCs w:val="24"/>
        </w:rPr>
        <w:t xml:space="preserve">(w stosunku do osób nadzoru) </w:t>
      </w:r>
      <w:r w:rsidR="00A437DD" w:rsidRPr="00753778">
        <w:rPr>
          <w:rFonts w:ascii="Arial Narrow" w:hAnsi="Arial Narrow"/>
          <w:sz w:val="24"/>
          <w:szCs w:val="24"/>
        </w:rPr>
        <w:t>skierowanych przez Wykonawcę do reali</w:t>
      </w:r>
      <w:r w:rsidR="002A2FFC">
        <w:rPr>
          <w:rFonts w:ascii="Arial Narrow" w:hAnsi="Arial Narrow"/>
          <w:sz w:val="24"/>
          <w:szCs w:val="24"/>
        </w:rPr>
        <w:t xml:space="preserve">zacji zamówienia publicznego, </w:t>
      </w:r>
      <w:r w:rsidR="00A437DD" w:rsidRPr="00753778">
        <w:rPr>
          <w:rFonts w:ascii="Arial Narrow" w:hAnsi="Arial Narrow"/>
          <w:sz w:val="24"/>
          <w:szCs w:val="24"/>
        </w:rPr>
        <w:t>wraz z informacjami na temat kwalifikacji zawodowych, posiadanych uprawnień</w:t>
      </w:r>
      <w:r w:rsidR="004F1988">
        <w:rPr>
          <w:rFonts w:ascii="Arial Narrow" w:hAnsi="Arial Narrow"/>
          <w:sz w:val="24"/>
          <w:szCs w:val="24"/>
        </w:rPr>
        <w:t>,</w:t>
      </w:r>
      <w:r w:rsidR="00A437DD" w:rsidRPr="00753778">
        <w:rPr>
          <w:rFonts w:ascii="Arial Narrow" w:hAnsi="Arial Narrow"/>
          <w:sz w:val="24"/>
          <w:szCs w:val="24"/>
        </w:rPr>
        <w:t xml:space="preserve"> wykształcenia niezbędnych do wykonania zamówienia publicznego, a także zakresu wykonywanych przez </w:t>
      </w:r>
      <w:r w:rsidR="00953F1F">
        <w:rPr>
          <w:rFonts w:ascii="Arial Narrow" w:hAnsi="Arial Narrow"/>
          <w:sz w:val="24"/>
          <w:szCs w:val="24"/>
        </w:rPr>
        <w:t>nie czynności oraz informacją o </w:t>
      </w:r>
      <w:r w:rsidR="00A437DD" w:rsidRPr="00753778">
        <w:rPr>
          <w:rFonts w:ascii="Arial Narrow" w:hAnsi="Arial Narrow"/>
          <w:sz w:val="24"/>
          <w:szCs w:val="24"/>
        </w:rPr>
        <w:t xml:space="preserve">podstawie do dysponowania tymi </w:t>
      </w:r>
      <w:r w:rsidR="00A437DD" w:rsidRPr="00CD5F8E">
        <w:rPr>
          <w:rFonts w:ascii="Arial Narrow" w:hAnsi="Arial Narrow"/>
          <w:sz w:val="24"/>
          <w:szCs w:val="24"/>
        </w:rPr>
        <w:t xml:space="preserve">osobami zał. nr </w:t>
      </w:r>
      <w:r w:rsidR="00CD5F8E" w:rsidRPr="00CD5F8E">
        <w:rPr>
          <w:rFonts w:ascii="Arial Narrow" w:hAnsi="Arial Narrow"/>
          <w:sz w:val="24"/>
          <w:szCs w:val="24"/>
        </w:rPr>
        <w:t>6</w:t>
      </w:r>
      <w:r w:rsidR="00A437DD" w:rsidRPr="00CD5F8E">
        <w:rPr>
          <w:rFonts w:ascii="Arial Narrow" w:hAnsi="Arial Narrow"/>
          <w:sz w:val="24"/>
          <w:szCs w:val="24"/>
        </w:rPr>
        <w:t>.</w:t>
      </w:r>
    </w:p>
    <w:p w14:paraId="57920775" w14:textId="77777777" w:rsidR="00E11809" w:rsidRPr="00E11809" w:rsidRDefault="00E11809" w:rsidP="00E11809">
      <w:pPr>
        <w:spacing w:after="0" w:line="240" w:lineRule="auto"/>
        <w:ind w:left="426" w:hanging="426"/>
        <w:jc w:val="both"/>
        <w:rPr>
          <w:rFonts w:ascii="Arial Narrow" w:hAnsi="Arial Narrow"/>
          <w:sz w:val="24"/>
          <w:szCs w:val="24"/>
        </w:rPr>
      </w:pPr>
      <w:r w:rsidRPr="00E11809">
        <w:rPr>
          <w:rFonts w:ascii="Arial Narrow" w:hAnsi="Arial Narrow"/>
          <w:b/>
          <w:bCs/>
          <w:sz w:val="24"/>
          <w:szCs w:val="24"/>
        </w:rPr>
        <w:lastRenderedPageBreak/>
        <w:t>11.</w:t>
      </w:r>
      <w:r>
        <w:rPr>
          <w:rFonts w:ascii="Arial Narrow" w:hAnsi="Arial Narrow"/>
          <w:b/>
          <w:bCs/>
          <w:sz w:val="24"/>
          <w:szCs w:val="24"/>
        </w:rPr>
        <w:t>6</w:t>
      </w:r>
      <w:r w:rsidRPr="00E11809">
        <w:rPr>
          <w:rFonts w:ascii="Arial Narrow" w:hAnsi="Arial Narrow"/>
          <w:b/>
          <w:bCs/>
          <w:sz w:val="24"/>
          <w:szCs w:val="24"/>
        </w:rPr>
        <w:t>.</w:t>
      </w:r>
      <w:r>
        <w:rPr>
          <w:rFonts w:ascii="Arial Narrow" w:hAnsi="Arial Narrow"/>
          <w:bCs/>
          <w:sz w:val="24"/>
          <w:szCs w:val="24"/>
        </w:rPr>
        <w:t xml:space="preserve"> </w:t>
      </w:r>
      <w:r w:rsidRPr="00E11809">
        <w:rPr>
          <w:rFonts w:ascii="Arial Narrow" w:hAnsi="Arial Narrow"/>
          <w:bCs/>
          <w:sz w:val="24"/>
          <w:szCs w:val="24"/>
        </w:rPr>
        <w:t xml:space="preserve">Zamawiający informuje o treści przepisu art. 117 ust. 3 PZP, zgodnie z którym w odniesieniu do warunków dotyczących wykształcenia, kwalifikacji zawodowych lub doświadczenia Wykonawcy wspólnie ubiegający się o udzielenie zamówienia mogą polegać na zdolnościach tych z wykonawców, którzy wykonają </w:t>
      </w:r>
      <w:r>
        <w:rPr>
          <w:rFonts w:ascii="Arial Narrow" w:hAnsi="Arial Narrow"/>
          <w:bCs/>
          <w:sz w:val="24"/>
          <w:szCs w:val="24"/>
        </w:rPr>
        <w:t>roboty budowlane</w:t>
      </w:r>
      <w:r w:rsidRPr="00E11809">
        <w:rPr>
          <w:rFonts w:ascii="Arial Narrow" w:hAnsi="Arial Narrow"/>
          <w:bCs/>
          <w:sz w:val="24"/>
          <w:szCs w:val="24"/>
        </w:rPr>
        <w:t>, do realizacji których te zdolności są wymagane.</w:t>
      </w:r>
    </w:p>
    <w:p w14:paraId="1834F870" w14:textId="77777777" w:rsidR="00E11809" w:rsidRPr="006347A3" w:rsidRDefault="00E11809" w:rsidP="00E11809">
      <w:pPr>
        <w:spacing w:after="0" w:line="240" w:lineRule="auto"/>
        <w:ind w:left="426"/>
        <w:jc w:val="both"/>
        <w:rPr>
          <w:rFonts w:ascii="Arial Narrow" w:hAnsi="Arial Narrow"/>
          <w:sz w:val="24"/>
          <w:szCs w:val="24"/>
        </w:rPr>
      </w:pPr>
      <w:r w:rsidRPr="006347A3">
        <w:rPr>
          <w:rFonts w:ascii="Arial Narrow" w:hAnsi="Arial Narrow"/>
          <w:sz w:val="24"/>
          <w:szCs w:val="24"/>
        </w:rPr>
        <w:t>W związku z powyższym zgodnie z art. 117 ust. 4 PZP Wykonawca jest zobowiązany załączyć do oferty podmiotowy środek dowodowy w postaci oświadczenia, z którego wynika, które roboty budowlane wykonają poszczególni Wykonawcy. Wzór stosownego oświadczenia został zawarty w Formularzu Oferty (stanowiącym Załącznik nr 1 do SWZ) i Zamawiający zaleca złożyć to oświadczenie właśnie w tym Formularzu. Obowiązek złożenia oświadczenia, o którym mowa w art. 117 ust. 4 PZP odnosi się również do Wykonawców, prowadzących działalność w formie spółki cywilnej.</w:t>
      </w:r>
    </w:p>
    <w:p w14:paraId="432B9E81" w14:textId="77777777" w:rsidR="00E11809" w:rsidRDefault="00E11809" w:rsidP="00E11809">
      <w:pPr>
        <w:spacing w:after="0" w:line="240" w:lineRule="auto"/>
        <w:jc w:val="both"/>
        <w:rPr>
          <w:rFonts w:ascii="Arial Narrow" w:hAnsi="Arial Narrow"/>
          <w:sz w:val="24"/>
          <w:szCs w:val="24"/>
        </w:rPr>
      </w:pPr>
    </w:p>
    <w:p w14:paraId="7B6C8F14" w14:textId="77777777" w:rsidR="00A0384E" w:rsidRPr="00A0384E" w:rsidRDefault="00A0384E" w:rsidP="00A0384E">
      <w:pPr>
        <w:spacing w:after="0" w:line="240" w:lineRule="auto"/>
        <w:ind w:left="426" w:hanging="426"/>
        <w:jc w:val="both"/>
        <w:rPr>
          <w:rFonts w:ascii="Arial Narrow" w:hAnsi="Arial Narrow"/>
          <w:bCs/>
          <w:sz w:val="24"/>
          <w:szCs w:val="24"/>
        </w:rPr>
      </w:pPr>
      <w:r>
        <w:rPr>
          <w:rFonts w:ascii="Arial Narrow" w:hAnsi="Arial Narrow"/>
          <w:b/>
          <w:bCs/>
          <w:sz w:val="24"/>
          <w:szCs w:val="24"/>
        </w:rPr>
        <w:t>11</w:t>
      </w:r>
      <w:r w:rsidRPr="00A0384E">
        <w:rPr>
          <w:rFonts w:ascii="Arial Narrow" w:hAnsi="Arial Narrow"/>
          <w:b/>
          <w:bCs/>
          <w:sz w:val="24"/>
          <w:szCs w:val="24"/>
        </w:rPr>
        <w:t>.</w:t>
      </w:r>
      <w:r>
        <w:rPr>
          <w:rFonts w:ascii="Arial Narrow" w:hAnsi="Arial Narrow"/>
          <w:b/>
          <w:bCs/>
          <w:sz w:val="24"/>
          <w:szCs w:val="24"/>
        </w:rPr>
        <w:t>7</w:t>
      </w:r>
      <w:r w:rsidRPr="00A0384E">
        <w:rPr>
          <w:rFonts w:ascii="Arial Narrow" w:hAnsi="Arial Narrow"/>
          <w:b/>
          <w:bCs/>
          <w:sz w:val="24"/>
          <w:szCs w:val="24"/>
        </w:rPr>
        <w:t>.</w:t>
      </w:r>
      <w:r w:rsidRPr="00A0384E">
        <w:rPr>
          <w:rFonts w:ascii="Arial Narrow" w:hAnsi="Arial Narrow"/>
          <w:bCs/>
          <w:sz w:val="24"/>
          <w:szCs w:val="24"/>
        </w:rPr>
        <w:tab/>
        <w:t>W przypadku gdy podmiotowe środki dowodowe, w tym oświadczenie, o którym mowa w art. 117 ust. 4 PZP,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Arial Narrow" w:hAnsi="Arial Narrow"/>
          <w:bCs/>
          <w:sz w:val="24"/>
          <w:szCs w:val="24"/>
        </w:rPr>
        <w:t xml:space="preserve"> lub podpisem zaufanym lub osobistym</w:t>
      </w:r>
      <w:r w:rsidRPr="00A0384E">
        <w:rPr>
          <w:rFonts w:ascii="Arial Narrow" w:hAnsi="Arial Narrow"/>
          <w:bCs/>
          <w:sz w:val="24"/>
          <w:szCs w:val="24"/>
        </w:rPr>
        <w:t>, poświadczającym zgodność cyfrowego odwzorowania z dokumentem w postaci papierowej.</w:t>
      </w:r>
    </w:p>
    <w:p w14:paraId="0EB9F8C4" w14:textId="77777777" w:rsidR="00A0384E" w:rsidRPr="00A0384E" w:rsidRDefault="00A0384E" w:rsidP="00A0384E">
      <w:pPr>
        <w:spacing w:after="0" w:line="240" w:lineRule="auto"/>
        <w:ind w:left="426" w:hanging="426"/>
        <w:jc w:val="both"/>
        <w:rPr>
          <w:rFonts w:ascii="Arial Narrow" w:hAnsi="Arial Narrow"/>
          <w:bCs/>
          <w:sz w:val="24"/>
          <w:szCs w:val="24"/>
        </w:rPr>
      </w:pPr>
      <w:r>
        <w:rPr>
          <w:rFonts w:ascii="Arial Narrow" w:hAnsi="Arial Narrow"/>
          <w:b/>
          <w:bCs/>
          <w:sz w:val="24"/>
          <w:szCs w:val="24"/>
        </w:rPr>
        <w:t>11</w:t>
      </w:r>
      <w:r w:rsidRPr="00A0384E">
        <w:rPr>
          <w:rFonts w:ascii="Arial Narrow" w:hAnsi="Arial Narrow"/>
          <w:b/>
          <w:bCs/>
          <w:sz w:val="24"/>
          <w:szCs w:val="24"/>
        </w:rPr>
        <w:t>.</w:t>
      </w:r>
      <w:r>
        <w:rPr>
          <w:rFonts w:ascii="Arial Narrow" w:hAnsi="Arial Narrow"/>
          <w:b/>
          <w:bCs/>
          <w:sz w:val="24"/>
          <w:szCs w:val="24"/>
        </w:rPr>
        <w:t>8</w:t>
      </w:r>
      <w:r w:rsidRPr="00A0384E">
        <w:rPr>
          <w:rFonts w:ascii="Arial Narrow" w:hAnsi="Arial Narrow"/>
          <w:b/>
          <w:bCs/>
          <w:sz w:val="24"/>
          <w:szCs w:val="24"/>
        </w:rPr>
        <w:t>.</w:t>
      </w:r>
      <w:r w:rsidRPr="00A0384E">
        <w:rPr>
          <w:rFonts w:ascii="Arial Narrow" w:hAnsi="Arial Narrow"/>
          <w:bCs/>
          <w:sz w:val="24"/>
          <w:szCs w:val="24"/>
        </w:rPr>
        <w:t xml:space="preserve"> </w:t>
      </w:r>
      <w:r w:rsidRPr="00A0384E">
        <w:rPr>
          <w:rFonts w:ascii="Arial Narrow" w:hAnsi="Arial Narrow"/>
          <w:bCs/>
          <w:sz w:val="24"/>
          <w:szCs w:val="24"/>
        </w:rPr>
        <w:tab/>
        <w:t>Poświadczenia zgodności cyfrowego odwzorowania z dokumentem w postaci p</w:t>
      </w:r>
      <w:r>
        <w:rPr>
          <w:rFonts w:ascii="Arial Narrow" w:hAnsi="Arial Narrow"/>
          <w:bCs/>
          <w:sz w:val="24"/>
          <w:szCs w:val="24"/>
        </w:rPr>
        <w:t>apierowej, o którym mowa w pkt 11</w:t>
      </w:r>
      <w:r w:rsidRPr="00A0384E">
        <w:rPr>
          <w:rFonts w:ascii="Arial Narrow" w:hAnsi="Arial Narrow"/>
          <w:bCs/>
          <w:sz w:val="24"/>
          <w:szCs w:val="24"/>
        </w:rPr>
        <w:t>.</w:t>
      </w:r>
      <w:r>
        <w:rPr>
          <w:rFonts w:ascii="Arial Narrow" w:hAnsi="Arial Narrow"/>
          <w:bCs/>
          <w:sz w:val="24"/>
          <w:szCs w:val="24"/>
        </w:rPr>
        <w:t>7</w:t>
      </w:r>
      <w:r w:rsidRPr="00A0384E">
        <w:rPr>
          <w:rFonts w:ascii="Arial Narrow" w:hAnsi="Arial Narrow"/>
          <w:bCs/>
          <w:sz w:val="24"/>
          <w:szCs w:val="24"/>
        </w:rPr>
        <w:t>., dokonuje w przypadku:</w:t>
      </w:r>
    </w:p>
    <w:p w14:paraId="0F892C7B" w14:textId="77777777" w:rsidR="00A0384E" w:rsidRPr="00A0384E" w:rsidRDefault="00A0384E" w:rsidP="00A0384E">
      <w:pPr>
        <w:spacing w:after="0" w:line="240" w:lineRule="auto"/>
        <w:ind w:left="426"/>
        <w:jc w:val="both"/>
        <w:rPr>
          <w:rFonts w:ascii="Arial Narrow" w:hAnsi="Arial Narrow"/>
          <w:bCs/>
          <w:sz w:val="24"/>
          <w:szCs w:val="24"/>
        </w:rPr>
      </w:pPr>
      <w:r w:rsidRPr="00A0384E">
        <w:rPr>
          <w:rFonts w:ascii="Arial Narrow" w:hAnsi="Arial Narrow"/>
          <w:bCs/>
          <w:sz w:val="24"/>
          <w:szCs w:val="24"/>
        </w:rPr>
        <w:t>1)</w:t>
      </w:r>
      <w:r w:rsidRPr="00A0384E">
        <w:rPr>
          <w:rFonts w:ascii="Arial Narrow" w:hAnsi="Arial Narrow"/>
          <w:bCs/>
          <w:sz w:val="24"/>
          <w:szCs w:val="24"/>
        </w:rPr>
        <w:tab/>
        <w:t>podmiotowych środków dowodowych - odpowiednio Wykonawca, Wykonawca wspólnie ubiegający się o udzielenie zamówienia lub podmiot udostępniający zasoby, w zakresie podmiotowych środków dowodowych, które każdego z nich dotyczą;</w:t>
      </w:r>
    </w:p>
    <w:p w14:paraId="1C7C23C8" w14:textId="77777777" w:rsidR="00A0384E" w:rsidRPr="00A0384E" w:rsidRDefault="00A0384E" w:rsidP="00A0384E">
      <w:pPr>
        <w:spacing w:after="0" w:line="240" w:lineRule="auto"/>
        <w:ind w:left="426"/>
        <w:jc w:val="both"/>
        <w:rPr>
          <w:rFonts w:ascii="Arial Narrow" w:hAnsi="Arial Narrow"/>
          <w:bCs/>
          <w:sz w:val="24"/>
          <w:szCs w:val="24"/>
        </w:rPr>
      </w:pPr>
      <w:r w:rsidRPr="00A0384E">
        <w:rPr>
          <w:rFonts w:ascii="Arial Narrow" w:hAnsi="Arial Narrow"/>
          <w:bCs/>
          <w:sz w:val="24"/>
          <w:szCs w:val="24"/>
        </w:rPr>
        <w:t>2)</w:t>
      </w:r>
      <w:r w:rsidRPr="00A0384E">
        <w:rPr>
          <w:rFonts w:ascii="Arial Narrow" w:hAnsi="Arial Narrow"/>
          <w:bCs/>
          <w:sz w:val="24"/>
          <w:szCs w:val="24"/>
        </w:rPr>
        <w:tab/>
        <w:t>oświadczenia, o którym mowa w art. 117 ust. 4 PZP, lub zobowiązania podmiotu udostępniającego zasoby – odpowiednio Wykonawca lub Wykonawca wspólnie ubiegający się o udzielenie zamówienia,</w:t>
      </w:r>
    </w:p>
    <w:p w14:paraId="617572DD" w14:textId="77777777" w:rsidR="00A0384E" w:rsidRPr="00A0384E" w:rsidRDefault="00A0384E" w:rsidP="00A0384E">
      <w:pPr>
        <w:spacing w:after="0" w:line="240" w:lineRule="auto"/>
        <w:ind w:left="426"/>
        <w:jc w:val="both"/>
        <w:rPr>
          <w:rFonts w:ascii="Arial Narrow" w:hAnsi="Arial Narrow"/>
          <w:bCs/>
          <w:sz w:val="24"/>
          <w:szCs w:val="24"/>
        </w:rPr>
      </w:pPr>
      <w:r w:rsidRPr="00A0384E">
        <w:rPr>
          <w:rFonts w:ascii="Arial Narrow" w:hAnsi="Arial Narrow"/>
          <w:bCs/>
          <w:sz w:val="24"/>
          <w:szCs w:val="24"/>
        </w:rPr>
        <w:t>3)</w:t>
      </w:r>
      <w:r w:rsidRPr="00A0384E">
        <w:rPr>
          <w:rFonts w:ascii="Arial Narrow" w:hAnsi="Arial Narrow"/>
          <w:bCs/>
          <w:sz w:val="24"/>
          <w:szCs w:val="24"/>
        </w:rPr>
        <w:tab/>
        <w:t>pełnomocnictwa - mocodawca.</w:t>
      </w:r>
    </w:p>
    <w:p w14:paraId="71C485DD" w14:textId="77777777" w:rsidR="00A0384E" w:rsidRPr="00A0384E" w:rsidRDefault="00A0384E" w:rsidP="00A0384E">
      <w:pPr>
        <w:spacing w:after="0" w:line="240" w:lineRule="auto"/>
        <w:ind w:left="426" w:hanging="426"/>
        <w:jc w:val="both"/>
        <w:rPr>
          <w:rFonts w:ascii="Arial Narrow" w:hAnsi="Arial Narrow"/>
          <w:bCs/>
          <w:sz w:val="24"/>
          <w:szCs w:val="24"/>
        </w:rPr>
      </w:pPr>
      <w:r>
        <w:rPr>
          <w:rFonts w:ascii="Arial Narrow" w:hAnsi="Arial Narrow"/>
          <w:b/>
          <w:bCs/>
          <w:sz w:val="24"/>
          <w:szCs w:val="24"/>
        </w:rPr>
        <w:t>11</w:t>
      </w:r>
      <w:r w:rsidRPr="00A0384E">
        <w:rPr>
          <w:rFonts w:ascii="Arial Narrow" w:hAnsi="Arial Narrow"/>
          <w:b/>
          <w:bCs/>
          <w:sz w:val="24"/>
          <w:szCs w:val="24"/>
        </w:rPr>
        <w:t>.</w:t>
      </w:r>
      <w:r>
        <w:rPr>
          <w:rFonts w:ascii="Arial Narrow" w:hAnsi="Arial Narrow"/>
          <w:b/>
          <w:bCs/>
          <w:sz w:val="24"/>
          <w:szCs w:val="24"/>
        </w:rPr>
        <w:t>9</w:t>
      </w:r>
      <w:r w:rsidRPr="00A0384E">
        <w:rPr>
          <w:rFonts w:ascii="Arial Narrow" w:hAnsi="Arial Narrow"/>
          <w:b/>
          <w:bCs/>
          <w:sz w:val="24"/>
          <w:szCs w:val="24"/>
        </w:rPr>
        <w:t>.</w:t>
      </w:r>
      <w:r w:rsidRPr="00A0384E">
        <w:rPr>
          <w:rFonts w:ascii="Arial Narrow" w:hAnsi="Arial Narrow"/>
          <w:bCs/>
          <w:sz w:val="24"/>
          <w:szCs w:val="24"/>
        </w:rPr>
        <w:t xml:space="preserve"> </w:t>
      </w:r>
      <w:r w:rsidRPr="00A0384E">
        <w:rPr>
          <w:rFonts w:ascii="Arial Narrow" w:hAnsi="Arial Narrow"/>
          <w:bCs/>
          <w:sz w:val="24"/>
          <w:szCs w:val="24"/>
        </w:rPr>
        <w:tab/>
        <w:t>Poświadczenia zgodności cyfrowego odwzorowania z dokumentem w postaci</w:t>
      </w:r>
      <w:r>
        <w:rPr>
          <w:rFonts w:ascii="Arial Narrow" w:hAnsi="Arial Narrow"/>
          <w:bCs/>
          <w:sz w:val="24"/>
          <w:szCs w:val="24"/>
        </w:rPr>
        <w:t xml:space="preserve"> papierowej, o którym mowa pkt 11</w:t>
      </w:r>
      <w:r w:rsidRPr="00A0384E">
        <w:rPr>
          <w:rFonts w:ascii="Arial Narrow" w:hAnsi="Arial Narrow"/>
          <w:bCs/>
          <w:sz w:val="24"/>
          <w:szCs w:val="24"/>
        </w:rPr>
        <w:t>.</w:t>
      </w:r>
      <w:r>
        <w:rPr>
          <w:rFonts w:ascii="Arial Narrow" w:hAnsi="Arial Narrow"/>
          <w:bCs/>
          <w:sz w:val="24"/>
          <w:szCs w:val="24"/>
        </w:rPr>
        <w:t>7</w:t>
      </w:r>
      <w:r w:rsidRPr="00A0384E">
        <w:rPr>
          <w:rFonts w:ascii="Arial Narrow" w:hAnsi="Arial Narrow"/>
          <w:bCs/>
          <w:sz w:val="24"/>
          <w:szCs w:val="24"/>
        </w:rPr>
        <w:t>., może dokonać również notariusz.</w:t>
      </w:r>
    </w:p>
    <w:p w14:paraId="1B50599C" w14:textId="77777777" w:rsidR="00A0384E" w:rsidRPr="00A0384E" w:rsidRDefault="00A0384E" w:rsidP="00A0384E">
      <w:pPr>
        <w:spacing w:after="0" w:line="240" w:lineRule="auto"/>
        <w:ind w:left="426" w:hanging="426"/>
        <w:jc w:val="both"/>
        <w:rPr>
          <w:rFonts w:ascii="Arial Narrow" w:hAnsi="Arial Narrow"/>
          <w:bCs/>
          <w:sz w:val="24"/>
          <w:szCs w:val="24"/>
        </w:rPr>
      </w:pPr>
      <w:r>
        <w:rPr>
          <w:rFonts w:ascii="Arial Narrow" w:hAnsi="Arial Narrow"/>
          <w:b/>
          <w:sz w:val="24"/>
          <w:szCs w:val="24"/>
        </w:rPr>
        <w:t>11.</w:t>
      </w:r>
      <w:r w:rsidRPr="00A0384E">
        <w:rPr>
          <w:rFonts w:ascii="Arial Narrow" w:hAnsi="Arial Narrow"/>
          <w:b/>
          <w:sz w:val="24"/>
          <w:szCs w:val="24"/>
        </w:rPr>
        <w:t>1</w:t>
      </w:r>
      <w:r>
        <w:rPr>
          <w:rFonts w:ascii="Arial Narrow" w:hAnsi="Arial Narrow"/>
          <w:b/>
          <w:sz w:val="24"/>
          <w:szCs w:val="24"/>
        </w:rPr>
        <w:t>0</w:t>
      </w:r>
      <w:r w:rsidRPr="00A0384E">
        <w:rPr>
          <w:rFonts w:ascii="Arial Narrow" w:hAnsi="Arial Narrow"/>
          <w:bCs/>
          <w:sz w:val="24"/>
          <w:szCs w:val="24"/>
        </w:rPr>
        <w:t>.</w:t>
      </w:r>
      <w:r w:rsidRPr="00A0384E">
        <w:rPr>
          <w:rFonts w:ascii="Arial Narrow" w:hAnsi="Arial Narrow"/>
          <w:bCs/>
          <w:sz w:val="24"/>
          <w:szCs w:val="24"/>
        </w:rPr>
        <w:tab/>
        <w:t>W przypadku gdy podmiotowe środki dowodowe, inne dokumenty, lub dokumenty potwierdzające umocowanie do reprezentowania odpowiednio Wykonawcy, Wykonaw</w:t>
      </w:r>
      <w:r w:rsidR="00953F1F">
        <w:rPr>
          <w:rFonts w:ascii="Arial Narrow" w:hAnsi="Arial Narrow"/>
          <w:bCs/>
          <w:sz w:val="24"/>
          <w:szCs w:val="24"/>
        </w:rPr>
        <w:t>ców wspólnie ubiegających się o </w:t>
      </w:r>
      <w:r w:rsidRPr="00A0384E">
        <w:rPr>
          <w:rFonts w:ascii="Arial Narrow" w:hAnsi="Arial Narrow"/>
          <w:bCs/>
          <w:sz w:val="24"/>
          <w:szCs w:val="24"/>
        </w:rPr>
        <w:t>udzielenie zamówienia publicznego lub podmiotu udostępniającego zasoby na zasadach określonych w art. 118 PZP, zostały wystawione przez upoważnione podmioty inne niż Wykonawca, Wykonawca wspólnie ubiegający się o udzielenie zamówienia lub podmiot udostępniający zasoby, jako dokument elektroniczny, przekazuje się ten dokument.</w:t>
      </w:r>
    </w:p>
    <w:p w14:paraId="748A85EB" w14:textId="77777777" w:rsidR="00A0384E" w:rsidRPr="00A0384E" w:rsidRDefault="00A0384E" w:rsidP="00A0384E">
      <w:pPr>
        <w:spacing w:after="0" w:line="240" w:lineRule="auto"/>
        <w:ind w:left="426" w:hanging="426"/>
        <w:jc w:val="both"/>
        <w:rPr>
          <w:rFonts w:ascii="Arial Narrow" w:hAnsi="Arial Narrow"/>
          <w:bCs/>
          <w:sz w:val="24"/>
          <w:szCs w:val="24"/>
        </w:rPr>
      </w:pPr>
      <w:r>
        <w:rPr>
          <w:rFonts w:ascii="Arial Narrow" w:hAnsi="Arial Narrow"/>
          <w:b/>
          <w:bCs/>
          <w:sz w:val="24"/>
          <w:szCs w:val="24"/>
        </w:rPr>
        <w:t>11</w:t>
      </w:r>
      <w:r w:rsidRPr="00A0384E">
        <w:rPr>
          <w:rFonts w:ascii="Arial Narrow" w:hAnsi="Arial Narrow"/>
          <w:b/>
          <w:bCs/>
          <w:sz w:val="24"/>
          <w:szCs w:val="24"/>
        </w:rPr>
        <w:t>.1</w:t>
      </w:r>
      <w:r>
        <w:rPr>
          <w:rFonts w:ascii="Arial Narrow" w:hAnsi="Arial Narrow"/>
          <w:b/>
          <w:bCs/>
          <w:sz w:val="24"/>
          <w:szCs w:val="24"/>
        </w:rPr>
        <w:t>1</w:t>
      </w:r>
      <w:r w:rsidRPr="00A0384E">
        <w:rPr>
          <w:rFonts w:ascii="Arial Narrow" w:hAnsi="Arial Narrow"/>
          <w:b/>
          <w:bCs/>
          <w:sz w:val="24"/>
          <w:szCs w:val="24"/>
        </w:rPr>
        <w:t>.</w:t>
      </w:r>
      <w:r w:rsidRPr="00A0384E">
        <w:rPr>
          <w:rFonts w:ascii="Arial Narrow" w:hAnsi="Arial Narrow"/>
          <w:b/>
          <w:bCs/>
          <w:sz w:val="24"/>
          <w:szCs w:val="24"/>
        </w:rPr>
        <w:tab/>
      </w:r>
      <w:r w:rsidRPr="00A0384E">
        <w:rPr>
          <w:rFonts w:ascii="Arial Narrow" w:hAnsi="Arial Narrow"/>
          <w:bCs/>
          <w:sz w:val="24"/>
          <w:szCs w:val="24"/>
        </w:rPr>
        <w:t>W przypadku gdy podmiotowe środki dowodowe, inne dokumenty, lub dokumenty potwierdzające umocowanie do reprezentowania, zostały wystawione przez upowa</w:t>
      </w:r>
      <w:r w:rsidR="00953F1F">
        <w:rPr>
          <w:rFonts w:ascii="Arial Narrow" w:hAnsi="Arial Narrow"/>
          <w:bCs/>
          <w:sz w:val="24"/>
          <w:szCs w:val="24"/>
        </w:rPr>
        <w:t>żnione podmioty jako dokument w </w:t>
      </w:r>
      <w:r w:rsidRPr="00A0384E">
        <w:rPr>
          <w:rFonts w:ascii="Arial Narrow" w:hAnsi="Arial Narrow"/>
          <w:bCs/>
          <w:sz w:val="24"/>
          <w:szCs w:val="24"/>
        </w:rPr>
        <w:t>postaci papierowej, przekazuje się cyfrowe odwzorowanie tego dokumentu opatrzone kwalifikowanym podpisem elektronicznym</w:t>
      </w:r>
      <w:r>
        <w:rPr>
          <w:rFonts w:ascii="Arial Narrow" w:hAnsi="Arial Narrow"/>
          <w:bCs/>
          <w:sz w:val="24"/>
          <w:szCs w:val="24"/>
        </w:rPr>
        <w:t xml:space="preserve"> lub podpisem zaufanym lub podpisem osobistym</w:t>
      </w:r>
      <w:r w:rsidRPr="00A0384E">
        <w:rPr>
          <w:rFonts w:ascii="Arial Narrow" w:hAnsi="Arial Narrow"/>
          <w:bCs/>
          <w:sz w:val="24"/>
          <w:szCs w:val="24"/>
        </w:rPr>
        <w:t>, poświadczające zgodność cyfrowego odwzorowania z dokumentem w postaci papierowej.</w:t>
      </w:r>
    </w:p>
    <w:p w14:paraId="014076D2" w14:textId="77777777" w:rsidR="00A0384E" w:rsidRPr="00A0384E" w:rsidRDefault="00A0384E" w:rsidP="00A0384E">
      <w:pPr>
        <w:spacing w:after="0" w:line="240" w:lineRule="auto"/>
        <w:ind w:left="426" w:hanging="426"/>
        <w:jc w:val="both"/>
        <w:rPr>
          <w:rFonts w:ascii="Arial Narrow" w:hAnsi="Arial Narrow"/>
          <w:bCs/>
          <w:sz w:val="24"/>
          <w:szCs w:val="24"/>
        </w:rPr>
      </w:pPr>
      <w:r>
        <w:rPr>
          <w:rFonts w:ascii="Arial Narrow" w:hAnsi="Arial Narrow"/>
          <w:b/>
          <w:bCs/>
          <w:sz w:val="24"/>
          <w:szCs w:val="24"/>
        </w:rPr>
        <w:t>11</w:t>
      </w:r>
      <w:r w:rsidRPr="00A0384E">
        <w:rPr>
          <w:rFonts w:ascii="Arial Narrow" w:hAnsi="Arial Narrow"/>
          <w:b/>
          <w:bCs/>
          <w:sz w:val="24"/>
          <w:szCs w:val="24"/>
        </w:rPr>
        <w:t>.</w:t>
      </w:r>
      <w:r>
        <w:rPr>
          <w:rFonts w:ascii="Arial Narrow" w:hAnsi="Arial Narrow"/>
          <w:b/>
          <w:bCs/>
          <w:sz w:val="24"/>
          <w:szCs w:val="24"/>
        </w:rPr>
        <w:t>1</w:t>
      </w:r>
      <w:r w:rsidRPr="00A0384E">
        <w:rPr>
          <w:rFonts w:ascii="Arial Narrow" w:hAnsi="Arial Narrow"/>
          <w:b/>
          <w:bCs/>
          <w:sz w:val="24"/>
          <w:szCs w:val="24"/>
        </w:rPr>
        <w:t>2</w:t>
      </w:r>
      <w:r w:rsidRPr="00A0384E">
        <w:rPr>
          <w:rFonts w:ascii="Arial Narrow" w:hAnsi="Arial Narrow"/>
          <w:bCs/>
          <w:sz w:val="24"/>
          <w:szCs w:val="24"/>
        </w:rPr>
        <w:t>.</w:t>
      </w:r>
      <w:r w:rsidRPr="00A0384E">
        <w:rPr>
          <w:rFonts w:ascii="Arial Narrow" w:hAnsi="Arial Narrow"/>
          <w:bCs/>
          <w:sz w:val="24"/>
          <w:szCs w:val="24"/>
        </w:rPr>
        <w:tab/>
        <w:t xml:space="preserve">Poświadczenia zgodności cyfrowego odwzorowania z dokumentem w postaci papierowej, o którym mowa w pkt </w:t>
      </w:r>
      <w:r>
        <w:rPr>
          <w:rFonts w:ascii="Arial Narrow" w:hAnsi="Arial Narrow"/>
          <w:bCs/>
          <w:sz w:val="24"/>
          <w:szCs w:val="24"/>
        </w:rPr>
        <w:t>11</w:t>
      </w:r>
      <w:r w:rsidRPr="00A0384E">
        <w:rPr>
          <w:rFonts w:ascii="Arial Narrow" w:hAnsi="Arial Narrow"/>
          <w:bCs/>
          <w:sz w:val="24"/>
          <w:szCs w:val="24"/>
        </w:rPr>
        <w:t>.1</w:t>
      </w:r>
      <w:r>
        <w:rPr>
          <w:rFonts w:ascii="Arial Narrow" w:hAnsi="Arial Narrow"/>
          <w:bCs/>
          <w:sz w:val="24"/>
          <w:szCs w:val="24"/>
        </w:rPr>
        <w:t>1</w:t>
      </w:r>
      <w:r w:rsidRPr="00A0384E">
        <w:rPr>
          <w:rFonts w:ascii="Arial Narrow" w:hAnsi="Arial Narrow"/>
          <w:bCs/>
          <w:sz w:val="24"/>
          <w:szCs w:val="24"/>
        </w:rPr>
        <w:t>., dokonuje w przypadku:</w:t>
      </w:r>
    </w:p>
    <w:p w14:paraId="211AFFE0" w14:textId="77777777" w:rsidR="00A0384E" w:rsidRPr="00A0384E" w:rsidRDefault="00A0384E" w:rsidP="00A0384E">
      <w:pPr>
        <w:spacing w:after="0" w:line="240" w:lineRule="auto"/>
        <w:ind w:left="426" w:hanging="142"/>
        <w:jc w:val="both"/>
        <w:rPr>
          <w:rFonts w:ascii="Arial Narrow" w:hAnsi="Arial Narrow"/>
          <w:bCs/>
          <w:sz w:val="24"/>
          <w:szCs w:val="24"/>
        </w:rPr>
      </w:pPr>
      <w:r w:rsidRPr="00A0384E">
        <w:rPr>
          <w:rFonts w:ascii="Arial Narrow" w:hAnsi="Arial Narrow"/>
          <w:bCs/>
          <w:sz w:val="24"/>
          <w:szCs w:val="24"/>
        </w:rPr>
        <w:t xml:space="preserve">1) </w:t>
      </w:r>
      <w:r w:rsidRPr="00A0384E">
        <w:rPr>
          <w:rFonts w:ascii="Arial Narrow" w:hAnsi="Arial Narrow"/>
          <w:bCs/>
          <w:sz w:val="24"/>
          <w:szCs w:val="24"/>
        </w:rPr>
        <w:tab/>
        <w:t>podmiotowych środków dowodowych oraz dokumentów potwierdzających umocowanie do reprezentowania - odpowiednio Wykonawca, Wykonawca wspólnie ubiegający się o udzielenie zamówienia lub podmiot udostępniający zasoby, w zakresie podmiotowych środków dowodowych lub dokumentów potwierdzających umocowanie do reprezentowania, które każdego z nich dotyczą;</w:t>
      </w:r>
    </w:p>
    <w:p w14:paraId="23D706F3" w14:textId="77777777" w:rsidR="00A0384E" w:rsidRPr="00A0384E" w:rsidRDefault="00A0384E" w:rsidP="00A0384E">
      <w:pPr>
        <w:spacing w:after="0" w:line="240" w:lineRule="auto"/>
        <w:ind w:left="426" w:hanging="142"/>
        <w:jc w:val="both"/>
        <w:rPr>
          <w:rFonts w:ascii="Arial Narrow" w:hAnsi="Arial Narrow"/>
          <w:bCs/>
          <w:sz w:val="24"/>
          <w:szCs w:val="24"/>
        </w:rPr>
      </w:pPr>
      <w:r w:rsidRPr="00A0384E">
        <w:rPr>
          <w:rFonts w:ascii="Arial Narrow" w:hAnsi="Arial Narrow"/>
          <w:bCs/>
          <w:sz w:val="24"/>
          <w:szCs w:val="24"/>
        </w:rPr>
        <w:t xml:space="preserve">2) </w:t>
      </w:r>
      <w:r w:rsidRPr="00A0384E">
        <w:rPr>
          <w:rFonts w:ascii="Arial Narrow" w:hAnsi="Arial Narrow"/>
          <w:bCs/>
          <w:sz w:val="24"/>
          <w:szCs w:val="24"/>
        </w:rPr>
        <w:tab/>
        <w:t>innych dokumentów – odpowiednio Wykonawca lub Wyko</w:t>
      </w:r>
      <w:r w:rsidR="00953F1F">
        <w:rPr>
          <w:rFonts w:ascii="Arial Narrow" w:hAnsi="Arial Narrow"/>
          <w:bCs/>
          <w:sz w:val="24"/>
          <w:szCs w:val="24"/>
        </w:rPr>
        <w:t>nawca wspólnie ubiegający się o </w:t>
      </w:r>
      <w:r w:rsidRPr="00A0384E">
        <w:rPr>
          <w:rFonts w:ascii="Arial Narrow" w:hAnsi="Arial Narrow"/>
          <w:bCs/>
          <w:sz w:val="24"/>
          <w:szCs w:val="24"/>
        </w:rPr>
        <w:t>udzielenie zamówienia, w zakresie dokumentów, które każdego z nich dotyczą.</w:t>
      </w:r>
    </w:p>
    <w:p w14:paraId="0B325DB4" w14:textId="77777777" w:rsidR="00A0384E" w:rsidRPr="00A0384E" w:rsidRDefault="00A0384E" w:rsidP="00A0384E">
      <w:pPr>
        <w:spacing w:after="0" w:line="240" w:lineRule="auto"/>
        <w:ind w:left="426" w:hanging="426"/>
        <w:jc w:val="both"/>
        <w:rPr>
          <w:rFonts w:ascii="Arial Narrow" w:hAnsi="Arial Narrow"/>
          <w:bCs/>
          <w:sz w:val="24"/>
          <w:szCs w:val="24"/>
        </w:rPr>
      </w:pPr>
      <w:r>
        <w:rPr>
          <w:rFonts w:ascii="Arial Narrow" w:hAnsi="Arial Narrow"/>
          <w:b/>
          <w:bCs/>
          <w:sz w:val="24"/>
          <w:szCs w:val="24"/>
        </w:rPr>
        <w:t>11</w:t>
      </w:r>
      <w:r w:rsidRPr="00A0384E">
        <w:rPr>
          <w:rFonts w:ascii="Arial Narrow" w:hAnsi="Arial Narrow"/>
          <w:b/>
          <w:bCs/>
          <w:sz w:val="24"/>
          <w:szCs w:val="24"/>
        </w:rPr>
        <w:t>.1</w:t>
      </w:r>
      <w:r>
        <w:rPr>
          <w:rFonts w:ascii="Arial Narrow" w:hAnsi="Arial Narrow"/>
          <w:b/>
          <w:bCs/>
          <w:sz w:val="24"/>
          <w:szCs w:val="24"/>
        </w:rPr>
        <w:t>3</w:t>
      </w:r>
      <w:r w:rsidRPr="00A0384E">
        <w:rPr>
          <w:rFonts w:ascii="Arial Narrow" w:hAnsi="Arial Narrow"/>
          <w:b/>
          <w:bCs/>
          <w:sz w:val="24"/>
          <w:szCs w:val="24"/>
        </w:rPr>
        <w:t>.</w:t>
      </w:r>
      <w:r w:rsidRPr="00A0384E">
        <w:rPr>
          <w:rFonts w:ascii="Arial Narrow" w:hAnsi="Arial Narrow"/>
          <w:bCs/>
          <w:sz w:val="24"/>
          <w:szCs w:val="24"/>
        </w:rPr>
        <w:t xml:space="preserve"> </w:t>
      </w:r>
      <w:r w:rsidRPr="00A0384E">
        <w:rPr>
          <w:rFonts w:ascii="Arial Narrow" w:hAnsi="Arial Narrow"/>
          <w:bCs/>
          <w:sz w:val="24"/>
          <w:szCs w:val="24"/>
        </w:rPr>
        <w:tab/>
        <w:t xml:space="preserve">Poświadczenia zgodności cyfrowego odwzorowania z dokumentem w postaci papierowej, o którym mowa w pkt </w:t>
      </w:r>
      <w:r>
        <w:rPr>
          <w:rFonts w:ascii="Arial Narrow" w:hAnsi="Arial Narrow"/>
          <w:bCs/>
          <w:sz w:val="24"/>
          <w:szCs w:val="24"/>
        </w:rPr>
        <w:t>11</w:t>
      </w:r>
      <w:r w:rsidRPr="00A0384E">
        <w:rPr>
          <w:rFonts w:ascii="Arial Narrow" w:hAnsi="Arial Narrow"/>
          <w:bCs/>
          <w:sz w:val="24"/>
          <w:szCs w:val="24"/>
        </w:rPr>
        <w:t>.1</w:t>
      </w:r>
      <w:r>
        <w:rPr>
          <w:rFonts w:ascii="Arial Narrow" w:hAnsi="Arial Narrow"/>
          <w:bCs/>
          <w:sz w:val="24"/>
          <w:szCs w:val="24"/>
        </w:rPr>
        <w:t>1</w:t>
      </w:r>
      <w:r w:rsidRPr="00A0384E">
        <w:rPr>
          <w:rFonts w:ascii="Arial Narrow" w:hAnsi="Arial Narrow"/>
          <w:bCs/>
          <w:sz w:val="24"/>
          <w:szCs w:val="24"/>
        </w:rPr>
        <w:t>, może dokonać również notariusz.</w:t>
      </w:r>
    </w:p>
    <w:p w14:paraId="26416DD0" w14:textId="77777777" w:rsidR="00A0384E" w:rsidRDefault="00262BE2" w:rsidP="00A0384E">
      <w:pPr>
        <w:spacing w:after="0" w:line="240" w:lineRule="auto"/>
        <w:ind w:left="426" w:hanging="426"/>
        <w:jc w:val="both"/>
        <w:rPr>
          <w:rFonts w:ascii="Arial Narrow" w:hAnsi="Arial Narrow"/>
          <w:bCs/>
          <w:sz w:val="24"/>
          <w:szCs w:val="24"/>
        </w:rPr>
      </w:pPr>
      <w:r>
        <w:rPr>
          <w:rFonts w:ascii="Arial Narrow" w:hAnsi="Arial Narrow"/>
          <w:b/>
          <w:bCs/>
          <w:sz w:val="24"/>
          <w:szCs w:val="24"/>
        </w:rPr>
        <w:t>11</w:t>
      </w:r>
      <w:r w:rsidR="00A0384E" w:rsidRPr="00A0384E">
        <w:rPr>
          <w:rFonts w:ascii="Arial Narrow" w:hAnsi="Arial Narrow"/>
          <w:b/>
          <w:bCs/>
          <w:sz w:val="24"/>
          <w:szCs w:val="24"/>
        </w:rPr>
        <w:t>.</w:t>
      </w:r>
      <w:r>
        <w:rPr>
          <w:rFonts w:ascii="Arial Narrow" w:hAnsi="Arial Narrow"/>
          <w:b/>
          <w:bCs/>
          <w:sz w:val="24"/>
          <w:szCs w:val="24"/>
        </w:rPr>
        <w:t>14</w:t>
      </w:r>
      <w:r w:rsidR="00A0384E" w:rsidRPr="00A0384E">
        <w:rPr>
          <w:rFonts w:ascii="Arial Narrow" w:hAnsi="Arial Narrow"/>
          <w:b/>
          <w:bCs/>
          <w:sz w:val="24"/>
          <w:szCs w:val="24"/>
        </w:rPr>
        <w:t xml:space="preserve">. </w:t>
      </w:r>
      <w:r w:rsidR="00A0384E" w:rsidRPr="00A0384E">
        <w:rPr>
          <w:rFonts w:ascii="Arial Narrow" w:hAnsi="Arial Narrow"/>
          <w:b/>
          <w:bCs/>
          <w:sz w:val="24"/>
          <w:szCs w:val="24"/>
        </w:rPr>
        <w:tab/>
      </w:r>
      <w:r w:rsidR="00A0384E" w:rsidRPr="00A0384E">
        <w:rPr>
          <w:rFonts w:ascii="Arial Narrow" w:hAnsi="Arial Narrow"/>
          <w:bCs/>
          <w:sz w:val="24"/>
          <w:szCs w:val="24"/>
        </w:rPr>
        <w:t>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w:t>
      </w:r>
    </w:p>
    <w:p w14:paraId="0FB0F1A0" w14:textId="12324ACA" w:rsidR="000561CB" w:rsidRPr="00A0384E" w:rsidRDefault="000561CB" w:rsidP="00A0384E">
      <w:pPr>
        <w:spacing w:after="0" w:line="240" w:lineRule="auto"/>
        <w:ind w:left="426" w:hanging="426"/>
        <w:jc w:val="both"/>
        <w:rPr>
          <w:rFonts w:ascii="Arial Narrow" w:hAnsi="Arial Narrow"/>
          <w:bCs/>
          <w:sz w:val="24"/>
          <w:szCs w:val="24"/>
        </w:rPr>
      </w:pPr>
      <w:r>
        <w:rPr>
          <w:rFonts w:ascii="Arial Narrow" w:hAnsi="Arial Narrow"/>
          <w:b/>
          <w:bCs/>
          <w:sz w:val="24"/>
          <w:szCs w:val="24"/>
        </w:rPr>
        <w:t xml:space="preserve"> </w:t>
      </w:r>
    </w:p>
    <w:tbl>
      <w:tblPr>
        <w:tblW w:w="0" w:type="auto"/>
        <w:shd w:val="clear" w:color="auto" w:fill="A8D08D"/>
        <w:tblLook w:val="04A0" w:firstRow="1" w:lastRow="0" w:firstColumn="1" w:lastColumn="0" w:noHBand="0" w:noVBand="1"/>
      </w:tblPr>
      <w:tblGrid>
        <w:gridCol w:w="9712"/>
      </w:tblGrid>
      <w:tr w:rsidR="001C075D" w:rsidRPr="002C69EF" w14:paraId="6465FAD6" w14:textId="77777777" w:rsidTr="00F52983">
        <w:tc>
          <w:tcPr>
            <w:tcW w:w="9712" w:type="dxa"/>
            <w:shd w:val="clear" w:color="auto" w:fill="A8D08D"/>
          </w:tcPr>
          <w:p w14:paraId="2B4F86EF" w14:textId="77777777" w:rsidR="001C075D" w:rsidRDefault="001C075D" w:rsidP="004E34A9">
            <w:pPr>
              <w:pStyle w:val="Akapitzlist"/>
              <w:spacing w:after="0" w:line="240" w:lineRule="auto"/>
              <w:ind w:left="709"/>
              <w:jc w:val="center"/>
              <w:rPr>
                <w:rFonts w:ascii="Arial Narrow" w:hAnsi="Arial Narrow"/>
                <w:b/>
              </w:rPr>
            </w:pPr>
          </w:p>
          <w:p w14:paraId="24F84B1A" w14:textId="77777777" w:rsidR="001C075D" w:rsidRPr="002C69EF" w:rsidRDefault="00E11809" w:rsidP="00E11809">
            <w:pPr>
              <w:pStyle w:val="Akapitzlist"/>
              <w:spacing w:after="0" w:line="240" w:lineRule="auto"/>
              <w:ind w:left="567" w:hanging="283"/>
              <w:jc w:val="both"/>
              <w:rPr>
                <w:rFonts w:ascii="Cambria" w:hAnsi="Cambria"/>
                <w:b/>
                <w:sz w:val="16"/>
                <w:szCs w:val="16"/>
                <w:lang w:eastAsia="pl-PL"/>
              </w:rPr>
            </w:pPr>
            <w:r>
              <w:rPr>
                <w:rFonts w:ascii="Arial Narrow" w:hAnsi="Arial Narrow"/>
                <w:b/>
                <w:bCs/>
              </w:rPr>
              <w:t xml:space="preserve">12. </w:t>
            </w:r>
            <w:r w:rsidRPr="00E11809">
              <w:rPr>
                <w:rFonts w:ascii="Arial Narrow" w:hAnsi="Arial Narrow"/>
                <w:b/>
                <w:bCs/>
              </w:rPr>
              <w:t xml:space="preserve">WSKAZANIE OSÓB UPRAWNIONYCH DO KOMUNIKOWANIA SIĘ Z WYKONAWCAMI. INFORMACJE </w:t>
            </w:r>
            <w:r>
              <w:rPr>
                <w:rFonts w:ascii="Arial Narrow" w:hAnsi="Arial Narrow"/>
                <w:b/>
                <w:bCs/>
              </w:rPr>
              <w:t xml:space="preserve">         </w:t>
            </w:r>
            <w:r w:rsidRPr="00E11809">
              <w:rPr>
                <w:rFonts w:ascii="Arial Narrow" w:hAnsi="Arial Narrow"/>
                <w:b/>
                <w:bCs/>
              </w:rPr>
              <w:t>O ŚRODKACH KOMUNIKACJI ELEKTRONICZNEJ, PRZY UŻYCIU KTÓRYCH ZAMAWIAJĄCY BĘDZIE KOMUNIKOWAŁ SIĘ Z WYKONAWCAMI ORAZ INFORMACJE O WYMAGANIACH TECHNICZNYCH</w:t>
            </w:r>
            <w:r>
              <w:rPr>
                <w:rFonts w:ascii="Arial Narrow" w:hAnsi="Arial Narrow"/>
                <w:b/>
                <w:bCs/>
              </w:rPr>
              <w:t xml:space="preserve">           </w:t>
            </w:r>
            <w:r w:rsidRPr="00E11809">
              <w:rPr>
                <w:rFonts w:ascii="Arial Narrow" w:hAnsi="Arial Narrow"/>
                <w:b/>
                <w:bCs/>
              </w:rPr>
              <w:t xml:space="preserve"> I ORGANIZACYJNYCH SPORZĄDZANIA, WYSYŁANIA I ODBIERANIA KORESPONDENCJI ELEKTRONICZNEJ </w:t>
            </w:r>
          </w:p>
        </w:tc>
      </w:tr>
    </w:tbl>
    <w:p w14:paraId="3754CE24" w14:textId="77777777" w:rsidR="00790209" w:rsidRDefault="00790209" w:rsidP="00790209">
      <w:pPr>
        <w:spacing w:after="0" w:line="240" w:lineRule="auto"/>
        <w:jc w:val="both"/>
        <w:rPr>
          <w:rFonts w:ascii="Arial Narrow" w:hAnsi="Arial Narrow"/>
        </w:rPr>
      </w:pPr>
    </w:p>
    <w:p w14:paraId="4B751238" w14:textId="77777777" w:rsidR="00E11809" w:rsidRPr="00E11809" w:rsidRDefault="00E11809" w:rsidP="00E11809">
      <w:pPr>
        <w:spacing w:after="0" w:line="240" w:lineRule="auto"/>
        <w:ind w:left="567" w:hanging="567"/>
        <w:jc w:val="both"/>
        <w:rPr>
          <w:rFonts w:ascii="Arial Narrow" w:hAnsi="Arial Narrow"/>
          <w:b/>
          <w:sz w:val="24"/>
          <w:szCs w:val="24"/>
        </w:rPr>
      </w:pPr>
      <w:r w:rsidRPr="00E11809">
        <w:rPr>
          <w:rFonts w:ascii="Arial Narrow" w:hAnsi="Arial Narrow"/>
          <w:b/>
          <w:sz w:val="24"/>
          <w:szCs w:val="24"/>
        </w:rPr>
        <w:t>1</w:t>
      </w:r>
      <w:r w:rsidR="00045FE7">
        <w:rPr>
          <w:rFonts w:ascii="Arial Narrow" w:hAnsi="Arial Narrow"/>
          <w:b/>
          <w:sz w:val="24"/>
          <w:szCs w:val="24"/>
        </w:rPr>
        <w:t>2</w:t>
      </w:r>
      <w:r w:rsidRPr="00E11809">
        <w:rPr>
          <w:rFonts w:ascii="Arial Narrow" w:hAnsi="Arial Narrow"/>
          <w:b/>
          <w:sz w:val="24"/>
          <w:szCs w:val="24"/>
        </w:rPr>
        <w:t xml:space="preserve">.1. </w:t>
      </w:r>
      <w:r w:rsidRPr="00E11809">
        <w:rPr>
          <w:rFonts w:ascii="Arial Narrow" w:hAnsi="Arial Narrow"/>
          <w:b/>
          <w:sz w:val="24"/>
          <w:szCs w:val="24"/>
        </w:rPr>
        <w:tab/>
      </w:r>
      <w:r w:rsidRPr="00E11809">
        <w:rPr>
          <w:rFonts w:ascii="Arial Narrow" w:hAnsi="Arial Narrow"/>
          <w:sz w:val="24"/>
          <w:szCs w:val="24"/>
        </w:rPr>
        <w:t xml:space="preserve">Osobą uprawnioną do porozumiewania się z Wykonawcami jest: </w:t>
      </w:r>
    </w:p>
    <w:p w14:paraId="6548D1B2" w14:textId="77777777" w:rsidR="00E11809" w:rsidRPr="00E11809" w:rsidRDefault="00E11809" w:rsidP="00E11809">
      <w:pPr>
        <w:spacing w:after="0" w:line="240" w:lineRule="auto"/>
        <w:ind w:left="567"/>
        <w:jc w:val="both"/>
        <w:rPr>
          <w:rFonts w:ascii="Arial Narrow" w:hAnsi="Arial Narrow"/>
          <w:sz w:val="24"/>
          <w:szCs w:val="24"/>
        </w:rPr>
      </w:pPr>
      <w:r w:rsidRPr="00E11809">
        <w:rPr>
          <w:rFonts w:ascii="Arial Narrow" w:hAnsi="Arial Narrow"/>
          <w:sz w:val="24"/>
          <w:szCs w:val="24"/>
        </w:rPr>
        <w:t xml:space="preserve">p. Krzysztof Daniel; </w:t>
      </w:r>
      <w:r w:rsidRPr="00E11809">
        <w:rPr>
          <w:rFonts w:ascii="Arial Narrow" w:hAnsi="Arial Narrow"/>
          <w:sz w:val="24"/>
          <w:szCs w:val="24"/>
        </w:rPr>
        <w:tab/>
      </w:r>
      <w:r w:rsidRPr="00E11809">
        <w:rPr>
          <w:rFonts w:ascii="Arial Narrow" w:hAnsi="Arial Narrow"/>
          <w:sz w:val="24"/>
          <w:szCs w:val="24"/>
        </w:rPr>
        <w:tab/>
      </w:r>
    </w:p>
    <w:p w14:paraId="35A19453" w14:textId="63FE3572" w:rsidR="00E11809" w:rsidRPr="00E11809" w:rsidRDefault="00E11809" w:rsidP="00E11809">
      <w:pPr>
        <w:spacing w:after="0" w:line="240" w:lineRule="auto"/>
        <w:ind w:left="567"/>
        <w:jc w:val="both"/>
        <w:rPr>
          <w:rFonts w:ascii="Arial Narrow" w:hAnsi="Arial Narrow"/>
          <w:sz w:val="24"/>
          <w:szCs w:val="24"/>
        </w:rPr>
      </w:pPr>
      <w:r w:rsidRPr="00E11809">
        <w:rPr>
          <w:rFonts w:ascii="Arial Narrow" w:hAnsi="Arial Narrow"/>
          <w:sz w:val="24"/>
          <w:szCs w:val="24"/>
        </w:rPr>
        <w:t xml:space="preserve">od poniedziałku do piątku w godz. </w:t>
      </w:r>
      <w:r w:rsidR="009927C2">
        <w:rPr>
          <w:rFonts w:ascii="Arial Narrow" w:hAnsi="Arial Narrow"/>
          <w:sz w:val="24"/>
          <w:szCs w:val="24"/>
        </w:rPr>
        <w:t>8</w:t>
      </w:r>
      <w:r w:rsidRPr="00E11809">
        <w:rPr>
          <w:rFonts w:ascii="Arial Narrow" w:hAnsi="Arial Narrow"/>
          <w:sz w:val="24"/>
          <w:szCs w:val="24"/>
        </w:rPr>
        <w:t>.00 – 1</w:t>
      </w:r>
      <w:r w:rsidR="009927C2">
        <w:rPr>
          <w:rFonts w:ascii="Arial Narrow" w:hAnsi="Arial Narrow"/>
          <w:sz w:val="24"/>
          <w:szCs w:val="24"/>
        </w:rPr>
        <w:t>5</w:t>
      </w:r>
      <w:r w:rsidRPr="00E11809">
        <w:rPr>
          <w:rFonts w:ascii="Arial Narrow" w:hAnsi="Arial Narrow"/>
          <w:sz w:val="24"/>
          <w:szCs w:val="24"/>
        </w:rPr>
        <w:t>.00, z wyłączeniem dni wolnych od pracy.</w:t>
      </w:r>
    </w:p>
    <w:p w14:paraId="3D407204" w14:textId="77777777" w:rsidR="00CD5F8E" w:rsidRDefault="00045FE7" w:rsidP="00E11809">
      <w:pPr>
        <w:spacing w:after="0" w:line="240" w:lineRule="auto"/>
        <w:ind w:left="567" w:hanging="567"/>
        <w:jc w:val="both"/>
        <w:rPr>
          <w:rFonts w:ascii="Arial Narrow" w:hAnsi="Arial Narrow"/>
          <w:sz w:val="24"/>
          <w:szCs w:val="24"/>
        </w:rPr>
      </w:pPr>
      <w:r>
        <w:rPr>
          <w:rFonts w:ascii="Arial Narrow" w:hAnsi="Arial Narrow"/>
          <w:b/>
          <w:sz w:val="24"/>
          <w:szCs w:val="24"/>
        </w:rPr>
        <w:t>12</w:t>
      </w:r>
      <w:r w:rsidR="00E11809" w:rsidRPr="00E11809">
        <w:rPr>
          <w:rFonts w:ascii="Arial Narrow" w:hAnsi="Arial Narrow"/>
          <w:b/>
          <w:sz w:val="24"/>
          <w:szCs w:val="24"/>
        </w:rPr>
        <w:t>.2.</w:t>
      </w:r>
      <w:r w:rsidR="00E11809" w:rsidRPr="00E11809">
        <w:rPr>
          <w:rFonts w:ascii="Arial Narrow" w:hAnsi="Arial Narrow"/>
          <w:sz w:val="24"/>
          <w:szCs w:val="24"/>
        </w:rPr>
        <w:tab/>
        <w:t>Komunikacja między Zamawiającym, a Wykonawcami odbywa się przy użyciu platformy JOSEPHINE oraz poczty elektronicznej</w:t>
      </w:r>
      <w:r w:rsidR="00C962DB">
        <w:rPr>
          <w:rFonts w:ascii="Arial Narrow" w:hAnsi="Arial Narrow"/>
          <w:sz w:val="24"/>
          <w:szCs w:val="24"/>
        </w:rPr>
        <w:t xml:space="preserve">: </w:t>
      </w:r>
      <w:r w:rsidR="00C962DB" w:rsidRPr="00716FCE">
        <w:rPr>
          <w:rFonts w:ascii="Arial Narrow" w:eastAsia="Times New Roman" w:hAnsi="Arial Narrow" w:cs="Calibri"/>
          <w:bCs/>
          <w:sz w:val="24"/>
          <w:szCs w:val="24"/>
          <w:lang w:eastAsia="pl-PL"/>
        </w:rPr>
        <w:t>herby@katowice.lasy.gov.pl</w:t>
      </w:r>
      <w:r w:rsidR="00E11809" w:rsidRPr="00E11809">
        <w:rPr>
          <w:rFonts w:ascii="Arial Narrow" w:hAnsi="Arial Narrow"/>
          <w:sz w:val="24"/>
          <w:szCs w:val="24"/>
        </w:rPr>
        <w:t xml:space="preserve">, z zastrzeżeniem, że złożenie oferty następuje wyłącznie przy użyciu platformy JOSEPHINE, </w:t>
      </w:r>
      <w:r w:rsidR="00E11809" w:rsidRPr="006347A3">
        <w:rPr>
          <w:rFonts w:ascii="Arial Narrow" w:hAnsi="Arial Narrow"/>
          <w:b/>
          <w:sz w:val="24"/>
          <w:szCs w:val="24"/>
        </w:rPr>
        <w:t xml:space="preserve">adres </w:t>
      </w:r>
      <w:r w:rsidR="00607413" w:rsidRPr="00607413">
        <w:rPr>
          <w:rFonts w:ascii="Arial Narrow" w:hAnsi="Arial Narrow"/>
          <w:b/>
          <w:sz w:val="24"/>
          <w:szCs w:val="24"/>
        </w:rPr>
        <w:t>https://josephine.proebiz.com/pl</w:t>
      </w:r>
      <w:r w:rsidR="00607413">
        <w:rPr>
          <w:rFonts w:ascii="Arial Narrow" w:hAnsi="Arial Narrow"/>
          <w:sz w:val="24"/>
          <w:szCs w:val="24"/>
        </w:rPr>
        <w:t>.</w:t>
      </w:r>
      <w:r w:rsidR="00607413" w:rsidRPr="00607413">
        <w:rPr>
          <w:rFonts w:ascii="Arial Narrow" w:hAnsi="Arial Narrow"/>
          <w:sz w:val="24"/>
          <w:szCs w:val="24"/>
        </w:rPr>
        <w:t xml:space="preserve"> </w:t>
      </w:r>
      <w:r w:rsidR="00E11809" w:rsidRPr="00E11809">
        <w:rPr>
          <w:rFonts w:ascii="Arial Narrow" w:hAnsi="Arial Narrow"/>
          <w:sz w:val="24"/>
          <w:szCs w:val="24"/>
        </w:rPr>
        <w:t xml:space="preserve">Zamawiający nie przewiduje innego </w:t>
      </w:r>
      <w:r w:rsidR="00E11809" w:rsidRPr="001048F4">
        <w:rPr>
          <w:rFonts w:ascii="Arial Narrow" w:hAnsi="Arial Narrow"/>
          <w:sz w:val="24"/>
          <w:szCs w:val="24"/>
        </w:rPr>
        <w:t>sposobu komunikowania się z wykonawcami niż przy użyciu śro</w:t>
      </w:r>
      <w:r w:rsidR="00B33063">
        <w:rPr>
          <w:rFonts w:ascii="Arial Narrow" w:hAnsi="Arial Narrow"/>
          <w:sz w:val="24"/>
          <w:szCs w:val="24"/>
        </w:rPr>
        <w:t>dków komunikacji</w:t>
      </w:r>
      <w:r w:rsidR="00CD5F8E">
        <w:rPr>
          <w:rFonts w:ascii="Arial Narrow" w:hAnsi="Arial Narrow"/>
          <w:sz w:val="24"/>
          <w:szCs w:val="24"/>
        </w:rPr>
        <w:t xml:space="preserve"> </w:t>
      </w:r>
      <w:r w:rsidR="00B33063">
        <w:rPr>
          <w:rFonts w:ascii="Arial Narrow" w:hAnsi="Arial Narrow"/>
          <w:sz w:val="24"/>
          <w:szCs w:val="24"/>
        </w:rPr>
        <w:t>elektronicznej</w:t>
      </w:r>
      <w:r w:rsidR="001048F4" w:rsidRPr="001048F4">
        <w:rPr>
          <w:rFonts w:ascii="Arial Narrow" w:hAnsi="Arial Narrow"/>
          <w:sz w:val="24"/>
          <w:szCs w:val="24"/>
        </w:rPr>
        <w:t>;</w:t>
      </w:r>
    </w:p>
    <w:p w14:paraId="28CC80EF" w14:textId="43DD531C" w:rsidR="0018491E" w:rsidRDefault="0018491E" w:rsidP="0018491E">
      <w:pPr>
        <w:spacing w:after="0" w:line="240" w:lineRule="auto"/>
        <w:ind w:left="567" w:hanging="567"/>
        <w:jc w:val="both"/>
        <w:rPr>
          <w:rFonts w:ascii="Arial Narrow" w:hAnsi="Arial Narrow"/>
          <w:sz w:val="24"/>
          <w:szCs w:val="24"/>
        </w:rPr>
      </w:pPr>
      <w:r w:rsidRPr="0018491E">
        <w:rPr>
          <w:rFonts w:ascii="Arial Narrow" w:hAnsi="Arial Narrow"/>
          <w:b/>
          <w:sz w:val="24"/>
          <w:szCs w:val="24"/>
        </w:rPr>
        <w:t>12.3.</w:t>
      </w:r>
      <w:r>
        <w:rPr>
          <w:rFonts w:ascii="Arial Narrow" w:hAnsi="Arial Narrow"/>
          <w:sz w:val="24"/>
          <w:szCs w:val="24"/>
        </w:rPr>
        <w:t xml:space="preserve"> </w:t>
      </w:r>
      <w:r w:rsidRPr="0018491E">
        <w:rPr>
          <w:rFonts w:ascii="Arial Narrow" w:hAnsi="Arial Narrow"/>
          <w:sz w:val="24"/>
          <w:szCs w:val="24"/>
        </w:rPr>
        <w:t>Sposób sporządzenia i przekazywania informacji oraz wymagań technicznych dla dokumentów elektronicznych oraz środków komunikacji elektronicznej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14016902" w14:textId="500410CD" w:rsidR="0018491E" w:rsidRDefault="0018491E" w:rsidP="0018491E">
      <w:pPr>
        <w:spacing w:after="0" w:line="240" w:lineRule="auto"/>
        <w:ind w:left="567" w:hanging="567"/>
        <w:jc w:val="both"/>
        <w:rPr>
          <w:rFonts w:ascii="Arial Narrow" w:hAnsi="Arial Narrow"/>
          <w:sz w:val="24"/>
          <w:szCs w:val="24"/>
        </w:rPr>
      </w:pPr>
      <w:r w:rsidRPr="0018491E">
        <w:rPr>
          <w:rFonts w:ascii="Arial Narrow" w:hAnsi="Arial Narrow"/>
          <w:b/>
          <w:bCs/>
          <w:sz w:val="24"/>
          <w:szCs w:val="24"/>
        </w:rPr>
        <w:t xml:space="preserve">12.4. </w:t>
      </w:r>
      <w:r w:rsidRPr="0018491E">
        <w:rPr>
          <w:rFonts w:ascii="Arial Narrow" w:hAnsi="Arial Narrow"/>
          <w:sz w:val="24"/>
          <w:szCs w:val="24"/>
        </w:rPr>
        <w:t xml:space="preserve">Za datę wpływu oświadczeń, ofert, wniosków, zaświadczeń oraz informacji przyjmuje się datę ich przekazania do Platformy. </w:t>
      </w:r>
    </w:p>
    <w:p w14:paraId="695CC1C3" w14:textId="5E54B846" w:rsidR="0018491E" w:rsidRPr="0018491E" w:rsidRDefault="0018491E" w:rsidP="0018491E">
      <w:pPr>
        <w:spacing w:after="0" w:line="240" w:lineRule="auto"/>
        <w:ind w:left="567" w:hanging="567"/>
        <w:jc w:val="both"/>
        <w:rPr>
          <w:rFonts w:ascii="Arial Narrow" w:hAnsi="Arial Narrow"/>
          <w:sz w:val="24"/>
          <w:szCs w:val="24"/>
        </w:rPr>
      </w:pPr>
      <w:r w:rsidRPr="0018491E">
        <w:rPr>
          <w:rFonts w:ascii="Arial Narrow" w:hAnsi="Arial Narrow"/>
          <w:b/>
          <w:bCs/>
          <w:sz w:val="24"/>
          <w:szCs w:val="24"/>
        </w:rPr>
        <w:t xml:space="preserve">12.5. </w:t>
      </w:r>
      <w:r w:rsidRPr="0018491E">
        <w:rPr>
          <w:rFonts w:ascii="Arial Narrow" w:hAnsi="Arial Narrow"/>
          <w:sz w:val="24"/>
          <w:szCs w:val="24"/>
        </w:rPr>
        <w:t xml:space="preserve">W celu skorzystania z Platformy konieczna jest rejestracja Wykonawcy pod adresem: </w:t>
      </w:r>
      <w:hyperlink r:id="rId10" w:history="1">
        <w:r w:rsidRPr="0018491E">
          <w:rPr>
            <w:rStyle w:val="Hipercze"/>
            <w:rFonts w:ascii="Arial Narrow" w:hAnsi="Arial Narrow"/>
            <w:color w:val="auto"/>
            <w:sz w:val="24"/>
            <w:szCs w:val="24"/>
          </w:rPr>
          <w:t>https://josephine.proebiz.com/pl/</w:t>
        </w:r>
      </w:hyperlink>
      <w:r w:rsidRPr="0018491E">
        <w:rPr>
          <w:rFonts w:ascii="Arial Narrow" w:hAnsi="Arial Narrow"/>
          <w:sz w:val="24"/>
          <w:szCs w:val="24"/>
        </w:rPr>
        <w:t>. Pomoc znajduje się w zakładce „Biblioteka Instrukcji i Linków” u góry po prawej stronie (ikona książki)</w:t>
      </w:r>
      <w:r w:rsidR="0087420D">
        <w:rPr>
          <w:rFonts w:ascii="Arial Narrow" w:hAnsi="Arial Narrow"/>
          <w:sz w:val="24"/>
          <w:szCs w:val="24"/>
        </w:rPr>
        <w:t xml:space="preserve"> </w:t>
      </w:r>
      <w:r w:rsidR="0087420D">
        <w:rPr>
          <w:rFonts w:ascii="Arial Narrow" w:hAnsi="Arial Narrow"/>
          <w:sz w:val="24"/>
          <w:szCs w:val="24"/>
        </w:rPr>
        <w:sym w:font="Wingdings" w:char="F0E0"/>
      </w:r>
      <w:r w:rsidR="0087420D">
        <w:rPr>
          <w:rFonts w:ascii="Arial Narrow" w:hAnsi="Arial Narrow"/>
          <w:sz w:val="24"/>
          <w:szCs w:val="24"/>
        </w:rPr>
        <w:t xml:space="preserve"> </w:t>
      </w:r>
      <w:proofErr w:type="spellStart"/>
      <w:r w:rsidR="0087420D">
        <w:rPr>
          <w:rFonts w:ascii="Arial Narrow" w:hAnsi="Arial Narrow"/>
          <w:sz w:val="24"/>
          <w:szCs w:val="24"/>
        </w:rPr>
        <w:t>Wideoinstrukcje</w:t>
      </w:r>
      <w:proofErr w:type="spellEnd"/>
      <w:r w:rsidRPr="0018491E">
        <w:rPr>
          <w:rFonts w:ascii="Arial Narrow" w:hAnsi="Arial Narrow"/>
          <w:sz w:val="24"/>
          <w:szCs w:val="24"/>
        </w:rPr>
        <w:t>. Wykonawca rejestrując się akceptuje warunki korzystania z Platformy, określone w Regulaminie podczas rejestracji oraz uznaje go za wiążący. Korzystanie z Platformy jest bezpłatne. Podgląd i pobieranie dokumentacji postępowania nie wymaga logowania.</w:t>
      </w:r>
    </w:p>
    <w:p w14:paraId="27E7E1C3" w14:textId="77777777" w:rsidR="0018491E" w:rsidRDefault="0018491E" w:rsidP="0018491E">
      <w:pPr>
        <w:spacing w:after="0" w:line="240" w:lineRule="auto"/>
        <w:ind w:left="567" w:hanging="567"/>
        <w:jc w:val="both"/>
        <w:rPr>
          <w:rFonts w:ascii="Arial Narrow" w:hAnsi="Arial Narrow"/>
          <w:sz w:val="24"/>
          <w:szCs w:val="24"/>
        </w:rPr>
      </w:pPr>
      <w:r w:rsidRPr="003B76ED">
        <w:rPr>
          <w:rFonts w:ascii="Arial Narrow" w:hAnsi="Arial Narrow"/>
          <w:b/>
          <w:bCs/>
          <w:sz w:val="24"/>
          <w:szCs w:val="24"/>
        </w:rPr>
        <w:t>1</w:t>
      </w:r>
      <w:r>
        <w:rPr>
          <w:rFonts w:ascii="Arial Narrow" w:hAnsi="Arial Narrow"/>
          <w:b/>
          <w:bCs/>
          <w:sz w:val="24"/>
          <w:szCs w:val="24"/>
        </w:rPr>
        <w:t>2</w:t>
      </w:r>
      <w:r w:rsidRPr="003B76ED">
        <w:rPr>
          <w:rFonts w:ascii="Arial Narrow" w:hAnsi="Arial Narrow"/>
          <w:b/>
          <w:bCs/>
          <w:sz w:val="24"/>
          <w:szCs w:val="24"/>
        </w:rPr>
        <w:t xml:space="preserve">.6. </w:t>
      </w:r>
      <w:r w:rsidRPr="003B76ED">
        <w:rPr>
          <w:rFonts w:ascii="Arial Narrow" w:hAnsi="Arial Narrow"/>
          <w:sz w:val="24"/>
          <w:szCs w:val="24"/>
        </w:rPr>
        <w:t xml:space="preserve">Zamawiający, informuje, że Platforma jest kompatybilna ze wszystkimi podpisami elektronicznymi. Do przesłania dokumentów i złożenia oferty nie jest niezbędne posiadanie certyfikatu kwalifikowanego. </w:t>
      </w:r>
    </w:p>
    <w:p w14:paraId="05CCC4F8" w14:textId="77777777" w:rsidR="0018491E" w:rsidRDefault="0018491E" w:rsidP="0018491E">
      <w:pPr>
        <w:spacing w:after="0" w:line="240" w:lineRule="auto"/>
        <w:ind w:left="567" w:hanging="567"/>
        <w:jc w:val="both"/>
        <w:rPr>
          <w:rFonts w:ascii="Arial Narrow" w:hAnsi="Arial Narrow"/>
          <w:sz w:val="24"/>
          <w:szCs w:val="24"/>
        </w:rPr>
      </w:pPr>
    </w:p>
    <w:p w14:paraId="1BAD0A61" w14:textId="77777777" w:rsidR="0018491E" w:rsidRPr="0072119A" w:rsidRDefault="0018491E" w:rsidP="0018491E">
      <w:pPr>
        <w:pStyle w:val="Akapitzlist"/>
        <w:numPr>
          <w:ilvl w:val="1"/>
          <w:numId w:val="16"/>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usługi kwalifikowanego podpisu elektronicznego oraz warunkach jej użycia można znaleźć na stronach internetowych kwalifikowanych dostawców usług zaufania, których lista znajduje się pod adresem internetowym: </w:t>
      </w:r>
      <w:r w:rsidRPr="0072119A">
        <w:rPr>
          <w:rFonts w:ascii="Arial Narrow" w:hAnsi="Arial Narrow"/>
          <w:color w:val="0070C0"/>
          <w:sz w:val="24"/>
          <w:szCs w:val="24"/>
        </w:rPr>
        <w:t>http://www.nccert.pl/kontakt.htm</w:t>
      </w:r>
    </w:p>
    <w:p w14:paraId="5873EC20" w14:textId="77777777" w:rsidR="0018491E" w:rsidRDefault="0018491E" w:rsidP="0018491E">
      <w:pPr>
        <w:spacing w:after="0" w:line="240" w:lineRule="auto"/>
        <w:ind w:left="851" w:hanging="284"/>
        <w:jc w:val="both"/>
        <w:rPr>
          <w:rFonts w:ascii="Arial Narrow" w:hAnsi="Arial Narrow"/>
          <w:sz w:val="24"/>
          <w:szCs w:val="24"/>
        </w:rPr>
      </w:pPr>
    </w:p>
    <w:p w14:paraId="72366D00" w14:textId="77777777" w:rsidR="0018491E" w:rsidRPr="0072119A" w:rsidRDefault="0018491E" w:rsidP="0018491E">
      <w:pPr>
        <w:pStyle w:val="Akapitzlist"/>
        <w:numPr>
          <w:ilvl w:val="1"/>
          <w:numId w:val="16"/>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usługi profilu zaufanego można znaleźć pod adresem internetowym: </w:t>
      </w:r>
      <w:r w:rsidRPr="0072119A">
        <w:rPr>
          <w:rFonts w:ascii="Arial Narrow" w:hAnsi="Arial Narrow"/>
          <w:color w:val="0070C0"/>
          <w:sz w:val="24"/>
          <w:szCs w:val="24"/>
        </w:rPr>
        <w:t>https://www.gov.pl/web/gov/zaloz-profil-zaufany.</w:t>
      </w:r>
    </w:p>
    <w:p w14:paraId="2D008FFD" w14:textId="77777777" w:rsidR="0018491E" w:rsidRDefault="0018491E" w:rsidP="0018491E">
      <w:pPr>
        <w:spacing w:after="0" w:line="240" w:lineRule="auto"/>
        <w:ind w:left="567"/>
        <w:jc w:val="both"/>
        <w:rPr>
          <w:rFonts w:ascii="Arial Narrow" w:hAnsi="Arial Narrow"/>
          <w:sz w:val="24"/>
          <w:szCs w:val="24"/>
        </w:rPr>
      </w:pPr>
    </w:p>
    <w:p w14:paraId="09A0A179" w14:textId="77777777" w:rsidR="0018491E" w:rsidRDefault="0018491E" w:rsidP="0018491E">
      <w:pPr>
        <w:spacing w:after="0" w:line="240" w:lineRule="auto"/>
        <w:ind w:left="567"/>
        <w:jc w:val="both"/>
        <w:rPr>
          <w:rFonts w:ascii="Arial Narrow" w:hAnsi="Arial Narrow"/>
          <w:sz w:val="24"/>
          <w:szCs w:val="24"/>
        </w:rPr>
      </w:pPr>
      <w:r w:rsidRPr="003B76ED">
        <w:rPr>
          <w:rFonts w:ascii="Arial Narrow" w:hAnsi="Arial Narrow"/>
          <w:sz w:val="24"/>
          <w:szCs w:val="24"/>
        </w:rPr>
        <w:t>Zgodnie z art. 3 pkt 14a) ustawy z dnia 17 lutego 2005 r. o informatyzacji działalności podmiotów realizujących zadania publiczne (tekst jedn. Dz. U. z 2023 r. poz. 57) podpis zaufany to podpis elektroniczny, którego autentyczność i integralność są zapewniane przy użyciu pieczęci elektronicznej ministra właściwego do spraw informatyzacji, zawierający: a) dane identyfikujące osobę, ustalone na podstawie środka identyfikacji elektronicznej wydanego w systemie, o którym mowa w art. 20aa pkt 1, obejmujące: imię (imiona), nazwisko, numer PESEL, b) identyfikator środka identyfikacji elektronicznej, przy użyciu którego został złożony, c) czas jego złożenia.</w:t>
      </w:r>
    </w:p>
    <w:p w14:paraId="725F5A26" w14:textId="77777777" w:rsidR="0018491E" w:rsidRDefault="0018491E" w:rsidP="0018491E">
      <w:pPr>
        <w:spacing w:after="0" w:line="240" w:lineRule="auto"/>
        <w:ind w:left="567" w:hanging="567"/>
        <w:jc w:val="both"/>
        <w:rPr>
          <w:rFonts w:ascii="Arial Narrow" w:hAnsi="Arial Narrow"/>
          <w:sz w:val="24"/>
          <w:szCs w:val="24"/>
        </w:rPr>
      </w:pPr>
    </w:p>
    <w:p w14:paraId="4F1250AD" w14:textId="77777777" w:rsidR="0018491E" w:rsidRPr="0072119A" w:rsidRDefault="0018491E" w:rsidP="0018491E">
      <w:pPr>
        <w:pStyle w:val="Akapitzlist"/>
        <w:numPr>
          <w:ilvl w:val="1"/>
          <w:numId w:val="16"/>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podpisu osobistego można znaleźć pod adresem internetowym: </w:t>
      </w:r>
      <w:r w:rsidRPr="0072119A">
        <w:rPr>
          <w:rFonts w:ascii="Arial Narrow" w:hAnsi="Arial Narrow"/>
          <w:color w:val="0070C0"/>
          <w:sz w:val="24"/>
          <w:szCs w:val="24"/>
        </w:rPr>
        <w:t>https://www.gov.pl/web/e-dowod/podpis-osobisty</w:t>
      </w:r>
    </w:p>
    <w:p w14:paraId="0CADD3D8" w14:textId="77777777" w:rsidR="0018491E" w:rsidRDefault="0018491E" w:rsidP="0018491E">
      <w:pPr>
        <w:spacing w:after="0" w:line="240" w:lineRule="auto"/>
        <w:ind w:left="567"/>
        <w:jc w:val="both"/>
        <w:rPr>
          <w:rFonts w:ascii="Arial Narrow" w:hAnsi="Arial Narrow"/>
          <w:sz w:val="24"/>
          <w:szCs w:val="24"/>
        </w:rPr>
      </w:pPr>
    </w:p>
    <w:p w14:paraId="03A4B487" w14:textId="77777777" w:rsidR="0018491E" w:rsidRDefault="0018491E" w:rsidP="0018491E">
      <w:pPr>
        <w:spacing w:after="0" w:line="240" w:lineRule="auto"/>
        <w:ind w:left="567"/>
        <w:jc w:val="both"/>
        <w:rPr>
          <w:rFonts w:ascii="Arial Narrow" w:hAnsi="Arial Narrow"/>
          <w:sz w:val="24"/>
          <w:szCs w:val="24"/>
        </w:rPr>
      </w:pPr>
      <w:r w:rsidRPr="003B76ED">
        <w:rPr>
          <w:rFonts w:ascii="Arial Narrow" w:hAnsi="Arial Narrow"/>
          <w:sz w:val="24"/>
          <w:szCs w:val="24"/>
        </w:rPr>
        <w:t xml:space="preserve">Zgodnie z art. 2 ust. 1 pkt 9 ustawy z dnia 6 sierpnia 2010 r. o dowodach osobistych (tekst jedn. Dz. U. z 2022 r. poz. 671) podpis osobisty to zaawansowany podpis elektroniczny w rozumieniu art. 3 pkt 11 </w:t>
      </w:r>
      <w:r w:rsidRPr="003B76ED">
        <w:rPr>
          <w:rFonts w:ascii="Arial Narrow" w:hAnsi="Arial Narrow"/>
          <w:sz w:val="24"/>
          <w:szCs w:val="24"/>
        </w:rPr>
        <w:lastRenderedPageBreak/>
        <w:t>rozporządzenia Parlamentu Europejskiego i Rady (UE) nr 910/2014 z dnia 23 lipca 2014 r. w sprawie identyfikacji elektronicznej i usług zaufania w odniesieniu do transakcji elektronicznych na rynku wewnętrznym</w:t>
      </w:r>
      <w:r>
        <w:rPr>
          <w:rFonts w:ascii="Arial Narrow" w:hAnsi="Arial Narrow"/>
          <w:sz w:val="24"/>
          <w:szCs w:val="24"/>
        </w:rPr>
        <w:t xml:space="preserve"> </w:t>
      </w:r>
      <w:r w:rsidRPr="003B76ED">
        <w:rPr>
          <w:rFonts w:ascii="Arial Narrow" w:hAnsi="Arial Narrow"/>
          <w:sz w:val="24"/>
          <w:szCs w:val="24"/>
        </w:rPr>
        <w:t>oraz uchylającego</w:t>
      </w:r>
      <w:r>
        <w:rPr>
          <w:rFonts w:ascii="Arial Narrow" w:hAnsi="Arial Narrow"/>
          <w:sz w:val="24"/>
          <w:szCs w:val="24"/>
        </w:rPr>
        <w:t xml:space="preserve"> </w:t>
      </w:r>
      <w:r w:rsidRPr="003B76ED">
        <w:rPr>
          <w:rFonts w:ascii="Arial Narrow" w:hAnsi="Arial Narrow"/>
          <w:sz w:val="24"/>
          <w:szCs w:val="24"/>
        </w:rPr>
        <w:t>dyrektywę 1999/93/WE, weryfikowany za pomocą certyfikatu podpisu osobistego.</w:t>
      </w:r>
    </w:p>
    <w:p w14:paraId="714486FD" w14:textId="77777777" w:rsidR="0018491E" w:rsidRDefault="0018491E" w:rsidP="0018491E">
      <w:pPr>
        <w:spacing w:after="0" w:line="240" w:lineRule="auto"/>
        <w:ind w:left="567" w:hanging="567"/>
        <w:jc w:val="both"/>
        <w:rPr>
          <w:rFonts w:ascii="Arial Narrow" w:hAnsi="Arial Narrow"/>
          <w:sz w:val="24"/>
          <w:szCs w:val="24"/>
        </w:rPr>
      </w:pPr>
    </w:p>
    <w:p w14:paraId="65C7208B" w14:textId="77777777" w:rsidR="0087420D" w:rsidRPr="0072119A" w:rsidRDefault="0087420D" w:rsidP="0087420D">
      <w:pPr>
        <w:spacing w:after="0" w:line="240" w:lineRule="auto"/>
        <w:ind w:left="567" w:hanging="567"/>
        <w:jc w:val="both"/>
        <w:rPr>
          <w:rFonts w:ascii="Arial Narrow" w:hAnsi="Arial Narrow"/>
          <w:sz w:val="24"/>
          <w:szCs w:val="24"/>
        </w:rPr>
      </w:pPr>
      <w:r w:rsidRPr="0072119A">
        <w:rPr>
          <w:rFonts w:ascii="Arial Narrow" w:hAnsi="Arial Narrow"/>
          <w:b/>
          <w:bCs/>
          <w:sz w:val="24"/>
          <w:szCs w:val="24"/>
        </w:rPr>
        <w:t>12.7.</w:t>
      </w:r>
      <w:r w:rsidRPr="0072119A">
        <w:rPr>
          <w:rFonts w:ascii="Arial Narrow" w:hAnsi="Arial Narrow"/>
          <w:sz w:val="24"/>
          <w:szCs w:val="24"/>
        </w:rPr>
        <w:t xml:space="preserve"> Minimalne wymagania techniczne dotyczące korzystania z Platformy:</w:t>
      </w:r>
    </w:p>
    <w:p w14:paraId="23385754" w14:textId="77777777" w:rsidR="0087420D" w:rsidRPr="0072119A" w:rsidRDefault="0087420D" w:rsidP="0087420D">
      <w:pPr>
        <w:spacing w:after="0" w:line="240" w:lineRule="auto"/>
        <w:ind w:left="426" w:hanging="142"/>
        <w:jc w:val="both"/>
        <w:rPr>
          <w:rFonts w:ascii="Arial Narrow" w:hAnsi="Arial Narrow"/>
          <w:sz w:val="24"/>
          <w:szCs w:val="24"/>
        </w:rPr>
      </w:pPr>
      <w:r w:rsidRPr="0072119A">
        <w:rPr>
          <w:rFonts w:ascii="Arial Narrow" w:hAnsi="Arial Narrow"/>
          <w:sz w:val="24"/>
          <w:szCs w:val="24"/>
        </w:rPr>
        <w:t xml:space="preserve">a) przesyłane dokumenty powinny być załączone w formie plików w formacie odpowiednio . </w:t>
      </w:r>
      <w:proofErr w:type="spellStart"/>
      <w:r w:rsidRPr="0072119A">
        <w:rPr>
          <w:rFonts w:ascii="Arial Narrow" w:hAnsi="Arial Narrow"/>
          <w:sz w:val="24"/>
          <w:szCs w:val="24"/>
        </w:rPr>
        <w:t>png</w:t>
      </w:r>
      <w:proofErr w:type="spellEnd"/>
      <w:r w:rsidRPr="0072119A">
        <w:rPr>
          <w:rFonts w:ascii="Arial Narrow" w:hAnsi="Arial Narrow"/>
          <w:sz w:val="24"/>
          <w:szCs w:val="24"/>
        </w:rPr>
        <w:t>, .jpg, .</w:t>
      </w:r>
      <w:proofErr w:type="spellStart"/>
      <w:r w:rsidRPr="0072119A">
        <w:rPr>
          <w:rFonts w:ascii="Arial Narrow" w:hAnsi="Arial Narrow"/>
          <w:sz w:val="24"/>
          <w:szCs w:val="24"/>
        </w:rPr>
        <w:t>jpeg</w:t>
      </w:r>
      <w:proofErr w:type="spellEnd"/>
      <w:r w:rsidRPr="0072119A">
        <w:rPr>
          <w:rFonts w:ascii="Arial Narrow" w:hAnsi="Arial Narrow"/>
          <w:sz w:val="24"/>
          <w:szCs w:val="24"/>
        </w:rPr>
        <w:t>, .gif, .</w:t>
      </w:r>
      <w:proofErr w:type="spellStart"/>
      <w:r w:rsidRPr="0072119A">
        <w:rPr>
          <w:rFonts w:ascii="Arial Narrow" w:hAnsi="Arial Narrow"/>
          <w:sz w:val="24"/>
          <w:szCs w:val="24"/>
        </w:rPr>
        <w:t>doc</w:t>
      </w:r>
      <w:proofErr w:type="spellEnd"/>
      <w:r w:rsidRPr="0072119A">
        <w:rPr>
          <w:rFonts w:ascii="Arial Narrow" w:hAnsi="Arial Narrow"/>
          <w:sz w:val="24"/>
          <w:szCs w:val="24"/>
        </w:rPr>
        <w:t>, .</w:t>
      </w:r>
      <w:proofErr w:type="spellStart"/>
      <w:r w:rsidRPr="0072119A">
        <w:rPr>
          <w:rFonts w:ascii="Arial Narrow" w:hAnsi="Arial Narrow"/>
          <w:sz w:val="24"/>
          <w:szCs w:val="24"/>
        </w:rPr>
        <w:t>docx</w:t>
      </w:r>
      <w:proofErr w:type="spellEnd"/>
      <w:r w:rsidRPr="0072119A">
        <w:rPr>
          <w:rFonts w:ascii="Arial Narrow" w:hAnsi="Arial Narrow"/>
          <w:sz w:val="24"/>
          <w:szCs w:val="24"/>
        </w:rPr>
        <w:t>, .xls, .</w:t>
      </w:r>
      <w:proofErr w:type="spellStart"/>
      <w:r w:rsidRPr="0072119A">
        <w:rPr>
          <w:rFonts w:ascii="Arial Narrow" w:hAnsi="Arial Narrow"/>
          <w:sz w:val="24"/>
          <w:szCs w:val="24"/>
        </w:rPr>
        <w:t>xlsx</w:t>
      </w:r>
      <w:proofErr w:type="spellEnd"/>
      <w:r w:rsidRPr="0072119A">
        <w:rPr>
          <w:rFonts w:ascii="Arial Narrow" w:hAnsi="Arial Narrow"/>
          <w:sz w:val="24"/>
          <w:szCs w:val="24"/>
        </w:rPr>
        <w:t>, .</w:t>
      </w:r>
      <w:proofErr w:type="spellStart"/>
      <w:r w:rsidRPr="0072119A">
        <w:rPr>
          <w:rFonts w:ascii="Arial Narrow" w:hAnsi="Arial Narrow"/>
          <w:sz w:val="24"/>
          <w:szCs w:val="24"/>
        </w:rPr>
        <w:t>ppt</w:t>
      </w:r>
      <w:proofErr w:type="spellEnd"/>
      <w:r w:rsidRPr="0072119A">
        <w:rPr>
          <w:rFonts w:ascii="Arial Narrow" w:hAnsi="Arial Narrow"/>
          <w:sz w:val="24"/>
          <w:szCs w:val="24"/>
        </w:rPr>
        <w:t>, .</w:t>
      </w:r>
      <w:proofErr w:type="spellStart"/>
      <w:r w:rsidRPr="0072119A">
        <w:rPr>
          <w:rFonts w:ascii="Arial Narrow" w:hAnsi="Arial Narrow"/>
          <w:sz w:val="24"/>
          <w:szCs w:val="24"/>
        </w:rPr>
        <w:t>pptx</w:t>
      </w:r>
      <w:proofErr w:type="spellEnd"/>
      <w:r w:rsidRPr="0072119A">
        <w:rPr>
          <w:rFonts w:ascii="Arial Narrow" w:hAnsi="Arial Narrow"/>
          <w:sz w:val="24"/>
          <w:szCs w:val="24"/>
        </w:rPr>
        <w:t>, .</w:t>
      </w:r>
      <w:proofErr w:type="spellStart"/>
      <w:r w:rsidRPr="0072119A">
        <w:rPr>
          <w:rFonts w:ascii="Arial Narrow" w:hAnsi="Arial Narrow"/>
          <w:sz w:val="24"/>
          <w:szCs w:val="24"/>
        </w:rPr>
        <w:t>odt</w:t>
      </w:r>
      <w:proofErr w:type="spellEnd"/>
      <w:r w:rsidRPr="0072119A">
        <w:rPr>
          <w:rFonts w:ascii="Arial Narrow" w:hAnsi="Arial Narrow"/>
          <w:sz w:val="24"/>
          <w:szCs w:val="24"/>
        </w:rPr>
        <w:t>, .</w:t>
      </w:r>
      <w:proofErr w:type="spellStart"/>
      <w:r w:rsidRPr="0072119A">
        <w:rPr>
          <w:rFonts w:ascii="Arial Narrow" w:hAnsi="Arial Narrow"/>
          <w:sz w:val="24"/>
          <w:szCs w:val="24"/>
        </w:rPr>
        <w:t>ods</w:t>
      </w:r>
      <w:proofErr w:type="spellEnd"/>
      <w:r w:rsidRPr="0072119A">
        <w:rPr>
          <w:rFonts w:ascii="Arial Narrow" w:hAnsi="Arial Narrow"/>
          <w:sz w:val="24"/>
          <w:szCs w:val="24"/>
        </w:rPr>
        <w:t>, .</w:t>
      </w:r>
      <w:proofErr w:type="spellStart"/>
      <w:r w:rsidRPr="0072119A">
        <w:rPr>
          <w:rFonts w:ascii="Arial Narrow" w:hAnsi="Arial Narrow"/>
          <w:sz w:val="24"/>
          <w:szCs w:val="24"/>
        </w:rPr>
        <w:t>odp</w:t>
      </w:r>
      <w:proofErr w:type="spellEnd"/>
      <w:r w:rsidRPr="0072119A">
        <w:rPr>
          <w:rFonts w:ascii="Arial Narrow" w:hAnsi="Arial Narrow"/>
          <w:sz w:val="24"/>
          <w:szCs w:val="24"/>
        </w:rPr>
        <w:t>, .</w:t>
      </w:r>
      <w:proofErr w:type="spellStart"/>
      <w:r w:rsidRPr="0072119A">
        <w:rPr>
          <w:rFonts w:ascii="Arial Narrow" w:hAnsi="Arial Narrow"/>
          <w:sz w:val="24"/>
          <w:szCs w:val="24"/>
        </w:rPr>
        <w:t>odf</w:t>
      </w:r>
      <w:proofErr w:type="spellEnd"/>
      <w:r w:rsidRPr="0072119A">
        <w:rPr>
          <w:rFonts w:ascii="Arial Narrow" w:hAnsi="Arial Narrow"/>
          <w:sz w:val="24"/>
          <w:szCs w:val="24"/>
        </w:rPr>
        <w:t>, .pdf, .zip, .</w:t>
      </w:r>
      <w:proofErr w:type="spellStart"/>
      <w:r w:rsidRPr="0072119A">
        <w:rPr>
          <w:rFonts w:ascii="Arial Narrow" w:hAnsi="Arial Narrow"/>
          <w:sz w:val="24"/>
          <w:szCs w:val="24"/>
        </w:rPr>
        <w:t>rar</w:t>
      </w:r>
      <w:proofErr w:type="spellEnd"/>
      <w:r w:rsidRPr="0072119A">
        <w:rPr>
          <w:rFonts w:ascii="Arial Narrow" w:hAnsi="Arial Narrow"/>
          <w:sz w:val="24"/>
          <w:szCs w:val="24"/>
        </w:rPr>
        <w:t>, .7zip, .txt, .</w:t>
      </w:r>
      <w:proofErr w:type="spellStart"/>
      <w:r w:rsidRPr="0072119A">
        <w:rPr>
          <w:rFonts w:ascii="Arial Narrow" w:hAnsi="Arial Narrow"/>
          <w:sz w:val="24"/>
          <w:szCs w:val="24"/>
        </w:rPr>
        <w:t>ath</w:t>
      </w:r>
      <w:proofErr w:type="spellEnd"/>
      <w:r w:rsidRPr="0072119A">
        <w:rPr>
          <w:rFonts w:ascii="Arial Narrow" w:hAnsi="Arial Narrow"/>
          <w:sz w:val="24"/>
          <w:szCs w:val="24"/>
        </w:rPr>
        <w:t>, .</w:t>
      </w:r>
      <w:proofErr w:type="spellStart"/>
      <w:r w:rsidRPr="0072119A">
        <w:rPr>
          <w:rFonts w:ascii="Arial Narrow" w:hAnsi="Arial Narrow"/>
          <w:sz w:val="24"/>
          <w:szCs w:val="24"/>
        </w:rPr>
        <w:t>xml</w:t>
      </w:r>
      <w:proofErr w:type="spellEnd"/>
      <w:r w:rsidRPr="0072119A">
        <w:rPr>
          <w:rFonts w:ascii="Arial Narrow" w:hAnsi="Arial Narrow"/>
          <w:sz w:val="24"/>
          <w:szCs w:val="24"/>
        </w:rPr>
        <w:t>, .</w:t>
      </w:r>
      <w:proofErr w:type="spellStart"/>
      <w:r w:rsidRPr="0072119A">
        <w:rPr>
          <w:rFonts w:ascii="Arial Narrow" w:hAnsi="Arial Narrow"/>
          <w:sz w:val="24"/>
          <w:szCs w:val="24"/>
        </w:rPr>
        <w:t>dwg</w:t>
      </w:r>
      <w:proofErr w:type="spellEnd"/>
      <w:r w:rsidRPr="0072119A">
        <w:rPr>
          <w:rFonts w:ascii="Arial Narrow" w:hAnsi="Arial Narrow"/>
          <w:sz w:val="24"/>
          <w:szCs w:val="24"/>
        </w:rPr>
        <w:t>, .</w:t>
      </w:r>
      <w:proofErr w:type="spellStart"/>
      <w:r w:rsidRPr="0072119A">
        <w:rPr>
          <w:rFonts w:ascii="Arial Narrow" w:hAnsi="Arial Narrow"/>
          <w:sz w:val="24"/>
          <w:szCs w:val="24"/>
        </w:rPr>
        <w:t>xades</w:t>
      </w:r>
      <w:proofErr w:type="spellEnd"/>
      <w:r w:rsidRPr="0072119A">
        <w:rPr>
          <w:rFonts w:ascii="Arial Narrow" w:hAnsi="Arial Narrow"/>
          <w:sz w:val="24"/>
          <w:szCs w:val="24"/>
        </w:rPr>
        <w:t>, .tar, .7z, .</w:t>
      </w:r>
      <w:proofErr w:type="spellStart"/>
      <w:r w:rsidRPr="0072119A">
        <w:rPr>
          <w:rFonts w:ascii="Arial Narrow" w:hAnsi="Arial Narrow"/>
          <w:sz w:val="24"/>
          <w:szCs w:val="24"/>
        </w:rPr>
        <w:t>eml</w:t>
      </w:r>
      <w:proofErr w:type="spellEnd"/>
      <w:r w:rsidRPr="0072119A">
        <w:rPr>
          <w:rFonts w:ascii="Arial Narrow" w:hAnsi="Arial Narrow"/>
          <w:sz w:val="24"/>
          <w:szCs w:val="24"/>
        </w:rPr>
        <w:t>, .</w:t>
      </w:r>
      <w:proofErr w:type="spellStart"/>
      <w:r w:rsidRPr="0072119A">
        <w:rPr>
          <w:rFonts w:ascii="Arial Narrow" w:hAnsi="Arial Narrow"/>
          <w:sz w:val="24"/>
          <w:szCs w:val="24"/>
        </w:rPr>
        <w:t>msg</w:t>
      </w:r>
      <w:proofErr w:type="spellEnd"/>
      <w:r w:rsidRPr="0072119A">
        <w:rPr>
          <w:rFonts w:ascii="Arial Narrow" w:hAnsi="Arial Narrow"/>
          <w:sz w:val="24"/>
          <w:szCs w:val="24"/>
        </w:rPr>
        <w:t>,</w:t>
      </w:r>
    </w:p>
    <w:p w14:paraId="437AFB65" w14:textId="77777777" w:rsidR="0087420D" w:rsidRPr="0072119A" w:rsidRDefault="0087420D" w:rsidP="0087420D">
      <w:pPr>
        <w:spacing w:after="0" w:line="240" w:lineRule="auto"/>
        <w:ind w:left="426" w:hanging="142"/>
        <w:jc w:val="both"/>
        <w:rPr>
          <w:rFonts w:ascii="Arial Narrow" w:hAnsi="Arial Narrow"/>
          <w:sz w:val="24"/>
          <w:szCs w:val="24"/>
        </w:rPr>
      </w:pPr>
      <w:r w:rsidRPr="0072119A">
        <w:rPr>
          <w:rFonts w:ascii="Arial Narrow" w:hAnsi="Arial Narrow"/>
          <w:sz w:val="24"/>
          <w:szCs w:val="24"/>
        </w:rPr>
        <w:t>b) wymagania sprzętowe dla Wykonawcy:</w:t>
      </w:r>
    </w:p>
    <w:p w14:paraId="600B2F46" w14:textId="77777777" w:rsidR="0087420D" w:rsidRPr="0072119A" w:rsidRDefault="0087420D" w:rsidP="0087420D">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przeglądarka internetowa </w:t>
      </w:r>
      <w:proofErr w:type="spellStart"/>
      <w:r w:rsidRPr="0072119A">
        <w:rPr>
          <w:rFonts w:ascii="Arial Narrow" w:hAnsi="Arial Narrow"/>
          <w:sz w:val="24"/>
          <w:szCs w:val="24"/>
        </w:rPr>
        <w:t>Mozzilla</w:t>
      </w:r>
      <w:proofErr w:type="spellEnd"/>
      <w:r w:rsidRPr="0072119A">
        <w:rPr>
          <w:rFonts w:ascii="Arial Narrow" w:hAnsi="Arial Narrow"/>
          <w:sz w:val="24"/>
          <w:szCs w:val="24"/>
        </w:rPr>
        <w:t xml:space="preserve"> </w:t>
      </w:r>
      <w:proofErr w:type="spellStart"/>
      <w:r w:rsidRPr="0072119A">
        <w:rPr>
          <w:rFonts w:ascii="Arial Narrow" w:hAnsi="Arial Narrow"/>
          <w:sz w:val="24"/>
          <w:szCs w:val="24"/>
        </w:rPr>
        <w:t>Firefox</w:t>
      </w:r>
      <w:proofErr w:type="spellEnd"/>
      <w:r w:rsidRPr="0072119A">
        <w:rPr>
          <w:rFonts w:ascii="Arial Narrow" w:hAnsi="Arial Narrow"/>
          <w:sz w:val="24"/>
          <w:szCs w:val="24"/>
        </w:rPr>
        <w:t xml:space="preserv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65 i późniejsze, Google Chrome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66 i późniejsze lub Opera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58 i późniejsze, Microsoft Edge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18 i późniejsze, Internet Explorer 11</w:t>
      </w:r>
    </w:p>
    <w:p w14:paraId="28218B9D" w14:textId="77777777" w:rsidR="0087420D" w:rsidRPr="0072119A" w:rsidRDefault="0087420D" w:rsidP="0087420D">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lista zalecanych przeglądarek internetowych: Google Chrome, Mozilla </w:t>
      </w:r>
      <w:proofErr w:type="spellStart"/>
      <w:r w:rsidRPr="0072119A">
        <w:rPr>
          <w:rFonts w:ascii="Arial Narrow" w:hAnsi="Arial Narrow"/>
          <w:sz w:val="24"/>
          <w:szCs w:val="24"/>
        </w:rPr>
        <w:t>Firefox</w:t>
      </w:r>
      <w:proofErr w:type="spellEnd"/>
      <w:r w:rsidRPr="0072119A">
        <w:rPr>
          <w:rFonts w:ascii="Arial Narrow" w:hAnsi="Arial Narrow"/>
          <w:sz w:val="24"/>
          <w:szCs w:val="24"/>
        </w:rPr>
        <w:t>, Opera. Zalecane jest używanie najnowszych wersji przeglądarek,</w:t>
      </w:r>
    </w:p>
    <w:p w14:paraId="29F5D131" w14:textId="77777777" w:rsidR="0087420D" w:rsidRPr="0072119A" w:rsidRDefault="0087420D" w:rsidP="0087420D">
      <w:pPr>
        <w:spacing w:after="0" w:line="240" w:lineRule="auto"/>
        <w:ind w:left="567" w:hanging="141"/>
        <w:jc w:val="both"/>
        <w:rPr>
          <w:rFonts w:ascii="Arial Narrow" w:hAnsi="Arial Narrow"/>
          <w:sz w:val="24"/>
          <w:szCs w:val="24"/>
        </w:rPr>
      </w:pPr>
      <w:r w:rsidRPr="0072119A">
        <w:rPr>
          <w:rFonts w:ascii="Arial Narrow" w:hAnsi="Arial Narrow"/>
          <w:sz w:val="24"/>
          <w:szCs w:val="24"/>
        </w:rPr>
        <w:t>− system operacyjny Windows 7 i późniejsze,</w:t>
      </w:r>
    </w:p>
    <w:p w14:paraId="5666FF65" w14:textId="77777777" w:rsidR="0087420D" w:rsidRPr="0072119A" w:rsidRDefault="0087420D" w:rsidP="0087420D">
      <w:pPr>
        <w:spacing w:after="0" w:line="240" w:lineRule="auto"/>
        <w:ind w:left="567" w:hanging="141"/>
        <w:jc w:val="both"/>
        <w:rPr>
          <w:rFonts w:ascii="Arial Narrow" w:hAnsi="Arial Narrow"/>
          <w:sz w:val="24"/>
          <w:szCs w:val="24"/>
        </w:rPr>
      </w:pPr>
      <w:r w:rsidRPr="0072119A">
        <w:rPr>
          <w:rFonts w:ascii="Arial Narrow" w:hAnsi="Arial Narrow"/>
          <w:sz w:val="24"/>
          <w:szCs w:val="24"/>
        </w:rPr>
        <w:t>− zainstalowane środowisko Java w wersji min. 1.8 (</w:t>
      </w:r>
      <w:proofErr w:type="spellStart"/>
      <w:r w:rsidRPr="0072119A">
        <w:rPr>
          <w:rFonts w:ascii="Arial Narrow" w:hAnsi="Arial Narrow"/>
          <w:sz w:val="24"/>
          <w:szCs w:val="24"/>
        </w:rPr>
        <w:t>jre</w:t>
      </w:r>
      <w:proofErr w:type="spellEnd"/>
      <w:r w:rsidRPr="0072119A">
        <w:rPr>
          <w:rFonts w:ascii="Arial Narrow" w:hAnsi="Arial Narrow"/>
          <w:sz w:val="24"/>
          <w:szCs w:val="24"/>
        </w:rPr>
        <w:t>),</w:t>
      </w:r>
    </w:p>
    <w:p w14:paraId="4860A12E" w14:textId="77777777" w:rsidR="0087420D" w:rsidRPr="0072119A" w:rsidRDefault="0087420D" w:rsidP="0087420D">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w przypadku przeglądarek Opera, Chrome i </w:t>
      </w:r>
      <w:proofErr w:type="spellStart"/>
      <w:r w:rsidRPr="0072119A">
        <w:rPr>
          <w:rFonts w:ascii="Arial Narrow" w:hAnsi="Arial Narrow"/>
          <w:sz w:val="24"/>
          <w:szCs w:val="24"/>
        </w:rPr>
        <w:t>Firefox</w:t>
      </w:r>
      <w:proofErr w:type="spellEnd"/>
      <w:r w:rsidRPr="0072119A">
        <w:rPr>
          <w:rFonts w:ascii="Arial Narrow" w:hAnsi="Arial Narrow"/>
          <w:sz w:val="24"/>
          <w:szCs w:val="24"/>
        </w:rPr>
        <w:t xml:space="preserve"> należy doinstalować dodatek do przeglądarki Szafir SDK Web,</w:t>
      </w:r>
    </w:p>
    <w:p w14:paraId="3E14333C" w14:textId="77777777" w:rsidR="0087420D" w:rsidRPr="0072119A" w:rsidRDefault="0087420D" w:rsidP="0087420D">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oprogramowanie </w:t>
      </w:r>
      <w:proofErr w:type="spellStart"/>
      <w:r w:rsidRPr="0072119A">
        <w:rPr>
          <w:rFonts w:ascii="Arial Narrow" w:hAnsi="Arial Narrow"/>
          <w:sz w:val="24"/>
          <w:szCs w:val="24"/>
        </w:rPr>
        <w:t>SzafirHost</w:t>
      </w:r>
      <w:proofErr w:type="spellEnd"/>
      <w:r w:rsidRPr="0072119A">
        <w:rPr>
          <w:rFonts w:ascii="Arial Narrow" w:hAnsi="Arial Narrow"/>
          <w:sz w:val="24"/>
          <w:szCs w:val="24"/>
        </w:rPr>
        <w:t xml:space="preserve"> w systemie operacyjnym,</w:t>
      </w:r>
    </w:p>
    <w:p w14:paraId="27FE5040" w14:textId="77777777" w:rsidR="0087420D" w:rsidRPr="0072119A" w:rsidRDefault="0087420D" w:rsidP="0087420D">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stały dostęp do sieci Internet o gwarantowanej przepustowości nie mniejszej niż 1 </w:t>
      </w:r>
      <w:proofErr w:type="spellStart"/>
      <w:r w:rsidRPr="0072119A">
        <w:rPr>
          <w:rFonts w:ascii="Arial Narrow" w:hAnsi="Arial Narrow"/>
          <w:sz w:val="24"/>
          <w:szCs w:val="24"/>
        </w:rPr>
        <w:t>Mb</w:t>
      </w:r>
      <w:proofErr w:type="spellEnd"/>
      <w:r w:rsidRPr="0072119A">
        <w:rPr>
          <w:rFonts w:ascii="Arial Narrow" w:hAnsi="Arial Narrow"/>
          <w:sz w:val="24"/>
          <w:szCs w:val="24"/>
        </w:rPr>
        <w:t>/s,</w:t>
      </w:r>
    </w:p>
    <w:p w14:paraId="62597DB7" w14:textId="77777777" w:rsidR="0087420D" w:rsidRPr="0072119A" w:rsidRDefault="0087420D" w:rsidP="0087420D">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komputer klasy PC lub MAC, o następującej konfiguracji: pamięć min. 3 GB RAM, procesor 1500 MHz lub lepszy, jeden z systemów operacyjnych Linux </w:t>
      </w:r>
      <w:proofErr w:type="spellStart"/>
      <w:r w:rsidRPr="0072119A">
        <w:rPr>
          <w:rFonts w:ascii="Arial Narrow" w:hAnsi="Arial Narrow"/>
          <w:sz w:val="24"/>
          <w:szCs w:val="24"/>
        </w:rPr>
        <w:t>Kernel</w:t>
      </w:r>
      <w:proofErr w:type="spellEnd"/>
      <w:r w:rsidRPr="0072119A">
        <w:rPr>
          <w:rFonts w:ascii="Arial Narrow" w:hAnsi="Arial Narrow"/>
          <w:sz w:val="24"/>
          <w:szCs w:val="24"/>
        </w:rPr>
        <w:t xml:space="preserve"> 4.0, Windows </w:t>
      </w:r>
      <w:r>
        <w:rPr>
          <w:rFonts w:ascii="Arial Narrow" w:hAnsi="Arial Narrow"/>
          <w:sz w:val="24"/>
          <w:szCs w:val="24"/>
        </w:rPr>
        <w:t>9</w:t>
      </w:r>
      <w:r w:rsidRPr="0072119A">
        <w:rPr>
          <w:rFonts w:ascii="Arial Narrow" w:hAnsi="Arial Narrow"/>
          <w:sz w:val="24"/>
          <w:szCs w:val="24"/>
        </w:rPr>
        <w:t xml:space="preserve"> i </w:t>
      </w:r>
      <w:proofErr w:type="spellStart"/>
      <w:r w:rsidRPr="0072119A">
        <w:rPr>
          <w:rFonts w:ascii="Arial Narrow" w:hAnsi="Arial Narrow"/>
          <w:sz w:val="24"/>
          <w:szCs w:val="24"/>
        </w:rPr>
        <w:t>MacOS</w:t>
      </w:r>
      <w:proofErr w:type="spellEnd"/>
      <w:r w:rsidRPr="0072119A">
        <w:rPr>
          <w:rFonts w:ascii="Arial Narrow" w:hAnsi="Arial Narrow"/>
          <w:sz w:val="24"/>
          <w:szCs w:val="24"/>
        </w:rPr>
        <w:t xml:space="preserve"> 10.12 – lub ich nowsze wersje,</w:t>
      </w:r>
    </w:p>
    <w:p w14:paraId="1E38C6D9" w14:textId="77777777" w:rsidR="0087420D" w:rsidRPr="0072119A" w:rsidRDefault="0087420D" w:rsidP="0087420D">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zainstalowany program </w:t>
      </w:r>
      <w:proofErr w:type="spellStart"/>
      <w:r w:rsidRPr="0072119A">
        <w:rPr>
          <w:rFonts w:ascii="Arial Narrow" w:hAnsi="Arial Narrow"/>
          <w:sz w:val="24"/>
          <w:szCs w:val="24"/>
        </w:rPr>
        <w:t>Acrobat</w:t>
      </w:r>
      <w:proofErr w:type="spellEnd"/>
      <w:r w:rsidRPr="0072119A">
        <w:rPr>
          <w:rFonts w:ascii="Arial Narrow" w:hAnsi="Arial Narrow"/>
          <w:sz w:val="24"/>
          <w:szCs w:val="24"/>
        </w:rPr>
        <w:t xml:space="preserve"> Reader lub inny umożliwiający obsługę formatów .pdf.</w:t>
      </w:r>
    </w:p>
    <w:p w14:paraId="033145DB" w14:textId="77777777" w:rsidR="0087420D" w:rsidRDefault="0087420D" w:rsidP="0087420D">
      <w:pPr>
        <w:spacing w:after="0" w:line="240" w:lineRule="auto"/>
        <w:ind w:left="567" w:hanging="567"/>
        <w:jc w:val="both"/>
        <w:rPr>
          <w:rFonts w:ascii="Arial Narrow" w:hAnsi="Arial Narrow"/>
          <w:sz w:val="24"/>
          <w:szCs w:val="24"/>
        </w:rPr>
      </w:pPr>
    </w:p>
    <w:p w14:paraId="14519FEE" w14:textId="77777777" w:rsidR="0087420D" w:rsidRPr="0072119A" w:rsidRDefault="0087420D" w:rsidP="0087420D">
      <w:pPr>
        <w:spacing w:after="0" w:line="240" w:lineRule="auto"/>
        <w:ind w:left="567"/>
        <w:jc w:val="both"/>
        <w:rPr>
          <w:rFonts w:ascii="Arial Narrow" w:hAnsi="Arial Narrow"/>
          <w:sz w:val="24"/>
          <w:szCs w:val="24"/>
        </w:rPr>
      </w:pPr>
      <w:r w:rsidRPr="0072119A">
        <w:rPr>
          <w:rFonts w:ascii="Arial Narrow" w:hAnsi="Arial Narrow"/>
          <w:sz w:val="24"/>
          <w:szCs w:val="24"/>
        </w:rPr>
        <w:t>Pozostałe wymagania techniczne i organizacyjne wysyłania i odbierania dokumentów elektronicznych, elektronicznych kopii dokumentów i oświadczeń oraz informacji przekazywanych przy ich użyciu opisane zostały w Regulaminie korzystania z Platformy dostępnym pod adresem:</w:t>
      </w:r>
    </w:p>
    <w:p w14:paraId="1A7117E0" w14:textId="77777777" w:rsidR="0087420D" w:rsidRPr="00382AAD" w:rsidRDefault="0087420D" w:rsidP="0087420D">
      <w:pPr>
        <w:spacing w:after="0" w:line="240" w:lineRule="auto"/>
        <w:ind w:left="567"/>
        <w:jc w:val="both"/>
        <w:rPr>
          <w:rFonts w:ascii="Arial Narrow" w:hAnsi="Arial Narrow"/>
          <w:color w:val="0070C0"/>
          <w:sz w:val="24"/>
          <w:szCs w:val="24"/>
        </w:rPr>
      </w:pPr>
      <w:r w:rsidRPr="00382AAD">
        <w:rPr>
          <w:rFonts w:ascii="Arial Narrow" w:hAnsi="Arial Narrow"/>
          <w:color w:val="0070C0"/>
          <w:sz w:val="24"/>
          <w:szCs w:val="24"/>
        </w:rPr>
        <w:t>https://store.proebiz.com/docs/josephine/pl/Skrocona_instrukcja_dla_wykonawcy.pdf</w:t>
      </w:r>
    </w:p>
    <w:p w14:paraId="7FADAF82" w14:textId="77777777" w:rsidR="0087420D" w:rsidRDefault="0087420D" w:rsidP="0087420D">
      <w:pPr>
        <w:spacing w:after="0" w:line="240" w:lineRule="auto"/>
        <w:ind w:left="567" w:hanging="567"/>
        <w:jc w:val="both"/>
        <w:rPr>
          <w:rFonts w:ascii="Arial Narrow" w:hAnsi="Arial Narrow"/>
          <w:sz w:val="24"/>
          <w:szCs w:val="24"/>
        </w:rPr>
      </w:pPr>
    </w:p>
    <w:p w14:paraId="453304D7" w14:textId="77777777" w:rsidR="0087420D" w:rsidRDefault="0087420D" w:rsidP="0087420D">
      <w:pPr>
        <w:spacing w:after="0" w:line="240" w:lineRule="auto"/>
        <w:ind w:left="567"/>
        <w:jc w:val="both"/>
        <w:rPr>
          <w:rFonts w:ascii="Arial Narrow" w:hAnsi="Arial Narrow"/>
          <w:sz w:val="24"/>
          <w:szCs w:val="24"/>
        </w:rPr>
      </w:pPr>
      <w:r w:rsidRPr="00382AAD">
        <w:rPr>
          <w:rFonts w:ascii="Arial Narrow" w:hAnsi="Arial Narrow"/>
          <w:sz w:val="24"/>
          <w:szCs w:val="24"/>
        </w:rPr>
        <w:t>W momencie kiedy dane w oprogramowaniu JOSEPHINE są podpisywane elektronicznym podpisem, należy</w:t>
      </w:r>
      <w:r>
        <w:rPr>
          <w:rFonts w:ascii="Arial Narrow" w:hAnsi="Arial Narrow"/>
          <w:sz w:val="24"/>
          <w:szCs w:val="24"/>
        </w:rPr>
        <w:t xml:space="preserve"> </w:t>
      </w:r>
      <w:r w:rsidRPr="00382AAD">
        <w:rPr>
          <w:rFonts w:ascii="Arial Narrow" w:hAnsi="Arial Narrow"/>
          <w:sz w:val="24"/>
          <w:szCs w:val="24"/>
        </w:rPr>
        <w:t>mieć zainstalowane oprogramowanie Java. Oprogramowanie Java można pobrać ze strony</w:t>
      </w:r>
      <w:r>
        <w:rPr>
          <w:rFonts w:ascii="Arial Narrow" w:hAnsi="Arial Narrow"/>
          <w:sz w:val="24"/>
          <w:szCs w:val="24"/>
        </w:rPr>
        <w:t xml:space="preserve"> </w:t>
      </w:r>
      <w:r w:rsidRPr="00382AAD">
        <w:rPr>
          <w:rFonts w:ascii="Arial Narrow" w:hAnsi="Arial Narrow"/>
          <w:color w:val="0070C0"/>
          <w:sz w:val="24"/>
          <w:szCs w:val="24"/>
        </w:rPr>
        <w:t>http://www.java.com/.</w:t>
      </w:r>
      <w:r w:rsidRPr="00382AAD">
        <w:rPr>
          <w:rFonts w:ascii="Arial Narrow" w:hAnsi="Arial Narrow"/>
          <w:sz w:val="24"/>
          <w:szCs w:val="24"/>
        </w:rPr>
        <w:t xml:space="preserve"> W zamówieniach, w których podpis elektroniczny nie jest wymagany, instalacja</w:t>
      </w:r>
      <w:r>
        <w:rPr>
          <w:rFonts w:ascii="Arial Narrow" w:hAnsi="Arial Narrow"/>
          <w:sz w:val="24"/>
          <w:szCs w:val="24"/>
        </w:rPr>
        <w:t xml:space="preserve"> </w:t>
      </w:r>
      <w:r w:rsidRPr="00382AAD">
        <w:rPr>
          <w:rFonts w:ascii="Arial Narrow" w:hAnsi="Arial Narrow"/>
          <w:sz w:val="24"/>
          <w:szCs w:val="24"/>
        </w:rPr>
        <w:t>oprogramowania Java także nie jest wymagana.</w:t>
      </w:r>
    </w:p>
    <w:p w14:paraId="0816442B" w14:textId="77777777" w:rsidR="0018491E" w:rsidRDefault="0018491E" w:rsidP="0018491E">
      <w:pPr>
        <w:spacing w:after="0" w:line="240" w:lineRule="auto"/>
        <w:ind w:left="567" w:hanging="567"/>
        <w:jc w:val="both"/>
        <w:rPr>
          <w:rFonts w:ascii="Arial Narrow" w:hAnsi="Arial Narrow"/>
          <w:sz w:val="24"/>
          <w:szCs w:val="24"/>
        </w:rPr>
      </w:pPr>
    </w:p>
    <w:p w14:paraId="08DC7B94" w14:textId="77777777" w:rsidR="009D56FB" w:rsidRDefault="009D56FB" w:rsidP="009D56FB">
      <w:pPr>
        <w:spacing w:after="0" w:line="240" w:lineRule="auto"/>
        <w:ind w:left="567" w:hanging="567"/>
        <w:jc w:val="both"/>
        <w:rPr>
          <w:rFonts w:ascii="Arial Narrow" w:hAnsi="Arial Narrow"/>
          <w:sz w:val="24"/>
          <w:szCs w:val="24"/>
        </w:rPr>
      </w:pPr>
      <w:r w:rsidRPr="00EC233E">
        <w:rPr>
          <w:rFonts w:ascii="Arial Narrow" w:hAnsi="Arial Narrow"/>
          <w:b/>
          <w:bCs/>
          <w:sz w:val="24"/>
          <w:szCs w:val="24"/>
        </w:rPr>
        <w:t>12.8.</w:t>
      </w:r>
      <w:r w:rsidRPr="00EC233E">
        <w:rPr>
          <w:rFonts w:ascii="Arial Narrow" w:hAnsi="Arial Narrow"/>
          <w:sz w:val="24"/>
          <w:szCs w:val="24"/>
        </w:rPr>
        <w:t xml:space="preserve"> Maksymalny rozmiar plików przesyłanych za pośrednictwem dedykowanych formularzy do: złożenia, zmiany, wycofania oferty oraz do komunikacji wynosi </w:t>
      </w:r>
      <w:r>
        <w:rPr>
          <w:rFonts w:ascii="Arial Narrow" w:hAnsi="Arial Narrow"/>
          <w:sz w:val="24"/>
          <w:szCs w:val="24"/>
        </w:rPr>
        <w:t>5</w:t>
      </w:r>
      <w:r w:rsidRPr="00EC233E">
        <w:rPr>
          <w:rFonts w:ascii="Arial Narrow" w:hAnsi="Arial Narrow"/>
          <w:sz w:val="24"/>
          <w:szCs w:val="24"/>
        </w:rPr>
        <w:t>00 MB. Za pośrednictwem Systemu można przesłać wiele pojedynczych plików lub plik skompresowany do archiwum (ZIP) zawierający wiele pojedynczych plików.</w:t>
      </w:r>
    </w:p>
    <w:p w14:paraId="22C626B6" w14:textId="77777777" w:rsidR="009D56FB" w:rsidRDefault="009D56FB" w:rsidP="009D56FB">
      <w:pPr>
        <w:spacing w:after="0" w:line="240" w:lineRule="auto"/>
        <w:ind w:left="567" w:hanging="567"/>
        <w:jc w:val="both"/>
        <w:rPr>
          <w:rFonts w:ascii="Arial Narrow" w:hAnsi="Arial Narrow"/>
          <w:sz w:val="24"/>
          <w:szCs w:val="24"/>
        </w:rPr>
      </w:pPr>
      <w:r w:rsidRPr="00EC233E">
        <w:rPr>
          <w:rFonts w:ascii="Arial Narrow" w:hAnsi="Arial Narrow"/>
          <w:b/>
          <w:bCs/>
          <w:sz w:val="24"/>
          <w:szCs w:val="24"/>
        </w:rPr>
        <w:t>12.9.</w:t>
      </w:r>
      <w:r w:rsidRPr="00EC233E">
        <w:rPr>
          <w:rFonts w:ascii="Arial Narrow" w:hAnsi="Arial Narrow"/>
          <w:sz w:val="24"/>
          <w:szCs w:val="24"/>
        </w:rPr>
        <w:t xml:space="preserve"> Ofertę oraz oświadczenia, składane na podstawie art. 125 ust. 1 PZP, sporządza się, pod rygorem nieważności w formie elektronicznej (tj. w postaci elektronicznej opatrzonej kwalifikowanym podpisem elektronicznym) lub w postaci elektronicznej opatrzonej podpisem zaufanym lub podpisem osobistym.</w:t>
      </w:r>
    </w:p>
    <w:p w14:paraId="2F2DD486" w14:textId="77777777" w:rsidR="005036E1" w:rsidRDefault="005036E1" w:rsidP="005036E1">
      <w:pPr>
        <w:spacing w:before="120" w:line="240" w:lineRule="auto"/>
        <w:ind w:left="284" w:hanging="284"/>
        <w:jc w:val="both"/>
        <w:rPr>
          <w:rFonts w:ascii="Arial Narrow" w:hAnsi="Arial Narrow" w:cs="Arial"/>
          <w:sz w:val="24"/>
          <w:szCs w:val="24"/>
        </w:rPr>
      </w:pPr>
      <w:r w:rsidRPr="00CF7FD5">
        <w:rPr>
          <w:rFonts w:ascii="Arial Narrow" w:hAnsi="Arial Narrow" w:cs="Arial"/>
          <w:b/>
          <w:sz w:val="24"/>
          <w:szCs w:val="24"/>
        </w:rPr>
        <w:t>1</w:t>
      </w:r>
      <w:r>
        <w:rPr>
          <w:rFonts w:ascii="Arial Narrow" w:hAnsi="Arial Narrow" w:cs="Arial"/>
          <w:b/>
          <w:sz w:val="24"/>
          <w:szCs w:val="24"/>
        </w:rPr>
        <w:t>2.10</w:t>
      </w:r>
      <w:r w:rsidRPr="00CF7FD5">
        <w:rPr>
          <w:rFonts w:ascii="Arial Narrow" w:hAnsi="Arial Narrow" w:cs="Arial"/>
          <w:b/>
          <w:sz w:val="24"/>
          <w:szCs w:val="24"/>
        </w:rPr>
        <w:t>.</w:t>
      </w:r>
      <w:r w:rsidRPr="00CF7FD5">
        <w:rPr>
          <w:rFonts w:ascii="Arial Narrow" w:hAnsi="Arial Narrow" w:cs="Arial"/>
          <w:sz w:val="24"/>
          <w:szCs w:val="24"/>
        </w:rPr>
        <w:tab/>
        <w:t xml:space="preserve">Niniejsze postępowanie prowadzone jest w języku polskim. </w:t>
      </w:r>
    </w:p>
    <w:p w14:paraId="0C3EDD3E" w14:textId="77777777" w:rsidR="005036E1" w:rsidRPr="00CF7FD5" w:rsidRDefault="005036E1" w:rsidP="005036E1">
      <w:pPr>
        <w:spacing w:before="120" w:line="240" w:lineRule="auto"/>
        <w:ind w:left="284" w:hanging="284"/>
        <w:jc w:val="both"/>
        <w:rPr>
          <w:rFonts w:ascii="Arial Narrow" w:hAnsi="Arial Narrow" w:cs="Arial"/>
          <w:sz w:val="24"/>
          <w:szCs w:val="24"/>
        </w:rPr>
      </w:pPr>
      <w:r w:rsidRPr="00664E7F">
        <w:rPr>
          <w:rFonts w:ascii="Arial Narrow" w:hAnsi="Arial Narrow" w:cs="Arial"/>
          <w:b/>
          <w:bCs/>
          <w:sz w:val="24"/>
          <w:szCs w:val="24"/>
        </w:rPr>
        <w:t>12.1</w:t>
      </w:r>
      <w:r>
        <w:rPr>
          <w:rFonts w:ascii="Arial Narrow" w:hAnsi="Arial Narrow" w:cs="Arial"/>
          <w:b/>
          <w:bCs/>
          <w:sz w:val="24"/>
          <w:szCs w:val="24"/>
        </w:rPr>
        <w:t>1</w:t>
      </w:r>
      <w:r w:rsidRPr="00664E7F">
        <w:rPr>
          <w:rFonts w:ascii="Arial Narrow" w:hAnsi="Arial Narrow" w:cs="Arial"/>
          <w:b/>
          <w:bCs/>
          <w:sz w:val="24"/>
          <w:szCs w:val="24"/>
        </w:rPr>
        <w:t>.</w:t>
      </w:r>
      <w:r w:rsidRPr="00A63AE6">
        <w:t xml:space="preserve"> </w:t>
      </w:r>
      <w:r w:rsidRPr="00A63AE6">
        <w:rPr>
          <w:rFonts w:ascii="Arial Narrow" w:hAnsi="Arial Narrow" w:cs="Arial"/>
          <w:sz w:val="24"/>
          <w:szCs w:val="24"/>
        </w:rPr>
        <w:t>Wymóg lub możliwość złożenia ofert w postaci katalogów elektronicznych lub dołączenia katalogów elektronicznych do oferty, w sytuacji określonej w art. 93 Ustawy PZP - Zamawiający nie przewiduje złożenia oferty w postaci katalogów elektronicznych.</w:t>
      </w:r>
    </w:p>
    <w:p w14:paraId="62BA4EB7" w14:textId="77777777" w:rsidR="005036E1" w:rsidRPr="00CF7FD5" w:rsidRDefault="005036E1" w:rsidP="005036E1">
      <w:pPr>
        <w:spacing w:before="120" w:line="240" w:lineRule="auto"/>
        <w:ind w:left="284" w:hanging="284"/>
        <w:jc w:val="both"/>
        <w:rPr>
          <w:rFonts w:ascii="Arial Narrow" w:hAnsi="Arial Narrow" w:cs="Arial"/>
          <w:sz w:val="24"/>
          <w:szCs w:val="24"/>
        </w:rPr>
      </w:pPr>
      <w:r w:rsidRPr="00CF7FD5">
        <w:rPr>
          <w:rFonts w:ascii="Arial Narrow" w:hAnsi="Arial Narrow" w:cs="Arial"/>
          <w:b/>
          <w:sz w:val="24"/>
          <w:szCs w:val="24"/>
        </w:rPr>
        <w:t>1</w:t>
      </w:r>
      <w:r>
        <w:rPr>
          <w:rFonts w:ascii="Arial Narrow" w:hAnsi="Arial Narrow" w:cs="Arial"/>
          <w:b/>
          <w:sz w:val="24"/>
          <w:szCs w:val="24"/>
        </w:rPr>
        <w:t>2</w:t>
      </w:r>
      <w:r w:rsidRPr="00CF7FD5">
        <w:rPr>
          <w:rFonts w:ascii="Arial Narrow" w:hAnsi="Arial Narrow" w:cs="Arial"/>
          <w:b/>
          <w:sz w:val="24"/>
          <w:szCs w:val="24"/>
        </w:rPr>
        <w:t>.1</w:t>
      </w:r>
      <w:r>
        <w:rPr>
          <w:rFonts w:ascii="Arial Narrow" w:hAnsi="Arial Narrow" w:cs="Arial"/>
          <w:b/>
          <w:sz w:val="24"/>
          <w:szCs w:val="24"/>
        </w:rPr>
        <w:t>2</w:t>
      </w:r>
      <w:r w:rsidRPr="00CF7FD5">
        <w:rPr>
          <w:rFonts w:ascii="Arial Narrow" w:hAnsi="Arial Narrow" w:cs="Arial"/>
          <w:b/>
          <w:sz w:val="24"/>
          <w:szCs w:val="24"/>
        </w:rPr>
        <w:t xml:space="preserve">. </w:t>
      </w:r>
      <w:r w:rsidRPr="00CF7FD5">
        <w:rPr>
          <w:rFonts w:ascii="Arial Narrow" w:hAnsi="Arial Narrow" w:cs="Arial"/>
          <w:b/>
          <w:sz w:val="24"/>
          <w:szCs w:val="24"/>
        </w:rPr>
        <w:tab/>
      </w:r>
      <w:r w:rsidRPr="00CF7FD5">
        <w:rPr>
          <w:rFonts w:ascii="Arial Narrow" w:hAnsi="Arial Narrow" w:cs="Arial"/>
          <w:sz w:val="24"/>
          <w:szCs w:val="24"/>
        </w:rPr>
        <w:t xml:space="preserve">Wykonawca zobowiązany jest do powiadomienia Zamawiającego o wszelkiej zmianie adresu poczty elektronicznej podanego w </w:t>
      </w:r>
      <w:r>
        <w:rPr>
          <w:rFonts w:ascii="Arial Narrow" w:hAnsi="Arial Narrow" w:cs="Arial"/>
          <w:sz w:val="24"/>
          <w:szCs w:val="24"/>
        </w:rPr>
        <w:t>ofercie</w:t>
      </w:r>
      <w:r w:rsidRPr="00CF7FD5">
        <w:rPr>
          <w:rFonts w:ascii="Arial Narrow" w:hAnsi="Arial Narrow" w:cs="Arial"/>
          <w:sz w:val="24"/>
          <w:szCs w:val="24"/>
        </w:rPr>
        <w:t>.</w:t>
      </w:r>
    </w:p>
    <w:p w14:paraId="206AAF5B" w14:textId="77777777" w:rsidR="005036E1" w:rsidRPr="00CF7FD5" w:rsidRDefault="005036E1" w:rsidP="005036E1">
      <w:pPr>
        <w:spacing w:before="120" w:line="240" w:lineRule="auto"/>
        <w:ind w:left="284" w:hanging="284"/>
        <w:jc w:val="both"/>
        <w:rPr>
          <w:rFonts w:ascii="Arial Narrow" w:hAnsi="Arial Narrow" w:cs="Arial"/>
          <w:sz w:val="24"/>
          <w:szCs w:val="24"/>
        </w:rPr>
      </w:pPr>
      <w:r>
        <w:rPr>
          <w:rFonts w:ascii="Arial Narrow" w:hAnsi="Arial Narrow" w:cs="Arial"/>
          <w:b/>
          <w:sz w:val="24"/>
          <w:szCs w:val="24"/>
        </w:rPr>
        <w:lastRenderedPageBreak/>
        <w:t>12</w:t>
      </w:r>
      <w:r w:rsidRPr="00CF7FD5">
        <w:rPr>
          <w:rFonts w:ascii="Arial Narrow" w:hAnsi="Arial Narrow" w:cs="Arial"/>
          <w:b/>
          <w:sz w:val="24"/>
          <w:szCs w:val="24"/>
        </w:rPr>
        <w:t>.</w:t>
      </w:r>
      <w:r>
        <w:rPr>
          <w:rFonts w:ascii="Arial Narrow" w:hAnsi="Arial Narrow" w:cs="Arial"/>
          <w:b/>
          <w:sz w:val="24"/>
          <w:szCs w:val="24"/>
        </w:rPr>
        <w:t>13</w:t>
      </w:r>
      <w:r w:rsidRPr="00CF7FD5">
        <w:rPr>
          <w:rFonts w:ascii="Arial Narrow" w:hAnsi="Arial Narrow" w:cs="Arial"/>
          <w:b/>
          <w:sz w:val="24"/>
          <w:szCs w:val="24"/>
        </w:rPr>
        <w:t xml:space="preserve">. </w:t>
      </w:r>
      <w:r w:rsidRPr="00CF7FD5">
        <w:rPr>
          <w:rFonts w:ascii="Arial Narrow" w:hAnsi="Arial Narrow" w:cs="Arial"/>
          <w:b/>
          <w:sz w:val="24"/>
          <w:szCs w:val="24"/>
        </w:rPr>
        <w:tab/>
      </w:r>
      <w:bookmarkStart w:id="8" w:name="_Hlk47482747"/>
      <w:r w:rsidRPr="00CF7FD5">
        <w:rPr>
          <w:rFonts w:ascii="Arial Narrow" w:hAnsi="Arial Narrow" w:cs="Arial"/>
          <w:sz w:val="24"/>
          <w:szCs w:val="24"/>
        </w:rPr>
        <w:t xml:space="preserve">Zamawiający </w:t>
      </w:r>
      <w:r>
        <w:rPr>
          <w:rFonts w:ascii="Arial Narrow" w:hAnsi="Arial Narrow" w:cs="Arial"/>
          <w:sz w:val="24"/>
          <w:szCs w:val="24"/>
        </w:rPr>
        <w:t xml:space="preserve">nie </w:t>
      </w:r>
      <w:r w:rsidRPr="00CF7FD5">
        <w:rPr>
          <w:rFonts w:ascii="Arial Narrow" w:hAnsi="Arial Narrow" w:cs="Arial"/>
          <w:sz w:val="24"/>
          <w:szCs w:val="24"/>
        </w:rPr>
        <w:t>przewiduje możliwość zwołania zebrania Wykonawców w celu wyjaśnienia treści SWZ.</w:t>
      </w:r>
      <w:bookmarkEnd w:id="8"/>
      <w:r w:rsidRPr="00CF7FD5">
        <w:rPr>
          <w:rFonts w:ascii="Arial Narrow" w:hAnsi="Arial Narrow" w:cs="Arial"/>
          <w:sz w:val="24"/>
          <w:szCs w:val="24"/>
        </w:rPr>
        <w:t xml:space="preserve"> </w:t>
      </w:r>
    </w:p>
    <w:p w14:paraId="37D5E69D" w14:textId="77777777" w:rsidR="005036E1" w:rsidRPr="00CF7FD5" w:rsidRDefault="005036E1" w:rsidP="005036E1">
      <w:pPr>
        <w:spacing w:before="120" w:line="240" w:lineRule="auto"/>
        <w:ind w:left="284" w:hanging="284"/>
        <w:jc w:val="both"/>
        <w:rPr>
          <w:rFonts w:ascii="Arial Narrow" w:hAnsi="Arial Narrow" w:cs="Arial"/>
          <w:sz w:val="24"/>
          <w:szCs w:val="24"/>
        </w:rPr>
      </w:pPr>
      <w:r w:rsidRPr="00CF7FD5">
        <w:rPr>
          <w:rFonts w:ascii="Arial Narrow" w:hAnsi="Arial Narrow" w:cs="Arial"/>
          <w:b/>
          <w:sz w:val="24"/>
          <w:szCs w:val="24"/>
        </w:rPr>
        <w:t>1</w:t>
      </w:r>
      <w:r>
        <w:rPr>
          <w:rFonts w:ascii="Arial Narrow" w:hAnsi="Arial Narrow" w:cs="Arial"/>
          <w:b/>
          <w:sz w:val="24"/>
          <w:szCs w:val="24"/>
        </w:rPr>
        <w:t>2</w:t>
      </w:r>
      <w:r w:rsidRPr="00CF7FD5">
        <w:rPr>
          <w:rFonts w:ascii="Arial Narrow" w:hAnsi="Arial Narrow" w:cs="Arial"/>
          <w:b/>
          <w:sz w:val="24"/>
          <w:szCs w:val="24"/>
        </w:rPr>
        <w:t>.1</w:t>
      </w:r>
      <w:r>
        <w:rPr>
          <w:rFonts w:ascii="Arial Narrow" w:hAnsi="Arial Narrow" w:cs="Arial"/>
          <w:b/>
          <w:sz w:val="24"/>
          <w:szCs w:val="24"/>
        </w:rPr>
        <w:t>4</w:t>
      </w:r>
      <w:r w:rsidRPr="00CF7FD5">
        <w:rPr>
          <w:rFonts w:ascii="Arial Narrow" w:hAnsi="Arial Narrow" w:cs="Arial"/>
          <w:b/>
          <w:sz w:val="24"/>
          <w:szCs w:val="24"/>
        </w:rPr>
        <w:t>.</w:t>
      </w:r>
      <w:r w:rsidRPr="00CF7FD5">
        <w:rPr>
          <w:rFonts w:ascii="Arial Narrow" w:hAnsi="Arial Narrow" w:cs="Arial"/>
          <w:sz w:val="24"/>
          <w:szCs w:val="24"/>
        </w:rPr>
        <w:tab/>
        <w:t xml:space="preserve">Wykonawca może zwrócić się do Zamawiającego z wnioskiem o wyjaśnienie treści SWZ. Zamawiający jest obowiązany udzielić wyjaśnień niezwłocznie, jednak nie później niż na </w:t>
      </w:r>
      <w:r>
        <w:rPr>
          <w:rFonts w:ascii="Arial Narrow" w:hAnsi="Arial Narrow" w:cs="Arial"/>
          <w:sz w:val="24"/>
          <w:szCs w:val="24"/>
        </w:rPr>
        <w:t>2</w:t>
      </w:r>
      <w:r w:rsidRPr="00CF7FD5">
        <w:rPr>
          <w:rFonts w:ascii="Arial Narrow" w:hAnsi="Arial Narrow" w:cs="Arial"/>
          <w:sz w:val="24"/>
          <w:szCs w:val="24"/>
        </w:rPr>
        <w:t xml:space="preserve"> dni przed upływem terminu składania ofert pod warunkiem, że wniosek o wyjaśnienie treści SWZ wpłynął do Zamawiającego nie później niż na 4 dni przed upływem terminu składania ofert.</w:t>
      </w:r>
    </w:p>
    <w:p w14:paraId="23FCE37D" w14:textId="77777777" w:rsidR="005036E1" w:rsidRPr="00EC176D" w:rsidRDefault="005036E1" w:rsidP="005036E1">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Pr>
          <w:rFonts w:ascii="Arial Narrow" w:hAnsi="Arial Narrow" w:cs="Arial"/>
          <w:b/>
          <w:bCs/>
          <w:sz w:val="24"/>
          <w:szCs w:val="24"/>
        </w:rPr>
        <w:t>2</w:t>
      </w:r>
      <w:r w:rsidRPr="00EC176D">
        <w:rPr>
          <w:rFonts w:ascii="Arial Narrow" w:hAnsi="Arial Narrow" w:cs="Arial"/>
          <w:b/>
          <w:bCs/>
          <w:sz w:val="24"/>
          <w:szCs w:val="24"/>
        </w:rPr>
        <w:t>.1</w:t>
      </w:r>
      <w:r>
        <w:rPr>
          <w:rFonts w:ascii="Arial Narrow" w:hAnsi="Arial Narrow" w:cs="Arial"/>
          <w:b/>
          <w:bCs/>
          <w:sz w:val="24"/>
          <w:szCs w:val="24"/>
        </w:rPr>
        <w:t>5</w:t>
      </w:r>
      <w:r w:rsidRPr="00EC176D">
        <w:rPr>
          <w:rFonts w:ascii="Arial Narrow" w:hAnsi="Arial Narrow" w:cs="Arial"/>
          <w:b/>
          <w:bCs/>
          <w:sz w:val="24"/>
          <w:szCs w:val="24"/>
        </w:rPr>
        <w:t>.</w:t>
      </w:r>
      <w:r w:rsidRPr="00EC176D">
        <w:rPr>
          <w:rFonts w:ascii="Arial Narrow" w:hAnsi="Arial Narrow" w:cs="Arial"/>
          <w:sz w:val="24"/>
          <w:szCs w:val="24"/>
        </w:rPr>
        <w:tab/>
        <w:t xml:space="preserve">Jeżeli Zamawiający nie udzieli wyjaśnień w terminie, o którym mowa w </w:t>
      </w:r>
      <w:r w:rsidRPr="00C62663">
        <w:rPr>
          <w:rFonts w:ascii="Arial Narrow" w:hAnsi="Arial Narrow" w:cs="Arial"/>
          <w:sz w:val="24"/>
          <w:szCs w:val="24"/>
        </w:rPr>
        <w:t>pkt 12.1</w:t>
      </w:r>
      <w:r>
        <w:rPr>
          <w:rFonts w:ascii="Arial Narrow" w:hAnsi="Arial Narrow" w:cs="Arial"/>
          <w:sz w:val="24"/>
          <w:szCs w:val="24"/>
        </w:rPr>
        <w:t>5</w:t>
      </w:r>
      <w:r w:rsidRPr="00C62663">
        <w:rPr>
          <w:rFonts w:ascii="Arial Narrow" w:hAnsi="Arial Narrow" w:cs="Arial"/>
          <w:sz w:val="24"/>
          <w:szCs w:val="24"/>
        </w:rPr>
        <w:t>.</w:t>
      </w:r>
      <w:r w:rsidRPr="00EC176D">
        <w:rPr>
          <w:rFonts w:ascii="Arial Narrow" w:hAnsi="Arial Narrow" w:cs="Arial"/>
          <w:sz w:val="24"/>
          <w:szCs w:val="24"/>
        </w:rPr>
        <w:t xml:space="preserve"> SWZ, przedłuża termin składania ofert o czas niezbędny do zapoznania się wszystkich zainteresowanych Wykonawców z wyjaśnieniami niezbędnymi do należytego przygotowania i złożenia ofert.</w:t>
      </w:r>
    </w:p>
    <w:p w14:paraId="37AFECB5" w14:textId="77777777" w:rsidR="005036E1" w:rsidRPr="00EC176D" w:rsidRDefault="005036E1" w:rsidP="005036E1">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Pr>
          <w:rFonts w:ascii="Arial Narrow" w:hAnsi="Arial Narrow" w:cs="Arial"/>
          <w:b/>
          <w:bCs/>
          <w:sz w:val="24"/>
          <w:szCs w:val="24"/>
        </w:rPr>
        <w:t>2</w:t>
      </w:r>
      <w:r w:rsidRPr="00EC176D">
        <w:rPr>
          <w:rFonts w:ascii="Arial Narrow" w:hAnsi="Arial Narrow" w:cs="Arial"/>
          <w:b/>
          <w:bCs/>
          <w:sz w:val="24"/>
          <w:szCs w:val="24"/>
        </w:rPr>
        <w:t>.1</w:t>
      </w:r>
      <w:r>
        <w:rPr>
          <w:rFonts w:ascii="Arial Narrow" w:hAnsi="Arial Narrow" w:cs="Arial"/>
          <w:b/>
          <w:bCs/>
          <w:sz w:val="24"/>
          <w:szCs w:val="24"/>
        </w:rPr>
        <w:t>6</w:t>
      </w:r>
      <w:r w:rsidRPr="00EC176D">
        <w:rPr>
          <w:rFonts w:ascii="Arial Narrow" w:hAnsi="Arial Narrow" w:cs="Arial"/>
          <w:b/>
          <w:bCs/>
          <w:sz w:val="24"/>
          <w:szCs w:val="24"/>
        </w:rPr>
        <w:t>.</w:t>
      </w:r>
      <w:r w:rsidRPr="00EC176D">
        <w:rPr>
          <w:rFonts w:ascii="Arial Narrow" w:hAnsi="Arial Narrow" w:cs="Arial"/>
          <w:sz w:val="24"/>
          <w:szCs w:val="24"/>
        </w:rPr>
        <w:tab/>
        <w:t>Przedłużenie terminu składania ofert nie wpływa na bieg terminu składania wniosku o wyjaśnienie treści SWZ, o którym mowa w pkt 1</w:t>
      </w:r>
      <w:r>
        <w:rPr>
          <w:rFonts w:ascii="Arial Narrow" w:hAnsi="Arial Narrow" w:cs="Arial"/>
          <w:sz w:val="24"/>
          <w:szCs w:val="24"/>
        </w:rPr>
        <w:t>2</w:t>
      </w:r>
      <w:r w:rsidRPr="00EC176D">
        <w:rPr>
          <w:rFonts w:ascii="Arial Narrow" w:hAnsi="Arial Narrow" w:cs="Arial"/>
          <w:sz w:val="24"/>
          <w:szCs w:val="24"/>
        </w:rPr>
        <w:t>.1</w:t>
      </w:r>
      <w:r>
        <w:rPr>
          <w:rFonts w:ascii="Arial Narrow" w:hAnsi="Arial Narrow" w:cs="Arial"/>
          <w:sz w:val="24"/>
          <w:szCs w:val="24"/>
        </w:rPr>
        <w:t>4</w:t>
      </w:r>
      <w:r w:rsidRPr="00EC176D">
        <w:rPr>
          <w:rFonts w:ascii="Arial Narrow" w:hAnsi="Arial Narrow" w:cs="Arial"/>
          <w:sz w:val="24"/>
          <w:szCs w:val="24"/>
        </w:rPr>
        <w:t xml:space="preserve"> SWZ. W przypadku gdy wniosek o wyjaśnienie treści SWZ nie wpłynął w terminie, o którym mowa w pkt 1</w:t>
      </w:r>
      <w:r>
        <w:rPr>
          <w:rFonts w:ascii="Arial Narrow" w:hAnsi="Arial Narrow" w:cs="Arial"/>
          <w:sz w:val="24"/>
          <w:szCs w:val="24"/>
        </w:rPr>
        <w:t>2</w:t>
      </w:r>
      <w:r w:rsidRPr="00EC176D">
        <w:rPr>
          <w:rFonts w:ascii="Arial Narrow" w:hAnsi="Arial Narrow" w:cs="Arial"/>
          <w:sz w:val="24"/>
          <w:szCs w:val="24"/>
        </w:rPr>
        <w:t>.1</w:t>
      </w:r>
      <w:r>
        <w:rPr>
          <w:rFonts w:ascii="Arial Narrow" w:hAnsi="Arial Narrow" w:cs="Arial"/>
          <w:sz w:val="24"/>
          <w:szCs w:val="24"/>
        </w:rPr>
        <w:t>4</w:t>
      </w:r>
      <w:r w:rsidRPr="00EC176D">
        <w:rPr>
          <w:rFonts w:ascii="Arial Narrow" w:hAnsi="Arial Narrow" w:cs="Arial"/>
          <w:sz w:val="24"/>
          <w:szCs w:val="24"/>
        </w:rPr>
        <w:t xml:space="preserve"> SWZ, Zamawiający nie ma obowiązku udzielania wyjaśnień SWZ oraz obowiązku przedłużenia terminu składania ofert.</w:t>
      </w:r>
    </w:p>
    <w:p w14:paraId="73189B5E" w14:textId="77777777" w:rsidR="005036E1" w:rsidRPr="00EC176D" w:rsidRDefault="005036E1" w:rsidP="005036E1">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Pr>
          <w:rFonts w:ascii="Arial Narrow" w:hAnsi="Arial Narrow" w:cs="Arial"/>
          <w:b/>
          <w:bCs/>
          <w:sz w:val="24"/>
          <w:szCs w:val="24"/>
        </w:rPr>
        <w:t>2</w:t>
      </w:r>
      <w:r w:rsidRPr="00EC176D">
        <w:rPr>
          <w:rFonts w:ascii="Arial Narrow" w:hAnsi="Arial Narrow" w:cs="Arial"/>
          <w:b/>
          <w:bCs/>
          <w:sz w:val="24"/>
          <w:szCs w:val="24"/>
        </w:rPr>
        <w:t>.1</w:t>
      </w:r>
      <w:r>
        <w:rPr>
          <w:rFonts w:ascii="Arial Narrow" w:hAnsi="Arial Narrow" w:cs="Arial"/>
          <w:b/>
          <w:bCs/>
          <w:sz w:val="24"/>
          <w:szCs w:val="24"/>
        </w:rPr>
        <w:t>7</w:t>
      </w:r>
      <w:r w:rsidRPr="00EC176D">
        <w:rPr>
          <w:rFonts w:ascii="Arial Narrow" w:hAnsi="Arial Narrow" w:cs="Arial"/>
          <w:b/>
          <w:bCs/>
          <w:sz w:val="24"/>
          <w:szCs w:val="24"/>
        </w:rPr>
        <w:t>.</w:t>
      </w:r>
      <w:r w:rsidRPr="00EC176D">
        <w:rPr>
          <w:rFonts w:ascii="Arial Narrow" w:hAnsi="Arial Narrow" w:cs="Arial"/>
          <w:b/>
          <w:bCs/>
          <w:sz w:val="24"/>
          <w:szCs w:val="24"/>
        </w:rPr>
        <w:tab/>
      </w:r>
      <w:r w:rsidRPr="00A63AE6">
        <w:rPr>
          <w:rFonts w:ascii="Arial Narrow" w:hAnsi="Arial Narrow" w:cs="Arial"/>
          <w:sz w:val="24"/>
          <w:szCs w:val="24"/>
        </w:rPr>
        <w:t>Treść zapytań wraz z wyjaśnieniami Zamawiający, bez ujawniania źródła zapytania, udostępnia na stronie internetowej prowadzonego postępowania.</w:t>
      </w:r>
    </w:p>
    <w:p w14:paraId="120D4728" w14:textId="77777777" w:rsidR="005036E1" w:rsidRPr="00C8297A" w:rsidRDefault="005036E1" w:rsidP="005036E1">
      <w:pPr>
        <w:spacing w:before="120" w:line="240" w:lineRule="auto"/>
        <w:ind w:left="284" w:hanging="284"/>
        <w:jc w:val="both"/>
        <w:rPr>
          <w:rFonts w:ascii="Arial Narrow" w:hAnsi="Arial Narrow" w:cs="Arial"/>
          <w:sz w:val="24"/>
          <w:szCs w:val="24"/>
        </w:rPr>
      </w:pPr>
      <w:r w:rsidRPr="00C8297A">
        <w:rPr>
          <w:rFonts w:ascii="Arial Narrow" w:hAnsi="Arial Narrow" w:cs="Arial"/>
          <w:b/>
          <w:sz w:val="24"/>
          <w:szCs w:val="24"/>
        </w:rPr>
        <w:t>1</w:t>
      </w:r>
      <w:r>
        <w:rPr>
          <w:rFonts w:ascii="Arial Narrow" w:hAnsi="Arial Narrow" w:cs="Arial"/>
          <w:b/>
          <w:sz w:val="24"/>
          <w:szCs w:val="24"/>
        </w:rPr>
        <w:t>2</w:t>
      </w:r>
      <w:r w:rsidRPr="00C8297A">
        <w:rPr>
          <w:rFonts w:ascii="Arial Narrow" w:hAnsi="Arial Narrow" w:cs="Arial"/>
          <w:b/>
          <w:sz w:val="24"/>
          <w:szCs w:val="24"/>
        </w:rPr>
        <w:t>.1</w:t>
      </w:r>
      <w:r>
        <w:rPr>
          <w:rFonts w:ascii="Arial Narrow" w:hAnsi="Arial Narrow" w:cs="Arial"/>
          <w:b/>
          <w:sz w:val="24"/>
          <w:szCs w:val="24"/>
        </w:rPr>
        <w:t>8</w:t>
      </w:r>
      <w:r w:rsidRPr="00C8297A">
        <w:rPr>
          <w:rFonts w:ascii="Arial Narrow" w:hAnsi="Arial Narrow" w:cs="Arial"/>
          <w:b/>
          <w:sz w:val="24"/>
          <w:szCs w:val="24"/>
        </w:rPr>
        <w:t>.</w:t>
      </w:r>
      <w:r w:rsidRPr="00C8297A">
        <w:rPr>
          <w:rFonts w:ascii="Arial Narrow" w:hAnsi="Arial Narrow" w:cs="Arial"/>
          <w:sz w:val="24"/>
          <w:szCs w:val="24"/>
        </w:rPr>
        <w:tab/>
        <w:t xml:space="preserve">W uzasadnionych przypadkach Zamawiający może przed upływem terminu składania ofert zmienić treść SWZ. Dokonaną zmianę treści SWZ Zamawiający udostępni na stronie internetowej prowadzonego postępowania. </w:t>
      </w:r>
    </w:p>
    <w:p w14:paraId="226F937D" w14:textId="77777777" w:rsidR="005036E1" w:rsidRPr="00C8297A" w:rsidRDefault="005036E1" w:rsidP="005036E1">
      <w:pPr>
        <w:spacing w:before="120" w:line="240" w:lineRule="auto"/>
        <w:ind w:left="284" w:hanging="284"/>
        <w:jc w:val="both"/>
        <w:rPr>
          <w:rFonts w:ascii="Arial Narrow" w:hAnsi="Arial Narrow" w:cs="Arial"/>
          <w:sz w:val="24"/>
          <w:szCs w:val="24"/>
        </w:rPr>
      </w:pPr>
      <w:r w:rsidRPr="00C8297A">
        <w:rPr>
          <w:rFonts w:ascii="Arial Narrow" w:hAnsi="Arial Narrow" w:cs="Arial"/>
          <w:b/>
          <w:sz w:val="24"/>
          <w:szCs w:val="24"/>
        </w:rPr>
        <w:t>1</w:t>
      </w:r>
      <w:r>
        <w:rPr>
          <w:rFonts w:ascii="Arial Narrow" w:hAnsi="Arial Narrow" w:cs="Arial"/>
          <w:b/>
          <w:sz w:val="24"/>
          <w:szCs w:val="24"/>
        </w:rPr>
        <w:t>2</w:t>
      </w:r>
      <w:r w:rsidRPr="00C8297A">
        <w:rPr>
          <w:rFonts w:ascii="Arial Narrow" w:hAnsi="Arial Narrow" w:cs="Arial"/>
          <w:b/>
          <w:sz w:val="24"/>
          <w:szCs w:val="24"/>
        </w:rPr>
        <w:t>.</w:t>
      </w:r>
      <w:r>
        <w:rPr>
          <w:rFonts w:ascii="Arial Narrow" w:hAnsi="Arial Narrow" w:cs="Arial"/>
          <w:b/>
          <w:sz w:val="24"/>
          <w:szCs w:val="24"/>
        </w:rPr>
        <w:t>19</w:t>
      </w:r>
      <w:r w:rsidRPr="00C8297A">
        <w:rPr>
          <w:rFonts w:ascii="Arial Narrow" w:hAnsi="Arial Narrow" w:cs="Arial"/>
          <w:b/>
          <w:sz w:val="24"/>
          <w:szCs w:val="24"/>
        </w:rPr>
        <w:t>.</w:t>
      </w:r>
      <w:r w:rsidRPr="00C8297A">
        <w:rPr>
          <w:rFonts w:ascii="Arial Narrow" w:hAnsi="Arial Narrow" w:cs="Arial"/>
          <w:sz w:val="24"/>
          <w:szCs w:val="24"/>
        </w:rPr>
        <w:tab/>
        <w:t xml:space="preserve">W przypadku gdy zmiana treści SWZ prowadzi do zmiany treści ogłoszenia o zamówieniu, Zamawiający </w:t>
      </w:r>
      <w:r>
        <w:rPr>
          <w:rFonts w:ascii="Arial Narrow" w:hAnsi="Arial Narrow" w:cs="Arial"/>
          <w:sz w:val="24"/>
          <w:szCs w:val="24"/>
        </w:rPr>
        <w:t xml:space="preserve">zamieszcza w Biuletynie Zamówień Publicznych ogłoszenie </w:t>
      </w:r>
      <w:r w:rsidRPr="00C8297A">
        <w:rPr>
          <w:rFonts w:ascii="Arial Narrow" w:hAnsi="Arial Narrow" w:cs="Arial"/>
          <w:sz w:val="24"/>
          <w:szCs w:val="24"/>
        </w:rPr>
        <w:t xml:space="preserve">o zmianie </w:t>
      </w:r>
      <w:r>
        <w:rPr>
          <w:rFonts w:ascii="Arial Narrow" w:hAnsi="Arial Narrow" w:cs="Arial"/>
          <w:sz w:val="24"/>
          <w:szCs w:val="24"/>
        </w:rPr>
        <w:t>ogłoszenia</w:t>
      </w:r>
      <w:r w:rsidRPr="00C8297A">
        <w:rPr>
          <w:rFonts w:ascii="Arial Narrow" w:hAnsi="Arial Narrow" w:cs="Arial"/>
          <w:sz w:val="24"/>
          <w:szCs w:val="24"/>
        </w:rPr>
        <w:t xml:space="preserve">. </w:t>
      </w:r>
    </w:p>
    <w:p w14:paraId="2D79E09A" w14:textId="77777777" w:rsidR="005036E1" w:rsidRPr="00C8297A" w:rsidRDefault="005036E1" w:rsidP="005036E1">
      <w:pPr>
        <w:spacing w:before="120" w:line="240" w:lineRule="auto"/>
        <w:ind w:left="284" w:hanging="284"/>
        <w:jc w:val="both"/>
        <w:rPr>
          <w:rFonts w:ascii="Arial Narrow" w:hAnsi="Arial Narrow" w:cs="Arial"/>
          <w:sz w:val="24"/>
          <w:szCs w:val="24"/>
        </w:rPr>
      </w:pPr>
      <w:r w:rsidRPr="00C8297A">
        <w:rPr>
          <w:rFonts w:ascii="Arial Narrow" w:hAnsi="Arial Narrow" w:cs="Arial"/>
          <w:b/>
          <w:bCs/>
          <w:sz w:val="24"/>
          <w:szCs w:val="24"/>
        </w:rPr>
        <w:t>1</w:t>
      </w:r>
      <w:r>
        <w:rPr>
          <w:rFonts w:ascii="Arial Narrow" w:hAnsi="Arial Narrow" w:cs="Arial"/>
          <w:b/>
          <w:bCs/>
          <w:sz w:val="24"/>
          <w:szCs w:val="24"/>
        </w:rPr>
        <w:t>2</w:t>
      </w:r>
      <w:r w:rsidRPr="00C8297A">
        <w:rPr>
          <w:rFonts w:ascii="Arial Narrow" w:hAnsi="Arial Narrow" w:cs="Arial"/>
          <w:b/>
          <w:bCs/>
          <w:sz w:val="24"/>
          <w:szCs w:val="24"/>
        </w:rPr>
        <w:t>.</w:t>
      </w:r>
      <w:r>
        <w:rPr>
          <w:rFonts w:ascii="Arial Narrow" w:hAnsi="Arial Narrow" w:cs="Arial"/>
          <w:b/>
          <w:bCs/>
          <w:sz w:val="24"/>
          <w:szCs w:val="24"/>
        </w:rPr>
        <w:t>20</w:t>
      </w:r>
      <w:r w:rsidRPr="00C8297A">
        <w:rPr>
          <w:rFonts w:ascii="Arial Narrow" w:hAnsi="Arial Narrow" w:cs="Arial"/>
          <w:b/>
          <w:bCs/>
          <w:sz w:val="24"/>
          <w:szCs w:val="24"/>
        </w:rPr>
        <w:t>.</w:t>
      </w:r>
      <w:r w:rsidRPr="00C8297A">
        <w:rPr>
          <w:rFonts w:ascii="Arial Narrow" w:hAnsi="Arial Narrow" w:cs="Arial"/>
          <w:b/>
          <w:bCs/>
          <w:sz w:val="24"/>
          <w:szCs w:val="24"/>
        </w:rPr>
        <w:tab/>
      </w:r>
      <w:r w:rsidRPr="00C8297A">
        <w:rPr>
          <w:rFonts w:ascii="Arial Narrow" w:hAnsi="Arial Narrow" w:cs="Arial"/>
          <w:sz w:val="24"/>
          <w:szCs w:val="24"/>
        </w:rPr>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p>
    <w:p w14:paraId="37AA44A5" w14:textId="77777777" w:rsidR="005036E1" w:rsidRPr="007C031E" w:rsidRDefault="005036E1" w:rsidP="005036E1">
      <w:pPr>
        <w:spacing w:after="0" w:line="240" w:lineRule="auto"/>
        <w:jc w:val="both"/>
        <w:rPr>
          <w:rFonts w:ascii="Arial Narrow" w:hAnsi="Arial Narrow"/>
          <w:sz w:val="24"/>
          <w:szCs w:val="24"/>
        </w:rPr>
      </w:pPr>
      <w:r w:rsidRPr="00705E93">
        <w:rPr>
          <w:rFonts w:ascii="Arial Narrow" w:hAnsi="Arial Narrow"/>
          <w:b/>
          <w:sz w:val="24"/>
          <w:szCs w:val="24"/>
        </w:rPr>
        <w:t>1</w:t>
      </w:r>
      <w:r>
        <w:rPr>
          <w:rFonts w:ascii="Arial Narrow" w:hAnsi="Arial Narrow"/>
          <w:b/>
          <w:sz w:val="24"/>
          <w:szCs w:val="24"/>
        </w:rPr>
        <w:t>2</w:t>
      </w:r>
      <w:r w:rsidRPr="00705E93">
        <w:rPr>
          <w:rFonts w:ascii="Arial Narrow" w:hAnsi="Arial Narrow"/>
          <w:b/>
          <w:sz w:val="24"/>
          <w:szCs w:val="24"/>
        </w:rPr>
        <w:t>.</w:t>
      </w:r>
      <w:r>
        <w:rPr>
          <w:rFonts w:ascii="Arial Narrow" w:hAnsi="Arial Narrow"/>
          <w:b/>
          <w:sz w:val="24"/>
          <w:szCs w:val="24"/>
        </w:rPr>
        <w:t>21</w:t>
      </w:r>
      <w:r w:rsidRPr="00705E93">
        <w:rPr>
          <w:rFonts w:ascii="Arial Narrow" w:hAnsi="Arial Narrow"/>
          <w:b/>
          <w:sz w:val="24"/>
          <w:szCs w:val="24"/>
        </w:rPr>
        <w:t>.</w:t>
      </w:r>
      <w:r>
        <w:rPr>
          <w:rFonts w:ascii="Arial Narrow" w:hAnsi="Arial Narrow"/>
          <w:sz w:val="24"/>
          <w:szCs w:val="24"/>
        </w:rPr>
        <w:t xml:space="preserve"> </w:t>
      </w:r>
      <w:r w:rsidRPr="007C031E">
        <w:rPr>
          <w:rFonts w:ascii="Arial Narrow" w:hAnsi="Arial Narrow"/>
          <w:sz w:val="24"/>
          <w:szCs w:val="24"/>
        </w:rPr>
        <w:t>Informacje o sposobie komunikowania się zamawiającego z wykonawcami w inny sposób niż przy użyciu środków komunikacji elektronicznej w przypadku zaistnienia jednej z sytuacji określonych w art. 65 ust. 1, art. 66 i art. 69 Ustawy P</w:t>
      </w:r>
      <w:r>
        <w:rPr>
          <w:rFonts w:ascii="Arial Narrow" w:hAnsi="Arial Narrow"/>
          <w:sz w:val="24"/>
          <w:szCs w:val="24"/>
        </w:rPr>
        <w:t>ZP</w:t>
      </w:r>
      <w:r w:rsidRPr="007C031E">
        <w:rPr>
          <w:rFonts w:ascii="Arial Narrow" w:hAnsi="Arial Narrow"/>
          <w:sz w:val="24"/>
          <w:szCs w:val="24"/>
        </w:rPr>
        <w:t xml:space="preserve">; </w:t>
      </w:r>
    </w:p>
    <w:p w14:paraId="1A183979" w14:textId="77777777" w:rsidR="005036E1" w:rsidRPr="007C031E" w:rsidRDefault="005036E1" w:rsidP="005036E1">
      <w:pPr>
        <w:spacing w:after="0" w:line="240" w:lineRule="auto"/>
        <w:jc w:val="both"/>
        <w:rPr>
          <w:rFonts w:ascii="Arial Narrow" w:hAnsi="Arial Narrow"/>
          <w:sz w:val="24"/>
          <w:szCs w:val="24"/>
        </w:rPr>
      </w:pPr>
    </w:p>
    <w:p w14:paraId="2E618E08" w14:textId="77777777" w:rsidR="005036E1" w:rsidRDefault="005036E1" w:rsidP="005036E1">
      <w:pPr>
        <w:spacing w:after="0" w:line="240" w:lineRule="auto"/>
        <w:jc w:val="both"/>
        <w:rPr>
          <w:rFonts w:ascii="Arial Narrow" w:hAnsi="Arial Narrow"/>
          <w:sz w:val="24"/>
          <w:szCs w:val="24"/>
        </w:rPr>
      </w:pPr>
      <w:r w:rsidRPr="007C031E">
        <w:rPr>
          <w:rFonts w:ascii="Arial Narrow" w:hAnsi="Arial Narrow"/>
          <w:sz w:val="24"/>
          <w:szCs w:val="24"/>
        </w:rPr>
        <w:t xml:space="preserve">1) art. 65 ust. 1 – nie dotyczy; </w:t>
      </w:r>
    </w:p>
    <w:p w14:paraId="6F928FC9" w14:textId="77777777" w:rsidR="005036E1" w:rsidRDefault="005036E1" w:rsidP="005036E1">
      <w:pPr>
        <w:spacing w:after="0" w:line="240" w:lineRule="auto"/>
        <w:jc w:val="both"/>
        <w:rPr>
          <w:rFonts w:ascii="Arial Narrow" w:hAnsi="Arial Narrow"/>
          <w:sz w:val="24"/>
          <w:szCs w:val="24"/>
        </w:rPr>
      </w:pPr>
      <w:r w:rsidRPr="007C031E">
        <w:rPr>
          <w:rFonts w:ascii="Arial Narrow" w:hAnsi="Arial Narrow"/>
          <w:sz w:val="24"/>
          <w:szCs w:val="24"/>
        </w:rPr>
        <w:t xml:space="preserve">2) art. 66 – nie dotyczy; </w:t>
      </w:r>
    </w:p>
    <w:p w14:paraId="64A30BC7" w14:textId="77777777" w:rsidR="005036E1" w:rsidRPr="007C031E" w:rsidRDefault="005036E1" w:rsidP="005036E1">
      <w:pPr>
        <w:spacing w:after="0" w:line="240" w:lineRule="auto"/>
        <w:jc w:val="both"/>
        <w:rPr>
          <w:rFonts w:ascii="Arial Narrow" w:hAnsi="Arial Narrow"/>
          <w:sz w:val="24"/>
          <w:szCs w:val="24"/>
        </w:rPr>
      </w:pPr>
      <w:r w:rsidRPr="007C031E">
        <w:rPr>
          <w:rFonts w:ascii="Arial Narrow" w:hAnsi="Arial Narrow"/>
          <w:sz w:val="24"/>
          <w:szCs w:val="24"/>
        </w:rPr>
        <w:t xml:space="preserve">3) art. 69 – nie dotyczy. </w:t>
      </w:r>
    </w:p>
    <w:p w14:paraId="66C3AAD7" w14:textId="77777777" w:rsidR="0018491E" w:rsidRDefault="0018491E" w:rsidP="0018491E">
      <w:pPr>
        <w:spacing w:after="0" w:line="240" w:lineRule="auto"/>
        <w:ind w:left="567" w:hanging="567"/>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705E93" w:rsidRPr="002C69EF" w14:paraId="26B69B36" w14:textId="77777777" w:rsidTr="00705E93">
        <w:tc>
          <w:tcPr>
            <w:tcW w:w="9712" w:type="dxa"/>
            <w:shd w:val="clear" w:color="auto" w:fill="A8D08D"/>
          </w:tcPr>
          <w:p w14:paraId="156DF378" w14:textId="77777777" w:rsidR="00705E93" w:rsidRDefault="00705E93" w:rsidP="007E7B61">
            <w:pPr>
              <w:pStyle w:val="Akapitzlist"/>
              <w:spacing w:after="0" w:line="240" w:lineRule="auto"/>
              <w:ind w:left="709"/>
              <w:jc w:val="center"/>
              <w:rPr>
                <w:rFonts w:ascii="Arial Narrow" w:hAnsi="Arial Narrow"/>
                <w:b/>
              </w:rPr>
            </w:pPr>
          </w:p>
          <w:p w14:paraId="36221158" w14:textId="77777777" w:rsidR="00705E93" w:rsidRDefault="00705E93" w:rsidP="00705E93">
            <w:pPr>
              <w:pStyle w:val="Akapitzlist"/>
              <w:spacing w:after="0" w:line="240" w:lineRule="auto"/>
              <w:ind w:left="709"/>
              <w:rPr>
                <w:rFonts w:ascii="Arial Narrow" w:hAnsi="Arial Narrow"/>
                <w:b/>
              </w:rPr>
            </w:pPr>
            <w:r>
              <w:rPr>
                <w:rFonts w:ascii="Arial Narrow" w:hAnsi="Arial Narrow"/>
                <w:b/>
              </w:rPr>
              <w:t>13.</w:t>
            </w:r>
            <w:r w:rsidRPr="00705E93">
              <w:rPr>
                <w:rFonts w:ascii="Cambria" w:eastAsia="Times New Roman" w:hAnsi="Cambria" w:cs="Arial"/>
                <w:b/>
                <w:bCs/>
                <w:lang w:eastAsia="ar-SA"/>
              </w:rPr>
              <w:t xml:space="preserve"> </w:t>
            </w:r>
            <w:r w:rsidRPr="00705E93">
              <w:rPr>
                <w:rFonts w:ascii="Arial Narrow" w:hAnsi="Arial Narrow"/>
                <w:b/>
                <w:bCs/>
              </w:rPr>
              <w:t>WYMAGANIA DOTYCZĄCE WADIUM</w:t>
            </w:r>
          </w:p>
          <w:p w14:paraId="54003323" w14:textId="77777777" w:rsidR="00705E93" w:rsidRPr="002C69EF" w:rsidRDefault="00705E93" w:rsidP="007E7B61">
            <w:pPr>
              <w:pStyle w:val="Akapitzlist"/>
              <w:spacing w:after="0" w:line="240" w:lineRule="auto"/>
              <w:ind w:left="709"/>
              <w:jc w:val="center"/>
              <w:rPr>
                <w:rFonts w:ascii="Cambria" w:hAnsi="Cambria"/>
                <w:b/>
                <w:sz w:val="16"/>
                <w:szCs w:val="16"/>
                <w:lang w:eastAsia="pl-PL"/>
              </w:rPr>
            </w:pPr>
          </w:p>
        </w:tc>
      </w:tr>
    </w:tbl>
    <w:p w14:paraId="466D23C2" w14:textId="0F81CB88" w:rsidR="00705E93" w:rsidRPr="0098325B" w:rsidRDefault="00705E93" w:rsidP="00705E93">
      <w:pPr>
        <w:spacing w:before="120" w:line="240" w:lineRule="auto"/>
        <w:ind w:left="284" w:hanging="284"/>
        <w:jc w:val="both"/>
        <w:rPr>
          <w:rFonts w:ascii="Arial Narrow" w:hAnsi="Arial Narrow" w:cs="Arial"/>
          <w:bCs/>
          <w:sz w:val="24"/>
          <w:szCs w:val="24"/>
        </w:rPr>
      </w:pPr>
      <w:r w:rsidRPr="0098325B">
        <w:rPr>
          <w:rFonts w:ascii="Arial Narrow" w:hAnsi="Arial Narrow" w:cs="Arial"/>
          <w:b/>
          <w:sz w:val="24"/>
          <w:szCs w:val="24"/>
        </w:rPr>
        <w:t>13.1.</w:t>
      </w:r>
      <w:r w:rsidRPr="0098325B">
        <w:rPr>
          <w:rFonts w:ascii="Arial Narrow" w:hAnsi="Arial Narrow" w:cs="Arial"/>
          <w:sz w:val="24"/>
          <w:szCs w:val="24"/>
        </w:rPr>
        <w:t xml:space="preserve"> </w:t>
      </w:r>
      <w:r w:rsidRPr="0098325B">
        <w:rPr>
          <w:rFonts w:ascii="Arial Narrow" w:hAnsi="Arial Narrow" w:cs="Arial"/>
          <w:sz w:val="24"/>
          <w:szCs w:val="24"/>
        </w:rPr>
        <w:tab/>
        <w:t xml:space="preserve">Zamawiający </w:t>
      </w:r>
      <w:r w:rsidR="00DF1F34" w:rsidRPr="0098325B">
        <w:rPr>
          <w:rFonts w:ascii="Arial Narrow" w:hAnsi="Arial Narrow" w:cs="Arial"/>
          <w:sz w:val="24"/>
          <w:szCs w:val="24"/>
        </w:rPr>
        <w:t xml:space="preserve">nie </w:t>
      </w:r>
      <w:r w:rsidRPr="0098325B">
        <w:rPr>
          <w:rFonts w:ascii="Arial Narrow" w:hAnsi="Arial Narrow" w:cs="Arial"/>
          <w:sz w:val="24"/>
          <w:szCs w:val="24"/>
        </w:rPr>
        <w:t>wymaga wniesienia wadium</w:t>
      </w:r>
      <w:r w:rsidR="00DF1F34" w:rsidRPr="0098325B">
        <w:rPr>
          <w:rFonts w:ascii="Arial Narrow" w:hAnsi="Arial Narrow" w:cs="Arial"/>
          <w:sz w:val="24"/>
          <w:szCs w:val="24"/>
        </w:rPr>
        <w:t>,</w:t>
      </w:r>
      <w:r w:rsidR="005D55C4" w:rsidRPr="0098325B">
        <w:rPr>
          <w:rFonts w:ascii="Arial Narrow" w:hAnsi="Arial Narrow"/>
          <w:sz w:val="24"/>
          <w:szCs w:val="24"/>
        </w:rPr>
        <w:t xml:space="preserve"> (zgodnie z </w:t>
      </w:r>
      <w:r w:rsidR="00953F1F" w:rsidRPr="0098325B">
        <w:rPr>
          <w:rFonts w:ascii="Arial Narrow" w:hAnsi="Arial Narrow"/>
          <w:sz w:val="24"/>
          <w:szCs w:val="24"/>
        </w:rPr>
        <w:t>art. 281 ust. 2 pkt. 10</w:t>
      </w:r>
      <w:r w:rsidR="005D55C4" w:rsidRPr="0098325B">
        <w:rPr>
          <w:rFonts w:ascii="Arial Narrow" w:hAnsi="Arial Narrow"/>
          <w:sz w:val="24"/>
          <w:szCs w:val="24"/>
        </w:rPr>
        <w:t>).</w:t>
      </w:r>
    </w:p>
    <w:tbl>
      <w:tblPr>
        <w:tblW w:w="0" w:type="auto"/>
        <w:shd w:val="clear" w:color="auto" w:fill="A8D08D"/>
        <w:tblLook w:val="04A0" w:firstRow="1" w:lastRow="0" w:firstColumn="1" w:lastColumn="0" w:noHBand="0" w:noVBand="1"/>
      </w:tblPr>
      <w:tblGrid>
        <w:gridCol w:w="9712"/>
      </w:tblGrid>
      <w:tr w:rsidR="003B5110" w:rsidRPr="002C69EF" w14:paraId="7246AC73" w14:textId="77777777" w:rsidTr="007E7B61">
        <w:tc>
          <w:tcPr>
            <w:tcW w:w="9712" w:type="dxa"/>
            <w:shd w:val="clear" w:color="auto" w:fill="A8D08D"/>
          </w:tcPr>
          <w:p w14:paraId="074D3BB5" w14:textId="77777777" w:rsidR="003B5110" w:rsidRDefault="003B5110" w:rsidP="007E7B61">
            <w:pPr>
              <w:pStyle w:val="Akapitzlist"/>
              <w:spacing w:after="0" w:line="240" w:lineRule="auto"/>
              <w:ind w:left="709"/>
              <w:jc w:val="center"/>
              <w:rPr>
                <w:rFonts w:ascii="Arial Narrow" w:hAnsi="Arial Narrow"/>
                <w:b/>
              </w:rPr>
            </w:pPr>
          </w:p>
          <w:p w14:paraId="38F84D05" w14:textId="77777777" w:rsidR="003B5110" w:rsidRDefault="003B5110" w:rsidP="007E7B61">
            <w:pPr>
              <w:pStyle w:val="Akapitzlist"/>
              <w:spacing w:after="0" w:line="240" w:lineRule="auto"/>
              <w:ind w:left="709"/>
              <w:rPr>
                <w:rFonts w:ascii="Arial Narrow" w:hAnsi="Arial Narrow"/>
                <w:b/>
              </w:rPr>
            </w:pPr>
            <w:r>
              <w:rPr>
                <w:rFonts w:ascii="Arial Narrow" w:hAnsi="Arial Narrow"/>
                <w:b/>
              </w:rPr>
              <w:t>14.</w:t>
            </w:r>
            <w:r w:rsidRPr="00705E93">
              <w:rPr>
                <w:rFonts w:ascii="Cambria" w:eastAsia="Times New Roman" w:hAnsi="Cambria" w:cs="Arial"/>
                <w:b/>
                <w:bCs/>
                <w:lang w:eastAsia="ar-SA"/>
              </w:rPr>
              <w:t xml:space="preserve"> </w:t>
            </w:r>
            <w:r w:rsidRPr="003B5110">
              <w:rPr>
                <w:rFonts w:ascii="Arial Narrow" w:hAnsi="Arial Narrow"/>
                <w:b/>
                <w:bCs/>
              </w:rPr>
              <w:t>TERMIN ZWIĄZANIA OFERTĄ</w:t>
            </w:r>
          </w:p>
          <w:p w14:paraId="28AF907C" w14:textId="77777777" w:rsidR="003B5110" w:rsidRPr="002C69EF" w:rsidRDefault="003B5110" w:rsidP="007E7B61">
            <w:pPr>
              <w:pStyle w:val="Akapitzlist"/>
              <w:spacing w:after="0" w:line="240" w:lineRule="auto"/>
              <w:ind w:left="709"/>
              <w:jc w:val="center"/>
              <w:rPr>
                <w:rFonts w:ascii="Cambria" w:hAnsi="Cambria"/>
                <w:b/>
                <w:sz w:val="16"/>
                <w:szCs w:val="16"/>
                <w:lang w:eastAsia="pl-PL"/>
              </w:rPr>
            </w:pPr>
          </w:p>
        </w:tc>
      </w:tr>
    </w:tbl>
    <w:p w14:paraId="1C52BBF4" w14:textId="14A4C341" w:rsidR="003B5110" w:rsidRPr="00DA2022" w:rsidRDefault="003B5110" w:rsidP="003B5110">
      <w:pPr>
        <w:spacing w:before="120" w:line="240" w:lineRule="auto"/>
        <w:ind w:left="284" w:hanging="284"/>
        <w:jc w:val="both"/>
        <w:rPr>
          <w:rFonts w:ascii="Arial Narrow" w:hAnsi="Arial Narrow" w:cs="Arial"/>
          <w:b/>
          <w:bCs/>
          <w:sz w:val="24"/>
          <w:szCs w:val="24"/>
        </w:rPr>
      </w:pPr>
      <w:r>
        <w:rPr>
          <w:rFonts w:ascii="Arial Narrow" w:hAnsi="Arial Narrow" w:cs="Arial"/>
          <w:b/>
          <w:sz w:val="24"/>
          <w:szCs w:val="24"/>
        </w:rPr>
        <w:t>14</w:t>
      </w:r>
      <w:r w:rsidRPr="003B5110">
        <w:rPr>
          <w:rFonts w:ascii="Arial Narrow" w:hAnsi="Arial Narrow" w:cs="Arial"/>
          <w:b/>
          <w:sz w:val="24"/>
          <w:szCs w:val="24"/>
        </w:rPr>
        <w:t>.1.</w:t>
      </w:r>
      <w:r w:rsidRPr="003B5110">
        <w:rPr>
          <w:rFonts w:ascii="Arial Narrow" w:hAnsi="Arial Narrow" w:cs="Arial"/>
          <w:b/>
          <w:sz w:val="24"/>
          <w:szCs w:val="24"/>
        </w:rPr>
        <w:tab/>
      </w:r>
      <w:r w:rsidRPr="003B5110">
        <w:rPr>
          <w:rFonts w:ascii="Arial Narrow" w:hAnsi="Arial Narrow" w:cs="Arial"/>
          <w:bCs/>
          <w:sz w:val="24"/>
          <w:szCs w:val="24"/>
        </w:rPr>
        <w:t>W</w:t>
      </w:r>
      <w:r w:rsidRPr="003B5110">
        <w:rPr>
          <w:rFonts w:ascii="Arial Narrow" w:hAnsi="Arial Narrow" w:cs="Arial"/>
          <w:sz w:val="24"/>
          <w:szCs w:val="24"/>
        </w:rPr>
        <w:t>ykona</w:t>
      </w:r>
      <w:r>
        <w:rPr>
          <w:rFonts w:ascii="Arial Narrow" w:hAnsi="Arial Narrow" w:cs="Arial"/>
          <w:sz w:val="24"/>
          <w:szCs w:val="24"/>
        </w:rPr>
        <w:t>wca związany jest ofertą przez 3</w:t>
      </w:r>
      <w:r w:rsidRPr="003B5110">
        <w:rPr>
          <w:rFonts w:ascii="Arial Narrow" w:hAnsi="Arial Narrow" w:cs="Arial"/>
          <w:sz w:val="24"/>
          <w:szCs w:val="24"/>
        </w:rPr>
        <w:t xml:space="preserve">0 dni od dnia upływu terminu składania ofert, przy czym pierwszym dniem terminu związania ofertą jest dzień, w którym upływa termin składania ofert  tj. </w:t>
      </w:r>
      <w:r w:rsidRPr="00DA2022">
        <w:rPr>
          <w:rFonts w:ascii="Arial Narrow" w:hAnsi="Arial Narrow" w:cs="Arial"/>
          <w:b/>
          <w:bCs/>
          <w:sz w:val="24"/>
          <w:szCs w:val="24"/>
        </w:rPr>
        <w:t xml:space="preserve">od dnia </w:t>
      </w:r>
      <w:r w:rsidR="00FC2C80">
        <w:rPr>
          <w:rFonts w:ascii="Arial Narrow" w:hAnsi="Arial Narrow" w:cs="Arial"/>
          <w:b/>
          <w:bCs/>
          <w:sz w:val="24"/>
          <w:szCs w:val="24"/>
        </w:rPr>
        <w:t>11</w:t>
      </w:r>
      <w:r w:rsidRPr="00DA2022">
        <w:rPr>
          <w:rFonts w:ascii="Arial Narrow" w:hAnsi="Arial Narrow" w:cs="Arial"/>
          <w:b/>
          <w:bCs/>
          <w:sz w:val="24"/>
          <w:szCs w:val="24"/>
        </w:rPr>
        <w:t>.0</w:t>
      </w:r>
      <w:r w:rsidR="00B0551C">
        <w:rPr>
          <w:rFonts w:ascii="Arial Narrow" w:hAnsi="Arial Narrow" w:cs="Arial"/>
          <w:b/>
          <w:bCs/>
          <w:sz w:val="24"/>
          <w:szCs w:val="24"/>
        </w:rPr>
        <w:t>8</w:t>
      </w:r>
      <w:r w:rsidR="00B25EA4" w:rsidRPr="00DA2022">
        <w:rPr>
          <w:rFonts w:ascii="Arial Narrow" w:hAnsi="Arial Narrow" w:cs="Arial"/>
          <w:b/>
          <w:bCs/>
          <w:sz w:val="24"/>
          <w:szCs w:val="24"/>
        </w:rPr>
        <w:t>.202</w:t>
      </w:r>
      <w:r w:rsidR="00DF1F34">
        <w:rPr>
          <w:rFonts w:ascii="Arial Narrow" w:hAnsi="Arial Narrow" w:cs="Arial"/>
          <w:b/>
          <w:bCs/>
          <w:sz w:val="24"/>
          <w:szCs w:val="24"/>
        </w:rPr>
        <w:t>3</w:t>
      </w:r>
      <w:r w:rsidR="00B25EA4" w:rsidRPr="00DA2022">
        <w:rPr>
          <w:rFonts w:ascii="Arial Narrow" w:hAnsi="Arial Narrow" w:cs="Arial"/>
          <w:b/>
          <w:bCs/>
          <w:sz w:val="24"/>
          <w:szCs w:val="24"/>
        </w:rPr>
        <w:t xml:space="preserve"> r. do</w:t>
      </w:r>
      <w:r w:rsidR="00C36BD1" w:rsidRPr="00DA2022">
        <w:rPr>
          <w:rFonts w:ascii="Arial Narrow" w:hAnsi="Arial Narrow" w:cs="Arial"/>
          <w:b/>
          <w:bCs/>
          <w:sz w:val="24"/>
          <w:szCs w:val="24"/>
        </w:rPr>
        <w:t xml:space="preserve"> dnia </w:t>
      </w:r>
      <w:r w:rsidR="00B0551C">
        <w:rPr>
          <w:rFonts w:ascii="Arial Narrow" w:hAnsi="Arial Narrow" w:cs="Arial"/>
          <w:b/>
          <w:bCs/>
          <w:sz w:val="24"/>
          <w:szCs w:val="24"/>
        </w:rPr>
        <w:t>0</w:t>
      </w:r>
      <w:r w:rsidR="00FC2C80">
        <w:rPr>
          <w:rFonts w:ascii="Arial Narrow" w:hAnsi="Arial Narrow" w:cs="Arial"/>
          <w:b/>
          <w:bCs/>
          <w:sz w:val="24"/>
          <w:szCs w:val="24"/>
        </w:rPr>
        <w:t>9</w:t>
      </w:r>
      <w:r w:rsidRPr="00DA2022">
        <w:rPr>
          <w:rFonts w:ascii="Arial Narrow" w:hAnsi="Arial Narrow" w:cs="Arial"/>
          <w:b/>
          <w:bCs/>
          <w:sz w:val="24"/>
          <w:szCs w:val="24"/>
        </w:rPr>
        <w:t>.0</w:t>
      </w:r>
      <w:r w:rsidR="00B0551C">
        <w:rPr>
          <w:rFonts w:ascii="Arial Narrow" w:hAnsi="Arial Narrow" w:cs="Arial"/>
          <w:b/>
          <w:bCs/>
          <w:sz w:val="24"/>
          <w:szCs w:val="24"/>
        </w:rPr>
        <w:t>9</w:t>
      </w:r>
      <w:r w:rsidRPr="00DA2022">
        <w:rPr>
          <w:rFonts w:ascii="Arial Narrow" w:hAnsi="Arial Narrow" w:cs="Arial"/>
          <w:b/>
          <w:bCs/>
          <w:sz w:val="24"/>
          <w:szCs w:val="24"/>
        </w:rPr>
        <w:t>.202</w:t>
      </w:r>
      <w:r w:rsidR="00DF1F34">
        <w:rPr>
          <w:rFonts w:ascii="Arial Narrow" w:hAnsi="Arial Narrow" w:cs="Arial"/>
          <w:b/>
          <w:bCs/>
          <w:sz w:val="24"/>
          <w:szCs w:val="24"/>
        </w:rPr>
        <w:t>3</w:t>
      </w:r>
      <w:r w:rsidRPr="00DA2022">
        <w:rPr>
          <w:rFonts w:ascii="Arial Narrow" w:hAnsi="Arial Narrow" w:cs="Arial"/>
          <w:b/>
          <w:bCs/>
          <w:sz w:val="24"/>
          <w:szCs w:val="24"/>
        </w:rPr>
        <w:t>.</w:t>
      </w:r>
    </w:p>
    <w:p w14:paraId="2D014301" w14:textId="77777777" w:rsidR="003B5110" w:rsidRPr="003B5110" w:rsidRDefault="003B5110" w:rsidP="003B5110">
      <w:pPr>
        <w:spacing w:before="120" w:line="240" w:lineRule="auto"/>
        <w:ind w:left="284" w:hanging="284"/>
        <w:jc w:val="both"/>
        <w:rPr>
          <w:rFonts w:ascii="Arial Narrow" w:hAnsi="Arial Narrow" w:cs="Arial"/>
          <w:sz w:val="24"/>
          <w:szCs w:val="24"/>
        </w:rPr>
      </w:pPr>
      <w:r w:rsidRPr="003B5110">
        <w:rPr>
          <w:rFonts w:ascii="Arial Narrow" w:hAnsi="Arial Narrow" w:cs="Arial"/>
          <w:b/>
          <w:bCs/>
          <w:sz w:val="24"/>
          <w:szCs w:val="24"/>
        </w:rPr>
        <w:t>1</w:t>
      </w:r>
      <w:r>
        <w:rPr>
          <w:rFonts w:ascii="Arial Narrow" w:hAnsi="Arial Narrow" w:cs="Arial"/>
          <w:b/>
          <w:bCs/>
          <w:sz w:val="24"/>
          <w:szCs w:val="24"/>
        </w:rPr>
        <w:t>4</w:t>
      </w:r>
      <w:r w:rsidRPr="003B5110">
        <w:rPr>
          <w:rFonts w:ascii="Arial Narrow" w:hAnsi="Arial Narrow" w:cs="Arial"/>
          <w:b/>
          <w:bCs/>
          <w:sz w:val="24"/>
          <w:szCs w:val="24"/>
        </w:rPr>
        <w:t>.2.</w:t>
      </w:r>
      <w:r w:rsidRPr="003B5110">
        <w:rPr>
          <w:rFonts w:ascii="Arial Narrow" w:hAnsi="Arial Narrow" w:cs="Arial"/>
          <w:sz w:val="24"/>
          <w:szCs w:val="24"/>
        </w:rPr>
        <w:tab/>
        <w:t>W przypadku gdy wybór najkorzystniejszej oferty nie nastąpi przed upływem terminu związania ofertą, o którym mowa w pkt 1</w:t>
      </w:r>
      <w:r>
        <w:rPr>
          <w:rFonts w:ascii="Arial Narrow" w:hAnsi="Arial Narrow" w:cs="Arial"/>
          <w:sz w:val="24"/>
          <w:szCs w:val="24"/>
        </w:rPr>
        <w:t>4</w:t>
      </w:r>
      <w:r w:rsidRPr="003B5110">
        <w:rPr>
          <w:rFonts w:ascii="Arial Narrow" w:hAnsi="Arial Narrow" w:cs="Arial"/>
          <w:sz w:val="24"/>
          <w:szCs w:val="24"/>
        </w:rPr>
        <w:t xml:space="preserve">.1. SWZ, Zamawiający przed upływem terminu związania ofertą, zwraca </w:t>
      </w:r>
      <w:r w:rsidRPr="003B5110">
        <w:rPr>
          <w:rFonts w:ascii="Arial Narrow" w:hAnsi="Arial Narrow" w:cs="Arial"/>
          <w:sz w:val="24"/>
          <w:szCs w:val="24"/>
        </w:rPr>
        <w:lastRenderedPageBreak/>
        <w:t>się jednokrotnie do wykonawców o wyrażenie zgody na przedłużenie tego terminu o wskazywany prze</w:t>
      </w:r>
      <w:r>
        <w:rPr>
          <w:rFonts w:ascii="Arial Narrow" w:hAnsi="Arial Narrow" w:cs="Arial"/>
          <w:sz w:val="24"/>
          <w:szCs w:val="24"/>
        </w:rPr>
        <w:t>z niego okres, nie dłuższy niż 3</w:t>
      </w:r>
      <w:r w:rsidRPr="003B5110">
        <w:rPr>
          <w:rFonts w:ascii="Arial Narrow" w:hAnsi="Arial Narrow" w:cs="Arial"/>
          <w:sz w:val="24"/>
          <w:szCs w:val="24"/>
        </w:rPr>
        <w:t>0 dni.</w:t>
      </w:r>
    </w:p>
    <w:p w14:paraId="24743C28" w14:textId="77777777" w:rsidR="003B5110" w:rsidRPr="003B5110" w:rsidRDefault="003B5110" w:rsidP="003B5110">
      <w:pPr>
        <w:spacing w:before="120" w:line="240" w:lineRule="auto"/>
        <w:ind w:left="284" w:hanging="284"/>
        <w:jc w:val="both"/>
        <w:rPr>
          <w:rFonts w:ascii="Arial Narrow" w:hAnsi="Arial Narrow" w:cs="Arial"/>
          <w:sz w:val="24"/>
          <w:szCs w:val="24"/>
        </w:rPr>
      </w:pPr>
      <w:r w:rsidRPr="003B5110">
        <w:rPr>
          <w:rFonts w:ascii="Arial Narrow" w:hAnsi="Arial Narrow" w:cs="Arial"/>
          <w:b/>
          <w:bCs/>
          <w:sz w:val="24"/>
          <w:szCs w:val="24"/>
        </w:rPr>
        <w:t>1</w:t>
      </w:r>
      <w:r>
        <w:rPr>
          <w:rFonts w:ascii="Arial Narrow" w:hAnsi="Arial Narrow" w:cs="Arial"/>
          <w:b/>
          <w:bCs/>
          <w:sz w:val="24"/>
          <w:szCs w:val="24"/>
        </w:rPr>
        <w:t>4</w:t>
      </w:r>
      <w:r w:rsidRPr="003B5110">
        <w:rPr>
          <w:rFonts w:ascii="Arial Narrow" w:hAnsi="Arial Narrow" w:cs="Arial"/>
          <w:b/>
          <w:bCs/>
          <w:sz w:val="24"/>
          <w:szCs w:val="24"/>
        </w:rPr>
        <w:t>.3</w:t>
      </w:r>
      <w:r w:rsidRPr="003B5110">
        <w:rPr>
          <w:rFonts w:ascii="Arial Narrow" w:hAnsi="Arial Narrow" w:cs="Arial"/>
          <w:sz w:val="24"/>
          <w:szCs w:val="24"/>
        </w:rPr>
        <w:t>.</w:t>
      </w:r>
      <w:r w:rsidRPr="003B5110">
        <w:rPr>
          <w:rFonts w:ascii="Arial Narrow" w:hAnsi="Arial Narrow" w:cs="Arial"/>
          <w:sz w:val="24"/>
          <w:szCs w:val="24"/>
        </w:rPr>
        <w:tab/>
        <w:t>Przedłużenie terminu związania ofertą, o którym mowa w pkt 1</w:t>
      </w:r>
      <w:r>
        <w:rPr>
          <w:rFonts w:ascii="Arial Narrow" w:hAnsi="Arial Narrow" w:cs="Arial"/>
          <w:sz w:val="24"/>
          <w:szCs w:val="24"/>
        </w:rPr>
        <w:t>4</w:t>
      </w:r>
      <w:r w:rsidRPr="003B5110">
        <w:rPr>
          <w:rFonts w:ascii="Arial Narrow" w:hAnsi="Arial Narrow" w:cs="Arial"/>
          <w:sz w:val="24"/>
          <w:szCs w:val="24"/>
        </w:rPr>
        <w:t>.1. SWZ wymaga złożenia przez wykonawcę pisemnego oświadczenia o wyrażeniu zgody na przedłużenie terminu związania ofertą. Przedł</w:t>
      </w:r>
      <w:r>
        <w:rPr>
          <w:rFonts w:ascii="Arial Narrow" w:hAnsi="Arial Narrow" w:cs="Arial"/>
          <w:sz w:val="24"/>
          <w:szCs w:val="24"/>
        </w:rPr>
        <w:t>użenie terminu związania ofertą</w:t>
      </w:r>
      <w:r w:rsidRPr="003B5110">
        <w:rPr>
          <w:rFonts w:ascii="Arial Narrow" w:hAnsi="Arial Narrow" w:cs="Arial"/>
          <w:sz w:val="24"/>
          <w:szCs w:val="24"/>
        </w:rPr>
        <w:t xml:space="preserve"> następuje wraz z przedłużeniem okresu ważności wadium albo, jeżeli nie jest to możliwe, z wniesieniem nowego wadium na przedłużony okres związania ofertą.</w:t>
      </w:r>
    </w:p>
    <w:p w14:paraId="1A348640" w14:textId="77777777" w:rsidR="00E11809" w:rsidRDefault="00E11809" w:rsidP="00790209">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C6288F" w:rsidRPr="002C69EF" w14:paraId="6E4166CA" w14:textId="77777777" w:rsidTr="00705E93">
        <w:tc>
          <w:tcPr>
            <w:tcW w:w="9712" w:type="dxa"/>
            <w:shd w:val="clear" w:color="auto" w:fill="A8D08D"/>
          </w:tcPr>
          <w:p w14:paraId="6C0F162C" w14:textId="77777777" w:rsidR="00C6288F" w:rsidRDefault="00C6288F" w:rsidP="004E34A9">
            <w:pPr>
              <w:pStyle w:val="Akapitzlist"/>
              <w:spacing w:after="0" w:line="240" w:lineRule="auto"/>
              <w:ind w:left="709"/>
              <w:jc w:val="center"/>
              <w:rPr>
                <w:rFonts w:ascii="Arial Narrow" w:hAnsi="Arial Narrow"/>
                <w:b/>
              </w:rPr>
            </w:pPr>
          </w:p>
          <w:p w14:paraId="19D2766B" w14:textId="77777777" w:rsidR="00C6288F" w:rsidRPr="004C7859" w:rsidRDefault="003B5110" w:rsidP="00D036ED">
            <w:pPr>
              <w:pStyle w:val="Akapitzlist"/>
              <w:spacing w:after="0" w:line="240" w:lineRule="auto"/>
              <w:ind w:left="709"/>
              <w:rPr>
                <w:rFonts w:ascii="Arial Narrow" w:hAnsi="Arial Narrow"/>
                <w:b/>
                <w:sz w:val="24"/>
                <w:szCs w:val="24"/>
              </w:rPr>
            </w:pPr>
            <w:r w:rsidRPr="004C7859">
              <w:rPr>
                <w:rFonts w:ascii="Arial Narrow" w:hAnsi="Arial Narrow"/>
                <w:b/>
                <w:sz w:val="24"/>
                <w:szCs w:val="24"/>
              </w:rPr>
              <w:t xml:space="preserve">15. </w:t>
            </w:r>
            <w:r w:rsidR="00C6288F" w:rsidRPr="004C7859">
              <w:rPr>
                <w:rFonts w:ascii="Arial Narrow" w:hAnsi="Arial Narrow"/>
                <w:b/>
                <w:sz w:val="24"/>
                <w:szCs w:val="24"/>
              </w:rPr>
              <w:t>OP</w:t>
            </w:r>
            <w:r w:rsidR="008A5ED5" w:rsidRPr="004C7859">
              <w:rPr>
                <w:rFonts w:ascii="Arial Narrow" w:hAnsi="Arial Narrow"/>
                <w:b/>
                <w:sz w:val="24"/>
                <w:szCs w:val="24"/>
              </w:rPr>
              <w:t>IS SPOSOBU PRZYGOTOWANIA OFERTY</w:t>
            </w:r>
          </w:p>
          <w:p w14:paraId="3A15B805" w14:textId="77777777" w:rsidR="00C6288F" w:rsidRPr="002C69EF" w:rsidRDefault="00C6288F" w:rsidP="004E34A9">
            <w:pPr>
              <w:pStyle w:val="Akapitzlist"/>
              <w:spacing w:after="0" w:line="240" w:lineRule="auto"/>
              <w:ind w:left="709"/>
              <w:jc w:val="center"/>
              <w:rPr>
                <w:rFonts w:ascii="Cambria" w:hAnsi="Cambria"/>
                <w:b/>
                <w:sz w:val="16"/>
                <w:szCs w:val="16"/>
                <w:lang w:eastAsia="pl-PL"/>
              </w:rPr>
            </w:pPr>
          </w:p>
        </w:tc>
      </w:tr>
    </w:tbl>
    <w:p w14:paraId="5E113E74" w14:textId="77777777" w:rsidR="00C6288F" w:rsidRDefault="00C6288F" w:rsidP="000D2DE6">
      <w:pPr>
        <w:spacing w:after="0" w:line="240" w:lineRule="auto"/>
        <w:jc w:val="both"/>
        <w:rPr>
          <w:rFonts w:ascii="Arial Narrow" w:hAnsi="Arial Narrow"/>
        </w:rPr>
      </w:pPr>
    </w:p>
    <w:p w14:paraId="5695D7B5" w14:textId="77777777" w:rsidR="00D55C7D" w:rsidRDefault="0073355C" w:rsidP="00AD400F">
      <w:pPr>
        <w:spacing w:after="0" w:line="240" w:lineRule="auto"/>
        <w:ind w:left="567" w:hanging="567"/>
        <w:jc w:val="both"/>
        <w:rPr>
          <w:rFonts w:ascii="Arial Narrow" w:hAnsi="Arial Narrow"/>
          <w:sz w:val="24"/>
          <w:szCs w:val="24"/>
        </w:rPr>
      </w:pPr>
      <w:r w:rsidRPr="0073355C">
        <w:rPr>
          <w:rFonts w:ascii="Arial Narrow" w:hAnsi="Arial Narrow"/>
          <w:b/>
          <w:sz w:val="24"/>
          <w:szCs w:val="24"/>
        </w:rPr>
        <w:t>15.</w:t>
      </w:r>
      <w:r w:rsidR="003E3B19" w:rsidRPr="0073355C">
        <w:rPr>
          <w:rFonts w:ascii="Arial Narrow" w:hAnsi="Arial Narrow"/>
          <w:b/>
          <w:sz w:val="24"/>
          <w:szCs w:val="24"/>
        </w:rPr>
        <w:t>1.</w:t>
      </w:r>
      <w:r w:rsidR="003E3B19">
        <w:rPr>
          <w:rFonts w:ascii="Arial Narrow" w:hAnsi="Arial Narrow"/>
          <w:sz w:val="24"/>
          <w:szCs w:val="24"/>
        </w:rPr>
        <w:t xml:space="preserve"> </w:t>
      </w:r>
      <w:r w:rsidR="003E3B19" w:rsidRPr="003E3B19">
        <w:rPr>
          <w:rFonts w:ascii="Arial Narrow" w:hAnsi="Arial Narrow"/>
          <w:sz w:val="24"/>
          <w:szCs w:val="24"/>
        </w:rPr>
        <w:t xml:space="preserve">Ofertę, sporządza się, pod rygorem nieważności, w </w:t>
      </w:r>
      <w:r w:rsidR="00D036ED">
        <w:rPr>
          <w:rFonts w:ascii="Arial Narrow" w:hAnsi="Arial Narrow"/>
          <w:sz w:val="24"/>
          <w:szCs w:val="24"/>
        </w:rPr>
        <w:t>formie</w:t>
      </w:r>
      <w:r w:rsidR="003E3B19" w:rsidRPr="003E3B19">
        <w:rPr>
          <w:rFonts w:ascii="Arial Narrow" w:hAnsi="Arial Narrow"/>
          <w:sz w:val="24"/>
          <w:szCs w:val="24"/>
        </w:rPr>
        <w:t xml:space="preserve"> elektronicznej i opatruje się elektro</w:t>
      </w:r>
      <w:r w:rsidR="00D036ED">
        <w:rPr>
          <w:rFonts w:ascii="Arial Narrow" w:hAnsi="Arial Narrow"/>
          <w:sz w:val="24"/>
          <w:szCs w:val="24"/>
        </w:rPr>
        <w:t>nicznym kwalifikowanym podpisem</w:t>
      </w:r>
      <w:r w:rsidR="003E3B19" w:rsidRPr="003E3B19">
        <w:rPr>
          <w:rFonts w:ascii="Arial Narrow" w:hAnsi="Arial Narrow"/>
          <w:sz w:val="24"/>
          <w:szCs w:val="24"/>
        </w:rPr>
        <w:t xml:space="preserve"> </w:t>
      </w:r>
      <w:r w:rsidR="00D036ED">
        <w:rPr>
          <w:rFonts w:ascii="Arial Narrow" w:hAnsi="Arial Narrow"/>
          <w:sz w:val="24"/>
          <w:szCs w:val="24"/>
        </w:rPr>
        <w:t xml:space="preserve">lub postaci elektronicznej </w:t>
      </w:r>
      <w:r w:rsidR="003E3B19" w:rsidRPr="003E3B19">
        <w:rPr>
          <w:rFonts w:ascii="Arial Narrow" w:hAnsi="Arial Narrow"/>
          <w:sz w:val="24"/>
          <w:szCs w:val="24"/>
        </w:rPr>
        <w:t>podpisem zaufanym lub podpisem osobistym osoby uprawnionej do reprezentowania wykonawcy.</w:t>
      </w:r>
      <w:r w:rsidRPr="0073355C">
        <w:rPr>
          <w:rFonts w:ascii="Cambria" w:eastAsia="Times New Roman" w:hAnsi="Cambria" w:cs="Arial"/>
          <w:lang w:eastAsia="ar-SA"/>
        </w:rPr>
        <w:t xml:space="preserve"> </w:t>
      </w:r>
      <w:r w:rsidRPr="0073355C">
        <w:rPr>
          <w:rFonts w:ascii="Arial Narrow" w:hAnsi="Arial Narrow"/>
          <w:sz w:val="24"/>
          <w:szCs w:val="24"/>
        </w:rPr>
        <w:t>Oferta musi być sporządzona w języku polskim, podpisana przez osobę upoważnioną</w:t>
      </w:r>
      <w:r>
        <w:rPr>
          <w:rFonts w:ascii="Arial Narrow" w:hAnsi="Arial Narrow"/>
          <w:sz w:val="24"/>
          <w:szCs w:val="24"/>
        </w:rPr>
        <w:t>.</w:t>
      </w:r>
    </w:p>
    <w:p w14:paraId="4D81265A" w14:textId="77777777" w:rsidR="0073355C" w:rsidRPr="0073355C" w:rsidRDefault="0073355C" w:rsidP="00AD400F">
      <w:pPr>
        <w:spacing w:after="0"/>
        <w:ind w:left="567" w:hanging="567"/>
        <w:jc w:val="both"/>
        <w:rPr>
          <w:rFonts w:ascii="Arial Narrow" w:hAnsi="Arial Narrow"/>
          <w:sz w:val="24"/>
          <w:szCs w:val="24"/>
        </w:rPr>
      </w:pPr>
      <w:r w:rsidRPr="0073355C">
        <w:rPr>
          <w:rFonts w:ascii="Arial Narrow" w:hAnsi="Arial Narrow"/>
          <w:b/>
          <w:bCs/>
          <w:sz w:val="24"/>
          <w:szCs w:val="24"/>
        </w:rPr>
        <w:t>1</w:t>
      </w:r>
      <w:r>
        <w:rPr>
          <w:rFonts w:ascii="Arial Narrow" w:hAnsi="Arial Narrow"/>
          <w:b/>
          <w:bCs/>
          <w:sz w:val="24"/>
          <w:szCs w:val="24"/>
        </w:rPr>
        <w:t>5</w:t>
      </w:r>
      <w:r w:rsidRPr="0073355C">
        <w:rPr>
          <w:rFonts w:ascii="Arial Narrow" w:hAnsi="Arial Narrow"/>
          <w:b/>
          <w:bCs/>
          <w:sz w:val="24"/>
          <w:szCs w:val="24"/>
        </w:rPr>
        <w:t>.2.</w:t>
      </w:r>
      <w:r w:rsidRPr="0073355C">
        <w:rPr>
          <w:rFonts w:ascii="Arial Narrow" w:hAnsi="Arial Narrow"/>
          <w:sz w:val="24"/>
          <w:szCs w:val="24"/>
        </w:rPr>
        <w:tab/>
        <w:t>Wykonawcy ponoszą wszelkie koszty związane z przygotowaniem i złożeniem oferty.</w:t>
      </w:r>
    </w:p>
    <w:p w14:paraId="6EA91E3D" w14:textId="77777777" w:rsidR="0073355C" w:rsidRPr="0073355C" w:rsidRDefault="0073355C" w:rsidP="00AD400F">
      <w:pPr>
        <w:spacing w:after="0"/>
        <w:ind w:left="567" w:hanging="567"/>
        <w:jc w:val="both"/>
        <w:rPr>
          <w:rFonts w:ascii="Arial Narrow" w:hAnsi="Arial Narrow"/>
          <w:bCs/>
          <w:sz w:val="24"/>
          <w:szCs w:val="24"/>
        </w:rPr>
      </w:pPr>
      <w:r w:rsidRPr="0073355C">
        <w:rPr>
          <w:rFonts w:ascii="Arial Narrow" w:hAnsi="Arial Narrow"/>
          <w:b/>
          <w:bCs/>
          <w:sz w:val="24"/>
          <w:szCs w:val="24"/>
        </w:rPr>
        <w:t>1</w:t>
      </w:r>
      <w:r>
        <w:rPr>
          <w:rFonts w:ascii="Arial Narrow" w:hAnsi="Arial Narrow"/>
          <w:b/>
          <w:bCs/>
          <w:sz w:val="24"/>
          <w:szCs w:val="24"/>
        </w:rPr>
        <w:t>5</w:t>
      </w:r>
      <w:r w:rsidRPr="0073355C">
        <w:rPr>
          <w:rFonts w:ascii="Arial Narrow" w:hAnsi="Arial Narrow"/>
          <w:b/>
          <w:bCs/>
          <w:sz w:val="24"/>
          <w:szCs w:val="24"/>
        </w:rPr>
        <w:t>.3.</w:t>
      </w:r>
      <w:r w:rsidRPr="0073355C">
        <w:rPr>
          <w:rFonts w:ascii="Arial Narrow" w:hAnsi="Arial Narrow"/>
          <w:b/>
          <w:bCs/>
          <w:sz w:val="24"/>
          <w:szCs w:val="24"/>
        </w:rPr>
        <w:tab/>
      </w:r>
      <w:r w:rsidRPr="0073355C">
        <w:rPr>
          <w:rFonts w:ascii="Arial Narrow" w:hAnsi="Arial Narrow"/>
          <w:sz w:val="24"/>
          <w:szCs w:val="24"/>
        </w:rPr>
        <w:t>Wykonawcy przedstawiają ofertę zgodnie ze wszystkimi wymaganiami określonymi w SWZ.</w:t>
      </w:r>
    </w:p>
    <w:p w14:paraId="68F9F84D" w14:textId="77777777" w:rsidR="00AD400F" w:rsidRDefault="0073355C" w:rsidP="00AD400F">
      <w:pPr>
        <w:spacing w:after="0" w:line="240" w:lineRule="auto"/>
        <w:ind w:left="567" w:hanging="567"/>
        <w:jc w:val="both"/>
        <w:rPr>
          <w:rFonts w:ascii="Arial Narrow" w:hAnsi="Arial Narrow"/>
          <w:bCs/>
          <w:sz w:val="24"/>
          <w:szCs w:val="24"/>
        </w:rPr>
      </w:pPr>
      <w:r w:rsidRPr="0073355C">
        <w:rPr>
          <w:rFonts w:ascii="Arial Narrow" w:hAnsi="Arial Narrow"/>
          <w:b/>
          <w:sz w:val="24"/>
          <w:szCs w:val="24"/>
        </w:rPr>
        <w:t>1</w:t>
      </w:r>
      <w:r>
        <w:rPr>
          <w:rFonts w:ascii="Arial Narrow" w:hAnsi="Arial Narrow"/>
          <w:b/>
          <w:sz w:val="24"/>
          <w:szCs w:val="24"/>
        </w:rPr>
        <w:t>5</w:t>
      </w:r>
      <w:r w:rsidRPr="0073355C">
        <w:rPr>
          <w:rFonts w:ascii="Arial Narrow" w:hAnsi="Arial Narrow"/>
          <w:b/>
          <w:sz w:val="24"/>
          <w:szCs w:val="24"/>
        </w:rPr>
        <w:t>.4.</w:t>
      </w:r>
      <w:r w:rsidRPr="0073355C">
        <w:rPr>
          <w:rFonts w:ascii="Arial Narrow" w:hAnsi="Arial Narrow"/>
          <w:bCs/>
          <w:sz w:val="24"/>
          <w:szCs w:val="24"/>
        </w:rPr>
        <w:tab/>
        <w:t>W terminie składania ofert określonym w pkt 1</w:t>
      </w:r>
      <w:r>
        <w:rPr>
          <w:rFonts w:ascii="Arial Narrow" w:hAnsi="Arial Narrow"/>
          <w:bCs/>
          <w:sz w:val="24"/>
          <w:szCs w:val="24"/>
        </w:rPr>
        <w:t>6</w:t>
      </w:r>
      <w:r w:rsidRPr="0073355C">
        <w:rPr>
          <w:rFonts w:ascii="Arial Narrow" w:hAnsi="Arial Narrow"/>
          <w:bCs/>
          <w:sz w:val="24"/>
          <w:szCs w:val="24"/>
        </w:rPr>
        <w:t>.1. SWZ Wykonawca zobowiązany jest złożyć Za</w:t>
      </w:r>
      <w:r w:rsidR="00F72909">
        <w:rPr>
          <w:rFonts w:ascii="Arial Narrow" w:hAnsi="Arial Narrow"/>
          <w:bCs/>
          <w:sz w:val="24"/>
          <w:szCs w:val="24"/>
        </w:rPr>
        <w:t>mawiającemu Ofertę zawierającą</w:t>
      </w:r>
    </w:p>
    <w:p w14:paraId="58B7A2C6" w14:textId="77777777" w:rsidR="0073355C" w:rsidRPr="0073355C" w:rsidRDefault="00AD400F" w:rsidP="00AD400F">
      <w:pPr>
        <w:spacing w:after="0" w:line="240" w:lineRule="auto"/>
        <w:ind w:left="567" w:hanging="283"/>
        <w:jc w:val="both"/>
        <w:rPr>
          <w:rFonts w:ascii="Arial Narrow" w:hAnsi="Arial Narrow"/>
          <w:bCs/>
          <w:sz w:val="24"/>
          <w:szCs w:val="24"/>
        </w:rPr>
      </w:pPr>
      <w:r>
        <w:rPr>
          <w:rFonts w:ascii="Arial Narrow" w:hAnsi="Arial Narrow"/>
          <w:sz w:val="24"/>
          <w:szCs w:val="24"/>
        </w:rPr>
        <w:t xml:space="preserve">1) </w:t>
      </w:r>
      <w:r w:rsidR="0073355C" w:rsidRPr="0073355C">
        <w:rPr>
          <w:rFonts w:ascii="Arial Narrow" w:hAnsi="Arial Narrow"/>
          <w:sz w:val="24"/>
          <w:szCs w:val="24"/>
        </w:rPr>
        <w:t>Formularz Oferty (sporządzony wg wzoru stanowiącego Załącznik nr 1 do SWZ),</w:t>
      </w:r>
      <w:r w:rsidR="0073355C" w:rsidRPr="0073355C">
        <w:rPr>
          <w:rFonts w:ascii="Arial Narrow" w:hAnsi="Arial Narrow"/>
          <w:bCs/>
          <w:sz w:val="24"/>
          <w:szCs w:val="24"/>
        </w:rPr>
        <w:t xml:space="preserve"> sporządzon</w:t>
      </w:r>
      <w:r w:rsidR="0073355C">
        <w:rPr>
          <w:rFonts w:ascii="Arial Narrow" w:hAnsi="Arial Narrow"/>
          <w:bCs/>
          <w:sz w:val="24"/>
          <w:szCs w:val="24"/>
        </w:rPr>
        <w:t>y</w:t>
      </w:r>
      <w:r w:rsidR="0073355C" w:rsidRPr="0073355C">
        <w:rPr>
          <w:rFonts w:ascii="Arial Narrow" w:hAnsi="Arial Narrow"/>
          <w:bCs/>
          <w:sz w:val="24"/>
          <w:szCs w:val="24"/>
        </w:rPr>
        <w:t xml:space="preserve"> pod rygorem nieważności, w formie elektronicznej </w:t>
      </w:r>
      <w:r w:rsidR="0073355C" w:rsidRPr="0073355C">
        <w:rPr>
          <w:rFonts w:ascii="Arial Narrow" w:hAnsi="Arial Narrow"/>
          <w:sz w:val="24"/>
          <w:szCs w:val="24"/>
        </w:rPr>
        <w:t>(tj. opatrzonej kwalifikowanym podpisem elektronicznym)</w:t>
      </w:r>
      <w:r w:rsidR="0073355C">
        <w:rPr>
          <w:rFonts w:ascii="Arial Narrow" w:hAnsi="Arial Narrow"/>
          <w:bCs/>
          <w:sz w:val="24"/>
          <w:szCs w:val="24"/>
        </w:rPr>
        <w:t xml:space="preserve"> lub postaci elektronicznej.</w:t>
      </w:r>
    </w:p>
    <w:p w14:paraId="17EC68FD" w14:textId="7311B57F" w:rsidR="00AD400F" w:rsidRPr="00AD400F" w:rsidRDefault="00293918" w:rsidP="00AD400F">
      <w:pPr>
        <w:spacing w:after="0" w:line="240" w:lineRule="auto"/>
        <w:ind w:left="567" w:hanging="283"/>
        <w:jc w:val="both"/>
        <w:rPr>
          <w:rFonts w:ascii="Arial Narrow" w:hAnsi="Arial Narrow"/>
          <w:sz w:val="24"/>
          <w:szCs w:val="24"/>
        </w:rPr>
      </w:pPr>
      <w:r>
        <w:rPr>
          <w:rFonts w:ascii="Arial Narrow" w:hAnsi="Arial Narrow"/>
          <w:sz w:val="24"/>
          <w:szCs w:val="24"/>
        </w:rPr>
        <w:t>2) oświadczenia</w:t>
      </w:r>
      <w:r w:rsidR="00AD400F">
        <w:rPr>
          <w:rFonts w:ascii="Arial Narrow" w:hAnsi="Arial Narrow"/>
          <w:sz w:val="24"/>
          <w:szCs w:val="24"/>
        </w:rPr>
        <w:t xml:space="preserve"> </w:t>
      </w:r>
      <w:bookmarkStart w:id="9" w:name="_Hlk140664467"/>
      <w:r>
        <w:rPr>
          <w:rFonts w:ascii="Arial Narrow" w:hAnsi="Arial Narrow"/>
          <w:sz w:val="24"/>
          <w:szCs w:val="24"/>
        </w:rPr>
        <w:t>(Zał. nr 2</w:t>
      </w:r>
      <w:r w:rsidR="00791595">
        <w:rPr>
          <w:rFonts w:ascii="Arial Narrow" w:hAnsi="Arial Narrow"/>
          <w:sz w:val="24"/>
          <w:szCs w:val="24"/>
        </w:rPr>
        <w:t xml:space="preserve">A, </w:t>
      </w:r>
      <w:r>
        <w:rPr>
          <w:rFonts w:ascii="Arial Narrow" w:hAnsi="Arial Narrow"/>
          <w:sz w:val="24"/>
          <w:szCs w:val="24"/>
        </w:rPr>
        <w:t>3</w:t>
      </w:r>
      <w:r w:rsidR="00791595">
        <w:rPr>
          <w:rFonts w:ascii="Arial Narrow" w:hAnsi="Arial Narrow"/>
          <w:sz w:val="24"/>
          <w:szCs w:val="24"/>
        </w:rPr>
        <w:t>A</w:t>
      </w:r>
      <w:r>
        <w:rPr>
          <w:rFonts w:ascii="Arial Narrow" w:hAnsi="Arial Narrow"/>
          <w:sz w:val="24"/>
          <w:szCs w:val="24"/>
        </w:rPr>
        <w:t xml:space="preserve">) </w:t>
      </w:r>
      <w:bookmarkEnd w:id="9"/>
      <w:r w:rsidR="00AD400F">
        <w:rPr>
          <w:rFonts w:ascii="Arial Narrow" w:hAnsi="Arial Narrow"/>
          <w:sz w:val="24"/>
          <w:szCs w:val="24"/>
        </w:rPr>
        <w:t>z art. 125 ust 1 ustawy PZP</w:t>
      </w:r>
      <w:r w:rsidR="00AD400F" w:rsidRPr="00AD400F">
        <w:rPr>
          <w:rFonts w:ascii="Arial Narrow" w:hAnsi="Arial Narrow"/>
          <w:sz w:val="24"/>
          <w:szCs w:val="24"/>
        </w:rPr>
        <w:t>, sporządzone p</w:t>
      </w:r>
      <w:r w:rsidR="00AD400F" w:rsidRPr="00AD400F">
        <w:rPr>
          <w:rFonts w:ascii="Arial Narrow" w:hAnsi="Arial Narrow"/>
          <w:bCs/>
          <w:sz w:val="24"/>
          <w:szCs w:val="24"/>
        </w:rPr>
        <w:t xml:space="preserve">od rygorem nieważności, w formie </w:t>
      </w:r>
      <w:r w:rsidR="00AD400F">
        <w:rPr>
          <w:rFonts w:ascii="Arial Narrow" w:hAnsi="Arial Narrow"/>
          <w:bCs/>
          <w:sz w:val="24"/>
          <w:szCs w:val="24"/>
        </w:rPr>
        <w:t>e</w:t>
      </w:r>
      <w:r w:rsidR="00AD400F" w:rsidRPr="00AD400F">
        <w:rPr>
          <w:rFonts w:ascii="Arial Narrow" w:hAnsi="Arial Narrow"/>
          <w:bCs/>
          <w:sz w:val="24"/>
          <w:szCs w:val="24"/>
        </w:rPr>
        <w:t xml:space="preserve">lektronicznej </w:t>
      </w:r>
      <w:bookmarkStart w:id="10" w:name="_Hlk81488219"/>
      <w:r w:rsidR="00AD400F" w:rsidRPr="00AD400F">
        <w:rPr>
          <w:rFonts w:ascii="Arial Narrow" w:hAnsi="Arial Narrow"/>
          <w:sz w:val="24"/>
          <w:szCs w:val="24"/>
        </w:rPr>
        <w:t xml:space="preserve">(tj. opatrzonej kwalifikowanym podpisem elektronicznym) </w:t>
      </w:r>
      <w:bookmarkEnd w:id="10"/>
      <w:r w:rsidR="00AD400F">
        <w:rPr>
          <w:rFonts w:ascii="Arial Narrow" w:hAnsi="Arial Narrow"/>
          <w:sz w:val="24"/>
          <w:szCs w:val="24"/>
        </w:rPr>
        <w:t xml:space="preserve">lub postaci elektronicznej </w:t>
      </w:r>
      <w:r w:rsidR="00AD400F" w:rsidRPr="00AD400F">
        <w:rPr>
          <w:rFonts w:ascii="Arial Narrow" w:hAnsi="Arial Narrow"/>
          <w:bCs/>
          <w:sz w:val="24"/>
          <w:szCs w:val="24"/>
        </w:rPr>
        <w:t>podpisane przez osobę/osoby upoważnione do reprezentacji podmiotu składającego oświadczenie, złożone przez:</w:t>
      </w:r>
    </w:p>
    <w:p w14:paraId="63846A54" w14:textId="77777777" w:rsidR="00AD400F" w:rsidRPr="00AD400F" w:rsidRDefault="00AD400F">
      <w:pPr>
        <w:numPr>
          <w:ilvl w:val="0"/>
          <w:numId w:val="12"/>
        </w:numPr>
        <w:spacing w:after="0" w:line="240" w:lineRule="auto"/>
        <w:ind w:left="709" w:hanging="283"/>
        <w:jc w:val="both"/>
        <w:rPr>
          <w:rFonts w:ascii="Arial Narrow" w:hAnsi="Arial Narrow"/>
          <w:sz w:val="24"/>
          <w:szCs w:val="24"/>
        </w:rPr>
      </w:pPr>
      <w:r w:rsidRPr="00AD400F">
        <w:rPr>
          <w:rFonts w:ascii="Arial Narrow" w:hAnsi="Arial Narrow"/>
          <w:sz w:val="24"/>
          <w:szCs w:val="24"/>
        </w:rPr>
        <w:t xml:space="preserve">Wykonawcę, </w:t>
      </w:r>
    </w:p>
    <w:p w14:paraId="69F01019" w14:textId="77777777" w:rsidR="00AD400F" w:rsidRPr="00AD400F" w:rsidRDefault="00AD400F">
      <w:pPr>
        <w:numPr>
          <w:ilvl w:val="0"/>
          <w:numId w:val="12"/>
        </w:numPr>
        <w:spacing w:after="0" w:line="240" w:lineRule="auto"/>
        <w:ind w:left="709" w:hanging="283"/>
        <w:jc w:val="both"/>
        <w:rPr>
          <w:rFonts w:ascii="Arial Narrow" w:hAnsi="Arial Narrow"/>
          <w:sz w:val="24"/>
          <w:szCs w:val="24"/>
        </w:rPr>
      </w:pPr>
      <w:r w:rsidRPr="00AD400F">
        <w:rPr>
          <w:rFonts w:ascii="Arial Narrow" w:hAnsi="Arial Narrow"/>
          <w:sz w:val="24"/>
          <w:szCs w:val="24"/>
        </w:rPr>
        <w:t>każdego z Wykonawców wspólnie ubiegających się o udzielenie zamówienia (w przypadku wspólnego ubiegania się o udzielenie zamówienia),</w:t>
      </w:r>
    </w:p>
    <w:p w14:paraId="39A68B64" w14:textId="75F3345A" w:rsidR="00AD400F" w:rsidRDefault="00AD400F">
      <w:pPr>
        <w:numPr>
          <w:ilvl w:val="0"/>
          <w:numId w:val="12"/>
        </w:numPr>
        <w:spacing w:after="0" w:line="240" w:lineRule="auto"/>
        <w:ind w:left="709" w:hanging="283"/>
        <w:jc w:val="both"/>
        <w:rPr>
          <w:rFonts w:ascii="Arial Narrow" w:hAnsi="Arial Narrow"/>
          <w:sz w:val="24"/>
          <w:szCs w:val="24"/>
        </w:rPr>
      </w:pPr>
      <w:r w:rsidRPr="00AD400F">
        <w:rPr>
          <w:rFonts w:ascii="Arial Narrow" w:hAnsi="Arial Narrow"/>
          <w:sz w:val="24"/>
          <w:szCs w:val="24"/>
        </w:rPr>
        <w:t>każdego z podmiotów udostępniających Wykonawcy zasoby na zasadzie art. 118 PZP (o ile Wykonawca poleg</w:t>
      </w:r>
      <w:r w:rsidR="00293918">
        <w:rPr>
          <w:rFonts w:ascii="Arial Narrow" w:hAnsi="Arial Narrow"/>
          <w:sz w:val="24"/>
          <w:szCs w:val="24"/>
        </w:rPr>
        <w:t>a na zasobach innych podmiotów)</w:t>
      </w:r>
      <w:r w:rsidR="00791595">
        <w:rPr>
          <w:rFonts w:ascii="Arial Narrow" w:hAnsi="Arial Narrow"/>
          <w:sz w:val="24"/>
          <w:szCs w:val="24"/>
        </w:rPr>
        <w:t>,</w:t>
      </w:r>
      <w:r w:rsidR="00791595" w:rsidRPr="00791595">
        <w:rPr>
          <w:rFonts w:ascii="Arial Narrow" w:hAnsi="Arial Narrow"/>
          <w:sz w:val="24"/>
          <w:szCs w:val="24"/>
        </w:rPr>
        <w:t xml:space="preserve"> </w:t>
      </w:r>
      <w:r w:rsidR="00791595">
        <w:rPr>
          <w:rFonts w:ascii="Arial Narrow" w:hAnsi="Arial Narrow"/>
          <w:sz w:val="24"/>
          <w:szCs w:val="24"/>
        </w:rPr>
        <w:t>(Zał. nr 2B, 3B).</w:t>
      </w:r>
    </w:p>
    <w:p w14:paraId="5799A8C8" w14:textId="77777777" w:rsidR="00791595" w:rsidRPr="00AD400F" w:rsidRDefault="00791595" w:rsidP="00791595">
      <w:pPr>
        <w:spacing w:after="0" w:line="240" w:lineRule="auto"/>
        <w:ind w:left="709"/>
        <w:jc w:val="both"/>
        <w:rPr>
          <w:rFonts w:ascii="Arial Narrow" w:hAnsi="Arial Narrow"/>
          <w:sz w:val="24"/>
          <w:szCs w:val="24"/>
        </w:rPr>
      </w:pPr>
    </w:p>
    <w:p w14:paraId="453E3BEB" w14:textId="77777777" w:rsidR="003E3B19" w:rsidRDefault="00DA567E" w:rsidP="00DA567E">
      <w:pPr>
        <w:spacing w:after="0" w:line="240" w:lineRule="auto"/>
        <w:ind w:left="567" w:hanging="283"/>
        <w:jc w:val="both"/>
        <w:rPr>
          <w:rFonts w:ascii="Arial Narrow" w:hAnsi="Arial Narrow"/>
          <w:sz w:val="24"/>
          <w:szCs w:val="24"/>
        </w:rPr>
      </w:pPr>
      <w:r>
        <w:rPr>
          <w:rFonts w:ascii="Arial Narrow" w:hAnsi="Arial Narrow"/>
          <w:sz w:val="24"/>
          <w:szCs w:val="24"/>
        </w:rPr>
        <w:t>3</w:t>
      </w:r>
      <w:r w:rsidRPr="00DA567E">
        <w:rPr>
          <w:rFonts w:ascii="Arial Narrow" w:hAnsi="Arial Narrow"/>
          <w:sz w:val="24"/>
          <w:szCs w:val="24"/>
        </w:rPr>
        <w:t>)</w:t>
      </w:r>
      <w:r w:rsidRPr="00DA567E">
        <w:rPr>
          <w:rFonts w:ascii="Arial Narrow" w:hAnsi="Arial Narrow"/>
          <w:sz w:val="24"/>
          <w:szCs w:val="24"/>
        </w:rPr>
        <w:tab/>
        <w:t>zobowiązanie podmiotu udostępniającego zasoby do oddania Wykonawcy do dyspozycji niezbędnych zasobów na potrzeby realizacji zamówienia lub inny podmiotowy środek dowodowy potwierdzający, że Wykonawca realizując zamówienie, będzie dysponował niezb</w:t>
      </w:r>
      <w:r>
        <w:rPr>
          <w:rFonts w:ascii="Arial Narrow" w:hAnsi="Arial Narrow"/>
          <w:sz w:val="24"/>
          <w:szCs w:val="24"/>
        </w:rPr>
        <w:t>ędnymi zasobami tych podmiotów,</w:t>
      </w:r>
      <w:r w:rsidRPr="00DA567E">
        <w:rPr>
          <w:rFonts w:ascii="Arial Narrow" w:hAnsi="Arial Narrow"/>
          <w:sz w:val="24"/>
          <w:szCs w:val="24"/>
        </w:rPr>
        <w:t xml:space="preserve"> jeżeli </w:t>
      </w:r>
      <w:r w:rsidRPr="006347A3">
        <w:rPr>
          <w:rFonts w:ascii="Arial Narrow" w:hAnsi="Arial Narrow"/>
          <w:sz w:val="24"/>
          <w:szCs w:val="24"/>
        </w:rPr>
        <w:t xml:space="preserve">Wykonawca wykazując spełnienie warunków udziału w postępowaniu polega na zdolnościach lub sytuacji innych podmiotów; (Niewiążący wzór zobowiązania do oddania Wykonawcy do dyspozycji niezbędnych zasobów na potrzeby wykonania zamówienia stanowi Załącznik nr </w:t>
      </w:r>
      <w:r w:rsidR="006347A3" w:rsidRPr="006347A3">
        <w:rPr>
          <w:rFonts w:ascii="Arial Narrow" w:hAnsi="Arial Narrow"/>
          <w:sz w:val="24"/>
          <w:szCs w:val="24"/>
        </w:rPr>
        <w:t>4</w:t>
      </w:r>
      <w:r w:rsidRPr="006347A3">
        <w:rPr>
          <w:rFonts w:ascii="Arial Narrow" w:hAnsi="Arial Narrow"/>
          <w:sz w:val="24"/>
          <w:szCs w:val="24"/>
        </w:rPr>
        <w:t xml:space="preserve"> do SWZ),</w:t>
      </w:r>
    </w:p>
    <w:p w14:paraId="7F8D6FDF" w14:textId="77777777" w:rsidR="00DA567E" w:rsidRDefault="00DA567E" w:rsidP="003E3B19">
      <w:pPr>
        <w:spacing w:after="0" w:line="240" w:lineRule="auto"/>
        <w:jc w:val="both"/>
        <w:rPr>
          <w:rFonts w:ascii="Arial Narrow" w:hAnsi="Arial Narrow"/>
          <w:sz w:val="24"/>
          <w:szCs w:val="24"/>
        </w:rPr>
      </w:pPr>
    </w:p>
    <w:p w14:paraId="7009C57B" w14:textId="77777777" w:rsidR="008868B0" w:rsidRPr="008868B0" w:rsidRDefault="008868B0" w:rsidP="008868B0">
      <w:pPr>
        <w:pStyle w:val="Akapitzlist"/>
        <w:autoSpaceDE w:val="0"/>
        <w:autoSpaceDN w:val="0"/>
        <w:adjustRightInd w:val="0"/>
        <w:spacing w:before="120" w:line="240" w:lineRule="auto"/>
        <w:ind w:left="567" w:hanging="283"/>
        <w:contextualSpacing w:val="0"/>
        <w:jc w:val="both"/>
        <w:rPr>
          <w:rFonts w:ascii="Arial Narrow" w:hAnsi="Arial Narrow" w:cs="Arial"/>
          <w:sz w:val="24"/>
          <w:szCs w:val="24"/>
        </w:rPr>
      </w:pPr>
      <w:r w:rsidRPr="008868B0">
        <w:rPr>
          <w:rFonts w:ascii="Arial Narrow" w:hAnsi="Arial Narrow" w:cs="Arial"/>
          <w:sz w:val="24"/>
          <w:szCs w:val="24"/>
        </w:rPr>
        <w:t>4)</w:t>
      </w:r>
      <w:r w:rsidRPr="008868B0">
        <w:rPr>
          <w:rFonts w:ascii="Arial Narrow" w:hAnsi="Arial Narrow" w:cs="Arial"/>
          <w:sz w:val="24"/>
          <w:szCs w:val="24"/>
        </w:rPr>
        <w:tab/>
        <w:t>odpis lub informację z Krajowego Rejestru Sądowego, Centralnej Ewidencji i Informacji o Działalności Gospodarczej lub innego właściwego rejestru w celu potwierdzenia, że osoba działająca w imieniu Wykonawcy/podmiotu udostępniającego zasoby jest umocowana do jego reprezentowania. Wykonawca nie jest zobowiązany do złożenia dokumentów, o których mowa w zdaniu poprzednim, jeżeli Zamawiający może je uzyskać za pomocą bezpłatnych i ogólnodostępnych baz danych, o ile Wykonawca/podmiot udostępniający zasoby dostarczy dane umożliwiające dostęp do tych dokumentów,</w:t>
      </w:r>
    </w:p>
    <w:p w14:paraId="41E9E91C" w14:textId="77777777" w:rsidR="008868B0" w:rsidRPr="008868B0" w:rsidRDefault="008868B0" w:rsidP="008868B0">
      <w:pPr>
        <w:suppressAutoHyphens/>
        <w:autoSpaceDE w:val="0"/>
        <w:autoSpaceDN w:val="0"/>
        <w:adjustRightInd w:val="0"/>
        <w:spacing w:before="120" w:after="0" w:line="240" w:lineRule="auto"/>
        <w:ind w:left="567" w:hanging="283"/>
        <w:jc w:val="both"/>
        <w:rPr>
          <w:rFonts w:ascii="Arial Narrow" w:eastAsia="Times New Roman" w:hAnsi="Arial Narrow" w:cs="Arial"/>
          <w:bCs/>
          <w:sz w:val="24"/>
          <w:szCs w:val="24"/>
          <w:lang w:eastAsia="ar-SA"/>
        </w:rPr>
      </w:pPr>
      <w:r w:rsidRPr="008868B0">
        <w:rPr>
          <w:rFonts w:ascii="Arial Narrow" w:eastAsia="Times New Roman" w:hAnsi="Arial Narrow" w:cs="Arial"/>
          <w:sz w:val="24"/>
          <w:szCs w:val="24"/>
          <w:lang w:eastAsia="ar-SA"/>
        </w:rPr>
        <w:t>5)</w:t>
      </w:r>
      <w:r w:rsidRPr="008868B0">
        <w:rPr>
          <w:rFonts w:ascii="Arial Narrow" w:eastAsia="Times New Roman" w:hAnsi="Arial Narrow" w:cs="Arial"/>
          <w:sz w:val="24"/>
          <w:szCs w:val="24"/>
          <w:lang w:eastAsia="ar-SA"/>
        </w:rPr>
        <w:tab/>
        <w:t>pełnomocnictwo lub inny dokument potwierdzający umocowanie do reprezentowania Wykonawcy/podmiotu udostępniającego zasoby na zasadach okreś</w:t>
      </w:r>
      <w:r w:rsidR="00953F1F">
        <w:rPr>
          <w:rFonts w:ascii="Arial Narrow" w:eastAsia="Times New Roman" w:hAnsi="Arial Narrow" w:cs="Arial"/>
          <w:sz w:val="24"/>
          <w:szCs w:val="24"/>
          <w:lang w:eastAsia="ar-SA"/>
        </w:rPr>
        <w:t>lonych w art. 118 PZP, jeżeli w </w:t>
      </w:r>
      <w:r w:rsidRPr="008868B0">
        <w:rPr>
          <w:rFonts w:ascii="Arial Narrow" w:eastAsia="Times New Roman" w:hAnsi="Arial Narrow" w:cs="Arial"/>
          <w:sz w:val="24"/>
          <w:szCs w:val="24"/>
          <w:lang w:eastAsia="ar-SA"/>
        </w:rPr>
        <w:t xml:space="preserve">imieniu Wykonawcy/podmiotu udostępniającego zasoby działa osoba, której umocowanie do jego reprezentowania nie wynika z innych dokumentów złożonych wraz z ofertą (np. odpisu lub informacji z </w:t>
      </w:r>
      <w:r w:rsidRPr="008868B0">
        <w:rPr>
          <w:rFonts w:ascii="Arial Narrow" w:eastAsia="Times New Roman" w:hAnsi="Arial Narrow" w:cs="Arial"/>
          <w:sz w:val="24"/>
          <w:szCs w:val="24"/>
          <w:lang w:eastAsia="ar-SA"/>
        </w:rPr>
        <w:lastRenderedPageBreak/>
        <w:t>Krajowego Rejestru Sądowego, Centralnej Ewidencji i Informacji o Działalności Gospodarczej lub innego właściwego rejestru), sporządzone p</w:t>
      </w:r>
      <w:r w:rsidRPr="008868B0">
        <w:rPr>
          <w:rFonts w:ascii="Arial Narrow" w:eastAsia="Times New Roman" w:hAnsi="Arial Narrow" w:cs="Arial"/>
          <w:bCs/>
          <w:sz w:val="24"/>
          <w:szCs w:val="24"/>
          <w:lang w:eastAsia="ar-SA"/>
        </w:rPr>
        <w:t xml:space="preserve">od rygorem nieważności, w formie elektronicznej </w:t>
      </w:r>
      <w:r w:rsidR="00262BE2">
        <w:rPr>
          <w:rFonts w:ascii="Arial Narrow" w:eastAsia="Times New Roman" w:hAnsi="Arial Narrow" w:cs="Arial"/>
          <w:bCs/>
          <w:sz w:val="24"/>
          <w:szCs w:val="24"/>
          <w:lang w:eastAsia="ar-SA"/>
        </w:rPr>
        <w:t>lub postaci elektronicznej</w:t>
      </w:r>
      <w:r w:rsidRPr="008868B0">
        <w:rPr>
          <w:rFonts w:ascii="Arial Narrow" w:eastAsia="Times New Roman" w:hAnsi="Arial Narrow" w:cs="Arial"/>
          <w:bCs/>
          <w:sz w:val="24"/>
          <w:szCs w:val="24"/>
          <w:lang w:eastAsia="ar-SA"/>
        </w:rPr>
        <w:t xml:space="preserve"> lub </w:t>
      </w:r>
      <w:r w:rsidRPr="008868B0">
        <w:rPr>
          <w:rFonts w:ascii="Arial Narrow" w:hAnsi="Arial Narrow" w:cs="Tahoma"/>
          <w:sz w:val="24"/>
          <w:szCs w:val="24"/>
          <w:lang w:eastAsia="ar-SA"/>
        </w:rPr>
        <w:t xml:space="preserve">w formie określonej w pkt </w:t>
      </w:r>
      <w:r w:rsidR="00262BE2">
        <w:rPr>
          <w:rFonts w:ascii="Arial Narrow" w:hAnsi="Arial Narrow" w:cs="Tahoma"/>
          <w:sz w:val="24"/>
          <w:szCs w:val="24"/>
          <w:lang w:eastAsia="ar-SA"/>
        </w:rPr>
        <w:t>11</w:t>
      </w:r>
      <w:r w:rsidRPr="008868B0">
        <w:rPr>
          <w:rFonts w:ascii="Arial Narrow" w:hAnsi="Arial Narrow" w:cs="Tahoma"/>
          <w:sz w:val="24"/>
          <w:szCs w:val="24"/>
          <w:lang w:eastAsia="ar-SA"/>
        </w:rPr>
        <w:t>.</w:t>
      </w:r>
      <w:r w:rsidR="00262BE2">
        <w:rPr>
          <w:rFonts w:ascii="Arial Narrow" w:hAnsi="Arial Narrow" w:cs="Tahoma"/>
          <w:sz w:val="24"/>
          <w:szCs w:val="24"/>
          <w:lang w:eastAsia="ar-SA"/>
        </w:rPr>
        <w:t>7</w:t>
      </w:r>
      <w:r w:rsidRPr="008868B0">
        <w:rPr>
          <w:rFonts w:ascii="Arial Narrow" w:hAnsi="Arial Narrow" w:cs="Tahoma"/>
          <w:sz w:val="24"/>
          <w:szCs w:val="24"/>
          <w:lang w:eastAsia="ar-SA"/>
        </w:rPr>
        <w:t>-</w:t>
      </w:r>
      <w:r w:rsidR="00262BE2">
        <w:rPr>
          <w:rFonts w:ascii="Arial Narrow" w:hAnsi="Arial Narrow" w:cs="Tahoma"/>
          <w:sz w:val="24"/>
          <w:szCs w:val="24"/>
          <w:lang w:eastAsia="ar-SA"/>
        </w:rPr>
        <w:t>11</w:t>
      </w:r>
      <w:r w:rsidRPr="008868B0">
        <w:rPr>
          <w:rFonts w:ascii="Arial Narrow" w:hAnsi="Arial Narrow" w:cs="Tahoma"/>
          <w:sz w:val="24"/>
          <w:szCs w:val="24"/>
          <w:lang w:eastAsia="ar-SA"/>
        </w:rPr>
        <w:t>.</w:t>
      </w:r>
      <w:r w:rsidR="00262BE2">
        <w:rPr>
          <w:rFonts w:ascii="Arial Narrow" w:hAnsi="Arial Narrow" w:cs="Tahoma"/>
          <w:sz w:val="24"/>
          <w:szCs w:val="24"/>
          <w:lang w:eastAsia="ar-SA"/>
        </w:rPr>
        <w:t>9</w:t>
      </w:r>
      <w:r w:rsidRPr="008868B0">
        <w:rPr>
          <w:rFonts w:ascii="Arial Narrow" w:hAnsi="Arial Narrow" w:cs="Tahoma"/>
          <w:sz w:val="24"/>
          <w:szCs w:val="24"/>
          <w:lang w:eastAsia="ar-SA"/>
        </w:rPr>
        <w:t xml:space="preserve"> SWZ,</w:t>
      </w:r>
    </w:p>
    <w:p w14:paraId="45A0A087" w14:textId="77777777" w:rsidR="008868B0" w:rsidRPr="008868B0" w:rsidRDefault="008868B0" w:rsidP="008868B0">
      <w:pPr>
        <w:suppressAutoHyphens/>
        <w:autoSpaceDE w:val="0"/>
        <w:autoSpaceDN w:val="0"/>
        <w:adjustRightInd w:val="0"/>
        <w:spacing w:before="120" w:after="0" w:line="240" w:lineRule="auto"/>
        <w:ind w:left="567" w:hanging="283"/>
        <w:contextualSpacing/>
        <w:jc w:val="both"/>
        <w:rPr>
          <w:rFonts w:ascii="Arial Narrow" w:eastAsia="Times New Roman" w:hAnsi="Arial Narrow" w:cs="Arial"/>
          <w:bCs/>
          <w:sz w:val="24"/>
          <w:szCs w:val="24"/>
          <w:lang w:eastAsia="ar-SA"/>
        </w:rPr>
      </w:pPr>
      <w:r w:rsidRPr="008868B0">
        <w:rPr>
          <w:rFonts w:ascii="Arial Narrow" w:eastAsia="Times New Roman" w:hAnsi="Arial Narrow" w:cs="Arial"/>
          <w:sz w:val="24"/>
          <w:szCs w:val="24"/>
          <w:lang w:eastAsia="ar-SA"/>
        </w:rPr>
        <w:t>6)</w:t>
      </w:r>
      <w:r w:rsidRPr="008868B0">
        <w:rPr>
          <w:rFonts w:ascii="Arial Narrow" w:eastAsia="Times New Roman" w:hAnsi="Arial Narrow" w:cs="Arial"/>
          <w:sz w:val="24"/>
          <w:szCs w:val="24"/>
          <w:lang w:eastAsia="ar-SA"/>
        </w:rPr>
        <w:tab/>
        <w:t>pełnomocnictwo lub inny dokument potwierdzający umocowanie dla pełnomocnika ustanowionego przez Wykonawców wspólnie ubiegających się o udzielenie zamó</w:t>
      </w:r>
      <w:r w:rsidR="00953F1F">
        <w:rPr>
          <w:rFonts w:ascii="Arial Narrow" w:eastAsia="Times New Roman" w:hAnsi="Arial Narrow" w:cs="Arial"/>
          <w:sz w:val="24"/>
          <w:szCs w:val="24"/>
          <w:lang w:eastAsia="ar-SA"/>
        </w:rPr>
        <w:t>wienia do reprezentowania ich w </w:t>
      </w:r>
      <w:r w:rsidRPr="008868B0">
        <w:rPr>
          <w:rFonts w:ascii="Arial Narrow" w:eastAsia="Times New Roman" w:hAnsi="Arial Narrow" w:cs="Arial"/>
          <w:sz w:val="24"/>
          <w:szCs w:val="24"/>
          <w:lang w:eastAsia="ar-SA"/>
        </w:rPr>
        <w:t>postępowaniu albo do reprezentowania w postępowaniu i zawarcia umowy w sprawie zamówienia publicznego, jeżeli ofertę składają Wykonawcy wspólnie ubiegający się o udzielenie zamówienia, sporządzone p</w:t>
      </w:r>
      <w:r w:rsidRPr="008868B0">
        <w:rPr>
          <w:rFonts w:ascii="Arial Narrow" w:eastAsia="Times New Roman" w:hAnsi="Arial Narrow" w:cs="Arial"/>
          <w:bCs/>
          <w:sz w:val="24"/>
          <w:szCs w:val="24"/>
          <w:lang w:eastAsia="ar-SA"/>
        </w:rPr>
        <w:t>od rygorem nieważności, w formie elektronicznej (tj. w postaci elektronicznej opatrzonej kwalifikowanym podpisem elektronicznym)</w:t>
      </w:r>
      <w:r w:rsidR="00262BE2" w:rsidRPr="00262BE2">
        <w:rPr>
          <w:rFonts w:ascii="Arial Narrow" w:eastAsia="Times New Roman" w:hAnsi="Arial Narrow" w:cs="Arial"/>
          <w:bCs/>
          <w:sz w:val="24"/>
          <w:szCs w:val="24"/>
          <w:lang w:eastAsia="ar-SA"/>
        </w:rPr>
        <w:t xml:space="preserve"> </w:t>
      </w:r>
      <w:r w:rsidR="00262BE2">
        <w:rPr>
          <w:rFonts w:ascii="Arial Narrow" w:eastAsia="Times New Roman" w:hAnsi="Arial Narrow" w:cs="Arial"/>
          <w:bCs/>
          <w:sz w:val="24"/>
          <w:szCs w:val="24"/>
          <w:lang w:eastAsia="ar-SA"/>
        </w:rPr>
        <w:t>lub postaci elektronicznej,</w:t>
      </w:r>
      <w:r w:rsidRPr="008868B0">
        <w:rPr>
          <w:rFonts w:ascii="Arial Narrow" w:eastAsia="Times New Roman" w:hAnsi="Arial Narrow" w:cs="Arial"/>
          <w:bCs/>
          <w:sz w:val="24"/>
          <w:szCs w:val="24"/>
          <w:lang w:eastAsia="ar-SA"/>
        </w:rPr>
        <w:t xml:space="preserve"> </w:t>
      </w:r>
      <w:r w:rsidRPr="008868B0">
        <w:rPr>
          <w:rFonts w:ascii="Arial Narrow" w:hAnsi="Arial Narrow" w:cs="Tahoma"/>
          <w:sz w:val="24"/>
          <w:szCs w:val="24"/>
          <w:lang w:eastAsia="ar-SA"/>
        </w:rPr>
        <w:t xml:space="preserve">lub w formie określonej w pkt </w:t>
      </w:r>
      <w:r w:rsidR="00262BE2">
        <w:rPr>
          <w:rFonts w:ascii="Arial Narrow" w:hAnsi="Arial Narrow" w:cs="Tahoma"/>
          <w:sz w:val="24"/>
          <w:szCs w:val="24"/>
          <w:lang w:eastAsia="ar-SA"/>
        </w:rPr>
        <w:t>11.7-11.9</w:t>
      </w:r>
      <w:r w:rsidRPr="008868B0">
        <w:rPr>
          <w:rFonts w:ascii="Arial Narrow" w:hAnsi="Arial Narrow" w:cs="Tahoma"/>
          <w:sz w:val="24"/>
          <w:szCs w:val="24"/>
          <w:lang w:eastAsia="ar-SA"/>
        </w:rPr>
        <w:t xml:space="preserve"> SWZ,</w:t>
      </w:r>
    </w:p>
    <w:p w14:paraId="7F68BF48" w14:textId="77777777" w:rsidR="00262BE2" w:rsidRPr="00262BE2" w:rsidRDefault="00262BE2" w:rsidP="00262BE2">
      <w:pPr>
        <w:spacing w:after="0" w:line="240" w:lineRule="auto"/>
        <w:ind w:left="567" w:hanging="567"/>
        <w:jc w:val="both"/>
        <w:rPr>
          <w:rFonts w:ascii="Arial Narrow" w:hAnsi="Arial Narrow"/>
          <w:sz w:val="24"/>
          <w:szCs w:val="24"/>
        </w:rPr>
      </w:pPr>
      <w:r w:rsidRPr="00262BE2">
        <w:rPr>
          <w:rFonts w:ascii="Arial Narrow" w:hAnsi="Arial Narrow"/>
          <w:b/>
          <w:bCs/>
          <w:sz w:val="24"/>
          <w:szCs w:val="24"/>
        </w:rPr>
        <w:t>1</w:t>
      </w:r>
      <w:r>
        <w:rPr>
          <w:rFonts w:ascii="Arial Narrow" w:hAnsi="Arial Narrow"/>
          <w:b/>
          <w:bCs/>
          <w:sz w:val="24"/>
          <w:szCs w:val="24"/>
        </w:rPr>
        <w:t>5</w:t>
      </w:r>
      <w:r w:rsidRPr="00262BE2">
        <w:rPr>
          <w:rFonts w:ascii="Arial Narrow" w:hAnsi="Arial Narrow"/>
          <w:b/>
          <w:bCs/>
          <w:sz w:val="24"/>
          <w:szCs w:val="24"/>
        </w:rPr>
        <w:t>.5.</w:t>
      </w:r>
      <w:r w:rsidRPr="00262BE2">
        <w:rPr>
          <w:rFonts w:ascii="Arial Narrow" w:hAnsi="Arial Narrow"/>
          <w:b/>
          <w:bCs/>
          <w:sz w:val="24"/>
          <w:szCs w:val="24"/>
        </w:rPr>
        <w:tab/>
      </w:r>
      <w:r w:rsidRPr="00262BE2">
        <w:rPr>
          <w:rFonts w:ascii="Arial Narrow" w:hAnsi="Arial Narrow"/>
          <w:sz w:val="24"/>
          <w:szCs w:val="24"/>
        </w:rPr>
        <w:t>Dokumenty składane wraz z ofertą, w tym pełnomocnictwa powinny zostać sporządzone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707F1C0C" w14:textId="77777777" w:rsidR="00262BE2" w:rsidRPr="00262BE2" w:rsidRDefault="00262BE2" w:rsidP="00262BE2">
      <w:pPr>
        <w:spacing w:after="0" w:line="240" w:lineRule="auto"/>
        <w:ind w:left="567" w:hanging="567"/>
        <w:jc w:val="both"/>
        <w:rPr>
          <w:rFonts w:ascii="Arial Narrow" w:hAnsi="Arial Narrow"/>
          <w:sz w:val="24"/>
          <w:szCs w:val="24"/>
        </w:rPr>
      </w:pPr>
      <w:r w:rsidRPr="00262BE2">
        <w:rPr>
          <w:rFonts w:ascii="Arial Narrow" w:hAnsi="Arial Narrow"/>
          <w:b/>
          <w:sz w:val="24"/>
          <w:szCs w:val="24"/>
        </w:rPr>
        <w:t>1</w:t>
      </w:r>
      <w:r>
        <w:rPr>
          <w:rFonts w:ascii="Arial Narrow" w:hAnsi="Arial Narrow"/>
          <w:b/>
          <w:sz w:val="24"/>
          <w:szCs w:val="24"/>
        </w:rPr>
        <w:t>5</w:t>
      </w:r>
      <w:r w:rsidRPr="00262BE2">
        <w:rPr>
          <w:rFonts w:ascii="Arial Narrow" w:hAnsi="Arial Narrow"/>
          <w:b/>
          <w:sz w:val="24"/>
          <w:szCs w:val="24"/>
        </w:rPr>
        <w:t>.6.</w:t>
      </w:r>
      <w:r w:rsidRPr="00262BE2">
        <w:rPr>
          <w:rFonts w:ascii="Arial Narrow" w:hAnsi="Arial Narrow"/>
          <w:sz w:val="24"/>
          <w:szCs w:val="24"/>
        </w:rPr>
        <w:t xml:space="preserve"> </w:t>
      </w:r>
      <w:r w:rsidRPr="00262BE2">
        <w:rPr>
          <w:rFonts w:ascii="Arial Narrow" w:hAnsi="Arial Narrow"/>
          <w:sz w:val="24"/>
          <w:szCs w:val="24"/>
        </w:rPr>
        <w:tab/>
        <w:t>Zamawiający nie ujawnia informacji stanowiących tajemnicę przedsiębiorstwa w rozumieniu art. 11 ust. 2 ustawy z dnia 16 kwietnia 1993 r. o zwalczaniu nieuczciwej kon</w:t>
      </w:r>
      <w:r w:rsidR="00953F1F">
        <w:rPr>
          <w:rFonts w:ascii="Arial Narrow" w:hAnsi="Arial Narrow"/>
          <w:sz w:val="24"/>
          <w:szCs w:val="24"/>
        </w:rPr>
        <w:t>kurencji (tekst jedn.: Dz. U. z </w:t>
      </w:r>
      <w:r w:rsidRPr="00262BE2">
        <w:rPr>
          <w:rFonts w:ascii="Arial Narrow" w:hAnsi="Arial Narrow"/>
          <w:sz w:val="24"/>
          <w:szCs w:val="24"/>
        </w:rPr>
        <w:t xml:space="preserve">2020 r., poz. 1913), jeżeli Wykonawca, wraz z przekazaniem takich informacji, zastrzegł, że nie mogą być one udostępnione oraz wykazał, że zastrzeżone informacje stanowią tajemnicę przedsiębiorstwa. Wykonawca nie może zastrzec informacji, o których mowa w art. 222 ust. 5 PZP. </w:t>
      </w:r>
    </w:p>
    <w:p w14:paraId="5763F1F8" w14:textId="77777777" w:rsidR="00262BE2" w:rsidRDefault="00262BE2" w:rsidP="00262BE2">
      <w:pPr>
        <w:spacing w:after="0" w:line="240" w:lineRule="auto"/>
        <w:ind w:left="567"/>
        <w:jc w:val="both"/>
        <w:rPr>
          <w:rFonts w:ascii="Arial Narrow" w:hAnsi="Arial Narrow"/>
          <w:sz w:val="24"/>
          <w:szCs w:val="24"/>
        </w:rPr>
      </w:pPr>
    </w:p>
    <w:p w14:paraId="30468971" w14:textId="77777777" w:rsidR="00262BE2" w:rsidRPr="00262BE2" w:rsidRDefault="00262BE2" w:rsidP="00262BE2">
      <w:pPr>
        <w:spacing w:after="0" w:line="240" w:lineRule="auto"/>
        <w:ind w:left="567"/>
        <w:jc w:val="both"/>
        <w:rPr>
          <w:rFonts w:ascii="Arial Narrow" w:hAnsi="Arial Narrow"/>
          <w:sz w:val="24"/>
          <w:szCs w:val="24"/>
        </w:rPr>
      </w:pPr>
      <w:r w:rsidRPr="00262BE2">
        <w:rPr>
          <w:rFonts w:ascii="Arial Narrow" w:hAnsi="Arial Narrow"/>
          <w:sz w:val="24"/>
          <w:szCs w:val="24"/>
        </w:rPr>
        <w:t>Jeżeli Wykonawca składa wraz z ofertą informacje stanowiące tajemnicę przedsiębiorstwa, to wówczas informacje te muszą być wyodrębnione w formie osobnego pliku i złożone zgodnie z zasadami opisanymi w pkt 1</w:t>
      </w:r>
      <w:r>
        <w:rPr>
          <w:rFonts w:ascii="Arial Narrow" w:hAnsi="Arial Narrow"/>
          <w:sz w:val="24"/>
          <w:szCs w:val="24"/>
        </w:rPr>
        <w:t>2</w:t>
      </w:r>
      <w:r w:rsidRPr="00262BE2">
        <w:rPr>
          <w:rFonts w:ascii="Arial Narrow" w:hAnsi="Arial Narrow"/>
          <w:sz w:val="24"/>
          <w:szCs w:val="24"/>
        </w:rPr>
        <w:t xml:space="preserve">.8. lit </w:t>
      </w:r>
      <w:r>
        <w:rPr>
          <w:rFonts w:ascii="Arial Narrow" w:hAnsi="Arial Narrow"/>
          <w:sz w:val="24"/>
          <w:szCs w:val="24"/>
        </w:rPr>
        <w:t>d</w:t>
      </w:r>
      <w:r w:rsidRPr="00262BE2">
        <w:rPr>
          <w:rFonts w:ascii="Arial Narrow" w:hAnsi="Arial Narrow"/>
          <w:sz w:val="24"/>
          <w:szCs w:val="24"/>
        </w:rPr>
        <w:t>) SWZ. Zamawiający nie ponosi odpowiedzialności za niezgodne z SWZ przygotowanie w/w pliku przez Wykonawcę. Stosowne zastrzeżenie Wykonawca winien złożyć na Formularzu Oferty (Załącznik nr 1 do SWZ) oraz powinien wykazać, że zastrzeżone informacje stanowią tajemnicę przedsiębiorstwa. W przeciwnym razie cała Oferta zostanie ujawniona na wniosek każdej zainteresowanej osoby.</w:t>
      </w:r>
    </w:p>
    <w:p w14:paraId="1D137F6E" w14:textId="77777777" w:rsidR="00984415" w:rsidRPr="00984415" w:rsidRDefault="00984415" w:rsidP="00984415">
      <w:pPr>
        <w:suppressAutoHyphens/>
        <w:spacing w:before="120" w:after="0" w:line="240" w:lineRule="auto"/>
        <w:ind w:left="709" w:hanging="709"/>
        <w:jc w:val="both"/>
        <w:rPr>
          <w:rFonts w:ascii="Arial Narrow" w:eastAsia="Times New Roman" w:hAnsi="Arial Narrow" w:cs="Arial"/>
          <w:sz w:val="24"/>
          <w:szCs w:val="24"/>
          <w:lang w:eastAsia="ar-SA"/>
        </w:rPr>
      </w:pPr>
      <w:r w:rsidRPr="00984415">
        <w:rPr>
          <w:rFonts w:ascii="Arial Narrow" w:eastAsia="Times New Roman" w:hAnsi="Arial Narrow" w:cs="Arial"/>
          <w:b/>
          <w:sz w:val="24"/>
          <w:szCs w:val="24"/>
          <w:lang w:eastAsia="ar-SA"/>
        </w:rPr>
        <w:t>15.7.</w:t>
      </w:r>
      <w:r w:rsidRPr="00984415">
        <w:rPr>
          <w:rFonts w:ascii="Arial Narrow" w:eastAsia="Times New Roman" w:hAnsi="Arial Narrow" w:cs="Arial"/>
          <w:b/>
          <w:sz w:val="24"/>
          <w:szCs w:val="24"/>
          <w:lang w:eastAsia="ar-SA"/>
        </w:rPr>
        <w:tab/>
      </w:r>
      <w:r w:rsidRPr="00984415">
        <w:rPr>
          <w:rFonts w:ascii="Arial Narrow" w:eastAsia="Times New Roman" w:hAnsi="Arial Narrow" w:cs="Arial"/>
          <w:sz w:val="24"/>
          <w:szCs w:val="24"/>
          <w:lang w:eastAsia="ar-SA"/>
        </w:rPr>
        <w:t>Zastrzeżenie informacji, które nie stanowią tajemnicy przedsiębio</w:t>
      </w:r>
      <w:r w:rsidR="00953F1F">
        <w:rPr>
          <w:rFonts w:ascii="Arial Narrow" w:eastAsia="Times New Roman" w:hAnsi="Arial Narrow" w:cs="Arial"/>
          <w:sz w:val="24"/>
          <w:szCs w:val="24"/>
          <w:lang w:eastAsia="ar-SA"/>
        </w:rPr>
        <w:t>rstwa w rozumieniu ww. ustawy w </w:t>
      </w:r>
      <w:r w:rsidRPr="00984415">
        <w:rPr>
          <w:rFonts w:ascii="Arial Narrow" w:eastAsia="Times New Roman" w:hAnsi="Arial Narrow" w:cs="Arial"/>
          <w:sz w:val="24"/>
          <w:szCs w:val="24"/>
          <w:lang w:eastAsia="ar-SA"/>
        </w:rPr>
        <w:t>momencie odmowy na wezwanie Zamawiającego do odtajnienia przez Wykonawcę tej części oferty, skutkować będzie odtajnieniem tej części oferty nie będącej tajemnicą przedsiębiorstwa przez Zamawiającego.</w:t>
      </w:r>
    </w:p>
    <w:p w14:paraId="100C6E77" w14:textId="77777777" w:rsidR="00984415" w:rsidRPr="00984415" w:rsidRDefault="00984415" w:rsidP="00984415">
      <w:pPr>
        <w:suppressAutoHyphens/>
        <w:spacing w:before="120" w:after="0" w:line="240" w:lineRule="auto"/>
        <w:ind w:left="709" w:hanging="709"/>
        <w:jc w:val="both"/>
        <w:rPr>
          <w:rFonts w:ascii="Arial Narrow" w:eastAsia="Times New Roman" w:hAnsi="Arial Narrow" w:cs="Arial"/>
          <w:sz w:val="24"/>
          <w:szCs w:val="24"/>
          <w:lang w:eastAsia="ar-SA"/>
        </w:rPr>
      </w:pPr>
      <w:r w:rsidRPr="00984415">
        <w:rPr>
          <w:rFonts w:ascii="Arial Narrow" w:eastAsia="Times New Roman" w:hAnsi="Arial Narrow" w:cs="Arial"/>
          <w:b/>
          <w:sz w:val="24"/>
          <w:szCs w:val="24"/>
          <w:lang w:eastAsia="ar-SA"/>
        </w:rPr>
        <w:t xml:space="preserve">15.8. </w:t>
      </w:r>
      <w:r w:rsidRPr="00984415">
        <w:rPr>
          <w:rFonts w:ascii="Arial Narrow" w:eastAsia="Times New Roman" w:hAnsi="Arial Narrow" w:cs="Arial"/>
          <w:b/>
          <w:sz w:val="24"/>
          <w:szCs w:val="24"/>
          <w:lang w:eastAsia="ar-SA"/>
        </w:rPr>
        <w:tab/>
      </w:r>
      <w:r w:rsidRPr="00984415">
        <w:rPr>
          <w:rFonts w:ascii="Arial Narrow" w:eastAsia="Times New Roman" w:hAnsi="Arial Narrow" w:cs="Arial"/>
          <w:sz w:val="24"/>
          <w:szCs w:val="24"/>
          <w:lang w:eastAsia="ar-SA"/>
        </w:rPr>
        <w:t>W przypadku nieprawidłowego złożenia oferty, Zamawiający nie bierze odpowiedzialności za złe jej przesłanie lub przedterminowe otwarcie. Oferta taka nie weźmie udziału w postępowaniu.</w:t>
      </w:r>
    </w:p>
    <w:p w14:paraId="47F673FE" w14:textId="77777777" w:rsidR="00262BE2" w:rsidRDefault="00262BE2" w:rsidP="003E3B19">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570"/>
      </w:tblGrid>
      <w:tr w:rsidR="004C7859" w:rsidRPr="004C7859" w14:paraId="02D445B4" w14:textId="77777777" w:rsidTr="007E7B61">
        <w:tc>
          <w:tcPr>
            <w:tcW w:w="9570" w:type="dxa"/>
            <w:shd w:val="clear" w:color="auto" w:fill="A8D08D"/>
          </w:tcPr>
          <w:p w14:paraId="54CCA9EB" w14:textId="77777777" w:rsidR="004C7859" w:rsidRPr="004C7859" w:rsidRDefault="004C7859" w:rsidP="007E7B61">
            <w:pPr>
              <w:pStyle w:val="Akapitzlist"/>
              <w:spacing w:after="0" w:line="240" w:lineRule="auto"/>
              <w:ind w:left="709"/>
              <w:jc w:val="center"/>
              <w:rPr>
                <w:rFonts w:ascii="Arial Narrow" w:hAnsi="Arial Narrow"/>
                <w:b/>
                <w:sz w:val="24"/>
                <w:szCs w:val="24"/>
              </w:rPr>
            </w:pPr>
          </w:p>
          <w:p w14:paraId="4A9F839F" w14:textId="77777777" w:rsidR="004C7859" w:rsidRPr="004C7859" w:rsidRDefault="004C7859" w:rsidP="004C7859">
            <w:pPr>
              <w:pStyle w:val="Akapitzlist"/>
              <w:spacing w:after="0" w:line="240" w:lineRule="auto"/>
              <w:ind w:left="709"/>
              <w:rPr>
                <w:rFonts w:ascii="Arial Narrow" w:hAnsi="Arial Narrow"/>
                <w:b/>
                <w:sz w:val="24"/>
                <w:szCs w:val="24"/>
              </w:rPr>
            </w:pPr>
            <w:r w:rsidRPr="004C7859">
              <w:rPr>
                <w:rFonts w:ascii="Arial Narrow" w:hAnsi="Arial Narrow"/>
                <w:b/>
                <w:sz w:val="24"/>
                <w:szCs w:val="24"/>
              </w:rPr>
              <w:t>16.  SPOSÓB ORAZ TERMIN SKŁADANIA OFERT.</w:t>
            </w:r>
            <w:r>
              <w:rPr>
                <w:rFonts w:ascii="Arial Narrow" w:hAnsi="Arial Narrow"/>
                <w:b/>
                <w:sz w:val="24"/>
                <w:szCs w:val="24"/>
              </w:rPr>
              <w:t xml:space="preserve"> </w:t>
            </w:r>
            <w:r w:rsidRPr="004C7859">
              <w:rPr>
                <w:rFonts w:ascii="Arial Narrow" w:hAnsi="Arial Narrow"/>
                <w:b/>
                <w:sz w:val="24"/>
                <w:szCs w:val="24"/>
              </w:rPr>
              <w:t>TERMIN OTWARCIA OFERT</w:t>
            </w:r>
          </w:p>
          <w:p w14:paraId="64895023" w14:textId="77777777" w:rsidR="004C7859" w:rsidRPr="004C7859" w:rsidRDefault="004C7859" w:rsidP="007E7B61">
            <w:pPr>
              <w:pStyle w:val="Akapitzlist"/>
              <w:spacing w:after="0" w:line="240" w:lineRule="auto"/>
              <w:ind w:left="709"/>
              <w:jc w:val="center"/>
              <w:rPr>
                <w:rFonts w:ascii="Cambria" w:hAnsi="Cambria"/>
                <w:b/>
                <w:sz w:val="24"/>
                <w:szCs w:val="24"/>
                <w:lang w:eastAsia="pl-PL"/>
              </w:rPr>
            </w:pPr>
          </w:p>
        </w:tc>
      </w:tr>
    </w:tbl>
    <w:p w14:paraId="2482CEF4" w14:textId="77777777" w:rsidR="00C62663" w:rsidRDefault="00C62663" w:rsidP="00C62663">
      <w:pPr>
        <w:spacing w:after="0"/>
        <w:ind w:left="567" w:hanging="567"/>
        <w:jc w:val="both"/>
        <w:rPr>
          <w:rFonts w:ascii="Arial Narrow" w:hAnsi="Arial Narrow"/>
          <w:b/>
          <w:bCs/>
          <w:sz w:val="24"/>
          <w:szCs w:val="24"/>
        </w:rPr>
      </w:pPr>
    </w:p>
    <w:p w14:paraId="494A21D6" w14:textId="6D1E1C84" w:rsidR="00C62663" w:rsidRPr="000A16EE" w:rsidRDefault="00C62663" w:rsidP="00C62663">
      <w:pPr>
        <w:spacing w:after="0"/>
        <w:ind w:left="567" w:hanging="567"/>
        <w:jc w:val="both"/>
        <w:rPr>
          <w:rFonts w:ascii="Arial Narrow" w:hAnsi="Arial Narrow"/>
          <w:color w:val="FF0000"/>
          <w:sz w:val="24"/>
          <w:szCs w:val="24"/>
        </w:rPr>
      </w:pPr>
      <w:r w:rsidRPr="004C7859">
        <w:rPr>
          <w:rFonts w:ascii="Arial Narrow" w:hAnsi="Arial Narrow"/>
          <w:b/>
          <w:bCs/>
          <w:sz w:val="24"/>
          <w:szCs w:val="24"/>
        </w:rPr>
        <w:t>1</w:t>
      </w:r>
      <w:r>
        <w:rPr>
          <w:rFonts w:ascii="Arial Narrow" w:hAnsi="Arial Narrow"/>
          <w:b/>
          <w:bCs/>
          <w:sz w:val="24"/>
          <w:szCs w:val="24"/>
        </w:rPr>
        <w:t>6</w:t>
      </w:r>
      <w:r w:rsidRPr="004C7859">
        <w:rPr>
          <w:rFonts w:ascii="Arial Narrow" w:hAnsi="Arial Narrow"/>
          <w:b/>
          <w:bCs/>
          <w:sz w:val="24"/>
          <w:szCs w:val="24"/>
        </w:rPr>
        <w:t>.1.</w:t>
      </w:r>
      <w:r w:rsidRPr="004C7859">
        <w:rPr>
          <w:rFonts w:ascii="Arial Narrow" w:hAnsi="Arial Narrow"/>
          <w:sz w:val="24"/>
          <w:szCs w:val="24"/>
        </w:rPr>
        <w:tab/>
        <w:t xml:space="preserve">Ofertę należy złożyć za pośrednictwem platformy JOSEPHINE do </w:t>
      </w:r>
      <w:r w:rsidRPr="00C36BD1">
        <w:rPr>
          <w:rFonts w:ascii="Arial Narrow" w:hAnsi="Arial Narrow"/>
          <w:sz w:val="24"/>
          <w:szCs w:val="24"/>
        </w:rPr>
        <w:t xml:space="preserve">dnia </w:t>
      </w:r>
      <w:r w:rsidR="00FC2C80" w:rsidRPr="00FC2C80">
        <w:rPr>
          <w:rFonts w:ascii="Arial Narrow" w:hAnsi="Arial Narrow"/>
          <w:b/>
          <w:bCs/>
          <w:sz w:val="24"/>
          <w:szCs w:val="24"/>
        </w:rPr>
        <w:t>11</w:t>
      </w:r>
      <w:r w:rsidRPr="00FC2C80">
        <w:rPr>
          <w:rFonts w:ascii="Arial Narrow" w:hAnsi="Arial Narrow"/>
          <w:b/>
          <w:bCs/>
          <w:sz w:val="24"/>
          <w:szCs w:val="24"/>
        </w:rPr>
        <w:t>.</w:t>
      </w:r>
      <w:r w:rsidRPr="00DA2022">
        <w:rPr>
          <w:rFonts w:ascii="Arial Narrow" w:hAnsi="Arial Narrow"/>
          <w:b/>
          <w:sz w:val="24"/>
          <w:szCs w:val="24"/>
        </w:rPr>
        <w:t>0</w:t>
      </w:r>
      <w:r w:rsidR="00B0551C">
        <w:rPr>
          <w:rFonts w:ascii="Arial Narrow" w:hAnsi="Arial Narrow"/>
          <w:b/>
          <w:sz w:val="24"/>
          <w:szCs w:val="24"/>
        </w:rPr>
        <w:t>8</w:t>
      </w:r>
      <w:r w:rsidRPr="00DA2022">
        <w:rPr>
          <w:rFonts w:ascii="Arial Narrow" w:hAnsi="Arial Narrow"/>
          <w:b/>
          <w:sz w:val="24"/>
          <w:szCs w:val="24"/>
        </w:rPr>
        <w:t>.202</w:t>
      </w:r>
      <w:r w:rsidR="00DF1F34">
        <w:rPr>
          <w:rFonts w:ascii="Arial Narrow" w:hAnsi="Arial Narrow"/>
          <w:b/>
          <w:sz w:val="24"/>
          <w:szCs w:val="24"/>
        </w:rPr>
        <w:t>3</w:t>
      </w:r>
      <w:r w:rsidRPr="00DA2022">
        <w:rPr>
          <w:rFonts w:ascii="Arial Narrow" w:hAnsi="Arial Narrow"/>
          <w:b/>
          <w:sz w:val="24"/>
          <w:szCs w:val="24"/>
        </w:rPr>
        <w:t>, godz. 10.00</w:t>
      </w:r>
    </w:p>
    <w:p w14:paraId="3C00EC41" w14:textId="72A76569" w:rsidR="00C62663" w:rsidRPr="00A01A6D" w:rsidRDefault="00C62663" w:rsidP="00C62663">
      <w:pPr>
        <w:spacing w:before="120" w:line="240" w:lineRule="auto"/>
        <w:ind w:left="284" w:hanging="284"/>
        <w:jc w:val="both"/>
        <w:rPr>
          <w:rFonts w:ascii="Arial Narrow" w:hAnsi="Arial Narrow" w:cs="Arial"/>
          <w:sz w:val="24"/>
          <w:szCs w:val="24"/>
        </w:rPr>
      </w:pPr>
      <w:r w:rsidRPr="00A01A6D">
        <w:rPr>
          <w:rFonts w:ascii="Arial Narrow" w:hAnsi="Arial Narrow" w:cs="Arial"/>
          <w:sz w:val="24"/>
          <w:szCs w:val="24"/>
        </w:rPr>
        <w:t>a)</w:t>
      </w:r>
      <w:r w:rsidRPr="00A01A6D">
        <w:rPr>
          <w:rFonts w:ascii="Arial Narrow" w:hAnsi="Arial Narrow" w:cs="Arial"/>
          <w:b/>
          <w:sz w:val="24"/>
          <w:szCs w:val="24"/>
        </w:rPr>
        <w:tab/>
      </w:r>
      <w:r w:rsidRPr="00A01A6D">
        <w:rPr>
          <w:rFonts w:ascii="Arial Narrow" w:hAnsi="Arial Narrow" w:cs="Arial"/>
          <w:sz w:val="24"/>
          <w:szCs w:val="24"/>
        </w:rPr>
        <w:t xml:space="preserve">Wykonawca składa ofertę za pośrednictwem </w:t>
      </w:r>
      <w:r w:rsidR="0007790F">
        <w:rPr>
          <w:rFonts w:ascii="Arial Narrow" w:hAnsi="Arial Narrow" w:cs="Arial"/>
          <w:sz w:val="24"/>
          <w:szCs w:val="24"/>
        </w:rPr>
        <w:t>zakładki</w:t>
      </w:r>
      <w:r w:rsidRPr="00A01A6D">
        <w:rPr>
          <w:rFonts w:ascii="Arial Narrow" w:hAnsi="Arial Narrow" w:cs="Arial"/>
          <w:sz w:val="24"/>
          <w:szCs w:val="24"/>
        </w:rPr>
        <w:t xml:space="preserve"> </w:t>
      </w:r>
      <w:r w:rsidRPr="00A01A6D">
        <w:rPr>
          <w:rFonts w:ascii="Arial Narrow" w:hAnsi="Arial Narrow" w:cs="Arial"/>
          <w:b/>
          <w:i/>
          <w:sz w:val="24"/>
          <w:szCs w:val="24"/>
        </w:rPr>
        <w:t>oferty</w:t>
      </w:r>
      <w:r w:rsidRPr="00A01A6D">
        <w:rPr>
          <w:rFonts w:ascii="Arial Narrow" w:hAnsi="Arial Narrow" w:cs="Arial"/>
          <w:b/>
          <w:sz w:val="24"/>
          <w:szCs w:val="24"/>
        </w:rPr>
        <w:t xml:space="preserve"> </w:t>
      </w:r>
      <w:r w:rsidRPr="00A01A6D">
        <w:rPr>
          <w:rFonts w:ascii="Arial Narrow" w:hAnsi="Arial Narrow" w:cs="Arial"/>
          <w:sz w:val="24"/>
          <w:szCs w:val="24"/>
        </w:rPr>
        <w:t xml:space="preserve">dostępnego na platformie JOSEPHINE. </w:t>
      </w:r>
    </w:p>
    <w:p w14:paraId="0A744778" w14:textId="1EB71D4D" w:rsidR="00C62663" w:rsidRDefault="0007790F" w:rsidP="00C62663">
      <w:pPr>
        <w:spacing w:before="120" w:line="240" w:lineRule="auto"/>
        <w:ind w:left="284" w:hanging="284"/>
        <w:jc w:val="both"/>
        <w:rPr>
          <w:rFonts w:ascii="Arial Narrow" w:hAnsi="Arial Narrow" w:cs="Arial"/>
          <w:sz w:val="24"/>
          <w:szCs w:val="24"/>
        </w:rPr>
      </w:pPr>
      <w:r>
        <w:rPr>
          <w:rFonts w:ascii="Arial Narrow" w:hAnsi="Arial Narrow" w:cs="Arial"/>
          <w:sz w:val="24"/>
          <w:szCs w:val="24"/>
        </w:rPr>
        <w:t xml:space="preserve">b) </w:t>
      </w:r>
      <w:r w:rsidR="00C62663" w:rsidRPr="00A01A6D">
        <w:rPr>
          <w:rFonts w:ascii="Arial Narrow" w:hAnsi="Arial Narrow" w:cs="Arial"/>
          <w:sz w:val="24"/>
          <w:szCs w:val="24"/>
        </w:rPr>
        <w:t xml:space="preserve">W Formularzu Oferty (Załącznik nr 1 do SWZ) Wykonawca zobowiązany jest podać adres poczty elektronicznej, na którym prowadzona będzie korespondencja związana z postępowaniem. </w:t>
      </w:r>
    </w:p>
    <w:p w14:paraId="7882726F" w14:textId="77777777" w:rsidR="0007790F" w:rsidRDefault="0007790F" w:rsidP="0007790F">
      <w:pPr>
        <w:spacing w:after="0" w:line="240" w:lineRule="auto"/>
        <w:ind w:left="567" w:hanging="567"/>
        <w:jc w:val="both"/>
        <w:rPr>
          <w:rFonts w:ascii="Arial Narrow" w:hAnsi="Arial Narrow"/>
          <w:sz w:val="24"/>
          <w:szCs w:val="24"/>
        </w:rPr>
      </w:pPr>
      <w:r w:rsidRPr="00E84155">
        <w:rPr>
          <w:rFonts w:ascii="Arial Narrow" w:hAnsi="Arial Narrow"/>
          <w:b/>
          <w:bCs/>
          <w:sz w:val="24"/>
          <w:szCs w:val="24"/>
        </w:rPr>
        <w:t>1</w:t>
      </w:r>
      <w:r>
        <w:rPr>
          <w:rFonts w:ascii="Arial Narrow" w:hAnsi="Arial Narrow"/>
          <w:b/>
          <w:bCs/>
          <w:sz w:val="24"/>
          <w:szCs w:val="24"/>
        </w:rPr>
        <w:t>6</w:t>
      </w:r>
      <w:r w:rsidRPr="00E84155">
        <w:rPr>
          <w:rFonts w:ascii="Arial Narrow" w:hAnsi="Arial Narrow"/>
          <w:b/>
          <w:bCs/>
          <w:sz w:val="24"/>
          <w:szCs w:val="24"/>
        </w:rPr>
        <w:t>.</w:t>
      </w:r>
      <w:r>
        <w:rPr>
          <w:rFonts w:ascii="Arial Narrow" w:hAnsi="Arial Narrow"/>
          <w:b/>
          <w:bCs/>
          <w:sz w:val="24"/>
          <w:szCs w:val="24"/>
        </w:rPr>
        <w:t>2</w:t>
      </w:r>
      <w:r w:rsidRPr="00E84155">
        <w:rPr>
          <w:rFonts w:ascii="Arial Narrow" w:hAnsi="Arial Narrow"/>
          <w:b/>
          <w:bCs/>
          <w:sz w:val="24"/>
          <w:szCs w:val="24"/>
        </w:rPr>
        <w:t>.</w:t>
      </w:r>
      <w:r w:rsidRPr="00E84155">
        <w:rPr>
          <w:rFonts w:ascii="Arial Narrow" w:hAnsi="Arial Narrow"/>
          <w:sz w:val="24"/>
          <w:szCs w:val="24"/>
        </w:rPr>
        <w:t xml:space="preserve"> Złożenie oferty:</w:t>
      </w:r>
      <w:r>
        <w:rPr>
          <w:rFonts w:ascii="Arial Narrow" w:hAnsi="Arial Narrow"/>
          <w:sz w:val="24"/>
          <w:szCs w:val="24"/>
        </w:rPr>
        <w:t xml:space="preserve"> </w:t>
      </w:r>
    </w:p>
    <w:p w14:paraId="3F6D0496" w14:textId="77777777" w:rsidR="0007790F" w:rsidRPr="00E84155" w:rsidRDefault="0007790F" w:rsidP="0007790F">
      <w:pPr>
        <w:spacing w:after="0" w:line="240" w:lineRule="auto"/>
        <w:ind w:left="851" w:hanging="284"/>
        <w:jc w:val="both"/>
        <w:rPr>
          <w:rFonts w:ascii="Arial Narrow" w:hAnsi="Arial Narrow"/>
          <w:sz w:val="24"/>
          <w:szCs w:val="24"/>
        </w:rPr>
      </w:pPr>
      <w:r w:rsidRPr="00E84155">
        <w:rPr>
          <w:rFonts w:ascii="Arial Narrow" w:hAnsi="Arial Narrow"/>
          <w:sz w:val="24"/>
          <w:szCs w:val="24"/>
        </w:rPr>
        <w:t xml:space="preserve">a) złożenie, zmiana i wycofanie oferty lub oferty następuje </w:t>
      </w:r>
      <w:r w:rsidRPr="00E84155">
        <w:rPr>
          <w:rFonts w:ascii="Arial Narrow" w:hAnsi="Arial Narrow"/>
          <w:b/>
          <w:bCs/>
          <w:sz w:val="24"/>
          <w:szCs w:val="24"/>
        </w:rPr>
        <w:t>wyłącznie w formie elektronicznej (tj. w</w:t>
      </w:r>
      <w:r>
        <w:rPr>
          <w:rFonts w:ascii="Arial Narrow" w:hAnsi="Arial Narrow"/>
          <w:b/>
          <w:bCs/>
          <w:sz w:val="24"/>
          <w:szCs w:val="24"/>
        </w:rPr>
        <w:t> </w:t>
      </w:r>
      <w:r w:rsidRPr="00E84155">
        <w:rPr>
          <w:rFonts w:ascii="Arial Narrow" w:hAnsi="Arial Narrow"/>
          <w:b/>
          <w:bCs/>
          <w:sz w:val="24"/>
          <w:szCs w:val="24"/>
        </w:rPr>
        <w:t>postaci elektronicznej opatrzonej kwalifikowanym podpisem elektronicznym) lub w</w:t>
      </w:r>
      <w:r>
        <w:rPr>
          <w:rFonts w:ascii="Arial Narrow" w:hAnsi="Arial Narrow"/>
          <w:b/>
          <w:bCs/>
          <w:sz w:val="24"/>
          <w:szCs w:val="24"/>
        </w:rPr>
        <w:t> </w:t>
      </w:r>
      <w:r w:rsidRPr="00E84155">
        <w:rPr>
          <w:rFonts w:ascii="Arial Narrow" w:hAnsi="Arial Narrow"/>
          <w:b/>
          <w:bCs/>
          <w:sz w:val="24"/>
          <w:szCs w:val="24"/>
        </w:rPr>
        <w:t>postaci elektronicznej opatrzonej podpisem zaufanym lub podpisem osobistym, za pośrednictwem Platformy</w:t>
      </w:r>
      <w:r w:rsidRPr="00E84155">
        <w:rPr>
          <w:rFonts w:ascii="Arial Narrow" w:hAnsi="Arial Narrow"/>
          <w:sz w:val="24"/>
          <w:szCs w:val="24"/>
        </w:rPr>
        <w:t xml:space="preserve">. </w:t>
      </w:r>
    </w:p>
    <w:p w14:paraId="5455B67F" w14:textId="77777777" w:rsidR="0007790F" w:rsidRPr="00E84155" w:rsidRDefault="0007790F" w:rsidP="0007790F">
      <w:pPr>
        <w:spacing w:after="0" w:line="240" w:lineRule="auto"/>
        <w:ind w:left="851" w:hanging="284"/>
        <w:jc w:val="both"/>
        <w:rPr>
          <w:rFonts w:ascii="Arial Narrow" w:hAnsi="Arial Narrow"/>
          <w:sz w:val="24"/>
          <w:szCs w:val="24"/>
        </w:rPr>
      </w:pPr>
      <w:r w:rsidRPr="00E84155">
        <w:rPr>
          <w:rFonts w:ascii="Arial Narrow" w:hAnsi="Arial Narrow"/>
          <w:sz w:val="24"/>
          <w:szCs w:val="24"/>
        </w:rPr>
        <w:lastRenderedPageBreak/>
        <w:t xml:space="preserve">b) ofertę, oświadczenie o zmianie oraz oświadczenie o wycofaniu oferty składane jest pod rygorem nieważności w formie elektronicznej lub w postaci elektronicznej opatrzonej podpisem zaufanym lub podpisem osobistym. </w:t>
      </w:r>
    </w:p>
    <w:p w14:paraId="77471554" w14:textId="77777777" w:rsidR="0007790F" w:rsidRDefault="0007790F" w:rsidP="0007790F">
      <w:pPr>
        <w:spacing w:after="0" w:line="240" w:lineRule="auto"/>
        <w:ind w:left="851" w:hanging="284"/>
        <w:jc w:val="both"/>
        <w:rPr>
          <w:rFonts w:ascii="Arial Narrow" w:hAnsi="Arial Narrow"/>
          <w:sz w:val="24"/>
          <w:szCs w:val="24"/>
        </w:rPr>
      </w:pPr>
      <w:r w:rsidRPr="00E84155">
        <w:rPr>
          <w:rFonts w:ascii="Arial Narrow" w:hAnsi="Arial Narrow"/>
          <w:sz w:val="24"/>
          <w:szCs w:val="24"/>
        </w:rPr>
        <w:t xml:space="preserve">c) Wykonawca zamierzający złożyć ofertę w niniejszym postępowaniu o udzielenie zamówienia publicznego musi zarejestrować się na platformie pod adresem: </w:t>
      </w:r>
      <w:hyperlink r:id="rId11" w:history="1">
        <w:r w:rsidRPr="00DE65E2">
          <w:rPr>
            <w:rStyle w:val="Hipercze"/>
            <w:rFonts w:ascii="Arial Narrow" w:hAnsi="Arial Narrow"/>
            <w:color w:val="auto"/>
            <w:sz w:val="24"/>
            <w:szCs w:val="24"/>
          </w:rPr>
          <w:t>https://josephine.proebiz.com/pl/</w:t>
        </w:r>
      </w:hyperlink>
      <w:r w:rsidRPr="00DE65E2">
        <w:rPr>
          <w:rFonts w:ascii="Arial Narrow" w:hAnsi="Arial Narrow"/>
          <w:sz w:val="24"/>
          <w:szCs w:val="24"/>
        </w:rPr>
        <w:t>.</w:t>
      </w:r>
    </w:p>
    <w:p w14:paraId="7D0A26A2" w14:textId="77777777" w:rsidR="0007790F" w:rsidRPr="00F154A4" w:rsidRDefault="0007790F" w:rsidP="0007790F">
      <w:pPr>
        <w:spacing w:after="0" w:line="240" w:lineRule="auto"/>
        <w:ind w:left="851" w:hanging="284"/>
        <w:jc w:val="both"/>
        <w:rPr>
          <w:rFonts w:ascii="Arial Narrow" w:hAnsi="Arial Narrow"/>
          <w:sz w:val="24"/>
          <w:szCs w:val="24"/>
        </w:rPr>
      </w:pPr>
      <w:r>
        <w:rPr>
          <w:rFonts w:ascii="Arial Narrow" w:hAnsi="Arial Narrow"/>
          <w:sz w:val="24"/>
          <w:szCs w:val="24"/>
        </w:rPr>
        <w:t xml:space="preserve">d) </w:t>
      </w:r>
      <w:r w:rsidRPr="00F154A4">
        <w:rPr>
          <w:rFonts w:ascii="Arial Narrow" w:hAnsi="Arial Narrow"/>
          <w:sz w:val="24"/>
          <w:szCs w:val="24"/>
        </w:rPr>
        <w:t>do założenia konta na Platformie nie wymagany jest certyfikat kwalifikowany.</w:t>
      </w:r>
    </w:p>
    <w:p w14:paraId="0978FD15" w14:textId="77777777" w:rsidR="0007790F" w:rsidRPr="00F154A4" w:rsidRDefault="0007790F" w:rsidP="0007790F">
      <w:pPr>
        <w:spacing w:after="0" w:line="240" w:lineRule="auto"/>
        <w:ind w:left="851" w:hanging="284"/>
        <w:jc w:val="both"/>
        <w:rPr>
          <w:rFonts w:ascii="Arial Narrow" w:hAnsi="Arial Narrow"/>
          <w:sz w:val="24"/>
          <w:szCs w:val="24"/>
        </w:rPr>
      </w:pPr>
      <w:r w:rsidRPr="00F154A4">
        <w:rPr>
          <w:rFonts w:ascii="Arial Narrow" w:hAnsi="Arial Narrow"/>
          <w:sz w:val="24"/>
          <w:szCs w:val="24"/>
        </w:rPr>
        <w:t>e) Wykonawca składa ofertę wyłącznie za pośrednictwem Platformy, klikając w zakładce „Oferty” przycisk „Złóż ofertę”. Po kliknięciu Wykonawca zostanie przeniesiony na stronę składania ofert, na której można załączyć formularz oferty oraz inne pliki składające się na ofertę oraz pliki nie stanowiące treści oferty, składane wraz z ofertą (art. odpowiednie pełnomocnictwa, dokument wadium wnoszonego w formie innej niż pieniądz).</w:t>
      </w:r>
    </w:p>
    <w:p w14:paraId="0191B539" w14:textId="77777777" w:rsidR="0007790F" w:rsidRDefault="0007790F" w:rsidP="0007790F">
      <w:pPr>
        <w:spacing w:after="0" w:line="240" w:lineRule="auto"/>
        <w:ind w:left="851" w:hanging="284"/>
        <w:jc w:val="both"/>
        <w:rPr>
          <w:rFonts w:ascii="Arial Narrow" w:hAnsi="Arial Narrow"/>
          <w:sz w:val="24"/>
          <w:szCs w:val="24"/>
        </w:rPr>
      </w:pPr>
      <w:r w:rsidRPr="00F154A4">
        <w:rPr>
          <w:rFonts w:ascii="Arial Narrow" w:hAnsi="Arial Narrow"/>
          <w:sz w:val="24"/>
          <w:szCs w:val="24"/>
        </w:rPr>
        <w:t>f) 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w:t>
      </w:r>
    </w:p>
    <w:p w14:paraId="4DE1EDB9" w14:textId="77777777" w:rsidR="0007790F" w:rsidRDefault="0007790F" w:rsidP="0007790F">
      <w:pPr>
        <w:spacing w:after="0" w:line="240" w:lineRule="auto"/>
        <w:ind w:left="567" w:hanging="567"/>
        <w:jc w:val="both"/>
        <w:rPr>
          <w:rFonts w:ascii="Arial Narrow" w:hAnsi="Arial Narrow"/>
          <w:sz w:val="24"/>
          <w:szCs w:val="24"/>
        </w:rPr>
      </w:pPr>
    </w:p>
    <w:p w14:paraId="6F69BDE1" w14:textId="77777777" w:rsidR="0007790F" w:rsidRPr="00F154A4" w:rsidRDefault="0007790F" w:rsidP="0007790F">
      <w:pPr>
        <w:spacing w:after="0" w:line="240" w:lineRule="auto"/>
        <w:ind w:left="851" w:hanging="284"/>
        <w:jc w:val="both"/>
        <w:rPr>
          <w:rFonts w:ascii="Arial Narrow" w:hAnsi="Arial Narrow"/>
          <w:sz w:val="24"/>
          <w:szCs w:val="24"/>
        </w:rPr>
      </w:pPr>
      <w:r w:rsidRPr="00F154A4">
        <w:rPr>
          <w:rFonts w:ascii="Arial Narrow" w:hAnsi="Arial Narrow"/>
          <w:sz w:val="24"/>
          <w:szCs w:val="24"/>
        </w:rPr>
        <w:t xml:space="preserve">g) każdy załączany plik zawierający dokumenty, oświadczenia lub pełnomocnictwa musi być uprzednio podpisany podpisami kwalifikowanymi, zaufanymi lub osobistymi przez upoważnione osoby reprezentujące odpowiednio Wykonawcę, współkonsorcjanta, podmiot trzeci udostępniający zasoby, </w:t>
      </w:r>
    </w:p>
    <w:p w14:paraId="46A646B7" w14:textId="77777777" w:rsidR="0007790F" w:rsidRDefault="0007790F" w:rsidP="0007790F">
      <w:pPr>
        <w:spacing w:after="0" w:line="240" w:lineRule="auto"/>
        <w:ind w:left="851" w:hanging="284"/>
        <w:jc w:val="both"/>
        <w:rPr>
          <w:rFonts w:ascii="Arial Narrow" w:hAnsi="Arial Narrow"/>
          <w:sz w:val="24"/>
          <w:szCs w:val="24"/>
        </w:rPr>
      </w:pPr>
      <w:r w:rsidRPr="00F154A4">
        <w:rPr>
          <w:rFonts w:ascii="Arial Narrow" w:hAnsi="Arial Narrow"/>
          <w:sz w:val="24"/>
          <w:szCs w:val="24"/>
        </w:rPr>
        <w:t>h) do oferty załączyć wymagane przez Zamawiającego zgodnie z SWZ dokumenty stanowiące treść oferty,</w:t>
      </w:r>
    </w:p>
    <w:p w14:paraId="73F3BC8F" w14:textId="77777777" w:rsidR="0007790F" w:rsidRPr="00F154A4" w:rsidRDefault="0007790F" w:rsidP="0007790F">
      <w:pPr>
        <w:spacing w:after="0" w:line="240" w:lineRule="auto"/>
        <w:ind w:left="851" w:hanging="284"/>
        <w:jc w:val="both"/>
        <w:rPr>
          <w:rFonts w:ascii="Arial Narrow" w:hAnsi="Arial Narrow"/>
          <w:sz w:val="24"/>
          <w:szCs w:val="24"/>
        </w:rPr>
      </w:pPr>
      <w:r w:rsidRPr="00F154A4">
        <w:rPr>
          <w:rFonts w:ascii="Arial Narrow" w:hAnsi="Arial Narrow"/>
          <w:sz w:val="24"/>
          <w:szCs w:val="24"/>
        </w:rPr>
        <w:t>i) Zamawiający informuje, że Platforma jest kompatybilna ze wszystkimi podpisami elektronicznymi,</w:t>
      </w:r>
    </w:p>
    <w:p w14:paraId="6895B13C" w14:textId="77777777" w:rsidR="0007790F" w:rsidRPr="00F154A4" w:rsidRDefault="0007790F" w:rsidP="0007790F">
      <w:pPr>
        <w:spacing w:after="0" w:line="240" w:lineRule="auto"/>
        <w:ind w:left="851" w:hanging="284"/>
        <w:jc w:val="both"/>
        <w:rPr>
          <w:rFonts w:ascii="Arial Narrow" w:hAnsi="Arial Narrow"/>
          <w:sz w:val="24"/>
          <w:szCs w:val="24"/>
        </w:rPr>
      </w:pPr>
      <w:r w:rsidRPr="00F154A4">
        <w:rPr>
          <w:rFonts w:ascii="Arial Narrow" w:hAnsi="Arial Narrow"/>
          <w:sz w:val="24"/>
          <w:szCs w:val="24"/>
        </w:rPr>
        <w:t>j) aby wysłać ofertę należy kliknąć przycisk „Wyślij ofertę”,</w:t>
      </w:r>
    </w:p>
    <w:p w14:paraId="51BD2B3B" w14:textId="77777777" w:rsidR="0007790F" w:rsidRDefault="0007790F" w:rsidP="0007790F">
      <w:pPr>
        <w:spacing w:after="0" w:line="240" w:lineRule="auto"/>
        <w:ind w:left="851" w:hanging="284"/>
        <w:jc w:val="both"/>
        <w:rPr>
          <w:rFonts w:ascii="Arial Narrow" w:hAnsi="Arial Narrow"/>
          <w:sz w:val="24"/>
          <w:szCs w:val="24"/>
        </w:rPr>
      </w:pPr>
      <w:r w:rsidRPr="00F154A4">
        <w:rPr>
          <w:rFonts w:ascii="Arial Narrow" w:hAnsi="Arial Narrow"/>
          <w:sz w:val="24"/>
          <w:szCs w:val="24"/>
        </w:rPr>
        <w:t>k) po prawidłowym przekazaniu plików oferty wyświetlana jest informacja o pozytywnym przyjęciu oferty przez Platformę</w:t>
      </w:r>
      <w:r>
        <w:rPr>
          <w:rFonts w:ascii="Arial Narrow" w:hAnsi="Arial Narrow"/>
          <w:sz w:val="24"/>
          <w:szCs w:val="24"/>
        </w:rPr>
        <w:t>.</w:t>
      </w:r>
      <w:r w:rsidRPr="00F154A4">
        <w:rPr>
          <w:rFonts w:ascii="Arial Narrow" w:hAnsi="Arial Narrow"/>
          <w:sz w:val="24"/>
          <w:szCs w:val="24"/>
        </w:rPr>
        <w:t xml:space="preserve"> Po zakończeniu czynności złożenia oferty, zalogowany Wykonawca ma możliwość pobrania potwierdzenie wysłania oferty zawierającej numer oferty (przyznawany losowo).</w:t>
      </w:r>
    </w:p>
    <w:p w14:paraId="61304781" w14:textId="77777777" w:rsidR="0007790F" w:rsidRDefault="0007790F" w:rsidP="0007790F">
      <w:pPr>
        <w:spacing w:after="0" w:line="240" w:lineRule="auto"/>
        <w:ind w:left="851" w:hanging="284"/>
        <w:jc w:val="both"/>
        <w:rPr>
          <w:rFonts w:ascii="Arial Narrow" w:hAnsi="Arial Narrow"/>
          <w:sz w:val="24"/>
          <w:szCs w:val="24"/>
        </w:rPr>
      </w:pPr>
      <w:r w:rsidRPr="00F154A4">
        <w:rPr>
          <w:rFonts w:ascii="Arial Narrow" w:hAnsi="Arial Narrow"/>
          <w:sz w:val="24"/>
          <w:szCs w:val="24"/>
        </w:rPr>
        <w:t>l) Wykonawca może przed upływem terminu do składania ofert zmienić lub wycofać ofertę za pośrednictwem Platformy. Zmiana oferty następuje poprzez jej wycofanie oraz złożenie nowej oferty – z uwagi na zaszyfrowaną ofertę nie ma możliwości edycji złożonej oferty, w tym celu Wykonawca loguje się do Systemu, wyszukuje i wybiera dane postępowanie, a następnie po przejściu do zakładki „Oferta”, wycofuje ją przy pomocy przycisku „Wycofaj ofertę”.</w:t>
      </w:r>
    </w:p>
    <w:p w14:paraId="14340E3C" w14:textId="77777777" w:rsidR="0007790F" w:rsidRPr="00664E7F" w:rsidRDefault="0007790F" w:rsidP="0007790F">
      <w:pPr>
        <w:spacing w:after="0" w:line="240" w:lineRule="auto"/>
        <w:ind w:left="851" w:hanging="284"/>
        <w:jc w:val="both"/>
        <w:rPr>
          <w:rFonts w:ascii="Arial Narrow" w:hAnsi="Arial Narrow"/>
          <w:sz w:val="24"/>
          <w:szCs w:val="24"/>
        </w:rPr>
      </w:pPr>
      <w:r w:rsidRPr="00664E7F">
        <w:rPr>
          <w:rFonts w:ascii="Arial Narrow" w:hAnsi="Arial Narrow"/>
          <w:sz w:val="24"/>
          <w:szCs w:val="24"/>
        </w:rPr>
        <w:t>m) w zależności od formatu kwalifikowanego podpisu (</w:t>
      </w:r>
      <w:proofErr w:type="spellStart"/>
      <w:r w:rsidRPr="00664E7F">
        <w:rPr>
          <w:rFonts w:ascii="Arial Narrow" w:hAnsi="Arial Narrow"/>
          <w:sz w:val="24"/>
          <w:szCs w:val="24"/>
        </w:rPr>
        <w:t>PadES</w:t>
      </w:r>
      <w:proofErr w:type="spellEnd"/>
      <w:r w:rsidRPr="00664E7F">
        <w:rPr>
          <w:rFonts w:ascii="Arial Narrow" w:hAnsi="Arial Narrow"/>
          <w:sz w:val="24"/>
          <w:szCs w:val="24"/>
        </w:rPr>
        <w:t xml:space="preserve">, </w:t>
      </w:r>
      <w:proofErr w:type="spellStart"/>
      <w:r w:rsidRPr="00664E7F">
        <w:rPr>
          <w:rFonts w:ascii="Arial Narrow" w:hAnsi="Arial Narrow"/>
          <w:sz w:val="24"/>
          <w:szCs w:val="24"/>
        </w:rPr>
        <w:t>XadES</w:t>
      </w:r>
      <w:proofErr w:type="spellEnd"/>
      <w:r w:rsidRPr="00664E7F">
        <w:rPr>
          <w:rFonts w:ascii="Arial Narrow" w:hAnsi="Arial Narrow"/>
          <w:sz w:val="24"/>
          <w:szCs w:val="24"/>
        </w:rPr>
        <w:t>) i jego typu (zewnętrzny, wewnętrzny) Wykonawca dołącza do Platformy uprzednio podpisane dokumenty wraz z wygenerowanym plikiem podpisu (typ zewnętrzny) lub dokument z wszytym podpisem (typ wewnętrzny):</w:t>
      </w:r>
    </w:p>
    <w:p w14:paraId="2C12DCA1" w14:textId="77777777" w:rsidR="0007790F" w:rsidRDefault="0007790F" w:rsidP="0007790F">
      <w:pPr>
        <w:spacing w:after="0" w:line="240" w:lineRule="auto"/>
        <w:ind w:left="993" w:hanging="142"/>
        <w:jc w:val="both"/>
        <w:rPr>
          <w:rFonts w:ascii="Arial Narrow" w:hAnsi="Arial Narrow"/>
          <w:sz w:val="24"/>
          <w:szCs w:val="24"/>
        </w:rPr>
      </w:pPr>
      <w:r w:rsidRPr="00664E7F">
        <w:rPr>
          <w:rFonts w:ascii="Arial Narrow" w:hAnsi="Arial Narrow"/>
          <w:sz w:val="24"/>
          <w:szCs w:val="24"/>
        </w:rPr>
        <w:t xml:space="preserve">− dokumenty w formacie „pdf” należy podpisywać tylko formatem </w:t>
      </w:r>
      <w:proofErr w:type="spellStart"/>
      <w:r w:rsidRPr="00664E7F">
        <w:rPr>
          <w:rFonts w:ascii="Arial Narrow" w:hAnsi="Arial Narrow"/>
          <w:sz w:val="24"/>
          <w:szCs w:val="24"/>
        </w:rPr>
        <w:t>PadES</w:t>
      </w:r>
      <w:proofErr w:type="spellEnd"/>
      <w:r w:rsidRPr="00664E7F">
        <w:rPr>
          <w:rFonts w:ascii="Arial Narrow" w:hAnsi="Arial Narrow"/>
          <w:sz w:val="24"/>
          <w:szCs w:val="24"/>
        </w:rPr>
        <w:t>,</w:t>
      </w:r>
    </w:p>
    <w:p w14:paraId="6AA6D53E" w14:textId="77777777" w:rsidR="0007790F" w:rsidRPr="00664E7F" w:rsidRDefault="0007790F" w:rsidP="0007790F">
      <w:pPr>
        <w:spacing w:after="0" w:line="240" w:lineRule="auto"/>
        <w:ind w:left="993" w:hanging="142"/>
        <w:jc w:val="both"/>
        <w:rPr>
          <w:rFonts w:ascii="Arial Narrow" w:hAnsi="Arial Narrow"/>
          <w:sz w:val="24"/>
          <w:szCs w:val="24"/>
        </w:rPr>
      </w:pPr>
      <w:r w:rsidRPr="00664E7F">
        <w:rPr>
          <w:rFonts w:ascii="Arial Narrow" w:hAnsi="Arial Narrow"/>
          <w:sz w:val="24"/>
          <w:szCs w:val="24"/>
        </w:rPr>
        <w:t xml:space="preserve">− Zamawiający dopuszcza podpisanie dokumentów w formacie innym niż „pdf”, wtedy należy użyć formatu </w:t>
      </w:r>
      <w:proofErr w:type="spellStart"/>
      <w:r w:rsidRPr="00664E7F">
        <w:rPr>
          <w:rFonts w:ascii="Arial Narrow" w:hAnsi="Arial Narrow"/>
          <w:sz w:val="24"/>
          <w:szCs w:val="24"/>
        </w:rPr>
        <w:t>XadES</w:t>
      </w:r>
      <w:proofErr w:type="spellEnd"/>
    </w:p>
    <w:p w14:paraId="1D4F93AD" w14:textId="77777777" w:rsidR="0007790F" w:rsidRDefault="0007790F" w:rsidP="0007790F">
      <w:pPr>
        <w:spacing w:after="0" w:line="240" w:lineRule="auto"/>
        <w:ind w:left="851" w:hanging="284"/>
        <w:jc w:val="both"/>
        <w:rPr>
          <w:rFonts w:ascii="Arial Narrow" w:hAnsi="Arial Narrow"/>
          <w:sz w:val="24"/>
          <w:szCs w:val="24"/>
        </w:rPr>
      </w:pPr>
      <w:r>
        <w:rPr>
          <w:rFonts w:ascii="Arial Narrow" w:hAnsi="Arial Narrow"/>
          <w:sz w:val="24"/>
          <w:szCs w:val="24"/>
        </w:rPr>
        <w:t>n</w:t>
      </w:r>
      <w:r w:rsidRPr="00664E7F">
        <w:rPr>
          <w:rFonts w:ascii="Arial Narrow" w:hAnsi="Arial Narrow"/>
          <w:sz w:val="24"/>
          <w:szCs w:val="24"/>
        </w:rPr>
        <w:t>) Wykonawca po upływie terminu do składania ofert nie może skutecznie dokonać zmiany ani wycofać złożonej oferty.</w:t>
      </w:r>
    </w:p>
    <w:p w14:paraId="74CD0186" w14:textId="77777777" w:rsidR="0007790F" w:rsidRDefault="0007790F" w:rsidP="0007790F">
      <w:pPr>
        <w:spacing w:after="0" w:line="240" w:lineRule="auto"/>
        <w:ind w:left="851" w:hanging="284"/>
        <w:jc w:val="both"/>
        <w:rPr>
          <w:rFonts w:ascii="Arial Narrow" w:hAnsi="Arial Narrow"/>
          <w:sz w:val="24"/>
          <w:szCs w:val="24"/>
        </w:rPr>
      </w:pPr>
    </w:p>
    <w:p w14:paraId="7F6FBE39" w14:textId="40EE4F82" w:rsidR="004C7859" w:rsidRPr="004C7859" w:rsidRDefault="004C7859" w:rsidP="004C7859">
      <w:pPr>
        <w:spacing w:after="0"/>
        <w:ind w:left="567" w:hanging="567"/>
        <w:jc w:val="both"/>
        <w:rPr>
          <w:rFonts w:ascii="Arial Narrow" w:hAnsi="Arial Narrow"/>
          <w:b/>
          <w:sz w:val="24"/>
          <w:szCs w:val="24"/>
        </w:rPr>
      </w:pPr>
      <w:r w:rsidRPr="004C7859">
        <w:rPr>
          <w:rFonts w:ascii="Arial Narrow" w:hAnsi="Arial Narrow"/>
          <w:b/>
          <w:bCs/>
          <w:sz w:val="24"/>
          <w:szCs w:val="24"/>
        </w:rPr>
        <w:t>1</w:t>
      </w:r>
      <w:r>
        <w:rPr>
          <w:rFonts w:ascii="Arial Narrow" w:hAnsi="Arial Narrow"/>
          <w:b/>
          <w:bCs/>
          <w:sz w:val="24"/>
          <w:szCs w:val="24"/>
        </w:rPr>
        <w:t>6</w:t>
      </w:r>
      <w:r w:rsidRPr="004C7859">
        <w:rPr>
          <w:rFonts w:ascii="Arial Narrow" w:hAnsi="Arial Narrow"/>
          <w:b/>
          <w:bCs/>
          <w:sz w:val="24"/>
          <w:szCs w:val="24"/>
        </w:rPr>
        <w:t>.2.</w:t>
      </w:r>
      <w:r w:rsidRPr="004C7859">
        <w:rPr>
          <w:rFonts w:ascii="Arial Narrow" w:hAnsi="Arial Narrow"/>
          <w:sz w:val="24"/>
          <w:szCs w:val="24"/>
        </w:rPr>
        <w:tab/>
        <w:t xml:space="preserve">Otwarcie ofert nastąpi </w:t>
      </w:r>
      <w:r w:rsidRPr="00DA2022">
        <w:rPr>
          <w:rFonts w:ascii="Arial Narrow" w:hAnsi="Arial Narrow"/>
          <w:sz w:val="24"/>
          <w:szCs w:val="24"/>
        </w:rPr>
        <w:t xml:space="preserve">dnia </w:t>
      </w:r>
      <w:r w:rsidR="00FC2C80" w:rsidRPr="00FC2C80">
        <w:rPr>
          <w:rFonts w:ascii="Arial Narrow" w:hAnsi="Arial Narrow"/>
          <w:b/>
          <w:bCs/>
          <w:sz w:val="24"/>
          <w:szCs w:val="24"/>
        </w:rPr>
        <w:t>11</w:t>
      </w:r>
      <w:r w:rsidR="00A01A6D" w:rsidRPr="00FC2C80">
        <w:rPr>
          <w:rFonts w:ascii="Arial Narrow" w:hAnsi="Arial Narrow"/>
          <w:b/>
          <w:bCs/>
          <w:sz w:val="24"/>
          <w:szCs w:val="24"/>
        </w:rPr>
        <w:t>.</w:t>
      </w:r>
      <w:r w:rsidR="00A01A6D" w:rsidRPr="00DA2022">
        <w:rPr>
          <w:rFonts w:ascii="Arial Narrow" w:hAnsi="Arial Narrow"/>
          <w:b/>
          <w:sz w:val="24"/>
          <w:szCs w:val="24"/>
        </w:rPr>
        <w:t>0</w:t>
      </w:r>
      <w:r w:rsidR="00B0551C">
        <w:rPr>
          <w:rFonts w:ascii="Arial Narrow" w:hAnsi="Arial Narrow"/>
          <w:b/>
          <w:sz w:val="24"/>
          <w:szCs w:val="24"/>
        </w:rPr>
        <w:t>8</w:t>
      </w:r>
      <w:r w:rsidRPr="00DA2022">
        <w:rPr>
          <w:rFonts w:ascii="Arial Narrow" w:hAnsi="Arial Narrow"/>
          <w:b/>
          <w:sz w:val="24"/>
          <w:szCs w:val="24"/>
        </w:rPr>
        <w:t>.202</w:t>
      </w:r>
      <w:r w:rsidR="00B0551C">
        <w:rPr>
          <w:rFonts w:ascii="Arial Narrow" w:hAnsi="Arial Narrow"/>
          <w:b/>
          <w:sz w:val="24"/>
          <w:szCs w:val="24"/>
        </w:rPr>
        <w:t>3</w:t>
      </w:r>
      <w:r w:rsidRPr="00DA2022">
        <w:rPr>
          <w:rFonts w:ascii="Arial Narrow" w:hAnsi="Arial Narrow"/>
          <w:b/>
          <w:sz w:val="24"/>
          <w:szCs w:val="24"/>
        </w:rPr>
        <w:t xml:space="preserve"> o godz. 12.00.</w:t>
      </w:r>
    </w:p>
    <w:p w14:paraId="7CE180B9" w14:textId="77777777" w:rsidR="004C7859" w:rsidRPr="004C7859" w:rsidRDefault="004C7859" w:rsidP="004C7859">
      <w:pPr>
        <w:spacing w:after="0"/>
        <w:ind w:left="567" w:hanging="567"/>
        <w:jc w:val="both"/>
        <w:rPr>
          <w:rFonts w:ascii="Arial Narrow" w:hAnsi="Arial Narrow"/>
          <w:sz w:val="24"/>
          <w:szCs w:val="24"/>
        </w:rPr>
      </w:pPr>
      <w:bookmarkStart w:id="11" w:name="_Toc56878493"/>
      <w:bookmarkStart w:id="12" w:name="_Toc136762103"/>
      <w:r>
        <w:rPr>
          <w:rFonts w:ascii="Arial Narrow" w:hAnsi="Arial Narrow"/>
          <w:b/>
          <w:sz w:val="24"/>
          <w:szCs w:val="24"/>
        </w:rPr>
        <w:t>16</w:t>
      </w:r>
      <w:r w:rsidRPr="004C7859">
        <w:rPr>
          <w:rFonts w:ascii="Arial Narrow" w:hAnsi="Arial Narrow"/>
          <w:b/>
          <w:sz w:val="24"/>
          <w:szCs w:val="24"/>
        </w:rPr>
        <w:t>.3.</w:t>
      </w:r>
      <w:r w:rsidRPr="004C7859">
        <w:rPr>
          <w:rFonts w:ascii="Arial Narrow" w:hAnsi="Arial Narrow"/>
          <w:sz w:val="24"/>
          <w:szCs w:val="24"/>
        </w:rPr>
        <w:tab/>
        <w:t xml:space="preserve">Otwarcie ofert następuje poprzez odszyfrowanie i otwarcie ofert za pomocą platformy </w:t>
      </w:r>
      <w:bookmarkEnd w:id="11"/>
      <w:bookmarkEnd w:id="12"/>
      <w:r w:rsidRPr="004C7859">
        <w:rPr>
          <w:rFonts w:ascii="Arial Narrow" w:hAnsi="Arial Narrow"/>
          <w:sz w:val="24"/>
          <w:szCs w:val="24"/>
        </w:rPr>
        <w:t>JOSEPHINE</w:t>
      </w:r>
    </w:p>
    <w:p w14:paraId="72142853" w14:textId="77777777" w:rsidR="004C7859" w:rsidRPr="004C7859" w:rsidRDefault="004C7859" w:rsidP="004C7859">
      <w:pPr>
        <w:spacing w:after="0"/>
        <w:ind w:left="567" w:hanging="567"/>
        <w:jc w:val="both"/>
        <w:rPr>
          <w:rFonts w:ascii="Arial Narrow" w:hAnsi="Arial Narrow"/>
          <w:b/>
          <w:bCs/>
          <w:sz w:val="24"/>
          <w:szCs w:val="24"/>
        </w:rPr>
      </w:pPr>
      <w:r>
        <w:rPr>
          <w:rFonts w:ascii="Arial Narrow" w:hAnsi="Arial Narrow"/>
          <w:b/>
          <w:bCs/>
          <w:sz w:val="24"/>
          <w:szCs w:val="24"/>
        </w:rPr>
        <w:t>16</w:t>
      </w:r>
      <w:r w:rsidRPr="004C7859">
        <w:rPr>
          <w:rFonts w:ascii="Arial Narrow" w:hAnsi="Arial Narrow"/>
          <w:b/>
          <w:bCs/>
          <w:sz w:val="24"/>
          <w:szCs w:val="24"/>
        </w:rPr>
        <w:t>.4.</w:t>
      </w:r>
      <w:r w:rsidRPr="004C7859">
        <w:rPr>
          <w:rFonts w:ascii="Arial Narrow" w:hAnsi="Arial Narrow"/>
          <w:b/>
          <w:bCs/>
          <w:sz w:val="24"/>
          <w:szCs w:val="24"/>
        </w:rPr>
        <w:tab/>
      </w:r>
      <w:r w:rsidRPr="004C7859">
        <w:rPr>
          <w:rFonts w:ascii="Arial Narrow" w:hAnsi="Arial Narrow"/>
          <w:sz w:val="24"/>
          <w:szCs w:val="24"/>
        </w:rPr>
        <w:t>W przypadku awarii sytemu teleinformatycznego przy użyciu którego Zamawiający dokonuje otwarcia ofert, która powoduje brak możliwości otwarcia ofert w terminie określonym przez Zamawiającego w pkt 1</w:t>
      </w:r>
      <w:r>
        <w:rPr>
          <w:rFonts w:ascii="Arial Narrow" w:hAnsi="Arial Narrow"/>
          <w:sz w:val="24"/>
          <w:szCs w:val="24"/>
        </w:rPr>
        <w:t>6</w:t>
      </w:r>
      <w:r w:rsidRPr="004C7859">
        <w:rPr>
          <w:rFonts w:ascii="Arial Narrow" w:hAnsi="Arial Narrow"/>
          <w:sz w:val="24"/>
          <w:szCs w:val="24"/>
        </w:rPr>
        <w:t>.2. SWZ, otwarcie ofert następuje niezwłocznie po usunięciu awarii. Zamawiający poinformuje o zmianie terminu otwarcia ofert na stronie internetowej prowadzonego postępowania.</w:t>
      </w:r>
    </w:p>
    <w:p w14:paraId="0A5BE062" w14:textId="77777777" w:rsidR="004C7859" w:rsidRPr="004C7859" w:rsidRDefault="004C7859" w:rsidP="004C7859">
      <w:pPr>
        <w:spacing w:after="0"/>
        <w:ind w:left="567" w:hanging="567"/>
        <w:jc w:val="both"/>
        <w:rPr>
          <w:rFonts w:ascii="Arial Narrow" w:hAnsi="Arial Narrow"/>
          <w:sz w:val="24"/>
          <w:szCs w:val="24"/>
        </w:rPr>
      </w:pPr>
      <w:r>
        <w:rPr>
          <w:rFonts w:ascii="Arial Narrow" w:hAnsi="Arial Narrow"/>
          <w:b/>
          <w:sz w:val="24"/>
          <w:szCs w:val="24"/>
        </w:rPr>
        <w:lastRenderedPageBreak/>
        <w:t>16.5</w:t>
      </w:r>
      <w:r w:rsidRPr="004C7859">
        <w:rPr>
          <w:rFonts w:ascii="Arial Narrow" w:hAnsi="Arial Narrow"/>
          <w:b/>
          <w:sz w:val="24"/>
          <w:szCs w:val="24"/>
        </w:rPr>
        <w:t xml:space="preserve">. </w:t>
      </w:r>
      <w:r w:rsidRPr="004C7859">
        <w:rPr>
          <w:rFonts w:ascii="Arial Narrow" w:hAnsi="Arial Narrow"/>
          <w:b/>
          <w:sz w:val="24"/>
          <w:szCs w:val="24"/>
        </w:rPr>
        <w:tab/>
      </w:r>
      <w:r w:rsidRPr="004C7859">
        <w:rPr>
          <w:rFonts w:ascii="Arial Narrow" w:hAnsi="Arial Narrow"/>
          <w:bCs/>
          <w:sz w:val="24"/>
          <w:szCs w:val="24"/>
        </w:rPr>
        <w:t>Zamawiający, najpóźniej przed otwarciem ofert, udostępnia na stronie internetowej prowadzonego postępowania informację o kwocie, jaką zamierza przeznaczyć na sfinansowanie zamówienia oraz poszczególnych części Pakietów.</w:t>
      </w:r>
    </w:p>
    <w:p w14:paraId="01BBB632" w14:textId="77777777" w:rsidR="004C7859" w:rsidRPr="004C7859" w:rsidRDefault="004C7859" w:rsidP="004C7859">
      <w:pPr>
        <w:spacing w:after="0"/>
        <w:ind w:left="567" w:hanging="567"/>
        <w:jc w:val="both"/>
        <w:rPr>
          <w:rFonts w:ascii="Arial Narrow" w:hAnsi="Arial Narrow"/>
          <w:sz w:val="24"/>
          <w:szCs w:val="24"/>
        </w:rPr>
      </w:pPr>
      <w:r w:rsidRPr="004C7859">
        <w:rPr>
          <w:rFonts w:ascii="Arial Narrow" w:hAnsi="Arial Narrow"/>
          <w:b/>
          <w:sz w:val="24"/>
          <w:szCs w:val="24"/>
        </w:rPr>
        <w:t>1</w:t>
      </w:r>
      <w:r>
        <w:rPr>
          <w:rFonts w:ascii="Arial Narrow" w:hAnsi="Arial Narrow"/>
          <w:b/>
          <w:sz w:val="24"/>
          <w:szCs w:val="24"/>
        </w:rPr>
        <w:t>6</w:t>
      </w:r>
      <w:r w:rsidRPr="004C7859">
        <w:rPr>
          <w:rFonts w:ascii="Arial Narrow" w:hAnsi="Arial Narrow"/>
          <w:b/>
          <w:sz w:val="24"/>
          <w:szCs w:val="24"/>
        </w:rPr>
        <w:t>.6.</w:t>
      </w:r>
      <w:r w:rsidRPr="004C7859">
        <w:rPr>
          <w:rFonts w:ascii="Arial Narrow" w:hAnsi="Arial Narrow"/>
          <w:b/>
          <w:sz w:val="24"/>
          <w:szCs w:val="24"/>
        </w:rPr>
        <w:tab/>
      </w:r>
      <w:r w:rsidRPr="004C7859">
        <w:rPr>
          <w:rFonts w:ascii="Arial Narrow" w:hAnsi="Arial Narrow"/>
          <w:bCs/>
          <w:sz w:val="24"/>
          <w:szCs w:val="24"/>
        </w:rPr>
        <w:t xml:space="preserve">Zamawiający, </w:t>
      </w:r>
      <w:r w:rsidRPr="004C7859">
        <w:rPr>
          <w:rFonts w:ascii="Arial Narrow" w:hAnsi="Arial Narrow"/>
          <w:sz w:val="24"/>
          <w:szCs w:val="24"/>
        </w:rPr>
        <w:t>niezwłocznie po otwarciu ofert, udostępnia na stronie internetowej prowadzonego postępowania informacje o:</w:t>
      </w:r>
    </w:p>
    <w:p w14:paraId="19493E2F" w14:textId="77777777" w:rsidR="004C7859" w:rsidRPr="004C7859" w:rsidRDefault="004C7859" w:rsidP="004C7859">
      <w:pPr>
        <w:spacing w:after="0"/>
        <w:ind w:left="567" w:hanging="141"/>
        <w:jc w:val="both"/>
        <w:rPr>
          <w:rFonts w:ascii="Arial Narrow" w:hAnsi="Arial Narrow"/>
          <w:sz w:val="24"/>
          <w:szCs w:val="24"/>
        </w:rPr>
      </w:pPr>
      <w:r w:rsidRPr="004C7859">
        <w:rPr>
          <w:rFonts w:ascii="Arial Narrow" w:hAnsi="Arial Narrow"/>
          <w:sz w:val="24"/>
          <w:szCs w:val="24"/>
        </w:rPr>
        <w:t>1)</w:t>
      </w:r>
      <w:r w:rsidRPr="004C7859">
        <w:rPr>
          <w:rFonts w:ascii="Arial Narrow" w:hAnsi="Arial Narrow"/>
          <w:sz w:val="24"/>
          <w:szCs w:val="24"/>
        </w:rPr>
        <w:tab/>
        <w:t>nazwach albo imionach i nazwiskach oraz siedzibach lub miejscach prowadzonej działalności gospodarczej albo miejscach zamieszkania Wykonawców, których oferty zostały otwarte;</w:t>
      </w:r>
    </w:p>
    <w:p w14:paraId="29E35663" w14:textId="77777777" w:rsidR="004C7859" w:rsidRPr="004C7859" w:rsidRDefault="004C7859" w:rsidP="004C7859">
      <w:pPr>
        <w:spacing w:after="0"/>
        <w:ind w:left="567" w:hanging="141"/>
        <w:jc w:val="both"/>
        <w:rPr>
          <w:rFonts w:ascii="Arial Narrow" w:hAnsi="Arial Narrow"/>
          <w:sz w:val="24"/>
          <w:szCs w:val="24"/>
        </w:rPr>
      </w:pPr>
      <w:r w:rsidRPr="004C7859">
        <w:rPr>
          <w:rFonts w:ascii="Arial Narrow" w:hAnsi="Arial Narrow"/>
          <w:sz w:val="24"/>
          <w:szCs w:val="24"/>
        </w:rPr>
        <w:t>2)</w:t>
      </w:r>
      <w:r w:rsidRPr="004C7859">
        <w:rPr>
          <w:rFonts w:ascii="Arial Narrow" w:hAnsi="Arial Narrow"/>
          <w:sz w:val="24"/>
          <w:szCs w:val="24"/>
        </w:rPr>
        <w:tab/>
        <w:t>cenach zawartych w ofertach.</w:t>
      </w:r>
    </w:p>
    <w:p w14:paraId="1175DF1F" w14:textId="77777777" w:rsidR="00EB0CFD" w:rsidRDefault="00EB0CFD" w:rsidP="00EB0CFD">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EB0CFD" w:rsidRPr="00767C47" w14:paraId="31E7516D" w14:textId="77777777" w:rsidTr="007E7B61">
        <w:tc>
          <w:tcPr>
            <w:tcW w:w="9712" w:type="dxa"/>
            <w:shd w:val="clear" w:color="auto" w:fill="A8D08D"/>
          </w:tcPr>
          <w:p w14:paraId="71FD62DA" w14:textId="77777777" w:rsidR="00EB0CFD" w:rsidRPr="00767C47" w:rsidRDefault="00EB0CFD" w:rsidP="007E7B61">
            <w:pPr>
              <w:pStyle w:val="Tekstpodstawowy"/>
              <w:jc w:val="center"/>
              <w:rPr>
                <w:rFonts w:ascii="Cambria" w:hAnsi="Cambria"/>
                <w:b/>
                <w:sz w:val="16"/>
                <w:szCs w:val="16"/>
                <w:lang w:eastAsia="pl-PL"/>
              </w:rPr>
            </w:pPr>
          </w:p>
          <w:p w14:paraId="20C6470C" w14:textId="77777777" w:rsidR="00EB0CFD" w:rsidRPr="00335943" w:rsidRDefault="00EB0CFD" w:rsidP="00EB0CFD">
            <w:pPr>
              <w:spacing w:after="0" w:line="240" w:lineRule="auto"/>
              <w:ind w:firstLine="567"/>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17.  SPOSÓB OBLICZENIA CENY</w:t>
            </w:r>
          </w:p>
          <w:p w14:paraId="71A068F4" w14:textId="77777777" w:rsidR="00EB0CFD" w:rsidRPr="00767C47" w:rsidRDefault="00EB0CFD" w:rsidP="007E7B61">
            <w:pPr>
              <w:pStyle w:val="Tekstpodstawowy"/>
              <w:ind w:left="720"/>
              <w:rPr>
                <w:rFonts w:ascii="Cambria" w:hAnsi="Cambria"/>
                <w:b/>
                <w:sz w:val="16"/>
                <w:szCs w:val="16"/>
                <w:lang w:eastAsia="pl-PL"/>
              </w:rPr>
            </w:pPr>
          </w:p>
        </w:tc>
      </w:tr>
    </w:tbl>
    <w:p w14:paraId="122B94F2" w14:textId="77777777" w:rsidR="00EB0CFD" w:rsidRDefault="00EB0CFD" w:rsidP="00EB0CFD">
      <w:pPr>
        <w:spacing w:after="0" w:line="240" w:lineRule="auto"/>
        <w:jc w:val="both"/>
        <w:rPr>
          <w:rFonts w:ascii="Arial Narrow" w:hAnsi="Arial Narrow"/>
        </w:rPr>
      </w:pPr>
    </w:p>
    <w:p w14:paraId="2CFDD34B" w14:textId="77777777" w:rsidR="00EB0CFD"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17.1.</w:t>
      </w:r>
      <w:r>
        <w:rPr>
          <w:rFonts w:ascii="Arial Narrow" w:hAnsi="Arial Narrow"/>
          <w:sz w:val="24"/>
          <w:szCs w:val="24"/>
        </w:rPr>
        <w:t xml:space="preserve"> </w:t>
      </w:r>
      <w:r w:rsidRPr="005C4C82">
        <w:rPr>
          <w:rFonts w:ascii="Arial Narrow" w:hAnsi="Arial Narrow"/>
          <w:sz w:val="24"/>
          <w:szCs w:val="24"/>
        </w:rPr>
        <w:t>Wykonawca zobowiązany jest podać na formularzu oferty (załącznik nr 1 do SWZ)  cenę obejmującą wszystkie koszty związane z realizacją przedmiotu zamówienia.</w:t>
      </w:r>
    </w:p>
    <w:p w14:paraId="209FB3BF" w14:textId="77777777" w:rsidR="00EB0CFD" w:rsidRPr="002229B3"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17.2.</w:t>
      </w:r>
      <w:r>
        <w:rPr>
          <w:rFonts w:ascii="Arial Narrow" w:hAnsi="Arial Narrow"/>
          <w:sz w:val="24"/>
          <w:szCs w:val="24"/>
        </w:rPr>
        <w:t xml:space="preserve"> </w:t>
      </w:r>
      <w:r w:rsidRPr="002229B3">
        <w:rPr>
          <w:rFonts w:ascii="Arial Narrow" w:hAnsi="Arial Narrow"/>
          <w:sz w:val="24"/>
          <w:szCs w:val="24"/>
        </w:rPr>
        <w:t>Cenę oferty należy podać w następujący sposób:</w:t>
      </w:r>
    </w:p>
    <w:p w14:paraId="29BF7583" w14:textId="77777777" w:rsidR="00EB0CFD" w:rsidRPr="002229B3" w:rsidRDefault="00EB0CFD" w:rsidP="00EB0CFD">
      <w:pPr>
        <w:tabs>
          <w:tab w:val="num" w:pos="284"/>
        </w:tabs>
        <w:spacing w:after="0" w:line="240" w:lineRule="auto"/>
        <w:ind w:left="426"/>
        <w:jc w:val="both"/>
        <w:rPr>
          <w:rFonts w:ascii="Arial Narrow" w:hAnsi="Arial Narrow"/>
          <w:sz w:val="24"/>
          <w:szCs w:val="24"/>
        </w:rPr>
      </w:pPr>
      <w:r w:rsidRPr="002229B3">
        <w:rPr>
          <w:rFonts w:ascii="Arial Narrow" w:hAnsi="Arial Narrow"/>
          <w:sz w:val="24"/>
          <w:szCs w:val="24"/>
        </w:rPr>
        <w:t>- cenę netto tj. bez podatku od towarów i usług (VAT)</w:t>
      </w:r>
    </w:p>
    <w:p w14:paraId="310BF53D" w14:textId="77777777" w:rsidR="00EB0CFD" w:rsidRPr="002229B3" w:rsidRDefault="00EB0CFD" w:rsidP="00EB0CFD">
      <w:pPr>
        <w:tabs>
          <w:tab w:val="num" w:pos="284"/>
        </w:tabs>
        <w:spacing w:after="0" w:line="240" w:lineRule="auto"/>
        <w:ind w:left="426"/>
        <w:jc w:val="both"/>
        <w:rPr>
          <w:rFonts w:ascii="Arial Narrow" w:hAnsi="Arial Narrow"/>
          <w:i/>
          <w:iCs/>
          <w:sz w:val="24"/>
          <w:szCs w:val="24"/>
        </w:rPr>
      </w:pPr>
      <w:r w:rsidRPr="002229B3">
        <w:rPr>
          <w:rFonts w:ascii="Arial Narrow" w:hAnsi="Arial Narrow"/>
          <w:sz w:val="24"/>
          <w:szCs w:val="24"/>
        </w:rPr>
        <w:t xml:space="preserve">- podatek VAT </w:t>
      </w:r>
    </w:p>
    <w:p w14:paraId="32CBE60D" w14:textId="77777777" w:rsidR="00EB0CFD" w:rsidRPr="002229B3" w:rsidRDefault="00EB0CFD" w:rsidP="00EB0CFD">
      <w:pPr>
        <w:tabs>
          <w:tab w:val="num" w:pos="284"/>
        </w:tabs>
        <w:spacing w:after="0" w:line="240" w:lineRule="auto"/>
        <w:ind w:left="426"/>
        <w:jc w:val="both"/>
        <w:rPr>
          <w:rFonts w:ascii="Arial Narrow" w:hAnsi="Arial Narrow"/>
          <w:sz w:val="24"/>
          <w:szCs w:val="24"/>
        </w:rPr>
      </w:pPr>
      <w:r w:rsidRPr="002229B3">
        <w:rPr>
          <w:rFonts w:ascii="Arial Narrow" w:hAnsi="Arial Narrow"/>
          <w:sz w:val="24"/>
          <w:szCs w:val="24"/>
        </w:rPr>
        <w:t>- cenę brutto tj. wraz z podatkiem od towarów i usług (VAT)</w:t>
      </w:r>
    </w:p>
    <w:p w14:paraId="53453FBD" w14:textId="77777777" w:rsidR="00EB0CFD" w:rsidRDefault="00EB0CFD" w:rsidP="00EB0CFD">
      <w:pPr>
        <w:tabs>
          <w:tab w:val="num" w:pos="284"/>
        </w:tabs>
        <w:spacing w:after="0" w:line="240" w:lineRule="auto"/>
        <w:ind w:left="426" w:hanging="426"/>
        <w:jc w:val="both"/>
        <w:rPr>
          <w:rFonts w:ascii="Arial Narrow" w:hAnsi="Arial Narrow"/>
          <w:sz w:val="24"/>
          <w:szCs w:val="24"/>
        </w:rPr>
      </w:pPr>
    </w:p>
    <w:p w14:paraId="22AB0649" w14:textId="77777777" w:rsidR="00EB0CFD" w:rsidRPr="002229B3"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17.3</w:t>
      </w:r>
      <w:r>
        <w:rPr>
          <w:rFonts w:ascii="Arial Narrow" w:hAnsi="Arial Narrow"/>
          <w:sz w:val="24"/>
          <w:szCs w:val="24"/>
        </w:rPr>
        <w:t xml:space="preserve">. </w:t>
      </w:r>
      <w:r w:rsidRPr="002229B3">
        <w:rPr>
          <w:rFonts w:ascii="Arial Narrow" w:hAnsi="Arial Narrow"/>
          <w:sz w:val="24"/>
          <w:szCs w:val="24"/>
        </w:rPr>
        <w:t>Cena ofertowa musi być podana w złotych polskich (PLN), cyfrowo (do drugiego miejsca po przecinku). Rozliczenie następuje w walucie polskiej.</w:t>
      </w:r>
    </w:p>
    <w:p w14:paraId="161CE315" w14:textId="77777777" w:rsidR="00EB0CFD" w:rsidRPr="002C115F"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17.4</w:t>
      </w:r>
      <w:r>
        <w:rPr>
          <w:rFonts w:ascii="Arial Narrow" w:hAnsi="Arial Narrow"/>
          <w:sz w:val="24"/>
          <w:szCs w:val="24"/>
        </w:rPr>
        <w:t xml:space="preserve">. </w:t>
      </w:r>
      <w:r w:rsidRPr="002C115F">
        <w:rPr>
          <w:rFonts w:ascii="Arial Narrow" w:hAnsi="Arial Narrow"/>
          <w:sz w:val="24"/>
          <w:szCs w:val="24"/>
        </w:rPr>
        <w:t>Cena ofertowa musi uwzględniać wszystkie należne Wykonawcy elementy wynagrodzenia wynikające z tytułu przygotowania, realizacji i rozliczenia przedmiotu zamówienia, w tym wszystkie wymagania niniejszej SWZ oraz obejmować wszelkie koszty bezpośrednie i pośred</w:t>
      </w:r>
      <w:r w:rsidR="00953F1F">
        <w:rPr>
          <w:rFonts w:ascii="Arial Narrow" w:hAnsi="Arial Narrow"/>
          <w:sz w:val="24"/>
          <w:szCs w:val="24"/>
        </w:rPr>
        <w:t>nie, jakie poniesie Wykonawca z </w:t>
      </w:r>
      <w:r w:rsidRPr="002C115F">
        <w:rPr>
          <w:rFonts w:ascii="Arial Narrow" w:hAnsi="Arial Narrow"/>
          <w:sz w:val="24"/>
          <w:szCs w:val="24"/>
        </w:rPr>
        <w:t xml:space="preserve">tytułu prawidłowego i terminowego wykonania całości przedmiotu zamówienia, zysk oraz wszelkie wymagane przepisami podatki i opłaty oraz koszty dojazdu. Cena musi też uwzględniać ryzyko wzrostu kosztów realizacji przedmiotu zamówienia. Cena podana na Formularzu Ofertowym jest ceną ostateczną, niepodlegającą negocjacji i wyczerpującą wszelkie należności Wykonawcy wobec Zamawiającego związane z realizacją przedmiotu zamówienia – </w:t>
      </w:r>
      <w:r w:rsidRPr="002C115F">
        <w:rPr>
          <w:rFonts w:ascii="Arial Narrow" w:hAnsi="Arial Narrow"/>
          <w:b/>
          <w:sz w:val="24"/>
          <w:szCs w:val="24"/>
        </w:rPr>
        <w:t>cena ryczałtowa</w:t>
      </w:r>
      <w:r w:rsidRPr="002C115F">
        <w:rPr>
          <w:rFonts w:ascii="Arial Narrow" w:hAnsi="Arial Narrow"/>
          <w:sz w:val="24"/>
          <w:szCs w:val="24"/>
        </w:rPr>
        <w:t>.</w:t>
      </w:r>
    </w:p>
    <w:p w14:paraId="6D4057D2" w14:textId="77777777" w:rsidR="00EB0CFD" w:rsidRPr="00DF788A"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17.5.</w:t>
      </w:r>
      <w:r>
        <w:rPr>
          <w:rFonts w:ascii="Arial Narrow" w:hAnsi="Arial Narrow"/>
          <w:sz w:val="24"/>
          <w:szCs w:val="24"/>
        </w:rPr>
        <w:t xml:space="preserve"> </w:t>
      </w:r>
      <w:r w:rsidRPr="002C115F">
        <w:rPr>
          <w:rFonts w:ascii="Arial Narrow" w:hAnsi="Arial Narrow"/>
          <w:sz w:val="24"/>
          <w:szCs w:val="24"/>
        </w:rPr>
        <w:t>Ofertę należy sporządzić przy uwzględnieniu warunku, że całość materiałów oraz środków technicznych niezbędnych do wykonania zamówienia dostarcza Wykonawca.</w:t>
      </w:r>
    </w:p>
    <w:p w14:paraId="58760029" w14:textId="77777777" w:rsidR="00EB0CFD" w:rsidRPr="002C115F"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17.6.</w:t>
      </w:r>
      <w:r>
        <w:rPr>
          <w:rFonts w:ascii="Arial Narrow" w:hAnsi="Arial Narrow"/>
          <w:sz w:val="24"/>
          <w:szCs w:val="24"/>
        </w:rPr>
        <w:t xml:space="preserve"> </w:t>
      </w:r>
      <w:r w:rsidRPr="005C4C82">
        <w:rPr>
          <w:rFonts w:ascii="Arial Narrow" w:hAnsi="Arial Narrow"/>
          <w:sz w:val="24"/>
          <w:szCs w:val="24"/>
        </w:rPr>
        <w:t>Wykonawca, dokonując kalkulacji warunków cenowych swoich ofert, jest zobowiązany do przestrzegania zasad uczciwej konkurencji z zastrzeżeniem, iż cena oferty nie może być rażąco niska w stosunku do przedmiotu zamówienia. Konsekwencją złożenia oferty z rażąco niską ceną jest procedura wyjaśnienia ceny – zgodnie z art. 224 ustawy P</w:t>
      </w:r>
      <w:r w:rsidR="00A01A6D">
        <w:rPr>
          <w:rFonts w:ascii="Arial Narrow" w:hAnsi="Arial Narrow"/>
          <w:sz w:val="24"/>
          <w:szCs w:val="24"/>
        </w:rPr>
        <w:t>ZP</w:t>
      </w:r>
      <w:r>
        <w:rPr>
          <w:rFonts w:ascii="Arial Narrow" w:hAnsi="Arial Narrow"/>
          <w:sz w:val="24"/>
          <w:szCs w:val="24"/>
        </w:rPr>
        <w:t>.</w:t>
      </w:r>
      <w:r w:rsidRPr="002C115F">
        <w:rPr>
          <w:rFonts w:eastAsiaTheme="minorEastAsia" w:cs="Calibri"/>
          <w:bCs/>
          <w:lang w:eastAsia="pl-PL"/>
        </w:rPr>
        <w:t xml:space="preserve"> </w:t>
      </w:r>
    </w:p>
    <w:p w14:paraId="41F0FBE3" w14:textId="77777777" w:rsidR="00EB0CFD" w:rsidRPr="002C115F"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17.7.</w:t>
      </w:r>
      <w:r>
        <w:rPr>
          <w:rFonts w:ascii="Arial Narrow" w:hAnsi="Arial Narrow"/>
          <w:sz w:val="24"/>
          <w:szCs w:val="24"/>
        </w:rPr>
        <w:t xml:space="preserve"> </w:t>
      </w:r>
      <w:r w:rsidRPr="002C115F">
        <w:rPr>
          <w:rFonts w:ascii="Arial Narrow" w:hAnsi="Arial Narrow"/>
          <w:sz w:val="24"/>
          <w:szCs w:val="24"/>
        </w:rPr>
        <w:t xml:space="preserve">Przygotowując ofertę Wykonawcy powinni szczegółowo zapoznać się z dokumentami zamówienia. Skalkulowana cena oferty ma być ceną ryczałtową, w której to Wykonawca ma ująć wszelkie koszty: materiałów, robocizny, sprzętu do osiągnięcia zamierzonego efektu, oraz innych niezbędnych prac, działań i czynności, do realizacji przedmiotu zamówienia. </w:t>
      </w:r>
    </w:p>
    <w:p w14:paraId="54FC08E2" w14:textId="77777777" w:rsidR="00EB0CFD" w:rsidRPr="005C4C82"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17.8</w:t>
      </w:r>
      <w:r>
        <w:rPr>
          <w:rFonts w:ascii="Arial Narrow" w:hAnsi="Arial Narrow"/>
          <w:sz w:val="24"/>
          <w:szCs w:val="24"/>
        </w:rPr>
        <w:t xml:space="preserve">. </w:t>
      </w:r>
      <w:r w:rsidRPr="005C4C82">
        <w:rPr>
          <w:rFonts w:ascii="Arial Narrow" w:hAnsi="Arial Narrow"/>
          <w:sz w:val="24"/>
          <w:szCs w:val="24"/>
        </w:rPr>
        <w:t>Wykonawca, składając ofertę (na formularzu oferty stanowiącym załącznik nr 1 do SWZ) informuje Zamawiającego, że wybór jego oferty będzie prowadził do powstania u Zamawiającego obowiązku podatkowego, wskazując:</w:t>
      </w:r>
    </w:p>
    <w:p w14:paraId="63EDA2A3" w14:textId="77777777" w:rsidR="00EB0CFD" w:rsidRPr="002229B3" w:rsidRDefault="00EB0CFD">
      <w:pPr>
        <w:numPr>
          <w:ilvl w:val="0"/>
          <w:numId w:val="1"/>
        </w:numPr>
        <w:spacing w:after="0" w:line="240" w:lineRule="auto"/>
        <w:jc w:val="both"/>
        <w:rPr>
          <w:rFonts w:ascii="Arial Narrow" w:hAnsi="Arial Narrow"/>
          <w:sz w:val="24"/>
          <w:szCs w:val="24"/>
        </w:rPr>
      </w:pPr>
      <w:r w:rsidRPr="002229B3">
        <w:rPr>
          <w:rFonts w:ascii="Arial Narrow" w:hAnsi="Arial Narrow"/>
          <w:sz w:val="24"/>
          <w:szCs w:val="24"/>
        </w:rPr>
        <w:t>nazwę (rodzaj) towaru lub usługi, których dostawa lub świadczenie będą prowadziły do powstania obowiązku podatkowego;</w:t>
      </w:r>
    </w:p>
    <w:p w14:paraId="2E852D91" w14:textId="77777777" w:rsidR="00EB0CFD" w:rsidRPr="002229B3" w:rsidRDefault="00EB0CFD">
      <w:pPr>
        <w:numPr>
          <w:ilvl w:val="0"/>
          <w:numId w:val="1"/>
        </w:numPr>
        <w:spacing w:after="0" w:line="240" w:lineRule="auto"/>
        <w:jc w:val="both"/>
        <w:rPr>
          <w:rFonts w:ascii="Arial Narrow" w:hAnsi="Arial Narrow"/>
          <w:sz w:val="24"/>
          <w:szCs w:val="24"/>
        </w:rPr>
      </w:pPr>
      <w:r w:rsidRPr="002229B3">
        <w:rPr>
          <w:rFonts w:ascii="Arial Narrow" w:hAnsi="Arial Narrow"/>
          <w:sz w:val="24"/>
          <w:szCs w:val="24"/>
        </w:rPr>
        <w:t>wartość towaru lub usługi objętego obowiązkiem podatkowym Zamawiającego, bez kwoty podatku;</w:t>
      </w:r>
    </w:p>
    <w:p w14:paraId="4631F229" w14:textId="77777777" w:rsidR="00EB0CFD" w:rsidRPr="002229B3" w:rsidRDefault="00EB0CFD">
      <w:pPr>
        <w:numPr>
          <w:ilvl w:val="0"/>
          <w:numId w:val="1"/>
        </w:numPr>
        <w:spacing w:after="0" w:line="240" w:lineRule="auto"/>
        <w:jc w:val="both"/>
        <w:rPr>
          <w:rFonts w:ascii="Arial Narrow" w:hAnsi="Arial Narrow"/>
          <w:sz w:val="24"/>
          <w:szCs w:val="24"/>
        </w:rPr>
      </w:pPr>
      <w:r w:rsidRPr="002229B3">
        <w:rPr>
          <w:rFonts w:ascii="Arial Narrow" w:hAnsi="Arial Narrow"/>
          <w:sz w:val="24"/>
          <w:szCs w:val="24"/>
        </w:rPr>
        <w:t>stawkę podatku od towarów i usług, która zgodnie z wiedzą Wykonawcy, będzie miała zastosowanie.</w:t>
      </w:r>
    </w:p>
    <w:p w14:paraId="0523EA9C" w14:textId="77777777" w:rsidR="00EB0CFD" w:rsidRPr="002229B3" w:rsidRDefault="00EB0CFD" w:rsidP="00EB0CFD">
      <w:pPr>
        <w:spacing w:after="0" w:line="240" w:lineRule="auto"/>
        <w:jc w:val="both"/>
        <w:rPr>
          <w:rFonts w:ascii="Arial Narrow" w:hAnsi="Arial Narrow"/>
          <w:sz w:val="24"/>
          <w:szCs w:val="24"/>
        </w:rPr>
      </w:pPr>
      <w:r w:rsidRPr="005C4C82">
        <w:rPr>
          <w:rFonts w:ascii="Arial Narrow" w:hAnsi="Arial Narrow"/>
          <w:sz w:val="24"/>
          <w:szCs w:val="24"/>
        </w:rPr>
        <w:t xml:space="preserve">Brak wskazania w formularzu oferty (załącznik nr 1) informacji czy wybór oferty będzie prowadzić do powstania u zamawiającego obowiązku podatkowego zgodnie z przepisami o podatku od towarów i usług </w:t>
      </w:r>
      <w:r w:rsidRPr="005C4C82">
        <w:rPr>
          <w:rFonts w:ascii="Arial Narrow" w:hAnsi="Arial Narrow"/>
          <w:sz w:val="24"/>
          <w:szCs w:val="24"/>
        </w:rPr>
        <w:lastRenderedPageBreak/>
        <w:t xml:space="preserve">będzie uznawane jako informacja, że wybór oferty wykonawcy nie </w:t>
      </w:r>
      <w:r>
        <w:rPr>
          <w:rFonts w:ascii="Arial Narrow" w:hAnsi="Arial Narrow"/>
          <w:sz w:val="24"/>
          <w:szCs w:val="24"/>
        </w:rPr>
        <w:t>będzie prowadzić do powstania u </w:t>
      </w:r>
      <w:r w:rsidRPr="005C4C82">
        <w:rPr>
          <w:rFonts w:ascii="Arial Narrow" w:hAnsi="Arial Narrow"/>
          <w:sz w:val="24"/>
          <w:szCs w:val="24"/>
        </w:rPr>
        <w:t>zamawiającego obowiązku podatkowego zgodnie z przepisami o podatku od towarów i usług.</w:t>
      </w:r>
    </w:p>
    <w:p w14:paraId="4DEC22BC" w14:textId="77777777" w:rsidR="00EB0CFD" w:rsidRPr="004C0BE5" w:rsidRDefault="00EB0CFD" w:rsidP="00EB0CFD">
      <w:pPr>
        <w:spacing w:after="0" w:line="240" w:lineRule="auto"/>
        <w:jc w:val="both"/>
        <w:rPr>
          <w:rFonts w:ascii="Arial Narrow" w:hAnsi="Arial Narrow"/>
          <w:sz w:val="24"/>
          <w:szCs w:val="24"/>
        </w:rPr>
      </w:pPr>
    </w:p>
    <w:p w14:paraId="76FD6BBF" w14:textId="77777777" w:rsidR="005B08B3" w:rsidRDefault="005B08B3" w:rsidP="005B08B3">
      <w:pPr>
        <w:pStyle w:val="Akapitzlist"/>
        <w:spacing w:after="0" w:line="240" w:lineRule="auto"/>
        <w:contextualSpacing w:val="0"/>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5B08B3" w:rsidRPr="002C69EF" w14:paraId="0669903C" w14:textId="77777777" w:rsidTr="007E7B61">
        <w:tc>
          <w:tcPr>
            <w:tcW w:w="9570" w:type="dxa"/>
            <w:shd w:val="clear" w:color="auto" w:fill="A8D08D"/>
          </w:tcPr>
          <w:p w14:paraId="731B7C57" w14:textId="77777777" w:rsidR="005B08B3" w:rsidRDefault="005B08B3" w:rsidP="007E7B61">
            <w:pPr>
              <w:pStyle w:val="Akapitzlist"/>
              <w:spacing w:after="0" w:line="240" w:lineRule="auto"/>
              <w:ind w:left="709"/>
              <w:jc w:val="center"/>
              <w:rPr>
                <w:rFonts w:ascii="Arial Narrow" w:hAnsi="Arial Narrow"/>
                <w:b/>
              </w:rPr>
            </w:pPr>
          </w:p>
          <w:p w14:paraId="007DFC7C" w14:textId="77777777" w:rsidR="005B08B3" w:rsidRPr="005B08B3" w:rsidRDefault="005B08B3" w:rsidP="005B08B3">
            <w:pPr>
              <w:pStyle w:val="Akapitzlist"/>
              <w:spacing w:after="0" w:line="240" w:lineRule="auto"/>
              <w:ind w:left="709"/>
              <w:rPr>
                <w:rFonts w:ascii="Arial Narrow" w:hAnsi="Arial Narrow"/>
                <w:b/>
                <w:sz w:val="24"/>
                <w:szCs w:val="24"/>
              </w:rPr>
            </w:pPr>
            <w:r w:rsidRPr="005B08B3">
              <w:rPr>
                <w:rFonts w:ascii="Arial Narrow" w:hAnsi="Arial Narrow"/>
                <w:b/>
                <w:sz w:val="24"/>
                <w:szCs w:val="24"/>
              </w:rPr>
              <w:t>18.</w:t>
            </w:r>
            <w:r w:rsidRPr="005B08B3">
              <w:rPr>
                <w:rFonts w:ascii="Arial Narrow" w:eastAsia="Times New Roman" w:hAnsi="Arial Narrow" w:cs="Arial"/>
                <w:b/>
                <w:sz w:val="24"/>
                <w:szCs w:val="24"/>
                <w:lang w:eastAsia="pl-PL"/>
              </w:rPr>
              <w:t xml:space="preserve"> OPIS KRYTERIÓW OCENY OFERT WRAZ Z PODANIEM WAG TYCH KRYTERIÓW I SPOSOBU OCENY OFERT</w:t>
            </w:r>
          </w:p>
          <w:p w14:paraId="7C4BE3A8" w14:textId="77777777" w:rsidR="005B08B3" w:rsidRPr="002C69EF" w:rsidRDefault="005B08B3" w:rsidP="007E7B61">
            <w:pPr>
              <w:pStyle w:val="Akapitzlist"/>
              <w:spacing w:after="0" w:line="240" w:lineRule="auto"/>
              <w:ind w:left="709"/>
              <w:jc w:val="center"/>
              <w:rPr>
                <w:rFonts w:ascii="Cambria" w:hAnsi="Cambria"/>
                <w:b/>
                <w:sz w:val="16"/>
                <w:szCs w:val="16"/>
                <w:lang w:eastAsia="pl-PL"/>
              </w:rPr>
            </w:pPr>
          </w:p>
        </w:tc>
      </w:tr>
    </w:tbl>
    <w:p w14:paraId="1ACEF18A" w14:textId="77777777" w:rsidR="005B08B3" w:rsidRDefault="005B08B3" w:rsidP="005B08B3">
      <w:pPr>
        <w:pStyle w:val="Akapitzlist"/>
        <w:spacing w:after="0" w:line="240" w:lineRule="auto"/>
        <w:contextualSpacing w:val="0"/>
        <w:jc w:val="both"/>
        <w:rPr>
          <w:rFonts w:ascii="Arial Narrow" w:hAnsi="Arial Narrow"/>
        </w:rPr>
      </w:pPr>
    </w:p>
    <w:p w14:paraId="10150743" w14:textId="77777777" w:rsidR="005B08B3" w:rsidRDefault="005B08B3" w:rsidP="005B08B3">
      <w:pPr>
        <w:pStyle w:val="Akapitzlist"/>
        <w:spacing w:after="0" w:line="240" w:lineRule="auto"/>
        <w:ind w:left="0"/>
        <w:contextualSpacing w:val="0"/>
        <w:jc w:val="both"/>
        <w:rPr>
          <w:rFonts w:ascii="Arial Narrow" w:hAnsi="Arial Narrow"/>
        </w:rPr>
      </w:pPr>
    </w:p>
    <w:p w14:paraId="11C45DCC" w14:textId="77777777" w:rsidR="005B08B3" w:rsidRPr="00707A8D" w:rsidRDefault="005B08B3" w:rsidP="005B08B3">
      <w:pPr>
        <w:spacing w:after="0" w:line="240" w:lineRule="auto"/>
        <w:jc w:val="both"/>
        <w:rPr>
          <w:rFonts w:ascii="Arial Narrow" w:hAnsi="Arial Narrow"/>
          <w:sz w:val="24"/>
          <w:szCs w:val="24"/>
        </w:rPr>
      </w:pPr>
      <w:r w:rsidRPr="005B08B3">
        <w:rPr>
          <w:rFonts w:ascii="Arial Narrow" w:hAnsi="Arial Narrow"/>
          <w:b/>
          <w:sz w:val="24"/>
          <w:szCs w:val="24"/>
        </w:rPr>
        <w:t>18.1.</w:t>
      </w:r>
      <w:r w:rsidRPr="00707A8D">
        <w:rPr>
          <w:rFonts w:ascii="Arial Narrow" w:hAnsi="Arial Narrow"/>
          <w:sz w:val="24"/>
          <w:szCs w:val="24"/>
        </w:rPr>
        <w:t xml:space="preserve"> Przy wyborze oferty najkorzystniejszej, Zamawiający będzie się kierował następującymi kryteriami:</w:t>
      </w:r>
    </w:p>
    <w:p w14:paraId="354F2763" w14:textId="77777777" w:rsidR="005B08B3" w:rsidRPr="00707A8D" w:rsidRDefault="005B08B3" w:rsidP="005B08B3">
      <w:pPr>
        <w:pStyle w:val="Akapitzlist"/>
        <w:spacing w:after="0" w:line="240" w:lineRule="auto"/>
        <w:jc w:val="both"/>
        <w:rPr>
          <w:rFonts w:ascii="Arial Narrow" w:hAnsi="Arial Narrow"/>
          <w:sz w:val="24"/>
          <w:szCs w:val="24"/>
        </w:rPr>
      </w:pPr>
    </w:p>
    <w:p w14:paraId="38A6D75C" w14:textId="77777777" w:rsidR="005B08B3" w:rsidRPr="00707A8D" w:rsidRDefault="00C36BD1" w:rsidP="005B08B3">
      <w:pPr>
        <w:spacing w:after="0" w:line="240" w:lineRule="auto"/>
        <w:jc w:val="both"/>
        <w:rPr>
          <w:rFonts w:ascii="Arial Narrow" w:hAnsi="Arial Narrow"/>
          <w:sz w:val="24"/>
          <w:szCs w:val="24"/>
        </w:rPr>
      </w:pPr>
      <w:r>
        <w:rPr>
          <w:rFonts w:ascii="Arial Narrow" w:hAnsi="Arial Narrow"/>
          <w:sz w:val="24"/>
          <w:szCs w:val="24"/>
        </w:rPr>
        <w:t>a) cena ofertowa – 10</w:t>
      </w:r>
      <w:r w:rsidR="005B08B3" w:rsidRPr="00707A8D">
        <w:rPr>
          <w:rFonts w:ascii="Arial Narrow" w:hAnsi="Arial Narrow"/>
          <w:sz w:val="24"/>
          <w:szCs w:val="24"/>
        </w:rPr>
        <w:t>0 pkt (waga kryterium wyrażona w punktach)</w:t>
      </w:r>
    </w:p>
    <w:p w14:paraId="73A0A874" w14:textId="77777777" w:rsidR="005B08B3" w:rsidRDefault="005B08B3" w:rsidP="005B08B3">
      <w:pPr>
        <w:pStyle w:val="Akapitzlist"/>
        <w:spacing w:after="0" w:line="240" w:lineRule="auto"/>
        <w:contextualSpacing w:val="0"/>
        <w:jc w:val="both"/>
        <w:rPr>
          <w:rFonts w:ascii="Arial Narrow" w:hAnsi="Arial Narrow"/>
        </w:rPr>
      </w:pPr>
    </w:p>
    <w:p w14:paraId="756B67A5" w14:textId="77777777" w:rsidR="005B08B3" w:rsidRPr="00707A8D" w:rsidRDefault="005B08B3" w:rsidP="005B08B3">
      <w:pPr>
        <w:spacing w:after="0" w:line="240" w:lineRule="auto"/>
        <w:jc w:val="both"/>
        <w:rPr>
          <w:rFonts w:ascii="Arial Narrow" w:hAnsi="Arial Narrow"/>
          <w:sz w:val="24"/>
          <w:szCs w:val="24"/>
        </w:rPr>
      </w:pPr>
      <w:r w:rsidRPr="005B08B3">
        <w:rPr>
          <w:rFonts w:ascii="Arial Narrow" w:hAnsi="Arial Narrow"/>
          <w:b/>
          <w:sz w:val="24"/>
          <w:szCs w:val="24"/>
        </w:rPr>
        <w:t>18.2</w:t>
      </w:r>
      <w:r w:rsidRPr="00707A8D">
        <w:rPr>
          <w:rFonts w:ascii="Arial Narrow" w:hAnsi="Arial Narrow"/>
          <w:sz w:val="24"/>
          <w:szCs w:val="24"/>
        </w:rPr>
        <w:t>. Każdy z Wykonawców w ww. kryterium otrzyma odpowiednią ilość punktów, wyliczoną w następujący sposób:</w:t>
      </w:r>
    </w:p>
    <w:p w14:paraId="3474085F" w14:textId="77777777" w:rsidR="005B08B3" w:rsidRDefault="005B08B3" w:rsidP="005B08B3">
      <w:pPr>
        <w:pStyle w:val="Akapitzlist"/>
        <w:spacing w:after="0" w:line="240" w:lineRule="auto"/>
        <w:jc w:val="both"/>
        <w:rPr>
          <w:rFonts w:ascii="Arial Narrow" w:hAnsi="Arial Narrow"/>
          <w:sz w:val="24"/>
          <w:szCs w:val="24"/>
        </w:rPr>
      </w:pPr>
    </w:p>
    <w:p w14:paraId="6271FFD9" w14:textId="77777777" w:rsidR="005B08B3" w:rsidRDefault="005B08B3" w:rsidP="005B08B3">
      <w:pPr>
        <w:pStyle w:val="Akapitzlist"/>
        <w:spacing w:after="0" w:line="240" w:lineRule="auto"/>
        <w:jc w:val="both"/>
        <w:rPr>
          <w:rFonts w:ascii="Arial Narrow" w:hAnsi="Arial Narrow"/>
          <w:sz w:val="24"/>
          <w:szCs w:val="24"/>
        </w:rPr>
      </w:pPr>
    </w:p>
    <w:p w14:paraId="4A7111C8" w14:textId="77777777" w:rsidR="005B08B3" w:rsidRPr="00707A8D" w:rsidRDefault="005B08B3" w:rsidP="001465B3">
      <w:pPr>
        <w:pStyle w:val="Akapitzlist"/>
        <w:spacing w:after="0" w:line="240" w:lineRule="auto"/>
        <w:ind w:left="567" w:hanging="567"/>
        <w:jc w:val="both"/>
        <w:rPr>
          <w:rFonts w:ascii="Arial Narrow" w:hAnsi="Arial Narrow"/>
          <w:sz w:val="24"/>
          <w:szCs w:val="24"/>
        </w:rPr>
      </w:pPr>
      <w:r w:rsidRPr="00707A8D">
        <w:rPr>
          <w:rFonts w:ascii="Arial Narrow" w:hAnsi="Arial Narrow"/>
          <w:sz w:val="24"/>
          <w:szCs w:val="24"/>
        </w:rPr>
        <w:t xml:space="preserve">a) </w:t>
      </w:r>
      <w:r w:rsidRPr="0041341B">
        <w:rPr>
          <w:rFonts w:ascii="Arial Narrow" w:hAnsi="Arial Narrow"/>
          <w:b/>
          <w:sz w:val="24"/>
          <w:szCs w:val="24"/>
        </w:rPr>
        <w:t>cena ofertowa C</w:t>
      </w:r>
      <w:r w:rsidR="000A16EE">
        <w:rPr>
          <w:rFonts w:ascii="Arial Narrow" w:hAnsi="Arial Narrow"/>
          <w:sz w:val="24"/>
          <w:szCs w:val="24"/>
        </w:rPr>
        <w:t xml:space="preserve"> -  maksymalnie  10</w:t>
      </w:r>
      <w:r w:rsidRPr="00707A8D">
        <w:rPr>
          <w:rFonts w:ascii="Arial Narrow" w:hAnsi="Arial Narrow"/>
          <w:sz w:val="24"/>
          <w:szCs w:val="24"/>
        </w:rPr>
        <w:t>0 pkt - wg następującego wzoru:</w:t>
      </w:r>
    </w:p>
    <w:p w14:paraId="6EC3F959" w14:textId="77777777" w:rsidR="005B08B3" w:rsidRPr="00707A8D" w:rsidRDefault="005B08B3" w:rsidP="005B08B3">
      <w:pPr>
        <w:pStyle w:val="Akapitzlist"/>
        <w:spacing w:after="0" w:line="240" w:lineRule="auto"/>
        <w:ind w:left="567"/>
        <w:jc w:val="both"/>
        <w:rPr>
          <w:rFonts w:ascii="Arial Narrow" w:hAnsi="Arial Narrow"/>
          <w:sz w:val="24"/>
          <w:szCs w:val="24"/>
        </w:rPr>
      </w:pPr>
    </w:p>
    <w:p w14:paraId="6F41C769" w14:textId="77777777" w:rsidR="005B08B3" w:rsidRPr="00C36BD1" w:rsidRDefault="005B08B3" w:rsidP="005B08B3">
      <w:pPr>
        <w:pStyle w:val="Akapitzlist"/>
        <w:spacing w:after="0" w:line="240" w:lineRule="auto"/>
        <w:ind w:left="567"/>
        <w:jc w:val="center"/>
        <w:rPr>
          <w:rFonts w:ascii="Arial Narrow" w:hAnsi="Arial Narrow"/>
          <w:sz w:val="24"/>
          <w:szCs w:val="24"/>
        </w:rPr>
      </w:pPr>
      <w:r w:rsidRPr="00C36BD1">
        <w:rPr>
          <w:rFonts w:ascii="Arial Narrow" w:hAnsi="Arial Narrow"/>
          <w:sz w:val="24"/>
          <w:szCs w:val="24"/>
        </w:rPr>
        <w:t>CN</w:t>
      </w:r>
    </w:p>
    <w:p w14:paraId="498BFF8E" w14:textId="77777777" w:rsidR="005B08B3" w:rsidRPr="00C36BD1" w:rsidRDefault="00C36BD1" w:rsidP="005B08B3">
      <w:pPr>
        <w:pStyle w:val="Akapitzlist"/>
        <w:spacing w:after="0" w:line="240" w:lineRule="auto"/>
        <w:ind w:left="567"/>
        <w:jc w:val="center"/>
        <w:rPr>
          <w:rFonts w:ascii="Arial Narrow" w:hAnsi="Arial Narrow"/>
          <w:sz w:val="24"/>
          <w:szCs w:val="24"/>
        </w:rPr>
      </w:pPr>
      <w:r w:rsidRPr="00C36BD1">
        <w:rPr>
          <w:rFonts w:ascii="Arial Narrow" w:hAnsi="Arial Narrow"/>
          <w:sz w:val="24"/>
          <w:szCs w:val="24"/>
        </w:rPr>
        <w:t>C =   -----   x  10</w:t>
      </w:r>
      <w:r w:rsidR="005B08B3" w:rsidRPr="00C36BD1">
        <w:rPr>
          <w:rFonts w:ascii="Arial Narrow" w:hAnsi="Arial Narrow"/>
          <w:sz w:val="24"/>
          <w:szCs w:val="24"/>
        </w:rPr>
        <w:t>0</w:t>
      </w:r>
    </w:p>
    <w:p w14:paraId="1AD7C088" w14:textId="77777777" w:rsidR="005B08B3" w:rsidRPr="00C36BD1" w:rsidRDefault="005B08B3" w:rsidP="005B08B3">
      <w:pPr>
        <w:pStyle w:val="Akapitzlist"/>
        <w:spacing w:after="0" w:line="240" w:lineRule="auto"/>
        <w:ind w:left="567"/>
        <w:jc w:val="center"/>
        <w:rPr>
          <w:rFonts w:ascii="Arial Narrow" w:hAnsi="Arial Narrow"/>
          <w:sz w:val="24"/>
          <w:szCs w:val="24"/>
        </w:rPr>
      </w:pPr>
      <w:r w:rsidRPr="00C36BD1">
        <w:rPr>
          <w:rFonts w:ascii="Arial Narrow" w:hAnsi="Arial Narrow"/>
          <w:sz w:val="24"/>
          <w:szCs w:val="24"/>
        </w:rPr>
        <w:t>CB</w:t>
      </w:r>
    </w:p>
    <w:p w14:paraId="6201E1FE" w14:textId="77777777" w:rsidR="005B08B3" w:rsidRPr="00C36BD1" w:rsidRDefault="005B08B3" w:rsidP="005B08B3">
      <w:pPr>
        <w:pStyle w:val="Akapitzlist"/>
        <w:spacing w:after="0" w:line="240" w:lineRule="auto"/>
        <w:ind w:left="567"/>
        <w:jc w:val="both"/>
        <w:rPr>
          <w:rFonts w:ascii="Arial Narrow" w:hAnsi="Arial Narrow"/>
          <w:sz w:val="24"/>
          <w:szCs w:val="24"/>
        </w:rPr>
      </w:pPr>
    </w:p>
    <w:p w14:paraId="7D47BD23" w14:textId="77777777" w:rsidR="005B08B3" w:rsidRPr="00C36BD1" w:rsidRDefault="005B08B3" w:rsidP="005B08B3">
      <w:pPr>
        <w:pStyle w:val="Akapitzlist"/>
        <w:spacing w:after="0" w:line="240" w:lineRule="auto"/>
        <w:ind w:left="567"/>
        <w:jc w:val="both"/>
        <w:rPr>
          <w:rFonts w:ascii="Arial Narrow" w:hAnsi="Arial Narrow"/>
          <w:sz w:val="24"/>
          <w:szCs w:val="24"/>
        </w:rPr>
      </w:pPr>
      <w:r w:rsidRPr="00C36BD1">
        <w:rPr>
          <w:rFonts w:ascii="Arial Narrow" w:hAnsi="Arial Narrow"/>
          <w:sz w:val="24"/>
          <w:szCs w:val="24"/>
        </w:rPr>
        <w:t>gdzie poszczególne litery oznaczają:</w:t>
      </w:r>
    </w:p>
    <w:p w14:paraId="442FEF2F" w14:textId="77777777" w:rsidR="005B08B3" w:rsidRPr="00C36BD1" w:rsidRDefault="005B08B3" w:rsidP="005B08B3">
      <w:pPr>
        <w:pStyle w:val="Akapitzlist"/>
        <w:spacing w:after="0" w:line="240" w:lineRule="auto"/>
        <w:ind w:left="567"/>
        <w:jc w:val="both"/>
        <w:rPr>
          <w:rFonts w:ascii="Arial Narrow" w:hAnsi="Arial Narrow"/>
          <w:sz w:val="24"/>
          <w:szCs w:val="24"/>
        </w:rPr>
      </w:pPr>
    </w:p>
    <w:p w14:paraId="7DF7C77F" w14:textId="77777777" w:rsidR="005B08B3" w:rsidRPr="00C36BD1" w:rsidRDefault="005B08B3" w:rsidP="005B08B3">
      <w:pPr>
        <w:pStyle w:val="Akapitzlist"/>
        <w:spacing w:after="0" w:line="240" w:lineRule="auto"/>
        <w:ind w:left="567"/>
        <w:jc w:val="both"/>
        <w:rPr>
          <w:rFonts w:ascii="Arial Narrow" w:hAnsi="Arial Narrow"/>
          <w:sz w:val="24"/>
          <w:szCs w:val="24"/>
        </w:rPr>
      </w:pPr>
      <w:r w:rsidRPr="00C36BD1">
        <w:rPr>
          <w:rFonts w:ascii="Arial Narrow" w:hAnsi="Arial Narrow"/>
          <w:sz w:val="24"/>
          <w:szCs w:val="24"/>
        </w:rPr>
        <w:t>C – ilość punktów w kryterium „cena ofertowa”,</w:t>
      </w:r>
    </w:p>
    <w:p w14:paraId="25AD42C8" w14:textId="77777777" w:rsidR="005B08B3" w:rsidRPr="00C36BD1" w:rsidRDefault="005B08B3" w:rsidP="005B08B3">
      <w:pPr>
        <w:pStyle w:val="Akapitzlist"/>
        <w:spacing w:after="0" w:line="240" w:lineRule="auto"/>
        <w:ind w:left="567"/>
        <w:jc w:val="both"/>
        <w:rPr>
          <w:rFonts w:ascii="Arial Narrow" w:hAnsi="Arial Narrow"/>
          <w:sz w:val="24"/>
          <w:szCs w:val="24"/>
        </w:rPr>
      </w:pPr>
      <w:r w:rsidRPr="00C36BD1">
        <w:rPr>
          <w:rFonts w:ascii="Arial Narrow" w:hAnsi="Arial Narrow"/>
          <w:sz w:val="24"/>
          <w:szCs w:val="24"/>
        </w:rPr>
        <w:t>CN – cena ofertowa najniższa spośród wszystkich rozpatrywanych i niepodlegających odrzuceniu ofert,</w:t>
      </w:r>
    </w:p>
    <w:p w14:paraId="02E7BF03" w14:textId="77777777" w:rsidR="005B08B3" w:rsidRPr="00C36BD1" w:rsidRDefault="005B08B3" w:rsidP="005B08B3">
      <w:pPr>
        <w:pStyle w:val="Akapitzlist"/>
        <w:spacing w:after="0" w:line="240" w:lineRule="auto"/>
        <w:ind w:left="567"/>
        <w:jc w:val="both"/>
        <w:rPr>
          <w:rFonts w:ascii="Arial Narrow" w:hAnsi="Arial Narrow"/>
          <w:sz w:val="24"/>
          <w:szCs w:val="24"/>
        </w:rPr>
      </w:pPr>
      <w:r w:rsidRPr="00C36BD1">
        <w:rPr>
          <w:rFonts w:ascii="Arial Narrow" w:hAnsi="Arial Narrow"/>
          <w:sz w:val="24"/>
          <w:szCs w:val="24"/>
        </w:rPr>
        <w:t>CB – cena ofertowa oferty badanej (przeliczanej),</w:t>
      </w:r>
    </w:p>
    <w:p w14:paraId="0F978D17" w14:textId="77777777" w:rsidR="005B08B3" w:rsidRPr="00707A8D" w:rsidRDefault="005B08B3" w:rsidP="005B08B3">
      <w:pPr>
        <w:pStyle w:val="Akapitzlist"/>
        <w:spacing w:after="0" w:line="240" w:lineRule="auto"/>
        <w:jc w:val="both"/>
        <w:rPr>
          <w:rFonts w:ascii="Arial Narrow" w:hAnsi="Arial Narrow"/>
          <w:sz w:val="24"/>
          <w:szCs w:val="24"/>
        </w:rPr>
      </w:pPr>
    </w:p>
    <w:p w14:paraId="440C6B46" w14:textId="77777777" w:rsidR="005B08B3" w:rsidRPr="00C5152F" w:rsidRDefault="005B08B3" w:rsidP="005B08B3">
      <w:pPr>
        <w:pStyle w:val="Akapitzlist"/>
        <w:spacing w:after="0" w:line="240" w:lineRule="auto"/>
        <w:ind w:left="0" w:firstLine="567"/>
        <w:contextualSpacing w:val="0"/>
        <w:jc w:val="both"/>
        <w:rPr>
          <w:rFonts w:ascii="Arial Narrow" w:hAnsi="Arial Narrow"/>
          <w:sz w:val="24"/>
          <w:szCs w:val="24"/>
        </w:rPr>
      </w:pPr>
      <w:r w:rsidRPr="00C5152F">
        <w:rPr>
          <w:rFonts w:ascii="Arial Narrow" w:hAnsi="Arial Narrow"/>
          <w:sz w:val="24"/>
          <w:szCs w:val="24"/>
        </w:rPr>
        <w:t>Jeżeli zostanie złożona oferta, której wybór prowadziłby do powstania u Zamawiającego obowiązku podatkowego zgodnie z ustawą z dnia 11 marca 2004 r. o podatku od towarów i usług (Dz.U. z 20</w:t>
      </w:r>
      <w:r>
        <w:rPr>
          <w:rFonts w:ascii="Arial Narrow" w:hAnsi="Arial Narrow"/>
          <w:sz w:val="24"/>
          <w:szCs w:val="24"/>
        </w:rPr>
        <w:t>2</w:t>
      </w:r>
      <w:r w:rsidRPr="00C5152F">
        <w:rPr>
          <w:rFonts w:ascii="Arial Narrow" w:hAnsi="Arial Narrow"/>
          <w:sz w:val="24"/>
          <w:szCs w:val="24"/>
        </w:rPr>
        <w:t xml:space="preserve">1 r. poz. </w:t>
      </w:r>
      <w:r>
        <w:rPr>
          <w:rFonts w:ascii="Arial Narrow" w:hAnsi="Arial Narrow"/>
          <w:sz w:val="24"/>
          <w:szCs w:val="24"/>
        </w:rPr>
        <w:t>685</w:t>
      </w:r>
      <w:r w:rsidRPr="00C5152F">
        <w:rPr>
          <w:rFonts w:ascii="Arial Narrow" w:hAnsi="Arial Narrow"/>
          <w:sz w:val="24"/>
          <w:szCs w:val="24"/>
        </w:rPr>
        <w:t>, z późn.zm.), dla celów zastosowania kryterium ceny Zamawiający dolicza do przedstawionej w tej ofercie ceny kwotę podatku od towarów i usług, którą miałby obowiązek rozliczyć.</w:t>
      </w:r>
    </w:p>
    <w:p w14:paraId="2B7C2496" w14:textId="77777777" w:rsidR="005B08B3" w:rsidRPr="00C5152F" w:rsidRDefault="005B08B3" w:rsidP="005B08B3">
      <w:pPr>
        <w:pStyle w:val="Akapitzlist"/>
        <w:spacing w:after="0" w:line="240" w:lineRule="auto"/>
        <w:contextualSpacing w:val="0"/>
        <w:jc w:val="both"/>
        <w:rPr>
          <w:rFonts w:ascii="Arial Narrow" w:hAnsi="Arial Narrow"/>
          <w:sz w:val="24"/>
          <w:szCs w:val="24"/>
        </w:rPr>
      </w:pPr>
    </w:p>
    <w:p w14:paraId="54946542" w14:textId="77777777" w:rsidR="005B08B3" w:rsidRPr="00C5152F" w:rsidRDefault="005B08B3" w:rsidP="005B08B3">
      <w:pPr>
        <w:pStyle w:val="Akapitzlist"/>
        <w:spacing w:after="0" w:line="240" w:lineRule="auto"/>
        <w:ind w:left="0" w:firstLine="567"/>
        <w:jc w:val="both"/>
        <w:rPr>
          <w:rFonts w:ascii="Arial Narrow" w:hAnsi="Arial Narrow"/>
          <w:sz w:val="24"/>
          <w:szCs w:val="24"/>
        </w:rPr>
      </w:pPr>
      <w:r w:rsidRPr="00C5152F">
        <w:rPr>
          <w:rFonts w:ascii="Arial Narrow" w:hAnsi="Arial Narrow"/>
          <w:sz w:val="24"/>
          <w:szCs w:val="24"/>
        </w:rPr>
        <w:t>Przy obliczaniu punktów, Zamawiający zastosuje zaokrąglenie do dwóch miejsc po przecinku według zasady, że trzecia cyfra po przecinku od 5 w górę powoduje zaokrąglenie drug</w:t>
      </w:r>
      <w:r>
        <w:rPr>
          <w:rFonts w:ascii="Arial Narrow" w:hAnsi="Arial Narrow"/>
          <w:sz w:val="24"/>
          <w:szCs w:val="24"/>
        </w:rPr>
        <w:t>iej cyfry po przecinku w górę o </w:t>
      </w:r>
      <w:r w:rsidRPr="00C5152F">
        <w:rPr>
          <w:rFonts w:ascii="Arial Narrow" w:hAnsi="Arial Narrow"/>
          <w:sz w:val="24"/>
          <w:szCs w:val="24"/>
        </w:rPr>
        <w:t>1. Jeśli trzecia cyfra po przecinku jest mniejsza niż 5, to druga cyfra po przecinku nie ulega zmianie.</w:t>
      </w:r>
    </w:p>
    <w:p w14:paraId="5BFD7BDA" w14:textId="77777777" w:rsidR="005B08B3" w:rsidRDefault="005B08B3" w:rsidP="005B08B3">
      <w:pPr>
        <w:spacing w:after="0" w:line="240" w:lineRule="auto"/>
        <w:jc w:val="both"/>
        <w:rPr>
          <w:rFonts w:ascii="Arial Narrow" w:hAnsi="Arial Narrow"/>
        </w:rPr>
      </w:pPr>
    </w:p>
    <w:p w14:paraId="26854319" w14:textId="77777777" w:rsidR="005B08B3" w:rsidRPr="00080533" w:rsidRDefault="005B08B3" w:rsidP="005B08B3">
      <w:pPr>
        <w:spacing w:after="0" w:line="240" w:lineRule="auto"/>
        <w:ind w:firstLine="567"/>
        <w:jc w:val="both"/>
        <w:rPr>
          <w:rFonts w:ascii="Arial Narrow" w:hAnsi="Arial Narrow"/>
          <w:sz w:val="24"/>
          <w:szCs w:val="24"/>
        </w:rPr>
      </w:pPr>
      <w:r w:rsidRPr="00080533">
        <w:rPr>
          <w:rFonts w:ascii="Arial Narrow" w:hAnsi="Arial Narrow"/>
          <w:sz w:val="24"/>
          <w:szCs w:val="24"/>
        </w:rPr>
        <w:t>Cena ofertowa musi uwzględniać wszystkie należne Wykonawcy elem</w:t>
      </w:r>
      <w:r>
        <w:rPr>
          <w:rFonts w:ascii="Arial Narrow" w:hAnsi="Arial Narrow"/>
          <w:sz w:val="24"/>
          <w:szCs w:val="24"/>
        </w:rPr>
        <w:t>enty wynagrodzenia wynikające z opisu przedmiot zamówienia</w:t>
      </w:r>
      <w:r w:rsidRPr="00080533">
        <w:rPr>
          <w:rFonts w:ascii="Arial Narrow" w:hAnsi="Arial Narrow"/>
          <w:sz w:val="24"/>
          <w:szCs w:val="24"/>
        </w:rPr>
        <w:t>, realizacji i rozliczenia przedmiotu zamówienia, w tym wszystkie wymagania SWZ oraz obejmować wszelkie koszty bezpośrednie i pośred</w:t>
      </w:r>
      <w:r>
        <w:rPr>
          <w:rFonts w:ascii="Arial Narrow" w:hAnsi="Arial Narrow"/>
          <w:sz w:val="24"/>
          <w:szCs w:val="24"/>
        </w:rPr>
        <w:t>nie, jakie poniesie Wykonawca z </w:t>
      </w:r>
      <w:r w:rsidRPr="00080533">
        <w:rPr>
          <w:rFonts w:ascii="Arial Narrow" w:hAnsi="Arial Narrow"/>
          <w:sz w:val="24"/>
          <w:szCs w:val="24"/>
        </w:rPr>
        <w:t xml:space="preserve">tytułu prawidłowego i terminowego wykonania całości przedmiotu zamówienia, zysk oraz wszelkie wymagane przepisami podatki i opłaty. Cena musi też uwzględniać ryzyko wzrostu kosztów realizacji przedmiotu zamówienia. W zamówieniu zastosowanie ma wynagrodzenie ryczałtowe. </w:t>
      </w:r>
    </w:p>
    <w:p w14:paraId="616BD4F2" w14:textId="77777777" w:rsidR="005B08B3" w:rsidRPr="00080533" w:rsidRDefault="005B08B3" w:rsidP="005B08B3">
      <w:pPr>
        <w:spacing w:after="0" w:line="240" w:lineRule="auto"/>
        <w:ind w:firstLine="567"/>
        <w:jc w:val="both"/>
        <w:rPr>
          <w:rFonts w:ascii="Arial Narrow" w:hAnsi="Arial Narrow"/>
          <w:sz w:val="24"/>
          <w:szCs w:val="24"/>
        </w:rPr>
      </w:pPr>
      <w:r w:rsidRPr="00080533">
        <w:rPr>
          <w:rFonts w:ascii="Arial Narrow" w:hAnsi="Arial Narrow"/>
          <w:sz w:val="24"/>
          <w:szCs w:val="24"/>
        </w:rPr>
        <w:t>Ofertę należy sporządzić przy uwzględnieniu warunku, że całość środków technicznych niezbędnych do wykonania zamówienia dostarcza Wykonawca.</w:t>
      </w:r>
    </w:p>
    <w:p w14:paraId="00D530F8" w14:textId="77777777" w:rsidR="005B08B3" w:rsidRPr="00C5152F" w:rsidRDefault="005B08B3" w:rsidP="005B08B3">
      <w:pPr>
        <w:spacing w:after="0" w:line="240" w:lineRule="auto"/>
        <w:jc w:val="both"/>
        <w:rPr>
          <w:rFonts w:ascii="Arial Narrow" w:hAnsi="Arial Narrow"/>
        </w:rPr>
      </w:pPr>
    </w:p>
    <w:p w14:paraId="0DC44089" w14:textId="77777777" w:rsidR="005B08B3" w:rsidRPr="00C5152F" w:rsidRDefault="005B08B3" w:rsidP="005B08B3">
      <w:pPr>
        <w:spacing w:after="0" w:line="240" w:lineRule="auto"/>
        <w:jc w:val="both"/>
        <w:rPr>
          <w:rFonts w:ascii="Arial Narrow" w:hAnsi="Arial Narrow"/>
        </w:rPr>
      </w:pPr>
      <w:r w:rsidRPr="005B08B3">
        <w:rPr>
          <w:rFonts w:ascii="Arial Narrow" w:hAnsi="Arial Narrow"/>
          <w:b/>
        </w:rPr>
        <w:t>18.</w:t>
      </w:r>
      <w:r w:rsidR="00DA2022">
        <w:rPr>
          <w:rFonts w:ascii="Arial Narrow" w:hAnsi="Arial Narrow"/>
          <w:b/>
        </w:rPr>
        <w:t>3</w:t>
      </w:r>
      <w:r w:rsidRPr="005B08B3">
        <w:rPr>
          <w:rFonts w:ascii="Arial Narrow" w:hAnsi="Arial Narrow"/>
          <w:b/>
        </w:rPr>
        <w:t>.</w:t>
      </w:r>
      <w:r>
        <w:rPr>
          <w:rFonts w:ascii="Arial Narrow" w:hAnsi="Arial Narrow"/>
        </w:rPr>
        <w:t xml:space="preserve"> </w:t>
      </w:r>
      <w:r w:rsidRPr="00C5152F">
        <w:rPr>
          <w:rFonts w:ascii="Arial Narrow" w:hAnsi="Arial Narrow"/>
        </w:rPr>
        <w:t xml:space="preserve">Jeżeli nie można dokonać wyboru oferty w sposób, o którym mowa w ust. </w:t>
      </w:r>
      <w:r>
        <w:rPr>
          <w:rFonts w:ascii="Arial Narrow" w:hAnsi="Arial Narrow"/>
        </w:rPr>
        <w:t>18</w:t>
      </w:r>
      <w:r w:rsidRPr="00C5152F">
        <w:rPr>
          <w:rFonts w:ascii="Arial Narrow" w:hAnsi="Arial Narrow"/>
        </w:rPr>
        <w:t>.1.</w:t>
      </w:r>
      <w:r w:rsidR="00C36BD1">
        <w:rPr>
          <w:rFonts w:ascii="Arial Narrow" w:hAnsi="Arial Narrow"/>
        </w:rPr>
        <w:t xml:space="preserve"> i 18.2.</w:t>
      </w:r>
      <w:r w:rsidRPr="00C5152F">
        <w:rPr>
          <w:rFonts w:ascii="Arial Narrow" w:hAnsi="Arial Narrow"/>
        </w:rPr>
        <w:t xml:space="preserve"> niniejszego rozdziału SWZ, Zamawiający wzywa Wykonawców, którzy złożyli te oferty, do złożenia w terminie określonym przez Zamawiającego ofert dodatkowych zawierających nową cenę.</w:t>
      </w:r>
    </w:p>
    <w:p w14:paraId="3CEC8237" w14:textId="77777777" w:rsidR="004C7859" w:rsidRDefault="004C7859" w:rsidP="000D2DE6">
      <w:pPr>
        <w:spacing w:after="0" w:line="240" w:lineRule="auto"/>
        <w:jc w:val="both"/>
        <w:rPr>
          <w:rFonts w:ascii="Arial Narrow" w:hAnsi="Arial Narrow"/>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5B08B3" w:rsidRPr="00EB5DE3" w14:paraId="02CD885C" w14:textId="77777777" w:rsidTr="007E7B61">
        <w:tc>
          <w:tcPr>
            <w:tcW w:w="9639" w:type="dxa"/>
            <w:shd w:val="clear" w:color="auto" w:fill="C5E0B3"/>
          </w:tcPr>
          <w:p w14:paraId="584C5108" w14:textId="77777777" w:rsidR="005B08B3" w:rsidRPr="0032699A" w:rsidRDefault="005B08B3" w:rsidP="005B08B3">
            <w:pPr>
              <w:snapToGrid w:val="0"/>
              <w:spacing w:after="0"/>
              <w:ind w:firstLine="366"/>
              <w:jc w:val="center"/>
              <w:rPr>
                <w:rFonts w:ascii="Arial Narrow" w:hAnsi="Arial Narrow" w:cs="Arial"/>
                <w:b/>
                <w:bCs/>
              </w:rPr>
            </w:pPr>
            <w:r w:rsidRPr="005B08B3">
              <w:rPr>
                <w:rFonts w:ascii="Arial Narrow" w:hAnsi="Arial Narrow" w:cs="Arial"/>
                <w:b/>
                <w:bCs/>
                <w:sz w:val="24"/>
                <w:szCs w:val="24"/>
              </w:rPr>
              <w:lastRenderedPageBreak/>
              <w:t>19.  INFORMACJE O FORMALNOŚCIACH, JAKIE MUSZĄ ZOSTAĆ DOPEŁNIONE PO WYBORZE OFERTY W CELU ZAWARCIA UMOWY W SPRAWIE ZAMÓWIENIA PUBLICZNEGO.</w:t>
            </w:r>
          </w:p>
        </w:tc>
      </w:tr>
    </w:tbl>
    <w:p w14:paraId="21F4ECD8" w14:textId="77777777" w:rsidR="005B08B3" w:rsidRPr="00F5756F" w:rsidRDefault="005B08B3" w:rsidP="005B08B3">
      <w:pPr>
        <w:pStyle w:val="Akapitzlist"/>
        <w:spacing w:after="0" w:line="240" w:lineRule="auto"/>
        <w:contextualSpacing w:val="0"/>
        <w:jc w:val="center"/>
        <w:rPr>
          <w:rFonts w:ascii="Arial Narrow" w:hAnsi="Arial Narrow"/>
          <w:bCs/>
          <w:sz w:val="24"/>
          <w:szCs w:val="24"/>
        </w:rPr>
      </w:pPr>
    </w:p>
    <w:p w14:paraId="4C2ECF85" w14:textId="77777777" w:rsidR="005B08B3" w:rsidRPr="005B08B3" w:rsidRDefault="005B08B3" w:rsidP="005B08B3">
      <w:pPr>
        <w:spacing w:after="0" w:line="240" w:lineRule="auto"/>
        <w:ind w:left="426" w:hanging="426"/>
        <w:jc w:val="both"/>
        <w:rPr>
          <w:rFonts w:ascii="Arial Narrow" w:eastAsiaTheme="minorEastAsia" w:hAnsi="Arial Narrow" w:cstheme="minorBidi"/>
          <w:lang w:eastAsia="pl-PL"/>
        </w:rPr>
      </w:pPr>
      <w:r w:rsidRPr="005B08B3">
        <w:rPr>
          <w:rFonts w:ascii="Arial Narrow" w:hAnsi="Arial Narrow"/>
          <w:b/>
          <w:sz w:val="24"/>
          <w:szCs w:val="24"/>
        </w:rPr>
        <w:t>19.1</w:t>
      </w:r>
      <w:r>
        <w:rPr>
          <w:rFonts w:ascii="Arial Narrow" w:hAnsi="Arial Narrow"/>
          <w:sz w:val="24"/>
          <w:szCs w:val="24"/>
        </w:rPr>
        <w:t xml:space="preserve">. </w:t>
      </w:r>
      <w:r w:rsidRPr="005B08B3">
        <w:rPr>
          <w:rFonts w:ascii="Arial Narrow" w:hAnsi="Arial Narrow"/>
          <w:sz w:val="24"/>
          <w:szCs w:val="24"/>
        </w:rPr>
        <w:t>Umowa w sprawie zamówienia publicznego może zostać zawarta wyłącznie z Wykonawcą, którego oferta zostanie wybrana jako najkorzystniejsza, po upływie terminów określonych w art. 308 ust. 2 ustawy</w:t>
      </w:r>
      <w:r w:rsidR="00A01A6D">
        <w:rPr>
          <w:rFonts w:ascii="Arial Narrow" w:hAnsi="Arial Narrow"/>
          <w:sz w:val="24"/>
          <w:szCs w:val="24"/>
        </w:rPr>
        <w:t xml:space="preserve"> PZP</w:t>
      </w:r>
      <w:r w:rsidRPr="005B08B3">
        <w:rPr>
          <w:rFonts w:ascii="Arial Narrow" w:hAnsi="Arial Narrow"/>
          <w:sz w:val="24"/>
          <w:szCs w:val="24"/>
        </w:rPr>
        <w:t>.</w:t>
      </w:r>
      <w:r w:rsidRPr="005B08B3">
        <w:rPr>
          <w:rFonts w:ascii="Arial Narrow" w:eastAsiaTheme="minorEastAsia" w:hAnsi="Arial Narrow" w:cstheme="minorBidi"/>
          <w:lang w:eastAsia="pl-PL"/>
        </w:rPr>
        <w:t xml:space="preserve"> </w:t>
      </w:r>
    </w:p>
    <w:p w14:paraId="3ADC02E0" w14:textId="77777777" w:rsidR="005B08B3" w:rsidRPr="005B08B3" w:rsidRDefault="005B08B3" w:rsidP="005B08B3">
      <w:pPr>
        <w:spacing w:after="0" w:line="240" w:lineRule="auto"/>
        <w:ind w:left="426" w:hanging="426"/>
        <w:jc w:val="both"/>
        <w:rPr>
          <w:rFonts w:ascii="Arial Narrow" w:hAnsi="Arial Narrow"/>
          <w:sz w:val="24"/>
          <w:szCs w:val="24"/>
        </w:rPr>
      </w:pPr>
      <w:r w:rsidRPr="005B08B3">
        <w:rPr>
          <w:rFonts w:ascii="Arial Narrow" w:hAnsi="Arial Narrow"/>
          <w:b/>
          <w:sz w:val="24"/>
          <w:szCs w:val="24"/>
        </w:rPr>
        <w:t>19.2</w:t>
      </w:r>
      <w:r>
        <w:rPr>
          <w:rFonts w:ascii="Arial Narrow" w:hAnsi="Arial Narrow"/>
          <w:sz w:val="24"/>
          <w:szCs w:val="24"/>
        </w:rPr>
        <w:t xml:space="preserve">. </w:t>
      </w:r>
      <w:r w:rsidRPr="005B08B3">
        <w:rPr>
          <w:rFonts w:ascii="Arial Narrow" w:hAnsi="Arial Narrow"/>
          <w:sz w:val="24"/>
          <w:szCs w:val="24"/>
        </w:rPr>
        <w:t>Wykonawca będzie zobowiązany do podpisania umowy w miejscu i terminie wskazanym przez Zamawiającego.</w:t>
      </w:r>
    </w:p>
    <w:p w14:paraId="256711E2" w14:textId="77777777" w:rsidR="005B08B3" w:rsidRPr="005B08B3" w:rsidRDefault="005B08B3" w:rsidP="005B08B3">
      <w:pPr>
        <w:spacing w:after="0" w:line="240" w:lineRule="auto"/>
        <w:ind w:left="426" w:hanging="426"/>
        <w:jc w:val="both"/>
        <w:rPr>
          <w:rFonts w:ascii="Arial Narrow" w:hAnsi="Arial Narrow"/>
          <w:sz w:val="24"/>
          <w:szCs w:val="24"/>
        </w:rPr>
      </w:pPr>
      <w:r w:rsidRPr="005B08B3">
        <w:rPr>
          <w:rFonts w:ascii="Arial Narrow" w:hAnsi="Arial Narrow"/>
          <w:b/>
          <w:sz w:val="24"/>
          <w:szCs w:val="24"/>
        </w:rPr>
        <w:t>19.3</w:t>
      </w:r>
      <w:r>
        <w:rPr>
          <w:rFonts w:ascii="Arial Narrow" w:hAnsi="Arial Narrow"/>
          <w:sz w:val="24"/>
          <w:szCs w:val="24"/>
        </w:rPr>
        <w:t xml:space="preserve">. </w:t>
      </w:r>
      <w:r w:rsidRPr="005B08B3">
        <w:rPr>
          <w:rFonts w:ascii="Arial Narrow" w:hAnsi="Arial Narrow"/>
          <w:sz w:val="24"/>
          <w:szCs w:val="24"/>
        </w:rPr>
        <w:t>Zamawiający może zawrzeć umowę w sprawie zamówienia publicznego przed upływem terminu, o którym mowa w ust. 1, jeżeli w postępowaniu o udzielenie zamówienia prowadzonym w trybie podstawowym złożono tylko jedną ofertę.</w:t>
      </w:r>
    </w:p>
    <w:p w14:paraId="7E25E204" w14:textId="77777777" w:rsidR="005B08B3" w:rsidRPr="00C36BD1" w:rsidRDefault="005B08B3" w:rsidP="005B08B3">
      <w:pPr>
        <w:spacing w:after="0" w:line="240" w:lineRule="auto"/>
        <w:ind w:left="426" w:hanging="426"/>
        <w:jc w:val="both"/>
        <w:rPr>
          <w:rFonts w:ascii="Arial Narrow" w:hAnsi="Arial Narrow"/>
          <w:sz w:val="24"/>
          <w:szCs w:val="24"/>
        </w:rPr>
      </w:pPr>
      <w:r w:rsidRPr="00C36BD1">
        <w:rPr>
          <w:rFonts w:ascii="Arial Narrow" w:hAnsi="Arial Narrow"/>
          <w:b/>
          <w:sz w:val="24"/>
          <w:szCs w:val="24"/>
        </w:rPr>
        <w:t>19.4</w:t>
      </w:r>
      <w:r w:rsidRPr="00C36BD1">
        <w:rPr>
          <w:rFonts w:ascii="Arial Narrow" w:hAnsi="Arial Narrow"/>
          <w:sz w:val="24"/>
          <w:szCs w:val="24"/>
        </w:rPr>
        <w:t>. Przed zawarciem umowy przedłożyć Zamawiającemu polisę od odpowiedzialności cywilnej w zakresie prowadzonej działalności ważną przez cały okres realizacji zamówienia.</w:t>
      </w:r>
    </w:p>
    <w:p w14:paraId="0E5CA845" w14:textId="77777777" w:rsidR="005B08B3" w:rsidRPr="000A16EE" w:rsidRDefault="005B08B3" w:rsidP="005B08B3">
      <w:pPr>
        <w:spacing w:after="0" w:line="240" w:lineRule="auto"/>
        <w:ind w:hanging="294"/>
        <w:jc w:val="both"/>
        <w:rPr>
          <w:rFonts w:ascii="Arial Narrow" w:hAnsi="Arial Narrow"/>
          <w:color w:val="FF0000"/>
          <w:sz w:val="24"/>
          <w:szCs w:val="24"/>
        </w:rPr>
      </w:pPr>
    </w:p>
    <w:p w14:paraId="13B01970" w14:textId="77777777" w:rsidR="004C0BE5" w:rsidRDefault="004C0BE5" w:rsidP="004C0BE5">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4C0BE5" w:rsidRPr="00767C47" w14:paraId="0B36C521" w14:textId="77777777" w:rsidTr="00BA1A65">
        <w:tc>
          <w:tcPr>
            <w:tcW w:w="9712" w:type="dxa"/>
            <w:shd w:val="clear" w:color="auto" w:fill="A8D08D"/>
          </w:tcPr>
          <w:p w14:paraId="65CCA445" w14:textId="77777777" w:rsidR="004C0BE5" w:rsidRPr="00767C47" w:rsidRDefault="004C0BE5" w:rsidP="00BA1A65">
            <w:pPr>
              <w:pStyle w:val="Tekstpodstawowy"/>
              <w:jc w:val="center"/>
              <w:rPr>
                <w:rFonts w:ascii="Cambria" w:hAnsi="Cambria"/>
                <w:b/>
                <w:sz w:val="16"/>
                <w:szCs w:val="16"/>
                <w:lang w:eastAsia="pl-PL"/>
              </w:rPr>
            </w:pPr>
          </w:p>
          <w:p w14:paraId="76C6C8F3" w14:textId="77777777" w:rsidR="004C0BE5" w:rsidRPr="00335943" w:rsidRDefault="00FF62AD" w:rsidP="00FF62AD">
            <w:pPr>
              <w:spacing w:after="0" w:line="240" w:lineRule="auto"/>
              <w:ind w:firstLine="426"/>
              <w:jc w:val="center"/>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20.</w:t>
            </w:r>
            <w:r w:rsidR="004C0BE5">
              <w:rPr>
                <w:rFonts w:ascii="Arial Narrow" w:eastAsia="Times New Roman" w:hAnsi="Arial Narrow" w:cs="Calibri"/>
                <w:b/>
                <w:bCs/>
                <w:sz w:val="24"/>
                <w:szCs w:val="24"/>
                <w:lang w:eastAsia="pl-PL"/>
              </w:rPr>
              <w:t xml:space="preserve"> PROJEKTOWANE </w:t>
            </w:r>
            <w:r w:rsidR="004C0BE5" w:rsidRPr="00BB45BE">
              <w:rPr>
                <w:rFonts w:ascii="Arial Narrow" w:eastAsia="Times New Roman" w:hAnsi="Arial Narrow" w:cs="Calibri"/>
                <w:b/>
                <w:bCs/>
                <w:sz w:val="24"/>
                <w:szCs w:val="24"/>
                <w:lang w:eastAsia="pl-PL"/>
              </w:rPr>
              <w:t>POSTANOWIENIA UMOWY W SPRAWIE ZAMÓWIENIA PUBLICZNEGO, KTÓRE ZOSTANĄ WPROWADZONE DO TREŚCI TEJ UMOWY</w:t>
            </w:r>
          </w:p>
          <w:p w14:paraId="431802F8" w14:textId="77777777" w:rsidR="004C0BE5" w:rsidRPr="00767C47" w:rsidRDefault="004C0BE5" w:rsidP="00BA1A65">
            <w:pPr>
              <w:pStyle w:val="Tekstpodstawowy"/>
              <w:ind w:left="720"/>
              <w:rPr>
                <w:rFonts w:ascii="Cambria" w:hAnsi="Cambria"/>
                <w:b/>
                <w:sz w:val="16"/>
                <w:szCs w:val="16"/>
                <w:lang w:eastAsia="pl-PL"/>
              </w:rPr>
            </w:pPr>
          </w:p>
        </w:tc>
      </w:tr>
    </w:tbl>
    <w:p w14:paraId="4F353F15" w14:textId="77777777" w:rsidR="004C0BE5" w:rsidRPr="002229B3" w:rsidRDefault="004C0BE5" w:rsidP="004C0BE5">
      <w:pPr>
        <w:spacing w:after="0" w:line="240" w:lineRule="auto"/>
        <w:jc w:val="both"/>
        <w:rPr>
          <w:rFonts w:ascii="Arial Narrow" w:hAnsi="Arial Narrow"/>
          <w:sz w:val="24"/>
          <w:szCs w:val="24"/>
        </w:rPr>
      </w:pPr>
    </w:p>
    <w:p w14:paraId="48C1D608" w14:textId="7E9A6D04" w:rsidR="00FF62AD" w:rsidRPr="001465B3" w:rsidRDefault="00FF62AD" w:rsidP="00FF62AD">
      <w:pPr>
        <w:pStyle w:val="Akapitzlist"/>
        <w:ind w:left="567" w:hanging="425"/>
        <w:jc w:val="both"/>
        <w:rPr>
          <w:rFonts w:ascii="Arial Narrow" w:hAnsi="Arial Narrow"/>
          <w:b/>
          <w:bCs/>
        </w:rPr>
      </w:pPr>
      <w:r w:rsidRPr="00FF62AD">
        <w:rPr>
          <w:rFonts w:ascii="Arial Narrow" w:hAnsi="Arial Narrow"/>
          <w:b/>
          <w:bCs/>
        </w:rPr>
        <w:t>20.1.</w:t>
      </w:r>
      <w:r>
        <w:rPr>
          <w:rFonts w:ascii="Arial Narrow" w:hAnsi="Arial Narrow"/>
          <w:bCs/>
        </w:rPr>
        <w:t xml:space="preserve"> </w:t>
      </w:r>
      <w:r w:rsidRPr="00FF62AD">
        <w:rPr>
          <w:rFonts w:ascii="Arial Narrow" w:hAnsi="Arial Narrow"/>
          <w:bCs/>
        </w:rPr>
        <w:t>Projektowane postanowienia umowy w sprawie zamówienia publicznego zawiera</w:t>
      </w:r>
      <w:r w:rsidRPr="00FF62AD">
        <w:rPr>
          <w:rFonts w:ascii="Arial Narrow" w:hAnsi="Arial Narrow"/>
          <w:b/>
        </w:rPr>
        <w:t xml:space="preserve"> </w:t>
      </w:r>
      <w:r w:rsidRPr="00FF62AD">
        <w:rPr>
          <w:rFonts w:ascii="Arial Narrow" w:hAnsi="Arial Narrow"/>
        </w:rPr>
        <w:t xml:space="preserve">wzór umowy stanowiący </w:t>
      </w:r>
      <w:r w:rsidRPr="001465B3">
        <w:rPr>
          <w:rFonts w:ascii="Arial Narrow" w:hAnsi="Arial Narrow"/>
          <w:bCs/>
        </w:rPr>
        <w:t>Zał</w:t>
      </w:r>
      <w:r w:rsidR="001465B3" w:rsidRPr="001465B3">
        <w:rPr>
          <w:rFonts w:ascii="Arial Narrow" w:hAnsi="Arial Narrow"/>
          <w:bCs/>
        </w:rPr>
        <w:t xml:space="preserve">ącznik nr </w:t>
      </w:r>
      <w:r w:rsidR="0098325B">
        <w:rPr>
          <w:rFonts w:ascii="Arial Narrow" w:hAnsi="Arial Narrow"/>
          <w:bCs/>
        </w:rPr>
        <w:t>7</w:t>
      </w:r>
      <w:r w:rsidRPr="001465B3">
        <w:rPr>
          <w:rFonts w:ascii="Arial Narrow" w:hAnsi="Arial Narrow"/>
          <w:bCs/>
        </w:rPr>
        <w:t xml:space="preserve"> do SWZ.</w:t>
      </w:r>
      <w:r w:rsidRPr="001465B3">
        <w:rPr>
          <w:rFonts w:ascii="Arial Narrow" w:hAnsi="Arial Narrow"/>
          <w:b/>
          <w:bCs/>
        </w:rPr>
        <w:t xml:space="preserve"> </w:t>
      </w:r>
    </w:p>
    <w:p w14:paraId="4F3CBCBC" w14:textId="77777777" w:rsidR="00FF62AD" w:rsidRPr="00FF62AD" w:rsidRDefault="00FF62AD" w:rsidP="00FF62AD">
      <w:pPr>
        <w:pStyle w:val="Akapitzlist"/>
        <w:ind w:left="567" w:hanging="425"/>
        <w:jc w:val="both"/>
        <w:rPr>
          <w:rFonts w:ascii="Arial Narrow" w:hAnsi="Arial Narrow"/>
        </w:rPr>
      </w:pPr>
      <w:r>
        <w:rPr>
          <w:rFonts w:ascii="Arial Narrow" w:hAnsi="Arial Narrow"/>
          <w:b/>
          <w:bCs/>
        </w:rPr>
        <w:t>20</w:t>
      </w:r>
      <w:r w:rsidRPr="00FF62AD">
        <w:rPr>
          <w:rFonts w:ascii="Arial Narrow" w:hAnsi="Arial Narrow"/>
          <w:b/>
          <w:bCs/>
        </w:rPr>
        <w:t>.2.</w:t>
      </w:r>
      <w:r w:rsidRPr="00FF62AD">
        <w:rPr>
          <w:rFonts w:ascii="Arial Narrow" w:hAnsi="Arial Narrow"/>
          <w:b/>
          <w:bCs/>
        </w:rPr>
        <w:tab/>
      </w:r>
      <w:r w:rsidRPr="00FF62AD">
        <w:rPr>
          <w:rFonts w:ascii="Arial Narrow" w:hAnsi="Arial Narrow"/>
        </w:rPr>
        <w:t>Umowa zostanie zawarta na podstawie złożonej oferty Wykonawcy. Zamawiający przewiduje możliwość zmian postanowień zawartej umowy w stosunku do treści oferty, na podstawie któr</w:t>
      </w:r>
      <w:r w:rsidR="00953F1F">
        <w:rPr>
          <w:rFonts w:ascii="Arial Narrow" w:hAnsi="Arial Narrow"/>
        </w:rPr>
        <w:t>ej dokonano wyboru Wykonawcy, w </w:t>
      </w:r>
      <w:r w:rsidRPr="00FF62AD">
        <w:rPr>
          <w:rFonts w:ascii="Arial Narrow" w:hAnsi="Arial Narrow"/>
        </w:rPr>
        <w:t>przypadku wystąpienia co najmniej jednej z okoliczności w niej wymienionych z uwzględnieniem podanych we wzorze umowy warunków ich wprowadzenia.</w:t>
      </w:r>
    </w:p>
    <w:p w14:paraId="68214B3E" w14:textId="77777777" w:rsidR="00FF62AD" w:rsidRDefault="00FF62AD" w:rsidP="00FF62AD">
      <w:pPr>
        <w:pStyle w:val="Akapitzlist"/>
        <w:spacing w:after="0" w:line="240" w:lineRule="auto"/>
        <w:ind w:left="709"/>
        <w:jc w:val="both"/>
        <w:rPr>
          <w:rFonts w:ascii="Arial Narrow" w:hAnsi="Arial Narrow"/>
        </w:rPr>
      </w:pPr>
    </w:p>
    <w:p w14:paraId="60506648" w14:textId="77777777" w:rsidR="00C36BD1" w:rsidRDefault="00C36BD1" w:rsidP="00FF62AD">
      <w:pPr>
        <w:pStyle w:val="Akapitzlist"/>
        <w:spacing w:after="0" w:line="240" w:lineRule="auto"/>
        <w:ind w:left="709"/>
        <w:jc w:val="both"/>
        <w:rPr>
          <w:rFonts w:ascii="Arial Narrow" w:hAnsi="Arial Narrow"/>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FF62AD" w:rsidRPr="00EB5DE3" w14:paraId="6E90A803" w14:textId="77777777" w:rsidTr="007E7B61">
        <w:tc>
          <w:tcPr>
            <w:tcW w:w="9639" w:type="dxa"/>
            <w:shd w:val="clear" w:color="auto" w:fill="C5E0B3"/>
          </w:tcPr>
          <w:p w14:paraId="0770D36B" w14:textId="77777777" w:rsidR="00FF62AD" w:rsidRDefault="00FF62AD" w:rsidP="00FF62AD">
            <w:pPr>
              <w:snapToGrid w:val="0"/>
              <w:spacing w:after="0"/>
              <w:jc w:val="center"/>
              <w:rPr>
                <w:rFonts w:ascii="Arial Narrow" w:hAnsi="Arial Narrow" w:cs="Arial"/>
                <w:b/>
                <w:bCs/>
              </w:rPr>
            </w:pPr>
          </w:p>
          <w:p w14:paraId="0E6B5BA2" w14:textId="77777777" w:rsidR="00FF62AD" w:rsidRDefault="00FF62AD" w:rsidP="00FF62AD">
            <w:pPr>
              <w:snapToGrid w:val="0"/>
              <w:spacing w:after="0"/>
              <w:jc w:val="center"/>
              <w:rPr>
                <w:rFonts w:ascii="Arial Narrow" w:hAnsi="Arial Narrow" w:cs="Arial"/>
                <w:b/>
                <w:bCs/>
              </w:rPr>
            </w:pPr>
            <w:r>
              <w:rPr>
                <w:rFonts w:ascii="Arial Narrow" w:hAnsi="Arial Narrow" w:cs="Arial"/>
                <w:b/>
                <w:bCs/>
              </w:rPr>
              <w:t xml:space="preserve">21.  </w:t>
            </w:r>
            <w:r w:rsidRPr="00F5756F">
              <w:rPr>
                <w:rFonts w:ascii="Arial Narrow" w:hAnsi="Arial Narrow" w:cs="Arial"/>
                <w:b/>
                <w:bCs/>
              </w:rPr>
              <w:t>INFORMACJE DOTYCZĄCE ZABEZPIECZENIA NALEŻYTEGO WYKONANIA UMOWY</w:t>
            </w:r>
            <w:r>
              <w:rPr>
                <w:rFonts w:ascii="Arial Narrow" w:hAnsi="Arial Narrow" w:cs="Arial"/>
                <w:b/>
                <w:bCs/>
              </w:rPr>
              <w:t>.</w:t>
            </w:r>
          </w:p>
          <w:p w14:paraId="47A70C53" w14:textId="77777777" w:rsidR="00FF62AD" w:rsidRPr="0032699A" w:rsidRDefault="00FF62AD" w:rsidP="00FF62AD">
            <w:pPr>
              <w:snapToGrid w:val="0"/>
              <w:spacing w:after="0"/>
              <w:jc w:val="center"/>
              <w:rPr>
                <w:rFonts w:ascii="Arial Narrow" w:hAnsi="Arial Narrow" w:cs="Arial"/>
                <w:b/>
                <w:bCs/>
              </w:rPr>
            </w:pPr>
          </w:p>
        </w:tc>
      </w:tr>
    </w:tbl>
    <w:p w14:paraId="3E8A6F74" w14:textId="77777777" w:rsidR="00FF62AD" w:rsidRPr="00F5756F" w:rsidRDefault="00FF62AD" w:rsidP="00FF62AD">
      <w:pPr>
        <w:spacing w:after="0" w:line="240" w:lineRule="auto"/>
        <w:jc w:val="both"/>
        <w:rPr>
          <w:rFonts w:ascii="Arial Narrow" w:hAnsi="Arial Narrow"/>
        </w:rPr>
      </w:pPr>
    </w:p>
    <w:p w14:paraId="5FE2926D" w14:textId="77777777" w:rsidR="00FF62AD" w:rsidRPr="00637BAB" w:rsidRDefault="00FF62AD" w:rsidP="00FF62AD">
      <w:pPr>
        <w:autoSpaceDE w:val="0"/>
        <w:autoSpaceDN w:val="0"/>
        <w:adjustRightInd w:val="0"/>
        <w:spacing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21.1.</w:t>
      </w:r>
      <w:r>
        <w:rPr>
          <w:rFonts w:ascii="Arial Narrow" w:eastAsia="Times New Roman" w:hAnsi="Arial Narrow" w:cs="Arial"/>
          <w:sz w:val="24"/>
          <w:szCs w:val="24"/>
          <w:lang w:eastAsia="pl-PL"/>
        </w:rPr>
        <w:t xml:space="preserve"> </w:t>
      </w:r>
      <w:r w:rsidRPr="00637BAB">
        <w:rPr>
          <w:rFonts w:ascii="Arial Narrow" w:eastAsia="Times New Roman" w:hAnsi="Arial Narrow" w:cs="Arial"/>
          <w:sz w:val="24"/>
          <w:szCs w:val="24"/>
          <w:lang w:eastAsia="pl-PL"/>
        </w:rPr>
        <w:t xml:space="preserve">Zamawiający </w:t>
      </w:r>
      <w:r w:rsidR="000A16EE">
        <w:rPr>
          <w:rFonts w:ascii="Arial Narrow" w:eastAsia="Times New Roman" w:hAnsi="Arial Narrow" w:cs="Arial"/>
          <w:sz w:val="24"/>
          <w:szCs w:val="24"/>
          <w:lang w:eastAsia="pl-PL"/>
        </w:rPr>
        <w:t xml:space="preserve">nie </w:t>
      </w:r>
      <w:r w:rsidRPr="00637BAB">
        <w:rPr>
          <w:rFonts w:ascii="Arial Narrow" w:eastAsia="Times New Roman" w:hAnsi="Arial Narrow" w:cs="Arial"/>
          <w:sz w:val="24"/>
          <w:szCs w:val="24"/>
          <w:lang w:eastAsia="pl-PL"/>
        </w:rPr>
        <w:t>wymaga wniesienia zabezpieczenia należytego wykonania umowy przez wykonawcę, którego oferta zosta</w:t>
      </w:r>
      <w:r>
        <w:rPr>
          <w:rFonts w:ascii="Arial Narrow" w:eastAsia="Times New Roman" w:hAnsi="Arial Narrow" w:cs="Arial"/>
          <w:sz w:val="24"/>
          <w:szCs w:val="24"/>
          <w:lang w:eastAsia="pl-PL"/>
        </w:rPr>
        <w:t xml:space="preserve">ła uznana za najkorzystniejszą. </w:t>
      </w:r>
    </w:p>
    <w:p w14:paraId="12183EE9" w14:textId="77777777" w:rsidR="00D76FF4" w:rsidRPr="00D76FF4" w:rsidRDefault="00D76FF4" w:rsidP="00D76FF4">
      <w:pPr>
        <w:autoSpaceDE w:val="0"/>
        <w:autoSpaceDN w:val="0"/>
        <w:adjustRightInd w:val="0"/>
        <w:spacing w:before="120" w:after="0" w:line="240" w:lineRule="auto"/>
        <w:jc w:val="both"/>
        <w:rPr>
          <w:rFonts w:ascii="Arial Narrow" w:eastAsia="Times New Roman" w:hAnsi="Arial Narrow" w:cs="Arial"/>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267740" w:rsidRPr="006F6DBF" w14:paraId="6F14AD12" w14:textId="77777777" w:rsidTr="00E158E4">
        <w:tc>
          <w:tcPr>
            <w:tcW w:w="9639" w:type="dxa"/>
            <w:shd w:val="clear" w:color="auto" w:fill="C5E0B3"/>
          </w:tcPr>
          <w:p w14:paraId="473225EB" w14:textId="77777777" w:rsidR="00FF62AD" w:rsidRDefault="00FF62AD" w:rsidP="00FF62AD">
            <w:pPr>
              <w:spacing w:after="0"/>
              <w:jc w:val="center"/>
              <w:rPr>
                <w:rFonts w:ascii="Arial Narrow" w:hAnsi="Arial Narrow" w:cs="Arial"/>
                <w:b/>
                <w:bCs/>
                <w:sz w:val="24"/>
                <w:szCs w:val="24"/>
              </w:rPr>
            </w:pPr>
          </w:p>
          <w:p w14:paraId="69E587D4" w14:textId="77777777" w:rsidR="00267740" w:rsidRDefault="00FF62AD" w:rsidP="00FF62AD">
            <w:pPr>
              <w:spacing w:after="0"/>
              <w:jc w:val="center"/>
              <w:rPr>
                <w:rFonts w:ascii="Arial Narrow" w:hAnsi="Arial Narrow" w:cs="Arial"/>
                <w:b/>
                <w:bCs/>
                <w:sz w:val="24"/>
                <w:szCs w:val="24"/>
              </w:rPr>
            </w:pPr>
            <w:r>
              <w:rPr>
                <w:rFonts w:ascii="Arial Narrow" w:hAnsi="Arial Narrow" w:cs="Arial"/>
                <w:b/>
                <w:bCs/>
                <w:sz w:val="24"/>
                <w:szCs w:val="24"/>
              </w:rPr>
              <w:t xml:space="preserve">22. </w:t>
            </w:r>
            <w:r w:rsidR="00267740" w:rsidRPr="00267740">
              <w:rPr>
                <w:rFonts w:ascii="Arial Narrow" w:hAnsi="Arial Narrow" w:cs="Arial"/>
                <w:b/>
                <w:bCs/>
                <w:sz w:val="24"/>
                <w:szCs w:val="24"/>
              </w:rPr>
              <w:t>POUCZENIE O ŚRODKACH OCHRONY PRAWNEJ PRZYSŁUGUJĄCYCH WYKONAWCY</w:t>
            </w:r>
          </w:p>
          <w:p w14:paraId="2598B997" w14:textId="77777777" w:rsidR="00FF62AD" w:rsidRPr="006D210F" w:rsidRDefault="00FF62AD" w:rsidP="00FF62AD">
            <w:pPr>
              <w:spacing w:after="0"/>
              <w:jc w:val="center"/>
              <w:rPr>
                <w:rFonts w:ascii="Arial Narrow" w:hAnsi="Arial Narrow" w:cs="Arial"/>
                <w:b/>
                <w:bCs/>
                <w:sz w:val="24"/>
                <w:szCs w:val="24"/>
              </w:rPr>
            </w:pPr>
          </w:p>
        </w:tc>
      </w:tr>
    </w:tbl>
    <w:p w14:paraId="074075DE" w14:textId="77777777" w:rsidR="00F5756F" w:rsidRDefault="00F5756F" w:rsidP="00F5756F">
      <w:pPr>
        <w:spacing w:after="0" w:line="240" w:lineRule="auto"/>
        <w:jc w:val="both"/>
        <w:rPr>
          <w:rFonts w:ascii="Arial Narrow" w:hAnsi="Arial Narrow"/>
        </w:rPr>
      </w:pPr>
    </w:p>
    <w:p w14:paraId="4EF66F88" w14:textId="77777777" w:rsidR="00267740" w:rsidRPr="00267740"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267740" w:rsidRPr="00064068">
        <w:rPr>
          <w:rFonts w:ascii="Arial Narrow" w:hAnsi="Arial Narrow"/>
          <w:b/>
          <w:sz w:val="24"/>
          <w:szCs w:val="24"/>
        </w:rPr>
        <w:t>1.</w:t>
      </w:r>
      <w:r w:rsidR="00267740" w:rsidRPr="00267740">
        <w:rPr>
          <w:rFonts w:ascii="Arial Narrow" w:hAnsi="Arial Narrow"/>
          <w:sz w:val="24"/>
          <w:szCs w:val="24"/>
        </w:rPr>
        <w:t xml:space="preserve"> Zasady, terminy oraz sposób korzystania ze środków ochrony prawnej szczegółowo regulują przepisy działu IX ustawy </w:t>
      </w:r>
      <w:r w:rsidR="00A01A6D">
        <w:rPr>
          <w:rFonts w:ascii="Arial Narrow" w:hAnsi="Arial Narrow"/>
          <w:sz w:val="24"/>
          <w:szCs w:val="24"/>
        </w:rPr>
        <w:t xml:space="preserve">PZP </w:t>
      </w:r>
      <w:r w:rsidR="00267740" w:rsidRPr="00267740">
        <w:rPr>
          <w:rFonts w:ascii="Arial Narrow" w:hAnsi="Arial Narrow"/>
          <w:sz w:val="24"/>
          <w:szCs w:val="24"/>
        </w:rPr>
        <w:t>– Środki ochrony prawnej (art. 505 – 590 ustawy).</w:t>
      </w:r>
    </w:p>
    <w:p w14:paraId="5F21A2D9" w14:textId="77777777" w:rsidR="00267740" w:rsidRPr="00267740" w:rsidRDefault="00267740" w:rsidP="007E7D5A">
      <w:pPr>
        <w:spacing w:after="0" w:line="240" w:lineRule="auto"/>
        <w:ind w:left="284" w:hanging="284"/>
        <w:jc w:val="both"/>
        <w:rPr>
          <w:rFonts w:ascii="Arial Narrow" w:hAnsi="Arial Narrow"/>
          <w:sz w:val="24"/>
          <w:szCs w:val="24"/>
        </w:rPr>
      </w:pPr>
    </w:p>
    <w:p w14:paraId="287154FF" w14:textId="77777777" w:rsidR="00267740" w:rsidRPr="00267740"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267740" w:rsidRPr="00064068">
        <w:rPr>
          <w:rFonts w:ascii="Arial Narrow" w:hAnsi="Arial Narrow"/>
          <w:b/>
          <w:sz w:val="24"/>
          <w:szCs w:val="24"/>
        </w:rPr>
        <w:t>2.</w:t>
      </w:r>
      <w:r w:rsidR="00267740" w:rsidRPr="00267740">
        <w:rPr>
          <w:rFonts w:ascii="Arial Narrow" w:hAnsi="Arial Narrow"/>
          <w:sz w:val="24"/>
          <w:szCs w:val="24"/>
        </w:rPr>
        <w:t xml:space="preserve"> Środki ochrony prawnej przysługują Wykonawcy oraz innemu podmiotow</w:t>
      </w:r>
      <w:r w:rsidR="00953F1F">
        <w:rPr>
          <w:rFonts w:ascii="Arial Narrow" w:hAnsi="Arial Narrow"/>
          <w:sz w:val="24"/>
          <w:szCs w:val="24"/>
        </w:rPr>
        <w:t>i, jeżeli ma lub miał interes w </w:t>
      </w:r>
      <w:r w:rsidR="00267740" w:rsidRPr="00267740">
        <w:rPr>
          <w:rFonts w:ascii="Arial Narrow" w:hAnsi="Arial Narrow"/>
          <w:sz w:val="24"/>
          <w:szCs w:val="24"/>
        </w:rPr>
        <w:t>uzyskaniu zamówienia oraz poniósł lub może ponieść szkodę w wyniku naruszenia przez zamawiającego przepisów ustawy</w:t>
      </w:r>
      <w:r w:rsidR="00A01A6D">
        <w:rPr>
          <w:rFonts w:ascii="Arial Narrow" w:hAnsi="Arial Narrow"/>
          <w:sz w:val="24"/>
          <w:szCs w:val="24"/>
        </w:rPr>
        <w:t xml:space="preserve"> PZP</w:t>
      </w:r>
      <w:r w:rsidR="00267740" w:rsidRPr="00267740">
        <w:rPr>
          <w:rFonts w:ascii="Arial Narrow" w:hAnsi="Arial Narrow"/>
          <w:sz w:val="24"/>
          <w:szCs w:val="24"/>
        </w:rPr>
        <w:t>.</w:t>
      </w:r>
    </w:p>
    <w:p w14:paraId="1ED67F46" w14:textId="77777777" w:rsidR="00267740" w:rsidRPr="00267740" w:rsidRDefault="00267740" w:rsidP="007E7D5A">
      <w:pPr>
        <w:spacing w:after="0" w:line="240" w:lineRule="auto"/>
        <w:ind w:left="284" w:hanging="284"/>
        <w:jc w:val="both"/>
        <w:rPr>
          <w:rFonts w:ascii="Arial Narrow" w:hAnsi="Arial Narrow"/>
          <w:sz w:val="24"/>
          <w:szCs w:val="24"/>
        </w:rPr>
      </w:pPr>
    </w:p>
    <w:p w14:paraId="25DD6298" w14:textId="77777777" w:rsidR="00F5756F" w:rsidRPr="00267740"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267740" w:rsidRPr="00064068">
        <w:rPr>
          <w:rFonts w:ascii="Arial Narrow" w:hAnsi="Arial Narrow"/>
          <w:b/>
          <w:sz w:val="24"/>
          <w:szCs w:val="24"/>
        </w:rPr>
        <w:t>3.</w:t>
      </w:r>
      <w:r w:rsidR="00267740" w:rsidRPr="00267740">
        <w:rPr>
          <w:rFonts w:ascii="Arial Narrow" w:hAnsi="Arial Narrow"/>
          <w:sz w:val="24"/>
          <w:szCs w:val="24"/>
        </w:rPr>
        <w:t xml:space="preserve"> 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391C239B" w14:textId="77777777" w:rsidR="00F5756F" w:rsidRDefault="00F5756F" w:rsidP="007E7D5A">
      <w:pPr>
        <w:spacing w:after="0" w:line="240" w:lineRule="auto"/>
        <w:jc w:val="both"/>
        <w:rPr>
          <w:rFonts w:ascii="Arial Narrow" w:hAnsi="Arial Narrow"/>
          <w:sz w:val="24"/>
          <w:szCs w:val="24"/>
        </w:rPr>
      </w:pPr>
    </w:p>
    <w:p w14:paraId="078EC89B" w14:textId="77777777" w:rsidR="007E7D5A" w:rsidRPr="007E7D5A"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4.</w:t>
      </w:r>
      <w:r w:rsidR="007E7D5A">
        <w:rPr>
          <w:rFonts w:ascii="Arial Narrow" w:hAnsi="Arial Narrow"/>
          <w:sz w:val="24"/>
          <w:szCs w:val="24"/>
        </w:rPr>
        <w:t xml:space="preserve"> </w:t>
      </w:r>
      <w:r w:rsidR="007E7D5A" w:rsidRPr="007E7D5A">
        <w:rPr>
          <w:rFonts w:ascii="Arial Narrow" w:hAnsi="Arial Narrow"/>
          <w:sz w:val="24"/>
          <w:szCs w:val="24"/>
        </w:rPr>
        <w:t>Odwołanie przysługuje na:</w:t>
      </w:r>
    </w:p>
    <w:p w14:paraId="0BB286E1" w14:textId="77777777" w:rsidR="007E7D5A" w:rsidRPr="007E7D5A" w:rsidRDefault="007E7D5A" w:rsidP="007E7D5A">
      <w:pPr>
        <w:spacing w:after="0" w:line="240" w:lineRule="auto"/>
        <w:ind w:left="284"/>
        <w:jc w:val="both"/>
        <w:rPr>
          <w:rFonts w:ascii="Arial Narrow" w:hAnsi="Arial Narrow"/>
          <w:sz w:val="24"/>
          <w:szCs w:val="24"/>
        </w:rPr>
      </w:pPr>
      <w:r>
        <w:rPr>
          <w:rFonts w:ascii="Arial Narrow" w:hAnsi="Arial Narrow"/>
          <w:sz w:val="24"/>
          <w:szCs w:val="24"/>
        </w:rPr>
        <w:t xml:space="preserve">1)  </w:t>
      </w:r>
      <w:r w:rsidRPr="007E7D5A">
        <w:rPr>
          <w:rFonts w:ascii="Arial Narrow" w:hAnsi="Arial Narrow"/>
          <w:sz w:val="24"/>
          <w:szCs w:val="24"/>
        </w:rPr>
        <w:t xml:space="preserve">niezgodną z przepisami ustawy </w:t>
      </w:r>
      <w:r w:rsidR="00A01A6D">
        <w:rPr>
          <w:rFonts w:ascii="Arial Narrow" w:hAnsi="Arial Narrow"/>
          <w:sz w:val="24"/>
          <w:szCs w:val="24"/>
        </w:rPr>
        <w:t xml:space="preserve">PZP </w:t>
      </w:r>
      <w:r w:rsidRPr="007E7D5A">
        <w:rPr>
          <w:rFonts w:ascii="Arial Narrow" w:hAnsi="Arial Narrow"/>
          <w:sz w:val="24"/>
          <w:szCs w:val="24"/>
        </w:rPr>
        <w:t>czynność zamawiającego, podjętą w postępowaniu o udzielenie zamówienia, o zawarcie umowy ramowej, dynamicznym systemie zakupów, systemie kwalifikowania wykonawców lub konkursie, w tym na projektowane postanowienie umowy;</w:t>
      </w:r>
    </w:p>
    <w:p w14:paraId="5AED0B6D" w14:textId="77777777" w:rsidR="007E7D5A" w:rsidRPr="007E7D5A" w:rsidRDefault="007E7D5A" w:rsidP="007E7D5A">
      <w:pPr>
        <w:spacing w:after="0" w:line="240" w:lineRule="auto"/>
        <w:ind w:left="284"/>
        <w:jc w:val="both"/>
        <w:rPr>
          <w:rFonts w:ascii="Arial Narrow" w:hAnsi="Arial Narrow"/>
          <w:sz w:val="24"/>
          <w:szCs w:val="24"/>
        </w:rPr>
      </w:pPr>
      <w:r w:rsidRPr="007E7D5A">
        <w:rPr>
          <w:rFonts w:ascii="Arial Narrow" w:hAnsi="Arial Narrow"/>
          <w:sz w:val="24"/>
          <w:szCs w:val="24"/>
        </w:rPr>
        <w:t>2) zaniechanie czynności w postępowaniu o udzielenie zamówienia, o zawarcie umowy ramowej, dynamicznym systemie zakupów, systemie kwalifikowania wykonawców lub konkursie, do której zamawiający był obowiązany na podstawie ustawy</w:t>
      </w:r>
      <w:r w:rsidR="00A01A6D">
        <w:rPr>
          <w:rFonts w:ascii="Arial Narrow" w:hAnsi="Arial Narrow"/>
          <w:sz w:val="24"/>
          <w:szCs w:val="24"/>
        </w:rPr>
        <w:t xml:space="preserve"> PZP</w:t>
      </w:r>
      <w:r w:rsidRPr="007E7D5A">
        <w:rPr>
          <w:rFonts w:ascii="Arial Narrow" w:hAnsi="Arial Narrow"/>
          <w:sz w:val="24"/>
          <w:szCs w:val="24"/>
        </w:rPr>
        <w:t>;</w:t>
      </w:r>
    </w:p>
    <w:p w14:paraId="52DC3C73" w14:textId="77777777" w:rsidR="007E7D5A" w:rsidRPr="007E7D5A" w:rsidRDefault="007E7D5A" w:rsidP="007E7D5A">
      <w:pPr>
        <w:spacing w:after="0" w:line="240" w:lineRule="auto"/>
        <w:ind w:left="284"/>
        <w:jc w:val="both"/>
        <w:rPr>
          <w:rFonts w:ascii="Arial Narrow" w:hAnsi="Arial Narrow"/>
          <w:sz w:val="24"/>
          <w:szCs w:val="24"/>
        </w:rPr>
      </w:pPr>
      <w:r w:rsidRPr="007E7D5A">
        <w:rPr>
          <w:rFonts w:ascii="Arial Narrow" w:hAnsi="Arial Narrow"/>
          <w:sz w:val="24"/>
          <w:szCs w:val="24"/>
        </w:rPr>
        <w:t>3) zaniechanie przeprowadzenia postępowania o udzielenie zamówienia lub zorganizowania konkursu na podstawie ustawy</w:t>
      </w:r>
      <w:r w:rsidR="00A01A6D">
        <w:rPr>
          <w:rFonts w:ascii="Arial Narrow" w:hAnsi="Arial Narrow"/>
          <w:sz w:val="24"/>
          <w:szCs w:val="24"/>
        </w:rPr>
        <w:t xml:space="preserve"> PZP</w:t>
      </w:r>
      <w:r w:rsidRPr="007E7D5A">
        <w:rPr>
          <w:rFonts w:ascii="Arial Narrow" w:hAnsi="Arial Narrow"/>
          <w:sz w:val="24"/>
          <w:szCs w:val="24"/>
        </w:rPr>
        <w:t>, mimo że zamawiający był do tego obowiązany.</w:t>
      </w:r>
    </w:p>
    <w:p w14:paraId="6607D82C" w14:textId="77777777" w:rsidR="007E7D5A" w:rsidRPr="007E7D5A" w:rsidRDefault="007E7D5A" w:rsidP="007E7D5A">
      <w:pPr>
        <w:spacing w:after="0" w:line="240" w:lineRule="auto"/>
        <w:jc w:val="both"/>
        <w:rPr>
          <w:rFonts w:ascii="Arial Narrow" w:hAnsi="Arial Narrow"/>
          <w:sz w:val="24"/>
          <w:szCs w:val="24"/>
        </w:rPr>
      </w:pPr>
    </w:p>
    <w:p w14:paraId="55FD0C5D" w14:textId="77777777" w:rsidR="007E7D5A" w:rsidRPr="007E7D5A"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5.</w:t>
      </w:r>
      <w:r w:rsidR="007E7D5A">
        <w:rPr>
          <w:rFonts w:ascii="Arial Narrow" w:hAnsi="Arial Narrow"/>
          <w:sz w:val="24"/>
          <w:szCs w:val="24"/>
        </w:rPr>
        <w:t xml:space="preserve"> </w:t>
      </w:r>
      <w:r w:rsidR="007E7D5A" w:rsidRPr="007E7D5A">
        <w:rPr>
          <w:rFonts w:ascii="Arial Narrow" w:hAnsi="Arial Narrow"/>
          <w:sz w:val="24"/>
          <w:szCs w:val="24"/>
        </w:rPr>
        <w:t>Odwołanie wnosi się do Prezesa Izby.</w:t>
      </w:r>
    </w:p>
    <w:p w14:paraId="67D039B4" w14:textId="77777777" w:rsidR="007E7D5A" w:rsidRPr="007E7D5A" w:rsidRDefault="007E7D5A" w:rsidP="007E7D5A">
      <w:pPr>
        <w:spacing w:after="0" w:line="240" w:lineRule="auto"/>
        <w:ind w:left="284" w:hanging="284"/>
        <w:jc w:val="both"/>
        <w:rPr>
          <w:rFonts w:ascii="Arial Narrow" w:hAnsi="Arial Narrow"/>
          <w:sz w:val="24"/>
          <w:szCs w:val="24"/>
        </w:rPr>
      </w:pPr>
    </w:p>
    <w:p w14:paraId="3A429A23" w14:textId="77777777" w:rsidR="007E7D5A"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6.</w:t>
      </w:r>
      <w:r w:rsidR="007E7D5A">
        <w:rPr>
          <w:rFonts w:ascii="Arial Narrow" w:hAnsi="Arial Narrow"/>
          <w:sz w:val="24"/>
          <w:szCs w:val="24"/>
        </w:rPr>
        <w:t xml:space="preserve"> </w:t>
      </w:r>
      <w:r w:rsidR="007E7D5A" w:rsidRPr="007E7D5A">
        <w:rPr>
          <w:rFonts w:ascii="Arial Narrow" w:hAnsi="Arial Narrow"/>
          <w:sz w:val="24"/>
          <w:szCs w:val="24"/>
        </w:rPr>
        <w:t>Pisma w postępowaniu odwoławczym wnosi się w formie pisemnej albo w formie e</w:t>
      </w:r>
      <w:r w:rsidR="007E7D5A">
        <w:rPr>
          <w:rFonts w:ascii="Arial Narrow" w:hAnsi="Arial Narrow"/>
          <w:sz w:val="24"/>
          <w:szCs w:val="24"/>
        </w:rPr>
        <w:t>lektronicznej albo w </w:t>
      </w:r>
      <w:r w:rsidR="007E7D5A" w:rsidRPr="007E7D5A">
        <w:rPr>
          <w:rFonts w:ascii="Arial Narrow" w:hAnsi="Arial Narrow"/>
          <w:sz w:val="24"/>
          <w:szCs w:val="24"/>
        </w:rPr>
        <w:t>postaci elektronicznej, z tym że odwołanie i przystąpienie do postępowania odwoławczego, wniesione w postaci elektronicznej, wymagają opatrzenia podpisem zaufanym.</w:t>
      </w:r>
    </w:p>
    <w:p w14:paraId="28201233" w14:textId="77777777" w:rsidR="007E7D5A" w:rsidRPr="007E7D5A" w:rsidRDefault="007E7D5A" w:rsidP="007E7D5A">
      <w:pPr>
        <w:spacing w:after="0" w:line="240" w:lineRule="auto"/>
        <w:ind w:left="284" w:hanging="284"/>
        <w:jc w:val="both"/>
        <w:rPr>
          <w:rFonts w:ascii="Arial Narrow" w:hAnsi="Arial Narrow"/>
          <w:sz w:val="24"/>
          <w:szCs w:val="24"/>
        </w:rPr>
      </w:pPr>
    </w:p>
    <w:p w14:paraId="7166EE10" w14:textId="77777777" w:rsidR="007E7D5A" w:rsidRPr="007E7D5A"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7.</w:t>
      </w:r>
      <w:r w:rsidR="007E7D5A">
        <w:rPr>
          <w:rFonts w:ascii="Arial Narrow" w:hAnsi="Arial Narrow"/>
          <w:sz w:val="24"/>
          <w:szCs w:val="24"/>
        </w:rPr>
        <w:t xml:space="preserve"> </w:t>
      </w:r>
      <w:r w:rsidR="007E7D5A" w:rsidRPr="007E7D5A">
        <w:rPr>
          <w:rFonts w:ascii="Arial Narrow" w:hAnsi="Arial Narrow"/>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4C7DD37" w14:textId="77777777" w:rsidR="007E7D5A" w:rsidRPr="007E7D5A" w:rsidRDefault="007E7D5A" w:rsidP="007E7D5A">
      <w:pPr>
        <w:spacing w:after="0" w:line="240" w:lineRule="auto"/>
        <w:jc w:val="both"/>
        <w:rPr>
          <w:rFonts w:ascii="Arial Narrow" w:hAnsi="Arial Narrow"/>
          <w:sz w:val="24"/>
          <w:szCs w:val="24"/>
        </w:rPr>
      </w:pPr>
    </w:p>
    <w:p w14:paraId="527E5521" w14:textId="77777777" w:rsidR="00326506"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8.</w:t>
      </w:r>
      <w:r w:rsidR="007E7D5A" w:rsidRPr="00326506">
        <w:rPr>
          <w:rFonts w:ascii="Arial Narrow" w:hAnsi="Arial Narrow"/>
          <w:sz w:val="24"/>
          <w:szCs w:val="24"/>
        </w:rPr>
        <w:t xml:space="preserve"> Zgodnie z art. 515 ustawy</w:t>
      </w:r>
      <w:r w:rsidR="00A01A6D">
        <w:rPr>
          <w:rFonts w:ascii="Arial Narrow" w:hAnsi="Arial Narrow"/>
          <w:sz w:val="24"/>
          <w:szCs w:val="24"/>
        </w:rPr>
        <w:t xml:space="preserve"> PZP</w:t>
      </w:r>
      <w:r w:rsidR="007E7D5A" w:rsidRPr="00326506">
        <w:rPr>
          <w:rFonts w:ascii="Arial Narrow" w:hAnsi="Arial Narrow"/>
          <w:sz w:val="24"/>
          <w:szCs w:val="24"/>
        </w:rPr>
        <w:t xml:space="preserve">, </w:t>
      </w:r>
    </w:p>
    <w:p w14:paraId="5394BE23" w14:textId="77777777" w:rsidR="007E7D5A" w:rsidRPr="00326506" w:rsidRDefault="00326506" w:rsidP="00E27210">
      <w:pPr>
        <w:spacing w:after="0" w:line="240" w:lineRule="auto"/>
        <w:ind w:left="284"/>
        <w:jc w:val="both"/>
        <w:rPr>
          <w:rFonts w:ascii="Arial Narrow" w:hAnsi="Arial Narrow"/>
          <w:sz w:val="24"/>
          <w:szCs w:val="24"/>
        </w:rPr>
      </w:pPr>
      <w:r>
        <w:rPr>
          <w:rFonts w:ascii="Arial Narrow" w:hAnsi="Arial Narrow"/>
          <w:sz w:val="24"/>
          <w:szCs w:val="24"/>
        </w:rPr>
        <w:t xml:space="preserve">1) </w:t>
      </w:r>
      <w:r w:rsidR="007E7D5A" w:rsidRPr="00326506">
        <w:rPr>
          <w:rFonts w:ascii="Arial Narrow" w:hAnsi="Arial Narrow"/>
          <w:sz w:val="24"/>
          <w:szCs w:val="24"/>
        </w:rPr>
        <w:t>odwołanie wnosi się w przypadku zamówień, których wartość jest mniejsza niż progi unijne</w:t>
      </w:r>
      <w:r w:rsidRPr="00326506">
        <w:rPr>
          <w:rFonts w:ascii="Arial Narrow" w:hAnsi="Arial Narrow"/>
          <w:sz w:val="24"/>
          <w:szCs w:val="24"/>
        </w:rPr>
        <w:t xml:space="preserve"> (także tego postępowania)</w:t>
      </w:r>
      <w:r w:rsidR="007E7D5A" w:rsidRPr="00326506">
        <w:rPr>
          <w:rFonts w:ascii="Arial Narrow" w:hAnsi="Arial Narrow"/>
          <w:sz w:val="24"/>
          <w:szCs w:val="24"/>
        </w:rPr>
        <w:t>, w terminie:</w:t>
      </w:r>
    </w:p>
    <w:p w14:paraId="0C4F14D1" w14:textId="77777777" w:rsidR="007E7D5A" w:rsidRPr="00326506" w:rsidRDefault="007E7D5A" w:rsidP="00E27210">
      <w:pPr>
        <w:spacing w:after="0" w:line="240" w:lineRule="auto"/>
        <w:ind w:left="284"/>
        <w:jc w:val="both"/>
        <w:rPr>
          <w:rFonts w:ascii="Arial Narrow" w:hAnsi="Arial Narrow"/>
          <w:sz w:val="24"/>
          <w:szCs w:val="24"/>
        </w:rPr>
      </w:pPr>
      <w:r w:rsidRPr="00326506">
        <w:rPr>
          <w:rFonts w:ascii="Arial Narrow" w:hAnsi="Arial Narrow"/>
          <w:sz w:val="24"/>
          <w:szCs w:val="24"/>
        </w:rPr>
        <w:t>a) 5 dni od dnia przekazania informacji o czynności zamawiającego stanowiącej podstawę jego wniesienia, jeżeli informacja została przekazana przy użyciu środków komunikacji elektronicznej,</w:t>
      </w:r>
    </w:p>
    <w:p w14:paraId="50DE5012" w14:textId="77777777" w:rsidR="007E7D5A" w:rsidRPr="00326506" w:rsidRDefault="007E7D5A" w:rsidP="00E27210">
      <w:pPr>
        <w:spacing w:after="0" w:line="240" w:lineRule="auto"/>
        <w:ind w:left="284"/>
        <w:jc w:val="both"/>
        <w:rPr>
          <w:rFonts w:ascii="Arial Narrow" w:hAnsi="Arial Narrow"/>
          <w:sz w:val="24"/>
          <w:szCs w:val="24"/>
        </w:rPr>
      </w:pPr>
      <w:r w:rsidRPr="00326506">
        <w:rPr>
          <w:rFonts w:ascii="Arial Narrow" w:hAnsi="Arial Narrow"/>
          <w:sz w:val="24"/>
          <w:szCs w:val="24"/>
        </w:rPr>
        <w:t>b) 10 dni od dnia przekazania informacji o czynności zamawiającego stanowiącej podstawę jego wniesienia, jeżeli informacja została przekazana w sposób inny niż określony w lit. a).</w:t>
      </w:r>
    </w:p>
    <w:p w14:paraId="7BB29A94" w14:textId="77777777" w:rsidR="007E7D5A" w:rsidRPr="00326506" w:rsidRDefault="007E7D5A" w:rsidP="00E27210">
      <w:pPr>
        <w:spacing w:after="0" w:line="240" w:lineRule="auto"/>
        <w:ind w:left="284"/>
        <w:jc w:val="both"/>
        <w:rPr>
          <w:rFonts w:ascii="Arial Narrow" w:hAnsi="Arial Narrow"/>
        </w:rPr>
      </w:pPr>
    </w:p>
    <w:p w14:paraId="0DE10A04" w14:textId="77777777" w:rsidR="007E7D5A" w:rsidRPr="00E27210" w:rsidRDefault="00326506" w:rsidP="00E27210">
      <w:pPr>
        <w:pStyle w:val="Akapitzlist"/>
        <w:spacing w:after="0" w:line="240" w:lineRule="auto"/>
        <w:ind w:left="284"/>
        <w:jc w:val="both"/>
        <w:rPr>
          <w:rFonts w:ascii="Arial Narrow" w:hAnsi="Arial Narrow"/>
          <w:sz w:val="24"/>
          <w:szCs w:val="24"/>
        </w:rPr>
      </w:pPr>
      <w:r w:rsidRPr="00E27210">
        <w:rPr>
          <w:rFonts w:ascii="Arial Narrow" w:hAnsi="Arial Narrow"/>
          <w:sz w:val="24"/>
          <w:szCs w:val="24"/>
        </w:rPr>
        <w:t xml:space="preserve">2). Odwołanie wobec treści ogłoszenia wszczynającego postępowanie o udzielenie zamówienia lub konkurs lub wobec treści dokumentów </w:t>
      </w:r>
      <w:r w:rsidR="00E27210">
        <w:rPr>
          <w:rFonts w:ascii="Arial Narrow" w:hAnsi="Arial Narrow"/>
          <w:sz w:val="24"/>
          <w:szCs w:val="24"/>
        </w:rPr>
        <w:t xml:space="preserve">zamówienia wnosi się w terminie </w:t>
      </w:r>
      <w:r w:rsidRPr="00E27210">
        <w:rPr>
          <w:rFonts w:ascii="Arial Narrow" w:hAnsi="Arial Narrow"/>
          <w:sz w:val="24"/>
          <w:szCs w:val="24"/>
        </w:rPr>
        <w:t>5 dni od dnia zamieszczenia ogłoszenia w Biuletynie Zamówień Publicznych lub dokumentów zamówi</w:t>
      </w:r>
      <w:r w:rsidR="00E27210">
        <w:rPr>
          <w:rFonts w:ascii="Arial Narrow" w:hAnsi="Arial Narrow"/>
          <w:sz w:val="24"/>
          <w:szCs w:val="24"/>
        </w:rPr>
        <w:t>enia na stronie internetowej, w </w:t>
      </w:r>
      <w:r w:rsidRPr="00E27210">
        <w:rPr>
          <w:rFonts w:ascii="Arial Narrow" w:hAnsi="Arial Narrow"/>
          <w:sz w:val="24"/>
          <w:szCs w:val="24"/>
        </w:rPr>
        <w:t>przypadku zamówień, których wartość jest mniejsza niż progi unijne.</w:t>
      </w:r>
    </w:p>
    <w:p w14:paraId="0D4A04D0" w14:textId="77777777" w:rsidR="00D64EB7" w:rsidRDefault="00D64EB7" w:rsidP="00E27210">
      <w:pPr>
        <w:pStyle w:val="Akapitzlist"/>
        <w:spacing w:after="0" w:line="240" w:lineRule="auto"/>
        <w:ind w:left="284"/>
        <w:jc w:val="both"/>
        <w:rPr>
          <w:rFonts w:ascii="Arial Narrow" w:eastAsia="Times New Roman" w:hAnsi="Arial Narrow" w:cs="Calibri"/>
          <w:bCs/>
          <w:lang w:eastAsia="pl-PL"/>
        </w:rPr>
      </w:pPr>
    </w:p>
    <w:p w14:paraId="6BA74C5E" w14:textId="77777777" w:rsidR="00326506" w:rsidRDefault="00E27210" w:rsidP="00E27210">
      <w:pPr>
        <w:pStyle w:val="Akapitzlist"/>
        <w:spacing w:after="0" w:line="240" w:lineRule="auto"/>
        <w:ind w:left="284"/>
        <w:jc w:val="both"/>
        <w:rPr>
          <w:rFonts w:ascii="Arial Narrow" w:eastAsia="Times New Roman" w:hAnsi="Arial Narrow" w:cs="Calibri"/>
          <w:bCs/>
          <w:lang w:eastAsia="pl-PL"/>
        </w:rPr>
      </w:pPr>
      <w:r w:rsidRPr="00E27210">
        <w:rPr>
          <w:rFonts w:ascii="Arial Narrow" w:eastAsia="Times New Roman" w:hAnsi="Arial Narrow" w:cs="Calibri"/>
          <w:bCs/>
          <w:lang w:eastAsia="pl-PL"/>
        </w:rPr>
        <w:t>3</w:t>
      </w:r>
      <w:r>
        <w:rPr>
          <w:rFonts w:ascii="Arial Narrow" w:eastAsia="Times New Roman" w:hAnsi="Arial Narrow" w:cs="Calibri"/>
          <w:bCs/>
          <w:lang w:eastAsia="pl-PL"/>
        </w:rPr>
        <w:t>)</w:t>
      </w:r>
      <w:r w:rsidRPr="00E27210">
        <w:rPr>
          <w:rFonts w:ascii="Arial Narrow" w:eastAsia="Times New Roman" w:hAnsi="Arial Narrow" w:cs="Calibri"/>
          <w:bCs/>
          <w:lang w:eastAsia="pl-PL"/>
        </w:rPr>
        <w:t xml:space="preserve"> Odwołanie w przypadkach innych niż określone w ust. 1</w:t>
      </w:r>
      <w:r>
        <w:rPr>
          <w:rFonts w:ascii="Arial Narrow" w:eastAsia="Times New Roman" w:hAnsi="Arial Narrow" w:cs="Calibri"/>
          <w:bCs/>
          <w:lang w:eastAsia="pl-PL"/>
        </w:rPr>
        <w:t>)</w:t>
      </w:r>
      <w:r w:rsidRPr="00E27210">
        <w:rPr>
          <w:rFonts w:ascii="Arial Narrow" w:eastAsia="Times New Roman" w:hAnsi="Arial Narrow" w:cs="Calibri"/>
          <w:bCs/>
          <w:lang w:eastAsia="pl-PL"/>
        </w:rPr>
        <w:t xml:space="preserve"> i 2</w:t>
      </w:r>
      <w:r>
        <w:rPr>
          <w:rFonts w:ascii="Arial Narrow" w:eastAsia="Times New Roman" w:hAnsi="Arial Narrow" w:cs="Calibri"/>
          <w:bCs/>
          <w:lang w:eastAsia="pl-PL"/>
        </w:rPr>
        <w:t xml:space="preserve">) wnosi się w terminie </w:t>
      </w:r>
      <w:r w:rsidRPr="00E27210">
        <w:rPr>
          <w:rFonts w:ascii="Arial Narrow" w:eastAsia="Times New Roman" w:hAnsi="Arial Narrow" w:cs="Calibri"/>
          <w:bCs/>
          <w:lang w:eastAsia="pl-PL"/>
        </w:rPr>
        <w:t xml:space="preserve"> 5 dni od dnia, w którym powzięto lub przy zachowaniu należytej staranności można było powziąć wiadomość o okolicznościach stanowiących podstawę jego wniesienia, w przypadku zamówień, których wartość jest mniejsza niż progi unijne.</w:t>
      </w:r>
    </w:p>
    <w:p w14:paraId="0C29A3D1"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p w14:paraId="347E5188" w14:textId="77777777"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w:t>
      </w:r>
      <w:r w:rsidR="00E27210" w:rsidRPr="00064068">
        <w:rPr>
          <w:rFonts w:ascii="Arial Narrow" w:eastAsia="Times New Roman" w:hAnsi="Arial Narrow" w:cs="Calibri"/>
          <w:b/>
          <w:bCs/>
          <w:lang w:eastAsia="pl-PL"/>
        </w:rPr>
        <w:t>9.</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Na orzeczenie Izby oraz postanowienie Prezesa Izby, o którym mowa w art. 519 ust. 1 ustawy</w:t>
      </w:r>
      <w:r w:rsidR="00A01A6D">
        <w:rPr>
          <w:rFonts w:ascii="Arial Narrow" w:eastAsia="Times New Roman" w:hAnsi="Arial Narrow" w:cs="Calibri"/>
          <w:bCs/>
          <w:lang w:eastAsia="pl-PL"/>
        </w:rPr>
        <w:t xml:space="preserve"> PZP</w:t>
      </w:r>
      <w:r w:rsidR="00E27210" w:rsidRPr="00E27210">
        <w:rPr>
          <w:rFonts w:ascii="Arial Narrow" w:eastAsia="Times New Roman" w:hAnsi="Arial Narrow" w:cs="Calibri"/>
          <w:bCs/>
          <w:lang w:eastAsia="pl-PL"/>
        </w:rPr>
        <w:t>, stronom oraz uczestnikom postępowania odwoławczego przysługuje skarga do sądu. Skargę</w:t>
      </w:r>
      <w:r w:rsidR="00E27210">
        <w:rPr>
          <w:rFonts w:ascii="Arial Narrow" w:eastAsia="Times New Roman" w:hAnsi="Arial Narrow" w:cs="Calibri"/>
          <w:bCs/>
          <w:lang w:eastAsia="pl-PL"/>
        </w:rPr>
        <w:t xml:space="preserve"> wnosi się do Sądu Okręgowego w </w:t>
      </w:r>
      <w:r w:rsidR="00E27210" w:rsidRPr="00E27210">
        <w:rPr>
          <w:rFonts w:ascii="Arial Narrow" w:eastAsia="Times New Roman" w:hAnsi="Arial Narrow" w:cs="Calibri"/>
          <w:bCs/>
          <w:lang w:eastAsia="pl-PL"/>
        </w:rPr>
        <w:t>Warszawie – sądu zamówień publicznych, zwanego „sądem zamówień publicznych”.</w:t>
      </w:r>
    </w:p>
    <w:p w14:paraId="6D0AA89E" w14:textId="77777777" w:rsidR="00E27210" w:rsidRPr="00E27210" w:rsidRDefault="00E27210" w:rsidP="00E27210">
      <w:pPr>
        <w:pStyle w:val="Akapitzlist"/>
        <w:spacing w:after="0" w:line="240" w:lineRule="auto"/>
        <w:ind w:left="0"/>
        <w:jc w:val="both"/>
        <w:rPr>
          <w:rFonts w:ascii="Arial Narrow" w:eastAsia="Times New Roman" w:hAnsi="Arial Narrow" w:cs="Calibri"/>
          <w:bCs/>
          <w:lang w:eastAsia="pl-PL"/>
        </w:rPr>
      </w:pPr>
    </w:p>
    <w:p w14:paraId="4CF3A9E9" w14:textId="77777777"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w:t>
      </w:r>
      <w:r w:rsidR="00E27210" w:rsidRPr="00064068">
        <w:rPr>
          <w:rFonts w:ascii="Arial Narrow" w:eastAsia="Times New Roman" w:hAnsi="Arial Narrow" w:cs="Calibri"/>
          <w:b/>
          <w:bCs/>
          <w:lang w:eastAsia="pl-PL"/>
        </w:rPr>
        <w:t>10.</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w:t>
      </w:r>
      <w:r w:rsidR="00A01A6D">
        <w:rPr>
          <w:rFonts w:ascii="Arial Narrow" w:eastAsia="Times New Roman" w:hAnsi="Arial Narrow" w:cs="Calibri"/>
          <w:bCs/>
          <w:lang w:eastAsia="pl-PL"/>
        </w:rPr>
        <w:t xml:space="preserve"> (tj. Dz. U. z 2020 r. poz. 1041 z </w:t>
      </w:r>
      <w:proofErr w:type="spellStart"/>
      <w:r w:rsidR="00A01A6D">
        <w:rPr>
          <w:rFonts w:ascii="Arial Narrow" w:eastAsia="Times New Roman" w:hAnsi="Arial Narrow" w:cs="Calibri"/>
          <w:bCs/>
          <w:lang w:eastAsia="pl-PL"/>
        </w:rPr>
        <w:t>późn</w:t>
      </w:r>
      <w:proofErr w:type="spellEnd"/>
      <w:r w:rsidR="00A01A6D">
        <w:rPr>
          <w:rFonts w:ascii="Arial Narrow" w:eastAsia="Times New Roman" w:hAnsi="Arial Narrow" w:cs="Calibri"/>
          <w:bCs/>
          <w:lang w:eastAsia="pl-PL"/>
        </w:rPr>
        <w:t xml:space="preserve"> zm.)</w:t>
      </w:r>
      <w:r w:rsidR="00E27210" w:rsidRPr="00E27210">
        <w:rPr>
          <w:rFonts w:ascii="Arial Narrow" w:eastAsia="Times New Roman" w:hAnsi="Arial Narrow" w:cs="Calibri"/>
          <w:bCs/>
          <w:lang w:eastAsia="pl-PL"/>
        </w:rPr>
        <w:t xml:space="preserve"> jest równoznaczne z jej wniesieniem.</w:t>
      </w:r>
    </w:p>
    <w:p w14:paraId="3ACA3ADE" w14:textId="77777777" w:rsidR="00E27210" w:rsidRPr="00E27210" w:rsidRDefault="00E27210" w:rsidP="00E27210">
      <w:pPr>
        <w:pStyle w:val="Akapitzlist"/>
        <w:spacing w:after="0" w:line="240" w:lineRule="auto"/>
        <w:ind w:left="0"/>
        <w:jc w:val="both"/>
        <w:rPr>
          <w:rFonts w:ascii="Arial Narrow" w:eastAsia="Times New Roman" w:hAnsi="Arial Narrow" w:cs="Calibri"/>
          <w:bCs/>
          <w:lang w:eastAsia="pl-PL"/>
        </w:rPr>
      </w:pPr>
    </w:p>
    <w:p w14:paraId="7B412DB6" w14:textId="77777777"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w:t>
      </w:r>
      <w:r w:rsidR="00E27210" w:rsidRPr="00064068">
        <w:rPr>
          <w:rFonts w:ascii="Arial Narrow" w:eastAsia="Times New Roman" w:hAnsi="Arial Narrow" w:cs="Calibri"/>
          <w:b/>
          <w:bCs/>
          <w:lang w:eastAsia="pl-PL"/>
        </w:rPr>
        <w:t>11.</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Od wyroku sądu lub postanowienia kończącego postępowanie w sprawie przysługuje skarga kasacyjna do Sądu Najwyższego.</w:t>
      </w:r>
    </w:p>
    <w:p w14:paraId="0E83A1DF"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p w14:paraId="296B447A" w14:textId="77777777" w:rsidR="0007790F" w:rsidRDefault="0007790F" w:rsidP="00D64EB7">
      <w:pPr>
        <w:pStyle w:val="Akapitzlist"/>
        <w:spacing w:after="0" w:line="240" w:lineRule="auto"/>
        <w:ind w:left="0"/>
        <w:jc w:val="both"/>
        <w:rPr>
          <w:rFonts w:ascii="Arial Narrow" w:eastAsia="Times New Roman" w:hAnsi="Arial Narrow" w:cs="Calibri"/>
          <w:bCs/>
          <w:lang w:eastAsia="pl-PL"/>
        </w:rPr>
      </w:pPr>
    </w:p>
    <w:p w14:paraId="6AE59A23"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080533" w:rsidRPr="006F6DBF" w14:paraId="36286642" w14:textId="77777777" w:rsidTr="00E158E4">
        <w:tc>
          <w:tcPr>
            <w:tcW w:w="9639" w:type="dxa"/>
            <w:shd w:val="clear" w:color="auto" w:fill="C5E0B3"/>
          </w:tcPr>
          <w:p w14:paraId="05571E6A" w14:textId="77777777" w:rsidR="00FF62AD" w:rsidRDefault="00FF62AD" w:rsidP="00FF62AD">
            <w:pPr>
              <w:spacing w:after="0"/>
              <w:jc w:val="center"/>
              <w:rPr>
                <w:rFonts w:ascii="Arial Narrow" w:hAnsi="Arial Narrow" w:cs="Arial"/>
                <w:b/>
                <w:bCs/>
                <w:sz w:val="24"/>
                <w:szCs w:val="24"/>
              </w:rPr>
            </w:pPr>
          </w:p>
          <w:p w14:paraId="7A3678FC" w14:textId="77777777" w:rsidR="00080533" w:rsidRDefault="00FF62AD" w:rsidP="00FF62AD">
            <w:pPr>
              <w:spacing w:after="0"/>
              <w:jc w:val="center"/>
              <w:rPr>
                <w:rFonts w:ascii="Arial Narrow" w:hAnsi="Arial Narrow" w:cs="Arial"/>
                <w:b/>
                <w:bCs/>
                <w:sz w:val="24"/>
                <w:szCs w:val="24"/>
              </w:rPr>
            </w:pPr>
            <w:r>
              <w:rPr>
                <w:rFonts w:ascii="Arial Narrow" w:hAnsi="Arial Narrow" w:cs="Arial"/>
                <w:b/>
                <w:bCs/>
                <w:sz w:val="24"/>
                <w:szCs w:val="24"/>
              </w:rPr>
              <w:t xml:space="preserve">23.  </w:t>
            </w:r>
            <w:r w:rsidR="00080533" w:rsidRPr="00080533">
              <w:rPr>
                <w:rFonts w:ascii="Arial Narrow" w:hAnsi="Arial Narrow" w:cs="Arial"/>
                <w:b/>
                <w:bCs/>
                <w:sz w:val="24"/>
                <w:szCs w:val="24"/>
              </w:rPr>
              <w:t>INFORMACJA DOTYCZĄCA OCHRONY DANYCH OSOBOWYCH – RODO</w:t>
            </w:r>
          </w:p>
          <w:p w14:paraId="16CC4965" w14:textId="77777777" w:rsidR="00FF62AD" w:rsidRPr="006D210F" w:rsidRDefault="00FF62AD" w:rsidP="00FF62AD">
            <w:pPr>
              <w:spacing w:after="0"/>
              <w:jc w:val="center"/>
              <w:rPr>
                <w:rFonts w:ascii="Arial Narrow" w:hAnsi="Arial Narrow" w:cs="Arial"/>
                <w:b/>
                <w:bCs/>
                <w:sz w:val="24"/>
                <w:szCs w:val="24"/>
              </w:rPr>
            </w:pPr>
          </w:p>
        </w:tc>
      </w:tr>
    </w:tbl>
    <w:p w14:paraId="46E7BF27" w14:textId="77777777" w:rsidR="00080533" w:rsidRDefault="00080533" w:rsidP="00D64EB7">
      <w:pPr>
        <w:pStyle w:val="Akapitzlist"/>
        <w:spacing w:after="0" w:line="240" w:lineRule="auto"/>
        <w:ind w:left="0"/>
        <w:jc w:val="both"/>
        <w:rPr>
          <w:rFonts w:ascii="Arial Narrow" w:eastAsia="Times New Roman" w:hAnsi="Arial Narrow" w:cs="Calibri"/>
          <w:bCs/>
          <w:lang w:eastAsia="pl-PL"/>
        </w:rPr>
      </w:pPr>
    </w:p>
    <w:p w14:paraId="7DDFD614" w14:textId="77777777" w:rsidR="00403B63" w:rsidRPr="007A1372" w:rsidRDefault="00403B63" w:rsidP="00403B63">
      <w:pPr>
        <w:pStyle w:val="Akapitzlist"/>
        <w:spacing w:line="240" w:lineRule="auto"/>
        <w:ind w:left="426" w:hanging="426"/>
        <w:jc w:val="both"/>
        <w:rPr>
          <w:rFonts w:ascii="Arial Narrow" w:eastAsia="Times New Roman" w:hAnsi="Arial Narrow" w:cs="Calibri"/>
          <w:bCs/>
          <w:lang w:eastAsia="pl-PL"/>
        </w:rPr>
      </w:pPr>
      <w:r w:rsidRPr="007A1372">
        <w:rPr>
          <w:rFonts w:ascii="Arial Narrow" w:eastAsia="Times New Roman" w:hAnsi="Arial Narrow" w:cs="Calibri"/>
          <w:bCs/>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F24BE98" w14:textId="77777777" w:rsidR="00403B63" w:rsidRPr="009A20B8" w:rsidRDefault="00403B63" w:rsidP="00403B63">
      <w:pPr>
        <w:pStyle w:val="Akapitzlist"/>
        <w:numPr>
          <w:ilvl w:val="0"/>
          <w:numId w:val="2"/>
        </w:numPr>
        <w:spacing w:after="0" w:line="240" w:lineRule="auto"/>
        <w:jc w:val="both"/>
        <w:rPr>
          <w:rStyle w:val="Hipercze"/>
          <w:rFonts w:ascii="Arial Narrow" w:hAnsi="Arial Narrow" w:cs="Calibri"/>
          <w:bCs/>
          <w:color w:val="auto"/>
          <w:sz w:val="24"/>
          <w:szCs w:val="24"/>
        </w:rPr>
      </w:pPr>
      <w:r w:rsidRPr="009A20B8">
        <w:rPr>
          <w:rFonts w:ascii="Arial Narrow" w:eastAsia="Times New Roman" w:hAnsi="Arial Narrow" w:cs="Calibri"/>
          <w:bCs/>
          <w:lang w:eastAsia="pl-PL"/>
        </w:rPr>
        <w:t xml:space="preserve">administratorem danych osobowych jest Skarb Państwa PGL LP, Nadleśnictwo Herby, ul. Lubliniecka 6, 42-284 Herby, tel.: 34 357 40 09, e-mail: </w:t>
      </w:r>
      <w:hyperlink r:id="rId12" w:history="1">
        <w:r w:rsidRPr="009A20B8">
          <w:rPr>
            <w:rStyle w:val="Hipercze"/>
            <w:rFonts w:ascii="Arial Narrow" w:eastAsia="Times New Roman" w:hAnsi="Arial Narrow" w:cs="Calibri"/>
            <w:bCs/>
            <w:color w:val="auto"/>
            <w:lang w:eastAsia="pl-PL"/>
          </w:rPr>
          <w:t>herby@katowice.lasy.gov.pl</w:t>
        </w:r>
      </w:hyperlink>
    </w:p>
    <w:p w14:paraId="0FB0947B" w14:textId="77777777" w:rsidR="00403B63" w:rsidRPr="009A20B8" w:rsidRDefault="00403B63" w:rsidP="00403B63">
      <w:pPr>
        <w:pStyle w:val="Akapitzlist"/>
        <w:numPr>
          <w:ilvl w:val="0"/>
          <w:numId w:val="2"/>
        </w:numPr>
        <w:spacing w:after="0" w:line="240" w:lineRule="auto"/>
        <w:jc w:val="both"/>
        <w:rPr>
          <w:rFonts w:ascii="Arial Narrow" w:hAnsi="Arial Narrow" w:cs="Calibri"/>
          <w:bCs/>
          <w:sz w:val="24"/>
          <w:szCs w:val="24"/>
        </w:rPr>
      </w:pPr>
      <w:r w:rsidRPr="009A20B8">
        <w:rPr>
          <w:rFonts w:ascii="Arial Narrow" w:hAnsi="Arial Narrow" w:cs="Calibri"/>
          <w:bCs/>
          <w:sz w:val="24"/>
          <w:szCs w:val="24"/>
        </w:rPr>
        <w:t xml:space="preserve">Administrator wyznaczył Inspektora Ochrony Danych, z którym można skontaktować się elektronicznie pod adresem e-mail: </w:t>
      </w:r>
      <w:hyperlink r:id="rId13" w:history="1">
        <w:r w:rsidRPr="00971B18">
          <w:rPr>
            <w:rStyle w:val="Hipercze"/>
            <w:rFonts w:ascii="Arial Narrow" w:hAnsi="Arial Narrow" w:cs="Calibri"/>
            <w:color w:val="auto"/>
            <w:sz w:val="24"/>
            <w:szCs w:val="24"/>
          </w:rPr>
          <w:t>l.sobusiak@aventum-kancelaria.pl</w:t>
        </w:r>
      </w:hyperlink>
      <w:r w:rsidRPr="00971B18">
        <w:rPr>
          <w:rFonts w:ascii="Arial Narrow" w:hAnsi="Arial Narrow" w:cs="Calibri"/>
          <w:bCs/>
          <w:sz w:val="24"/>
          <w:szCs w:val="24"/>
        </w:rPr>
        <w:t>,</w:t>
      </w:r>
      <w:r w:rsidRPr="009A20B8">
        <w:rPr>
          <w:rFonts w:ascii="Arial Narrow" w:hAnsi="Arial Narrow" w:cs="Calibri"/>
          <w:bCs/>
          <w:sz w:val="24"/>
          <w:szCs w:val="24"/>
        </w:rPr>
        <w:t xml:space="preserve"> lub telefonicznie, nr tel. 504-343-235.</w:t>
      </w:r>
    </w:p>
    <w:p w14:paraId="043CDC33" w14:textId="77777777" w:rsidR="00403B63" w:rsidRPr="007A1372" w:rsidRDefault="00403B63" w:rsidP="00403B63">
      <w:pPr>
        <w:pStyle w:val="Akapitzlist"/>
        <w:numPr>
          <w:ilvl w:val="0"/>
          <w:numId w:val="2"/>
        </w:numPr>
        <w:jc w:val="both"/>
        <w:rPr>
          <w:rFonts w:ascii="Arial Narrow" w:eastAsia="Times New Roman" w:hAnsi="Arial Narrow" w:cs="Calibri"/>
          <w:bCs/>
          <w:lang w:eastAsia="pl-PL"/>
        </w:rPr>
      </w:pPr>
      <w:r>
        <w:rPr>
          <w:rFonts w:ascii="Arial Narrow" w:eastAsia="Times New Roman" w:hAnsi="Arial Narrow" w:cs="Calibri"/>
          <w:bCs/>
          <w:lang w:eastAsia="pl-PL"/>
        </w:rPr>
        <w:t>d</w:t>
      </w:r>
      <w:r w:rsidRPr="007A1372">
        <w:rPr>
          <w:rFonts w:ascii="Arial Narrow" w:eastAsia="Times New Roman" w:hAnsi="Arial Narrow" w:cs="Calibri"/>
          <w:bCs/>
          <w:lang w:eastAsia="pl-PL"/>
        </w:rPr>
        <w:t>ane osobowe przetwarzane będą na podstawie art. 6 ust. 1 lit</w:t>
      </w:r>
      <w:r>
        <w:rPr>
          <w:rFonts w:ascii="Arial Narrow" w:eastAsia="Times New Roman" w:hAnsi="Arial Narrow" w:cs="Calibri"/>
          <w:bCs/>
          <w:lang w:eastAsia="pl-PL"/>
        </w:rPr>
        <w:t>. c i e RODO w celu związanym z </w:t>
      </w:r>
      <w:r w:rsidRPr="007A1372">
        <w:rPr>
          <w:rFonts w:ascii="Arial Narrow" w:eastAsia="Times New Roman" w:hAnsi="Arial Narrow" w:cs="Calibri"/>
          <w:bCs/>
          <w:lang w:eastAsia="pl-PL"/>
        </w:rPr>
        <w:t xml:space="preserve">niniejszym postępowaniem; </w:t>
      </w:r>
    </w:p>
    <w:p w14:paraId="2DD835C5" w14:textId="77777777" w:rsidR="00403B63" w:rsidRPr="007A1372" w:rsidRDefault="00403B63" w:rsidP="00403B63">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 xml:space="preserve">odbiorcami danych osobowych będą osoby lub podmioty, którym udostępniona zostanie dokumentacja postępowania w oparciu o art. </w:t>
      </w:r>
      <w:r>
        <w:rPr>
          <w:rFonts w:ascii="Arial Narrow" w:eastAsia="Times New Roman" w:hAnsi="Arial Narrow" w:cs="Calibri"/>
          <w:bCs/>
          <w:lang w:eastAsia="pl-PL"/>
        </w:rPr>
        <w:t>18</w:t>
      </w:r>
      <w:r w:rsidRPr="007A1372">
        <w:rPr>
          <w:rFonts w:ascii="Arial Narrow" w:eastAsia="Times New Roman" w:hAnsi="Arial Narrow" w:cs="Calibri"/>
          <w:bCs/>
          <w:lang w:eastAsia="pl-PL"/>
        </w:rPr>
        <w:t xml:space="preserve"> oraz art. </w:t>
      </w:r>
      <w:r>
        <w:rPr>
          <w:rFonts w:ascii="Arial Narrow" w:eastAsia="Times New Roman" w:hAnsi="Arial Narrow" w:cs="Calibri"/>
          <w:bCs/>
          <w:lang w:eastAsia="pl-PL"/>
        </w:rPr>
        <w:t>74 ust. 1</w:t>
      </w:r>
      <w:r w:rsidRPr="007A1372">
        <w:rPr>
          <w:rFonts w:ascii="Arial Narrow" w:eastAsia="Times New Roman" w:hAnsi="Arial Narrow" w:cs="Calibri"/>
          <w:bCs/>
          <w:lang w:eastAsia="pl-PL"/>
        </w:rPr>
        <w:t xml:space="preserve"> ustawy </w:t>
      </w:r>
      <w:r>
        <w:rPr>
          <w:rFonts w:ascii="Arial Narrow" w:eastAsia="Times New Roman" w:hAnsi="Arial Narrow" w:cs="Calibri"/>
          <w:bCs/>
          <w:lang w:eastAsia="pl-PL"/>
        </w:rPr>
        <w:t>PZP</w:t>
      </w:r>
      <w:r w:rsidRPr="007A1372">
        <w:rPr>
          <w:rFonts w:ascii="Arial Narrow" w:eastAsia="Times New Roman" w:hAnsi="Arial Narrow" w:cs="Calibri"/>
          <w:bCs/>
          <w:lang w:eastAsia="pl-PL"/>
        </w:rPr>
        <w:t xml:space="preserve">, </w:t>
      </w:r>
    </w:p>
    <w:p w14:paraId="5A93849B" w14:textId="77777777" w:rsidR="00403B63" w:rsidRPr="007A1372" w:rsidRDefault="00403B63" w:rsidP="00403B63">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dane osobowe będą przechowywane, zgodnie z art. 7</w:t>
      </w:r>
      <w:r>
        <w:rPr>
          <w:rFonts w:ascii="Arial Narrow" w:eastAsia="Times New Roman" w:hAnsi="Arial Narrow" w:cs="Calibri"/>
          <w:bCs/>
          <w:lang w:eastAsia="pl-PL"/>
        </w:rPr>
        <w:t>8</w:t>
      </w:r>
      <w:r w:rsidRPr="007A1372">
        <w:rPr>
          <w:rFonts w:ascii="Arial Narrow" w:eastAsia="Times New Roman" w:hAnsi="Arial Narrow" w:cs="Calibri"/>
          <w:bCs/>
          <w:lang w:eastAsia="pl-PL"/>
        </w:rPr>
        <w:t xml:space="preserve"> ust. 1 ustawy PZP, przez okres 4 lat od dnia zakończenia postępowania o udzielenie zamówienia;</w:t>
      </w:r>
    </w:p>
    <w:p w14:paraId="6853176E" w14:textId="77777777" w:rsidR="00403B63" w:rsidRPr="007A1372" w:rsidRDefault="00403B63" w:rsidP="00403B63">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obowiązek podania danych osobowych bezpośrednio Pani/Pana dotyczących jest wymogiem ustawowym określonym w przepisach ustawy PZP, związa</w:t>
      </w:r>
      <w:r>
        <w:rPr>
          <w:rFonts w:ascii="Arial Narrow" w:eastAsia="Times New Roman" w:hAnsi="Arial Narrow" w:cs="Calibri"/>
          <w:bCs/>
          <w:lang w:eastAsia="pl-PL"/>
        </w:rPr>
        <w:t>nym z udziałem w postępowaniu o </w:t>
      </w:r>
      <w:r w:rsidRPr="007A1372">
        <w:rPr>
          <w:rFonts w:ascii="Arial Narrow" w:eastAsia="Times New Roman" w:hAnsi="Arial Narrow" w:cs="Calibri"/>
          <w:bCs/>
          <w:lang w:eastAsia="pl-PL"/>
        </w:rPr>
        <w:t xml:space="preserve">udzielenie zamówienia publicznego; konsekwencje niepodania określonych danych wynikają z ustawy PZP; </w:t>
      </w:r>
    </w:p>
    <w:p w14:paraId="56B6D118" w14:textId="77777777" w:rsidR="00403B63" w:rsidRPr="007A1372" w:rsidRDefault="00403B63" w:rsidP="00403B63">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w odniesieniu do danych osobowych decyzje nie będą podejmowane w sposób zautomatyzowany, stosowanie do art. 22 RODO;</w:t>
      </w:r>
    </w:p>
    <w:p w14:paraId="3E806268" w14:textId="77777777" w:rsidR="00403B63" w:rsidRPr="007A1372" w:rsidRDefault="00403B63" w:rsidP="00403B63">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posiada Pani/Pan:</w:t>
      </w:r>
    </w:p>
    <w:p w14:paraId="5E4BFDB5" w14:textId="77777777" w:rsidR="00403B63" w:rsidRPr="007A1372" w:rsidRDefault="00403B63" w:rsidP="00403B63">
      <w:pPr>
        <w:pStyle w:val="Akapitzlist"/>
        <w:numPr>
          <w:ilvl w:val="0"/>
          <w:numId w:val="3"/>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na podstawie art. 15 RODO prawo dostępu do danych osobowych Pani/Pana dotyczących;</w:t>
      </w:r>
    </w:p>
    <w:p w14:paraId="2450DF00" w14:textId="77777777" w:rsidR="00403B63" w:rsidRPr="007A1372" w:rsidRDefault="00403B63" w:rsidP="00403B63">
      <w:pPr>
        <w:pStyle w:val="Akapitzlist"/>
        <w:numPr>
          <w:ilvl w:val="0"/>
          <w:numId w:val="3"/>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na podstawie art. 16 RODO prawo do sprostowania Pani/Pana danych osobowych;</w:t>
      </w:r>
    </w:p>
    <w:p w14:paraId="4D87B919" w14:textId="77777777" w:rsidR="00403B63" w:rsidRPr="007A1372" w:rsidRDefault="00403B63" w:rsidP="00403B63">
      <w:pPr>
        <w:pStyle w:val="Akapitzlist"/>
        <w:numPr>
          <w:ilvl w:val="0"/>
          <w:numId w:val="3"/>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 xml:space="preserve">na podstawie art. 18 RODO prawo żądania od administratora ograniczenia przetwarzania danych osobowych z zastrzeżeniem przypadków, o których mowa w art. 18 ust. 2 RODO; </w:t>
      </w:r>
    </w:p>
    <w:p w14:paraId="6AD4D377" w14:textId="77777777" w:rsidR="00403B63" w:rsidRPr="007A1372" w:rsidRDefault="00403B63" w:rsidP="00403B63">
      <w:pPr>
        <w:pStyle w:val="Akapitzlist"/>
        <w:numPr>
          <w:ilvl w:val="0"/>
          <w:numId w:val="3"/>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prawo do wniesienia skargi do Prezesa Urzędu Ochrony Danych Osobowych, gdy uzna Pani/Pan, że przetwarzanie danych osobowych Pani/Pana dotyczących narusza przepisy RODO;</w:t>
      </w:r>
    </w:p>
    <w:p w14:paraId="01C15ED7" w14:textId="77777777" w:rsidR="00403B63" w:rsidRPr="007A1372" w:rsidRDefault="00403B63" w:rsidP="00403B63">
      <w:pPr>
        <w:pStyle w:val="Akapitzlist"/>
        <w:numPr>
          <w:ilvl w:val="0"/>
          <w:numId w:val="4"/>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nie przysługuje Pani/Panu:</w:t>
      </w:r>
    </w:p>
    <w:p w14:paraId="72601314" w14:textId="77777777" w:rsidR="00403B63" w:rsidRPr="007A1372" w:rsidRDefault="00403B63" w:rsidP="00403B63">
      <w:pPr>
        <w:pStyle w:val="Akapitzlist"/>
        <w:numPr>
          <w:ilvl w:val="0"/>
          <w:numId w:val="5"/>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w związku z art. 17 ust. 3 lit. b, d lub e RODO prawo do usunięcia danych osobowych;</w:t>
      </w:r>
    </w:p>
    <w:p w14:paraId="6AC8D037" w14:textId="77777777" w:rsidR="00403B63" w:rsidRPr="007A1372" w:rsidRDefault="00403B63" w:rsidP="00403B63">
      <w:pPr>
        <w:pStyle w:val="Akapitzlist"/>
        <w:numPr>
          <w:ilvl w:val="0"/>
          <w:numId w:val="5"/>
        </w:numPr>
        <w:jc w:val="both"/>
        <w:rPr>
          <w:rFonts w:ascii="Arial Narrow" w:eastAsia="Times New Roman" w:hAnsi="Arial Narrow" w:cs="Calibri"/>
          <w:b/>
          <w:bCs/>
          <w:lang w:eastAsia="pl-PL"/>
        </w:rPr>
      </w:pPr>
      <w:r w:rsidRPr="007A1372">
        <w:rPr>
          <w:rFonts w:ascii="Arial Narrow" w:eastAsia="Times New Roman" w:hAnsi="Arial Narrow" w:cs="Calibri"/>
          <w:bCs/>
          <w:lang w:eastAsia="pl-PL"/>
        </w:rPr>
        <w:t>prawo do przenoszenia danych osobowych, o którym mowa w art. 20 RODO;</w:t>
      </w:r>
    </w:p>
    <w:p w14:paraId="34E8B8C1" w14:textId="77777777" w:rsidR="00403B63" w:rsidRPr="007A1372" w:rsidRDefault="00403B63" w:rsidP="00403B63">
      <w:pPr>
        <w:pStyle w:val="Akapitzlist"/>
        <w:numPr>
          <w:ilvl w:val="0"/>
          <w:numId w:val="5"/>
        </w:numPr>
        <w:jc w:val="both"/>
        <w:rPr>
          <w:rFonts w:ascii="Arial Narrow" w:eastAsia="Times New Roman" w:hAnsi="Arial Narrow" w:cs="Calibri"/>
          <w:b/>
          <w:bCs/>
          <w:lang w:eastAsia="pl-PL"/>
        </w:rPr>
      </w:pPr>
      <w:r w:rsidRPr="007A1372">
        <w:rPr>
          <w:rFonts w:ascii="Arial Narrow" w:eastAsia="Times New Roman" w:hAnsi="Arial Narrow" w:cs="Calibri"/>
          <w:b/>
          <w:bCs/>
          <w:lang w:eastAsia="pl-PL"/>
        </w:rPr>
        <w:t>na podstawie art. 21 RODO prawo sprzeciwu, wobec przetwarzania danych osobowych, gdyż podstawą prawną przetwarzania Pani/Pana danych osobowych jest art. 6 ust. 1 lit. c RODO.</w:t>
      </w:r>
    </w:p>
    <w:p w14:paraId="4F2C9AA0" w14:textId="6F0D5307" w:rsidR="00080533" w:rsidRPr="00FA06D8" w:rsidRDefault="00080533" w:rsidP="00080533">
      <w:pPr>
        <w:spacing w:after="0" w:line="240" w:lineRule="auto"/>
        <w:rPr>
          <w:rFonts w:ascii="Arial Narrow" w:eastAsia="Times New Roman" w:hAnsi="Arial Narrow"/>
          <w:sz w:val="24"/>
          <w:szCs w:val="24"/>
          <w:lang w:eastAsia="pl-PL"/>
        </w:rPr>
      </w:pPr>
      <w:r w:rsidRPr="00FA06D8">
        <w:rPr>
          <w:rFonts w:ascii="Arial Narrow" w:eastAsia="Times New Roman" w:hAnsi="Arial Narrow"/>
          <w:sz w:val="24"/>
          <w:szCs w:val="24"/>
          <w:lang w:eastAsia="pl-PL"/>
        </w:rPr>
        <w:t>Pełna klauzula informacyjna dostępna jest na stronie: https://herby.katowice.lasy.gov.pl/rodo</w:t>
      </w:r>
      <w:r>
        <w:rPr>
          <w:rFonts w:ascii="Arial Narrow" w:eastAsia="Times New Roman" w:hAnsi="Arial Narrow"/>
          <w:sz w:val="24"/>
          <w:szCs w:val="24"/>
          <w:lang w:eastAsia="pl-PL"/>
        </w:rPr>
        <w:t>.</w:t>
      </w:r>
    </w:p>
    <w:p w14:paraId="6F1C8090" w14:textId="77777777" w:rsidR="00D06827" w:rsidRDefault="007C031E" w:rsidP="00D06827">
      <w:pPr>
        <w:spacing w:after="0" w:line="240" w:lineRule="auto"/>
        <w:jc w:val="both"/>
        <w:rPr>
          <w:rFonts w:ascii="Arial Narrow" w:eastAsia="Times New Roman" w:hAnsi="Arial Narrow" w:cs="Calibri"/>
          <w:sz w:val="24"/>
          <w:szCs w:val="24"/>
          <w:lang w:eastAsia="pl-PL"/>
        </w:rPr>
      </w:pPr>
      <w:r w:rsidRPr="007C031E">
        <w:rPr>
          <w:rFonts w:ascii="Arial Narrow" w:eastAsia="Times New Roman" w:hAnsi="Arial Narrow" w:cs="Calibri"/>
          <w:sz w:val="24"/>
          <w:szCs w:val="24"/>
          <w:lang w:eastAsia="pl-PL"/>
        </w:rPr>
        <w:t>Administrator oświadcza jednocześnie, że stosuje środki techniczne i organizacyjne zapewniające ochronę danych osobowych zabranych w postępowaniu o udzielenie zamówienia w sposób gwarantujący ich zabezpieczenie przed bezprawnym rozpowszechnianiem.</w:t>
      </w:r>
    </w:p>
    <w:p w14:paraId="337D0CB9" w14:textId="77777777" w:rsidR="007C031E" w:rsidRDefault="007C031E" w:rsidP="00D06827">
      <w:pPr>
        <w:spacing w:after="0" w:line="240" w:lineRule="auto"/>
        <w:jc w:val="both"/>
        <w:rPr>
          <w:rFonts w:ascii="Arial Narrow" w:eastAsia="Times New Roman" w:hAnsi="Arial Narrow" w:cs="Calibri"/>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8D51A6" w:rsidRPr="006F6DBF" w14:paraId="0127FC4B" w14:textId="77777777" w:rsidTr="00C25A5F">
        <w:tc>
          <w:tcPr>
            <w:tcW w:w="9639" w:type="dxa"/>
            <w:shd w:val="clear" w:color="auto" w:fill="C5E0B3"/>
          </w:tcPr>
          <w:p w14:paraId="5F5DEB26" w14:textId="77777777" w:rsidR="008D51A6" w:rsidRDefault="008D51A6" w:rsidP="00C25A5F">
            <w:pPr>
              <w:spacing w:after="0"/>
              <w:jc w:val="center"/>
              <w:rPr>
                <w:rFonts w:ascii="Arial Narrow" w:hAnsi="Arial Narrow" w:cs="Arial"/>
                <w:b/>
                <w:bCs/>
                <w:sz w:val="24"/>
                <w:szCs w:val="24"/>
              </w:rPr>
            </w:pPr>
          </w:p>
          <w:p w14:paraId="3112F7C2" w14:textId="77777777" w:rsidR="008D51A6" w:rsidRDefault="008D51A6" w:rsidP="00675D50">
            <w:pPr>
              <w:spacing w:after="0"/>
              <w:ind w:firstLine="933"/>
              <w:rPr>
                <w:rFonts w:ascii="Arial Narrow" w:hAnsi="Arial Narrow" w:cs="Arial"/>
                <w:b/>
                <w:bCs/>
                <w:sz w:val="24"/>
                <w:szCs w:val="24"/>
              </w:rPr>
            </w:pPr>
            <w:r>
              <w:rPr>
                <w:rFonts w:ascii="Arial Narrow" w:hAnsi="Arial Narrow" w:cs="Arial"/>
                <w:b/>
                <w:bCs/>
                <w:sz w:val="24"/>
                <w:szCs w:val="24"/>
              </w:rPr>
              <w:t xml:space="preserve">24.  </w:t>
            </w:r>
            <w:r w:rsidRPr="00080533">
              <w:rPr>
                <w:rFonts w:ascii="Arial Narrow" w:hAnsi="Arial Narrow" w:cs="Arial"/>
                <w:b/>
                <w:bCs/>
                <w:sz w:val="24"/>
                <w:szCs w:val="24"/>
              </w:rPr>
              <w:t>INFORMACJ</w:t>
            </w:r>
            <w:r w:rsidR="00675D50">
              <w:rPr>
                <w:rFonts w:ascii="Arial Narrow" w:hAnsi="Arial Narrow" w:cs="Arial"/>
                <w:b/>
                <w:bCs/>
                <w:sz w:val="24"/>
                <w:szCs w:val="24"/>
              </w:rPr>
              <w:t xml:space="preserve">E </w:t>
            </w:r>
            <w:r w:rsidRPr="00080533">
              <w:rPr>
                <w:rFonts w:ascii="Arial Narrow" w:hAnsi="Arial Narrow" w:cs="Arial"/>
                <w:b/>
                <w:bCs/>
                <w:sz w:val="24"/>
                <w:szCs w:val="24"/>
              </w:rPr>
              <w:t>DO</w:t>
            </w:r>
            <w:r w:rsidR="00675D50">
              <w:rPr>
                <w:rFonts w:ascii="Arial Narrow" w:hAnsi="Arial Narrow" w:cs="Arial"/>
                <w:b/>
                <w:bCs/>
                <w:sz w:val="24"/>
                <w:szCs w:val="24"/>
              </w:rPr>
              <w:t>DATKOWE</w:t>
            </w:r>
          </w:p>
          <w:p w14:paraId="3FB796FB" w14:textId="77777777" w:rsidR="008D51A6" w:rsidRPr="006D210F" w:rsidRDefault="008D51A6" w:rsidP="00C25A5F">
            <w:pPr>
              <w:spacing w:after="0"/>
              <w:jc w:val="center"/>
              <w:rPr>
                <w:rFonts w:ascii="Arial Narrow" w:hAnsi="Arial Narrow" w:cs="Arial"/>
                <w:b/>
                <w:bCs/>
                <w:sz w:val="24"/>
                <w:szCs w:val="24"/>
              </w:rPr>
            </w:pPr>
          </w:p>
        </w:tc>
      </w:tr>
    </w:tbl>
    <w:p w14:paraId="74417BFA"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Postępowanie jest prowadzone w języku polskim.</w:t>
      </w:r>
    </w:p>
    <w:p w14:paraId="0F3E23EE" w14:textId="236CFC5E"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 xml:space="preserve">Wykonawca składa jedną ofertę </w:t>
      </w:r>
      <w:r w:rsidR="00E56345">
        <w:rPr>
          <w:rFonts w:ascii="Arial Narrow" w:eastAsia="Times New Roman" w:hAnsi="Arial Narrow" w:cs="Calibri"/>
          <w:bCs/>
          <w:sz w:val="24"/>
          <w:szCs w:val="24"/>
          <w:lang w:eastAsia="pl-PL"/>
        </w:rPr>
        <w:t xml:space="preserve">na każdą część </w:t>
      </w:r>
      <w:r w:rsidRPr="004A380B">
        <w:rPr>
          <w:rFonts w:ascii="Arial Narrow" w:eastAsia="Times New Roman" w:hAnsi="Arial Narrow" w:cs="Calibri"/>
          <w:bCs/>
          <w:sz w:val="24"/>
          <w:szCs w:val="24"/>
          <w:lang w:eastAsia="pl-PL"/>
        </w:rPr>
        <w:t>na formularzu oferty stanowiącym załącznik nr 1 do SWZ.</w:t>
      </w:r>
    </w:p>
    <w:p w14:paraId="5DF5098C"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Nie dopuszcza się składania ofert wariantowych.</w:t>
      </w:r>
      <w:r w:rsidRPr="004A380B">
        <w:rPr>
          <w:rFonts w:ascii="Arial Narrow" w:eastAsia="Times New Roman" w:hAnsi="Arial Narrow" w:cs="Calibri"/>
          <w:sz w:val="24"/>
          <w:szCs w:val="24"/>
          <w:lang w:eastAsia="pl-PL"/>
        </w:rPr>
        <w:t xml:space="preserve"> </w:t>
      </w:r>
    </w:p>
    <w:p w14:paraId="60F84DEE"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lastRenderedPageBreak/>
        <w:t>Zamawiający nie zastrzega, aby o zamówienie ubiegali się wyłącznie wykonawcy, o</w:t>
      </w:r>
      <w:r>
        <w:rPr>
          <w:rFonts w:ascii="Arial Narrow" w:eastAsia="Times New Roman" w:hAnsi="Arial Narrow" w:cs="Calibri"/>
          <w:bCs/>
          <w:sz w:val="24"/>
          <w:szCs w:val="24"/>
          <w:lang w:eastAsia="pl-PL"/>
        </w:rPr>
        <w:t xml:space="preserve"> których mowa w </w:t>
      </w:r>
      <w:r w:rsidRPr="004A380B">
        <w:rPr>
          <w:rFonts w:ascii="Arial Narrow" w:eastAsia="Times New Roman" w:hAnsi="Arial Narrow" w:cs="Calibri"/>
          <w:bCs/>
          <w:sz w:val="24"/>
          <w:szCs w:val="24"/>
          <w:lang w:eastAsia="pl-PL"/>
        </w:rPr>
        <w:t>art. 94 ustawy</w:t>
      </w:r>
      <w:r w:rsidR="00DF2003">
        <w:rPr>
          <w:rFonts w:ascii="Arial Narrow" w:eastAsia="Times New Roman" w:hAnsi="Arial Narrow" w:cs="Calibri"/>
          <w:bCs/>
          <w:sz w:val="24"/>
          <w:szCs w:val="24"/>
          <w:lang w:eastAsia="pl-PL"/>
        </w:rPr>
        <w:t xml:space="preserve"> PZP</w:t>
      </w:r>
      <w:r w:rsidRPr="004A380B">
        <w:rPr>
          <w:rFonts w:ascii="Arial Narrow" w:eastAsia="Times New Roman" w:hAnsi="Arial Narrow" w:cs="Calibri"/>
          <w:bCs/>
          <w:sz w:val="24"/>
          <w:szCs w:val="24"/>
          <w:lang w:eastAsia="pl-PL"/>
        </w:rPr>
        <w:t>.</w:t>
      </w:r>
    </w:p>
    <w:p w14:paraId="30D28578"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udzielenia zamówienia polegającego na powtórzeniu podobnych robót budowlanych, o którym mowa w art. 214 ust.1 pkt 7</w:t>
      </w:r>
      <w:r w:rsidR="00DF2003">
        <w:rPr>
          <w:rFonts w:ascii="Arial Narrow" w:eastAsia="Times New Roman" w:hAnsi="Arial Narrow" w:cs="Calibri"/>
          <w:bCs/>
          <w:sz w:val="24"/>
          <w:szCs w:val="24"/>
          <w:lang w:eastAsia="pl-PL"/>
        </w:rPr>
        <w:t xml:space="preserve"> i 8</w:t>
      </w:r>
      <w:r w:rsidRPr="004A380B">
        <w:rPr>
          <w:rFonts w:ascii="Arial Narrow" w:eastAsia="Times New Roman" w:hAnsi="Arial Narrow" w:cs="Calibri"/>
          <w:bCs/>
          <w:sz w:val="24"/>
          <w:szCs w:val="24"/>
          <w:lang w:eastAsia="pl-PL"/>
        </w:rPr>
        <w:t xml:space="preserve"> ustawy</w:t>
      </w:r>
      <w:r w:rsidR="00DF2003">
        <w:rPr>
          <w:rFonts w:ascii="Arial Narrow" w:eastAsia="Times New Roman" w:hAnsi="Arial Narrow" w:cs="Calibri"/>
          <w:bCs/>
          <w:sz w:val="24"/>
          <w:szCs w:val="24"/>
          <w:lang w:eastAsia="pl-PL"/>
        </w:rPr>
        <w:t xml:space="preserve"> PZP</w:t>
      </w:r>
      <w:r w:rsidRPr="004A380B">
        <w:rPr>
          <w:rFonts w:ascii="Arial Narrow" w:eastAsia="Times New Roman" w:hAnsi="Arial Narrow" w:cs="Calibri"/>
          <w:bCs/>
          <w:sz w:val="24"/>
          <w:szCs w:val="24"/>
          <w:lang w:eastAsia="pl-PL"/>
        </w:rPr>
        <w:t>.</w:t>
      </w:r>
      <w:r w:rsidRPr="004A380B">
        <w:rPr>
          <w:rFonts w:ascii="Arial Narrow" w:eastAsia="Times New Roman" w:hAnsi="Arial Narrow" w:cs="Calibri"/>
          <w:sz w:val="24"/>
          <w:szCs w:val="24"/>
          <w:lang w:eastAsia="pl-PL"/>
        </w:rPr>
        <w:t xml:space="preserve"> </w:t>
      </w:r>
    </w:p>
    <w:p w14:paraId="1757168D"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zwołania zebrania wykonawców.</w:t>
      </w:r>
    </w:p>
    <w:p w14:paraId="0308DD6B"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Wykonawca ponosi wszelkie koszty związane z przygotowaniem i złożeniem oferty. Nie przewiduje się zwrotu kosztów udziału w postępowaniu.</w:t>
      </w:r>
    </w:p>
    <w:p w14:paraId="0622FC36"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Nie przewiduje się wyboru najkorzystniejszej oferty z zastosowaniem aukcji elektronicznej.</w:t>
      </w:r>
    </w:p>
    <w:p w14:paraId="073248CA"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rozliczeń w walutach obcych.</w:t>
      </w:r>
    </w:p>
    <w:p w14:paraId="2F1F1516"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Zamówienie realizowane jest ze środków własnych.</w:t>
      </w:r>
    </w:p>
    <w:p w14:paraId="5678C1EA" w14:textId="77777777" w:rsidR="007B65EE" w:rsidRPr="004A380B" w:rsidRDefault="007B65EE">
      <w:pPr>
        <w:pStyle w:val="Akapitzlist"/>
        <w:numPr>
          <w:ilvl w:val="0"/>
          <w:numId w:val="9"/>
        </w:numPr>
        <w:spacing w:after="0" w:line="240" w:lineRule="auto"/>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zawarcia umowy ramowej.</w:t>
      </w:r>
    </w:p>
    <w:p w14:paraId="71B4078B" w14:textId="77777777" w:rsidR="00642E4A" w:rsidRDefault="00642E4A" w:rsidP="00D06827">
      <w:pPr>
        <w:spacing w:after="0" w:line="240" w:lineRule="auto"/>
        <w:jc w:val="both"/>
        <w:rPr>
          <w:rFonts w:ascii="Arial Narrow" w:eastAsia="Times New Roman" w:hAnsi="Arial Narrow" w:cs="Calibri"/>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D06827" w:rsidRPr="006F6DBF" w14:paraId="64C743D7" w14:textId="77777777" w:rsidTr="00123FD5">
        <w:tc>
          <w:tcPr>
            <w:tcW w:w="9639" w:type="dxa"/>
            <w:shd w:val="clear" w:color="auto" w:fill="C5E0B3"/>
          </w:tcPr>
          <w:p w14:paraId="22926206" w14:textId="77777777" w:rsidR="00D06827" w:rsidRPr="00D06827" w:rsidRDefault="008B3921" w:rsidP="008A3D87">
            <w:pPr>
              <w:spacing w:before="120"/>
              <w:jc w:val="center"/>
              <w:rPr>
                <w:rFonts w:ascii="Arial Narrow" w:hAnsi="Arial Narrow" w:cs="Arial"/>
                <w:b/>
                <w:bCs/>
                <w:sz w:val="24"/>
                <w:szCs w:val="24"/>
              </w:rPr>
            </w:pPr>
            <w:r>
              <w:rPr>
                <w:rFonts w:ascii="Arial Narrow" w:hAnsi="Arial Narrow" w:cs="Arial"/>
                <w:b/>
                <w:bCs/>
                <w:sz w:val="24"/>
                <w:szCs w:val="24"/>
              </w:rPr>
              <w:t xml:space="preserve">25. </w:t>
            </w:r>
            <w:r w:rsidR="008A3D87">
              <w:rPr>
                <w:rFonts w:ascii="Arial Narrow" w:hAnsi="Arial Narrow" w:cs="Arial"/>
                <w:b/>
                <w:bCs/>
                <w:sz w:val="24"/>
                <w:szCs w:val="24"/>
              </w:rPr>
              <w:t>ZAŁĄCZNIKI DO S</w:t>
            </w:r>
            <w:r w:rsidR="00D06827" w:rsidRPr="00D06827">
              <w:rPr>
                <w:rFonts w:ascii="Arial Narrow" w:hAnsi="Arial Narrow" w:cs="Arial"/>
                <w:b/>
                <w:bCs/>
                <w:sz w:val="24"/>
                <w:szCs w:val="24"/>
              </w:rPr>
              <w:t>WZ:</w:t>
            </w:r>
          </w:p>
        </w:tc>
      </w:tr>
    </w:tbl>
    <w:p w14:paraId="4B8269C5" w14:textId="77777777" w:rsidR="00D64EB7" w:rsidRPr="008A3D87" w:rsidRDefault="00D64EB7" w:rsidP="00D64EB7">
      <w:pPr>
        <w:pStyle w:val="Akapitzlist"/>
        <w:spacing w:after="0" w:line="240" w:lineRule="auto"/>
        <w:ind w:left="709"/>
        <w:jc w:val="both"/>
        <w:rPr>
          <w:rFonts w:ascii="Arial Narrow" w:hAnsi="Arial Narrow" w:cs="Calibri"/>
          <w:color w:val="FF0000"/>
          <w:sz w:val="24"/>
          <w:szCs w:val="24"/>
        </w:rPr>
      </w:pPr>
    </w:p>
    <w:p w14:paraId="65207C29" w14:textId="77777777" w:rsidR="00D64EB7" w:rsidRPr="00F903A0" w:rsidRDefault="0007652E" w:rsidP="00F903A0">
      <w:pPr>
        <w:pStyle w:val="Akapitzlist"/>
        <w:spacing w:after="0" w:line="240" w:lineRule="auto"/>
        <w:ind w:left="709"/>
        <w:jc w:val="both"/>
        <w:rPr>
          <w:rFonts w:ascii="Arial Narrow" w:hAnsi="Arial Narrow" w:cs="Calibri"/>
          <w:b/>
        </w:rPr>
      </w:pPr>
      <w:r>
        <w:rPr>
          <w:rFonts w:ascii="Arial Narrow" w:hAnsi="Arial Narrow" w:cs="Calibri"/>
          <w:b/>
        </w:rPr>
        <w:t>Załączniki do S</w:t>
      </w:r>
      <w:r w:rsidR="00D64EB7" w:rsidRPr="00F903A0">
        <w:rPr>
          <w:rFonts w:ascii="Arial Narrow" w:hAnsi="Arial Narrow" w:cs="Calibri"/>
          <w:b/>
        </w:rPr>
        <w:t>WZ:</w:t>
      </w:r>
    </w:p>
    <w:tbl>
      <w:tblPr>
        <w:tblW w:w="8888" w:type="dxa"/>
        <w:tblInd w:w="540" w:type="dxa"/>
        <w:tblLook w:val="04A0" w:firstRow="1" w:lastRow="0" w:firstColumn="1" w:lastColumn="0" w:noHBand="0" w:noVBand="1"/>
      </w:tblPr>
      <w:tblGrid>
        <w:gridCol w:w="702"/>
        <w:gridCol w:w="426"/>
        <w:gridCol w:w="7760"/>
      </w:tblGrid>
      <w:tr w:rsidR="006E4ECC" w:rsidRPr="008B3921" w14:paraId="6D09B503" w14:textId="77777777" w:rsidTr="005A48B4">
        <w:tc>
          <w:tcPr>
            <w:tcW w:w="702" w:type="dxa"/>
          </w:tcPr>
          <w:p w14:paraId="2A4829AE" w14:textId="77777777" w:rsidR="00D64EB7" w:rsidRPr="008B3921" w:rsidRDefault="00D64EB7" w:rsidP="005A48B4">
            <w:pPr>
              <w:spacing w:after="0" w:line="240" w:lineRule="auto"/>
              <w:jc w:val="both"/>
              <w:rPr>
                <w:rFonts w:ascii="Arial Narrow" w:hAnsi="Arial Narrow" w:cs="Arial"/>
                <w:kern w:val="22"/>
              </w:rPr>
            </w:pPr>
            <w:r w:rsidRPr="008B3921">
              <w:rPr>
                <w:rFonts w:ascii="Arial Narrow" w:hAnsi="Arial Narrow" w:cs="Arial"/>
                <w:kern w:val="22"/>
              </w:rPr>
              <w:t>Nr 1</w:t>
            </w:r>
          </w:p>
        </w:tc>
        <w:tc>
          <w:tcPr>
            <w:tcW w:w="426" w:type="dxa"/>
          </w:tcPr>
          <w:p w14:paraId="2D73CA8F" w14:textId="77777777" w:rsidR="00D64EB7" w:rsidRPr="008B3921" w:rsidRDefault="00D64EB7" w:rsidP="005A48B4">
            <w:pPr>
              <w:spacing w:after="0" w:line="240" w:lineRule="auto"/>
              <w:jc w:val="both"/>
              <w:rPr>
                <w:rFonts w:ascii="Arial Narrow" w:hAnsi="Arial Narrow" w:cs="Arial"/>
                <w:kern w:val="22"/>
              </w:rPr>
            </w:pPr>
            <w:r w:rsidRPr="008B3921">
              <w:rPr>
                <w:rFonts w:ascii="Arial Narrow" w:hAnsi="Arial Narrow" w:cs="Arial"/>
                <w:kern w:val="22"/>
              </w:rPr>
              <w:t>-</w:t>
            </w:r>
          </w:p>
        </w:tc>
        <w:tc>
          <w:tcPr>
            <w:tcW w:w="7760" w:type="dxa"/>
          </w:tcPr>
          <w:p w14:paraId="4E2E9B54" w14:textId="77777777" w:rsidR="00D64EB7" w:rsidRPr="008B3921" w:rsidRDefault="004E55FD" w:rsidP="005A48B4">
            <w:pPr>
              <w:spacing w:after="0" w:line="240" w:lineRule="auto"/>
              <w:jc w:val="both"/>
              <w:rPr>
                <w:rFonts w:ascii="Arial Narrow" w:hAnsi="Arial Narrow" w:cs="Arial"/>
                <w:kern w:val="22"/>
              </w:rPr>
            </w:pPr>
            <w:r w:rsidRPr="008B3921">
              <w:rPr>
                <w:rFonts w:ascii="Arial Narrow" w:hAnsi="Arial Narrow" w:cs="Arial"/>
                <w:kern w:val="22"/>
              </w:rPr>
              <w:t>Formularz ofertowy</w:t>
            </w:r>
          </w:p>
        </w:tc>
      </w:tr>
      <w:tr w:rsidR="006E4ECC" w:rsidRPr="002B6A61" w14:paraId="1F730C12" w14:textId="77777777" w:rsidTr="005A48B4">
        <w:tc>
          <w:tcPr>
            <w:tcW w:w="702" w:type="dxa"/>
          </w:tcPr>
          <w:p w14:paraId="28722994" w14:textId="77777777" w:rsidR="00D64EB7" w:rsidRPr="002B6A61" w:rsidRDefault="005A4043" w:rsidP="005A48B4">
            <w:pPr>
              <w:spacing w:after="0" w:line="240" w:lineRule="auto"/>
              <w:jc w:val="both"/>
              <w:rPr>
                <w:rFonts w:ascii="Arial Narrow" w:hAnsi="Arial Narrow" w:cs="Arial"/>
                <w:kern w:val="22"/>
              </w:rPr>
            </w:pPr>
            <w:r w:rsidRPr="002B6A61">
              <w:rPr>
                <w:rFonts w:ascii="Arial Narrow" w:hAnsi="Arial Narrow" w:cs="Arial"/>
                <w:kern w:val="22"/>
              </w:rPr>
              <w:t>Nr 2</w:t>
            </w:r>
          </w:p>
        </w:tc>
        <w:tc>
          <w:tcPr>
            <w:tcW w:w="426" w:type="dxa"/>
          </w:tcPr>
          <w:p w14:paraId="3EB1E569" w14:textId="77777777" w:rsidR="00D64EB7" w:rsidRPr="002B6A61" w:rsidRDefault="00D64EB7" w:rsidP="005A48B4">
            <w:pPr>
              <w:spacing w:after="0" w:line="240" w:lineRule="auto"/>
              <w:jc w:val="both"/>
              <w:rPr>
                <w:rFonts w:ascii="Arial Narrow" w:hAnsi="Arial Narrow" w:cs="Arial"/>
                <w:kern w:val="22"/>
              </w:rPr>
            </w:pPr>
            <w:r w:rsidRPr="002B6A61">
              <w:rPr>
                <w:rFonts w:ascii="Arial Narrow" w:hAnsi="Arial Narrow" w:cs="Arial"/>
                <w:kern w:val="22"/>
              </w:rPr>
              <w:t>-</w:t>
            </w:r>
          </w:p>
        </w:tc>
        <w:tc>
          <w:tcPr>
            <w:tcW w:w="7760" w:type="dxa"/>
          </w:tcPr>
          <w:p w14:paraId="49BAD465" w14:textId="77777777" w:rsidR="00D64EB7" w:rsidRPr="002B6A61" w:rsidRDefault="00D64EB7" w:rsidP="005A48B4">
            <w:pPr>
              <w:spacing w:after="0" w:line="240" w:lineRule="auto"/>
              <w:rPr>
                <w:rFonts w:ascii="Arial Narrow" w:hAnsi="Arial Narrow" w:cs="Arial"/>
              </w:rPr>
            </w:pPr>
            <w:r w:rsidRPr="002B6A61">
              <w:rPr>
                <w:rFonts w:ascii="Arial Narrow" w:hAnsi="Arial Narrow" w:cs="Arial"/>
                <w:kern w:val="22"/>
              </w:rPr>
              <w:t xml:space="preserve">Oświadczenie </w:t>
            </w:r>
            <w:r w:rsidRPr="002B6A61">
              <w:rPr>
                <w:rFonts w:ascii="Arial Narrow" w:hAnsi="Arial Narrow" w:cs="Arial"/>
              </w:rPr>
              <w:t>dotyczące przesłanek wykluczenia z postępowania</w:t>
            </w:r>
          </w:p>
        </w:tc>
      </w:tr>
      <w:tr w:rsidR="006E4ECC" w:rsidRPr="002B6A61" w14:paraId="2430048E" w14:textId="77777777" w:rsidTr="005A48B4">
        <w:tc>
          <w:tcPr>
            <w:tcW w:w="702" w:type="dxa"/>
          </w:tcPr>
          <w:p w14:paraId="1BA2DF2A" w14:textId="77777777" w:rsidR="00D64EB7" w:rsidRPr="002B6A61" w:rsidRDefault="009925BD" w:rsidP="009925BD">
            <w:pPr>
              <w:spacing w:after="0" w:line="240" w:lineRule="auto"/>
              <w:jc w:val="both"/>
              <w:rPr>
                <w:rFonts w:ascii="Arial Narrow" w:hAnsi="Arial Narrow" w:cs="Arial"/>
                <w:kern w:val="22"/>
              </w:rPr>
            </w:pPr>
            <w:r w:rsidRPr="002B6A61">
              <w:rPr>
                <w:rFonts w:ascii="Arial Narrow" w:hAnsi="Arial Narrow" w:cs="Arial"/>
                <w:kern w:val="22"/>
              </w:rPr>
              <w:t>Nr 3</w:t>
            </w:r>
          </w:p>
        </w:tc>
        <w:tc>
          <w:tcPr>
            <w:tcW w:w="426" w:type="dxa"/>
          </w:tcPr>
          <w:p w14:paraId="525812D1" w14:textId="77777777" w:rsidR="00D64EB7" w:rsidRPr="002B6A61" w:rsidRDefault="00D64EB7" w:rsidP="005A48B4">
            <w:pPr>
              <w:spacing w:after="0" w:line="240" w:lineRule="auto"/>
              <w:jc w:val="both"/>
              <w:rPr>
                <w:rFonts w:ascii="Arial Narrow" w:hAnsi="Arial Narrow" w:cs="Arial"/>
                <w:kern w:val="22"/>
              </w:rPr>
            </w:pPr>
            <w:r w:rsidRPr="002B6A61">
              <w:rPr>
                <w:rFonts w:ascii="Arial Narrow" w:hAnsi="Arial Narrow" w:cs="Arial"/>
                <w:kern w:val="22"/>
              </w:rPr>
              <w:t>-</w:t>
            </w:r>
          </w:p>
        </w:tc>
        <w:tc>
          <w:tcPr>
            <w:tcW w:w="7760" w:type="dxa"/>
          </w:tcPr>
          <w:p w14:paraId="17D6BD7C" w14:textId="77777777" w:rsidR="00D64EB7" w:rsidRPr="002B6A61" w:rsidRDefault="00D64EB7" w:rsidP="005A48B4">
            <w:pPr>
              <w:spacing w:after="0" w:line="240" w:lineRule="auto"/>
              <w:jc w:val="both"/>
              <w:rPr>
                <w:rFonts w:ascii="Arial Narrow" w:hAnsi="Arial Narrow" w:cs="Arial"/>
                <w:kern w:val="22"/>
              </w:rPr>
            </w:pPr>
            <w:r w:rsidRPr="002B6A61">
              <w:rPr>
                <w:rFonts w:ascii="Arial Narrow" w:hAnsi="Arial Narrow" w:cs="Arial"/>
                <w:kern w:val="22"/>
              </w:rPr>
              <w:t xml:space="preserve">Oświadczenie </w:t>
            </w:r>
            <w:r w:rsidRPr="002B6A61">
              <w:rPr>
                <w:rFonts w:ascii="Arial Narrow" w:hAnsi="Arial Narrow" w:cs="Arial"/>
              </w:rPr>
              <w:t>dotyczące spełniania warunków udziału w postępowaniu</w:t>
            </w:r>
          </w:p>
        </w:tc>
      </w:tr>
      <w:tr w:rsidR="006E4ECC" w:rsidRPr="006E4ECC" w14:paraId="4D11DC5C" w14:textId="77777777" w:rsidTr="005A48B4">
        <w:tc>
          <w:tcPr>
            <w:tcW w:w="702" w:type="dxa"/>
          </w:tcPr>
          <w:p w14:paraId="612B9280" w14:textId="77777777" w:rsidR="004978CF" w:rsidRPr="00377015" w:rsidRDefault="00F903A0" w:rsidP="005A48B4">
            <w:pPr>
              <w:spacing w:after="0" w:line="240" w:lineRule="auto"/>
              <w:jc w:val="both"/>
              <w:rPr>
                <w:rFonts w:ascii="Arial Narrow" w:hAnsi="Arial Narrow" w:cs="Arial"/>
                <w:kern w:val="22"/>
              </w:rPr>
            </w:pPr>
            <w:r w:rsidRPr="00377015">
              <w:rPr>
                <w:rFonts w:ascii="Arial Narrow" w:hAnsi="Arial Narrow" w:cs="Arial"/>
                <w:kern w:val="22"/>
              </w:rPr>
              <w:t>Nr 4</w:t>
            </w:r>
          </w:p>
          <w:p w14:paraId="1EF736B9" w14:textId="29176D74" w:rsidR="00D64EB7" w:rsidRPr="00377015" w:rsidRDefault="000A14FD" w:rsidP="00970976">
            <w:pPr>
              <w:spacing w:after="0" w:line="240" w:lineRule="auto"/>
              <w:jc w:val="both"/>
              <w:rPr>
                <w:rFonts w:ascii="Arial Narrow" w:hAnsi="Arial Narrow" w:cs="Arial"/>
                <w:kern w:val="22"/>
              </w:rPr>
            </w:pPr>
            <w:r w:rsidRPr="00377015">
              <w:rPr>
                <w:rFonts w:ascii="Arial Narrow" w:hAnsi="Arial Narrow" w:cs="Arial"/>
                <w:kern w:val="22"/>
              </w:rPr>
              <w:t>Nr 5</w:t>
            </w:r>
            <w:r w:rsidR="00D64EB7" w:rsidRPr="00377015">
              <w:rPr>
                <w:rFonts w:ascii="Arial Narrow" w:hAnsi="Arial Narrow" w:cs="Arial"/>
                <w:kern w:val="22"/>
              </w:rPr>
              <w:t xml:space="preserve"> </w:t>
            </w:r>
          </w:p>
        </w:tc>
        <w:tc>
          <w:tcPr>
            <w:tcW w:w="426" w:type="dxa"/>
          </w:tcPr>
          <w:p w14:paraId="0CFB16D3" w14:textId="77777777" w:rsidR="00D64EB7" w:rsidRPr="00377015" w:rsidRDefault="00D64EB7" w:rsidP="005A48B4">
            <w:pPr>
              <w:spacing w:after="0" w:line="240" w:lineRule="auto"/>
              <w:jc w:val="both"/>
              <w:rPr>
                <w:rFonts w:ascii="Arial Narrow" w:hAnsi="Arial Narrow" w:cs="Arial"/>
                <w:kern w:val="22"/>
              </w:rPr>
            </w:pPr>
            <w:r w:rsidRPr="00377015">
              <w:rPr>
                <w:rFonts w:ascii="Arial Narrow" w:hAnsi="Arial Narrow" w:cs="Arial"/>
                <w:kern w:val="22"/>
              </w:rPr>
              <w:t>-</w:t>
            </w:r>
          </w:p>
          <w:p w14:paraId="09F32591" w14:textId="03B40120" w:rsidR="000A14FD" w:rsidRPr="00377015" w:rsidRDefault="004978CF" w:rsidP="005A48B4">
            <w:pPr>
              <w:spacing w:after="0" w:line="240" w:lineRule="auto"/>
              <w:jc w:val="both"/>
              <w:rPr>
                <w:rFonts w:ascii="Arial Narrow" w:hAnsi="Arial Narrow" w:cs="Arial"/>
                <w:kern w:val="22"/>
              </w:rPr>
            </w:pPr>
            <w:r w:rsidRPr="00377015">
              <w:rPr>
                <w:rFonts w:ascii="Arial Narrow" w:hAnsi="Arial Narrow" w:cs="Arial"/>
                <w:kern w:val="22"/>
              </w:rPr>
              <w:t>-</w:t>
            </w:r>
          </w:p>
        </w:tc>
        <w:tc>
          <w:tcPr>
            <w:tcW w:w="7760" w:type="dxa"/>
          </w:tcPr>
          <w:p w14:paraId="4FF4E9DE" w14:textId="77777777" w:rsidR="00F903A0" w:rsidRPr="00377015" w:rsidRDefault="00F903A0" w:rsidP="005A48B4">
            <w:pPr>
              <w:spacing w:after="0" w:line="240" w:lineRule="auto"/>
              <w:jc w:val="both"/>
              <w:rPr>
                <w:rFonts w:ascii="Arial Narrow" w:hAnsi="Arial Narrow" w:cs="Arial"/>
                <w:kern w:val="22"/>
              </w:rPr>
            </w:pPr>
            <w:r w:rsidRPr="00377015">
              <w:rPr>
                <w:rFonts w:ascii="Arial Narrow" w:hAnsi="Arial Narrow" w:cs="Arial"/>
                <w:kern w:val="22"/>
              </w:rPr>
              <w:t>Zobowiązanie wykorzystania zasobów innego podmiotu, przez Wykonawcę.</w:t>
            </w:r>
          </w:p>
          <w:p w14:paraId="4045B3DC" w14:textId="428D2E50" w:rsidR="000A14FD" w:rsidRPr="00377015" w:rsidRDefault="00970976" w:rsidP="00CD2A28">
            <w:pPr>
              <w:spacing w:after="0" w:line="240" w:lineRule="auto"/>
              <w:jc w:val="both"/>
              <w:rPr>
                <w:rFonts w:ascii="Arial Narrow" w:hAnsi="Arial Narrow" w:cs="Arial"/>
                <w:kern w:val="22"/>
              </w:rPr>
            </w:pPr>
            <w:r w:rsidRPr="00377015">
              <w:rPr>
                <w:rFonts w:ascii="Arial Narrow" w:hAnsi="Arial Narrow" w:cs="Arial"/>
                <w:kern w:val="22"/>
              </w:rPr>
              <w:t>Oświadczenie o aktualności danych</w:t>
            </w:r>
            <w:r w:rsidR="00CD2A28" w:rsidRPr="00377015">
              <w:rPr>
                <w:rFonts w:ascii="Arial Narrow" w:hAnsi="Arial Narrow" w:cs="Arial"/>
                <w:kern w:val="22"/>
              </w:rPr>
              <w:t xml:space="preserve"> </w:t>
            </w:r>
          </w:p>
        </w:tc>
      </w:tr>
      <w:tr w:rsidR="006E4ECC" w:rsidRPr="006E4ECC" w14:paraId="22DA046D" w14:textId="77777777" w:rsidTr="005A48B4">
        <w:tc>
          <w:tcPr>
            <w:tcW w:w="702" w:type="dxa"/>
          </w:tcPr>
          <w:p w14:paraId="3F030807" w14:textId="30AF811A" w:rsidR="00941F42" w:rsidRPr="008B17A4" w:rsidRDefault="00941F42" w:rsidP="009A00F0">
            <w:pPr>
              <w:spacing w:after="0" w:line="240" w:lineRule="auto"/>
              <w:jc w:val="both"/>
              <w:rPr>
                <w:rFonts w:ascii="Arial Narrow" w:hAnsi="Arial Narrow" w:cs="Arial"/>
                <w:kern w:val="22"/>
              </w:rPr>
            </w:pPr>
            <w:r w:rsidRPr="008B17A4">
              <w:rPr>
                <w:rFonts w:ascii="Arial Narrow" w:hAnsi="Arial Narrow" w:cs="Arial"/>
                <w:kern w:val="22"/>
              </w:rPr>
              <w:t xml:space="preserve">Nr </w:t>
            </w:r>
            <w:r w:rsidR="00AA5957">
              <w:rPr>
                <w:rFonts w:ascii="Arial Narrow" w:hAnsi="Arial Narrow" w:cs="Arial"/>
                <w:kern w:val="22"/>
              </w:rPr>
              <w:t>6</w:t>
            </w:r>
          </w:p>
          <w:p w14:paraId="7257D593" w14:textId="1AECDDCF" w:rsidR="00941F42" w:rsidRPr="008B17A4" w:rsidRDefault="00941F42" w:rsidP="009A00F0">
            <w:pPr>
              <w:spacing w:after="0" w:line="240" w:lineRule="auto"/>
              <w:jc w:val="both"/>
              <w:rPr>
                <w:rFonts w:ascii="Arial Narrow" w:hAnsi="Arial Narrow" w:cs="Arial"/>
                <w:kern w:val="22"/>
              </w:rPr>
            </w:pPr>
            <w:r w:rsidRPr="008B17A4">
              <w:rPr>
                <w:rFonts w:ascii="Arial Narrow" w:hAnsi="Arial Narrow" w:cs="Arial"/>
                <w:kern w:val="22"/>
              </w:rPr>
              <w:t xml:space="preserve">Nr </w:t>
            </w:r>
            <w:r w:rsidR="00AA5957">
              <w:rPr>
                <w:rFonts w:ascii="Arial Narrow" w:hAnsi="Arial Narrow" w:cs="Arial"/>
                <w:kern w:val="22"/>
              </w:rPr>
              <w:t>7</w:t>
            </w:r>
          </w:p>
          <w:p w14:paraId="2EA94ADC" w14:textId="409E2376" w:rsidR="0007652E" w:rsidRPr="008B17A4" w:rsidRDefault="0007652E" w:rsidP="00941F42">
            <w:pPr>
              <w:spacing w:after="0" w:line="240" w:lineRule="auto"/>
              <w:jc w:val="both"/>
              <w:rPr>
                <w:rFonts w:ascii="Arial Narrow" w:hAnsi="Arial Narrow" w:cs="Arial"/>
                <w:kern w:val="22"/>
              </w:rPr>
            </w:pPr>
            <w:r w:rsidRPr="008B17A4">
              <w:rPr>
                <w:rFonts w:ascii="Arial Narrow" w:hAnsi="Arial Narrow" w:cs="Arial"/>
                <w:kern w:val="22"/>
              </w:rPr>
              <w:t xml:space="preserve">Nr </w:t>
            </w:r>
            <w:r w:rsidR="00AA5957">
              <w:rPr>
                <w:rFonts w:ascii="Arial Narrow" w:hAnsi="Arial Narrow" w:cs="Arial"/>
                <w:kern w:val="22"/>
              </w:rPr>
              <w:t>8</w:t>
            </w:r>
          </w:p>
          <w:p w14:paraId="2FA9A779" w14:textId="694E2F44" w:rsidR="006347A3" w:rsidRPr="008B17A4" w:rsidRDefault="006347A3" w:rsidP="00941F42">
            <w:pPr>
              <w:spacing w:after="0" w:line="240" w:lineRule="auto"/>
              <w:jc w:val="both"/>
              <w:rPr>
                <w:rFonts w:ascii="Arial Narrow" w:hAnsi="Arial Narrow" w:cs="Arial"/>
                <w:kern w:val="22"/>
              </w:rPr>
            </w:pPr>
          </w:p>
        </w:tc>
        <w:tc>
          <w:tcPr>
            <w:tcW w:w="426" w:type="dxa"/>
          </w:tcPr>
          <w:p w14:paraId="1A8AA6B9" w14:textId="57F88A73" w:rsidR="00D64EB7" w:rsidRPr="008B17A4" w:rsidRDefault="00AA5957" w:rsidP="005A48B4">
            <w:pPr>
              <w:spacing w:after="0" w:line="240" w:lineRule="auto"/>
              <w:jc w:val="both"/>
              <w:rPr>
                <w:rFonts w:ascii="Arial Narrow" w:hAnsi="Arial Narrow" w:cs="Arial"/>
                <w:kern w:val="22"/>
              </w:rPr>
            </w:pPr>
            <w:r>
              <w:rPr>
                <w:rFonts w:ascii="Arial Narrow" w:hAnsi="Arial Narrow" w:cs="Arial"/>
                <w:kern w:val="22"/>
              </w:rPr>
              <w:t>-</w:t>
            </w:r>
          </w:p>
          <w:p w14:paraId="542AD1E9" w14:textId="77777777" w:rsidR="0007652E" w:rsidRPr="008B17A4" w:rsidRDefault="0007652E" w:rsidP="005A48B4">
            <w:pPr>
              <w:spacing w:after="0" w:line="240" w:lineRule="auto"/>
              <w:jc w:val="both"/>
              <w:rPr>
                <w:rFonts w:ascii="Arial Narrow" w:hAnsi="Arial Narrow" w:cs="Arial"/>
                <w:kern w:val="22"/>
              </w:rPr>
            </w:pPr>
            <w:r w:rsidRPr="008B17A4">
              <w:rPr>
                <w:rFonts w:ascii="Arial Narrow" w:hAnsi="Arial Narrow" w:cs="Arial"/>
                <w:kern w:val="22"/>
              </w:rPr>
              <w:t>-</w:t>
            </w:r>
          </w:p>
          <w:p w14:paraId="09C3B529" w14:textId="77777777" w:rsidR="00941F42" w:rsidRPr="008B17A4" w:rsidRDefault="00941F42" w:rsidP="005A48B4">
            <w:pPr>
              <w:spacing w:after="0" w:line="240" w:lineRule="auto"/>
              <w:jc w:val="both"/>
              <w:rPr>
                <w:rFonts w:ascii="Arial Narrow" w:hAnsi="Arial Narrow" w:cs="Arial"/>
                <w:kern w:val="22"/>
              </w:rPr>
            </w:pPr>
            <w:r w:rsidRPr="008B17A4">
              <w:rPr>
                <w:rFonts w:ascii="Arial Narrow" w:hAnsi="Arial Narrow" w:cs="Arial"/>
                <w:kern w:val="22"/>
              </w:rPr>
              <w:t>-</w:t>
            </w:r>
          </w:p>
          <w:p w14:paraId="6D81B7E0" w14:textId="77782675" w:rsidR="006347A3" w:rsidRPr="008B17A4" w:rsidRDefault="006347A3" w:rsidP="005A48B4">
            <w:pPr>
              <w:spacing w:after="0" w:line="240" w:lineRule="auto"/>
              <w:jc w:val="both"/>
              <w:rPr>
                <w:rFonts w:ascii="Arial Narrow" w:hAnsi="Arial Narrow" w:cs="Arial"/>
                <w:kern w:val="22"/>
              </w:rPr>
            </w:pPr>
          </w:p>
        </w:tc>
        <w:tc>
          <w:tcPr>
            <w:tcW w:w="7760" w:type="dxa"/>
          </w:tcPr>
          <w:p w14:paraId="2477ECF6" w14:textId="051AA04E" w:rsidR="00941F42" w:rsidRPr="008B17A4" w:rsidRDefault="00AA5957" w:rsidP="00DF788A">
            <w:pPr>
              <w:spacing w:after="0" w:line="240" w:lineRule="auto"/>
              <w:jc w:val="both"/>
              <w:rPr>
                <w:rFonts w:ascii="Arial Narrow" w:hAnsi="Arial Narrow" w:cs="Arial"/>
                <w:kern w:val="22"/>
              </w:rPr>
            </w:pPr>
            <w:r>
              <w:rPr>
                <w:rFonts w:ascii="Arial Narrow" w:hAnsi="Arial Narrow" w:cs="Arial"/>
                <w:kern w:val="22"/>
              </w:rPr>
              <w:t>Wykaz osób</w:t>
            </w:r>
          </w:p>
          <w:p w14:paraId="27CA5217" w14:textId="4FE0701B" w:rsidR="00941F42" w:rsidRPr="008B17A4" w:rsidRDefault="00AA5957" w:rsidP="00DF788A">
            <w:pPr>
              <w:spacing w:after="0" w:line="240" w:lineRule="auto"/>
              <w:jc w:val="both"/>
              <w:rPr>
                <w:rFonts w:ascii="Arial Narrow" w:hAnsi="Arial Narrow" w:cs="Arial"/>
                <w:kern w:val="22"/>
              </w:rPr>
            </w:pPr>
            <w:r>
              <w:rPr>
                <w:rFonts w:ascii="Arial Narrow" w:hAnsi="Arial Narrow" w:cs="Arial"/>
                <w:kern w:val="22"/>
              </w:rPr>
              <w:t>Wzór umowy</w:t>
            </w:r>
          </w:p>
          <w:p w14:paraId="1862D6E0" w14:textId="132ED4F7" w:rsidR="006347A3" w:rsidRPr="0007790F" w:rsidRDefault="00AA5957" w:rsidP="0007790F">
            <w:pPr>
              <w:spacing w:after="0" w:line="240" w:lineRule="auto"/>
              <w:jc w:val="both"/>
              <w:rPr>
                <w:rFonts w:ascii="Arial Narrow" w:hAnsi="Arial Narrow" w:cs="Arial"/>
                <w:kern w:val="22"/>
              </w:rPr>
            </w:pPr>
            <w:r>
              <w:rPr>
                <w:rFonts w:ascii="Arial Narrow" w:hAnsi="Arial Narrow" w:cs="Arial"/>
                <w:kern w:val="22"/>
              </w:rPr>
              <w:t>Projekty i p</w:t>
            </w:r>
            <w:r w:rsidRPr="00AA5957">
              <w:rPr>
                <w:rFonts w:ascii="Arial Narrow" w:hAnsi="Arial Narrow" w:cs="Arial"/>
                <w:kern w:val="22"/>
              </w:rPr>
              <w:t>rzedmiar</w:t>
            </w:r>
            <w:r>
              <w:rPr>
                <w:rFonts w:ascii="Arial Narrow" w:hAnsi="Arial Narrow" w:cs="Arial"/>
                <w:kern w:val="22"/>
              </w:rPr>
              <w:t>y</w:t>
            </w:r>
            <w:r w:rsidRPr="00AA5957">
              <w:rPr>
                <w:rFonts w:ascii="Arial Narrow" w:hAnsi="Arial Narrow" w:cs="Arial"/>
                <w:kern w:val="22"/>
              </w:rPr>
              <w:t xml:space="preserve"> robót</w:t>
            </w:r>
          </w:p>
        </w:tc>
      </w:tr>
      <w:tr w:rsidR="00160AAA" w:rsidRPr="008A3D87" w14:paraId="0EE8036D" w14:textId="77777777" w:rsidTr="00160AAA">
        <w:tc>
          <w:tcPr>
            <w:tcW w:w="702" w:type="dxa"/>
          </w:tcPr>
          <w:p w14:paraId="20E89427" w14:textId="77777777" w:rsidR="00160AAA" w:rsidRPr="008A3D87" w:rsidRDefault="00160AAA" w:rsidP="00160AAA">
            <w:pPr>
              <w:spacing w:after="0" w:line="240" w:lineRule="auto"/>
              <w:jc w:val="both"/>
              <w:rPr>
                <w:rFonts w:ascii="Arial Narrow" w:hAnsi="Arial Narrow" w:cs="Arial"/>
                <w:color w:val="FF0000"/>
                <w:kern w:val="22"/>
              </w:rPr>
            </w:pPr>
          </w:p>
        </w:tc>
        <w:tc>
          <w:tcPr>
            <w:tcW w:w="426" w:type="dxa"/>
          </w:tcPr>
          <w:p w14:paraId="15886BBF" w14:textId="77777777" w:rsidR="00160AAA" w:rsidRPr="008A3D87" w:rsidRDefault="00160AAA" w:rsidP="00123FD5">
            <w:pPr>
              <w:spacing w:after="0" w:line="240" w:lineRule="auto"/>
              <w:jc w:val="both"/>
              <w:rPr>
                <w:rFonts w:ascii="Arial Narrow" w:hAnsi="Arial Narrow" w:cs="Arial"/>
                <w:color w:val="FF0000"/>
                <w:kern w:val="22"/>
              </w:rPr>
            </w:pPr>
          </w:p>
        </w:tc>
        <w:tc>
          <w:tcPr>
            <w:tcW w:w="7760" w:type="dxa"/>
          </w:tcPr>
          <w:p w14:paraId="2D9A2E1E" w14:textId="77777777" w:rsidR="00160AAA" w:rsidRPr="008A3D87" w:rsidRDefault="00160AAA" w:rsidP="00160AAA">
            <w:pPr>
              <w:spacing w:after="0" w:line="240" w:lineRule="auto"/>
              <w:jc w:val="both"/>
              <w:rPr>
                <w:rFonts w:ascii="Arial Narrow" w:hAnsi="Arial Narrow" w:cs="Arial"/>
                <w:color w:val="FF0000"/>
              </w:rPr>
            </w:pPr>
          </w:p>
        </w:tc>
      </w:tr>
    </w:tbl>
    <w:p w14:paraId="75D82DDB" w14:textId="77777777" w:rsidR="00BF00E3" w:rsidRPr="00BF00E3" w:rsidRDefault="00BF00E3" w:rsidP="00BF00E3">
      <w:pPr>
        <w:spacing w:after="0" w:line="240" w:lineRule="auto"/>
        <w:ind w:left="702" w:firstLine="5670"/>
        <w:rPr>
          <w:rFonts w:ascii="Arial Narrow" w:hAnsi="Arial Narrow" w:cs="Calibri"/>
          <w:i/>
          <w:kern w:val="22"/>
        </w:rPr>
      </w:pPr>
      <w:r>
        <w:rPr>
          <w:rFonts w:ascii="Arial Narrow" w:hAnsi="Arial Narrow" w:cs="Calibri"/>
          <w:i/>
          <w:kern w:val="22"/>
        </w:rPr>
        <w:t>ZATWIERDZAM:</w:t>
      </w:r>
    </w:p>
    <w:p w14:paraId="016432C8" w14:textId="77777777" w:rsidR="00BF00E3" w:rsidRDefault="00BF00E3" w:rsidP="00BF00E3">
      <w:pPr>
        <w:spacing w:after="0" w:line="240" w:lineRule="auto"/>
        <w:ind w:firstLine="5670"/>
        <w:rPr>
          <w:rFonts w:ascii="Arial Narrow" w:hAnsi="Arial Narrow" w:cs="Calibri"/>
          <w:i/>
          <w:kern w:val="22"/>
        </w:rPr>
      </w:pPr>
      <w:r w:rsidRPr="00BF00E3">
        <w:rPr>
          <w:rFonts w:ascii="Arial Narrow" w:hAnsi="Arial Narrow" w:cs="Calibri"/>
          <w:i/>
          <w:kern w:val="22"/>
        </w:rPr>
        <w:t xml:space="preserve"> Nadleśniczy Nadleśnictwa Herby</w:t>
      </w:r>
    </w:p>
    <w:p w14:paraId="7BFCDED2" w14:textId="77777777" w:rsidR="00160AAA" w:rsidRDefault="00160AAA" w:rsidP="00BF00E3">
      <w:pPr>
        <w:spacing w:after="0" w:line="240" w:lineRule="auto"/>
        <w:ind w:firstLine="5670"/>
        <w:rPr>
          <w:rFonts w:ascii="Arial Narrow" w:hAnsi="Arial Narrow" w:cs="Calibri"/>
          <w:i/>
          <w:kern w:val="22"/>
        </w:rPr>
      </w:pPr>
    </w:p>
    <w:p w14:paraId="2EFD1906" w14:textId="77777777" w:rsidR="00BF00E3" w:rsidRPr="00BF00E3" w:rsidRDefault="00BF00E3" w:rsidP="00BF00E3">
      <w:pPr>
        <w:spacing w:after="0" w:line="240" w:lineRule="auto"/>
        <w:ind w:firstLine="5670"/>
        <w:rPr>
          <w:rFonts w:ascii="Arial Narrow" w:hAnsi="Arial Narrow" w:cs="Calibri"/>
          <w:i/>
          <w:kern w:val="22"/>
        </w:rPr>
      </w:pPr>
      <w:r w:rsidRPr="00BF00E3">
        <w:rPr>
          <w:rFonts w:ascii="Arial Narrow" w:hAnsi="Arial Narrow" w:cs="Calibri"/>
          <w:i/>
          <w:kern w:val="22"/>
        </w:rPr>
        <w:t>……………………………………………………</w:t>
      </w:r>
    </w:p>
    <w:p w14:paraId="3EB5CE6D" w14:textId="77777777" w:rsidR="00BF00E3" w:rsidRDefault="00BF00E3" w:rsidP="00BF00E3">
      <w:pPr>
        <w:spacing w:after="0" w:line="240" w:lineRule="auto"/>
        <w:ind w:left="1410" w:firstLine="5670"/>
        <w:rPr>
          <w:rFonts w:ascii="Arial Narrow" w:hAnsi="Arial Narrow" w:cs="Calibri"/>
          <w:i/>
          <w:kern w:val="22"/>
        </w:rPr>
      </w:pPr>
      <w:r>
        <w:rPr>
          <w:rFonts w:ascii="Arial Narrow" w:hAnsi="Arial Narrow" w:cs="Calibri"/>
          <w:i/>
          <w:kern w:val="22"/>
        </w:rPr>
        <w:t>/podpis/</w:t>
      </w:r>
    </w:p>
    <w:p w14:paraId="5FBCFDDE" w14:textId="77777777" w:rsidR="000E0B3E" w:rsidRDefault="000E0B3E" w:rsidP="000E0B3E">
      <w:pPr>
        <w:spacing w:after="0" w:line="240" w:lineRule="auto"/>
        <w:rPr>
          <w:rFonts w:ascii="Arial Narrow" w:hAnsi="Arial Narrow" w:cs="Calibri"/>
          <w:kern w:val="22"/>
        </w:rPr>
      </w:pPr>
    </w:p>
    <w:sectPr w:rsidR="000E0B3E" w:rsidSect="00B60AFB">
      <w:headerReference w:type="default" r:id="rId14"/>
      <w:footerReference w:type="default" r:id="rId15"/>
      <w:pgSz w:w="11906" w:h="16838"/>
      <w:pgMar w:top="1134" w:right="1134" w:bottom="1134" w:left="1276"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1DE14" w14:textId="77777777" w:rsidR="00131EA3" w:rsidRDefault="00131EA3" w:rsidP="00D64EB7">
      <w:pPr>
        <w:spacing w:after="0" w:line="240" w:lineRule="auto"/>
      </w:pPr>
      <w:r>
        <w:separator/>
      </w:r>
    </w:p>
  </w:endnote>
  <w:endnote w:type="continuationSeparator" w:id="0">
    <w:p w14:paraId="2C7998CC" w14:textId="77777777" w:rsidR="00131EA3" w:rsidRDefault="00131EA3" w:rsidP="00D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253548"/>
      <w:docPartObj>
        <w:docPartGallery w:val="Page Numbers (Bottom of Page)"/>
        <w:docPartUnique/>
      </w:docPartObj>
    </w:sdtPr>
    <w:sdtContent>
      <w:p w14:paraId="188AB982" w14:textId="77777777" w:rsidR="00DA2022" w:rsidRDefault="00DA2022">
        <w:pPr>
          <w:pStyle w:val="Stopka"/>
          <w:jc w:val="center"/>
        </w:pPr>
        <w:r>
          <w:fldChar w:fldCharType="begin"/>
        </w:r>
        <w:r>
          <w:instrText>PAGE   \* MERGEFORMAT</w:instrText>
        </w:r>
        <w:r>
          <w:fldChar w:fldCharType="separate"/>
        </w:r>
        <w:r w:rsidR="000662F8">
          <w:rPr>
            <w:noProof/>
          </w:rPr>
          <w:t>12</w:t>
        </w:r>
        <w:r>
          <w:rPr>
            <w:noProof/>
          </w:rPr>
          <w:fldChar w:fldCharType="end"/>
        </w:r>
      </w:p>
    </w:sdtContent>
  </w:sdt>
  <w:p w14:paraId="1CFB79A9" w14:textId="77777777" w:rsidR="00DA2022" w:rsidRDefault="00DA20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6F84B" w14:textId="77777777" w:rsidR="00131EA3" w:rsidRDefault="00131EA3" w:rsidP="00D64EB7">
      <w:pPr>
        <w:spacing w:after="0" w:line="240" w:lineRule="auto"/>
      </w:pPr>
      <w:r>
        <w:separator/>
      </w:r>
    </w:p>
  </w:footnote>
  <w:footnote w:type="continuationSeparator" w:id="0">
    <w:p w14:paraId="7732A601" w14:textId="77777777" w:rsidR="00131EA3" w:rsidRDefault="00131EA3" w:rsidP="00D64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775D" w14:textId="77777777" w:rsidR="00DA2022" w:rsidRPr="00460992" w:rsidRDefault="00DA2022" w:rsidP="005A48B4">
    <w:pPr>
      <w:pStyle w:val="Nagwek"/>
      <w:jc w:val="right"/>
      <w:rPr>
        <w:rFonts w:ascii="Arial Narrow" w:hAnsi="Arial Narrow"/>
      </w:rPr>
    </w:pPr>
    <w:r>
      <w:tab/>
    </w:r>
    <w:r>
      <w:tab/>
    </w:r>
  </w:p>
  <w:p w14:paraId="56D11302" w14:textId="77777777" w:rsidR="00DA2022" w:rsidRPr="00742288" w:rsidRDefault="00DA2022" w:rsidP="005A48B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45BAA"/>
    <w:multiLevelType w:val="hybridMultilevel"/>
    <w:tmpl w:val="A8B6D43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 w15:restartNumberingAfterBreak="0">
    <w:nsid w:val="21C5332C"/>
    <w:multiLevelType w:val="hybridMultilevel"/>
    <w:tmpl w:val="266EC0DA"/>
    <w:lvl w:ilvl="0" w:tplc="04150017">
      <w:start w:val="1"/>
      <w:numFmt w:val="lowerLetter"/>
      <w:lvlText w:val="%1)"/>
      <w:lvlJc w:val="left"/>
      <w:pPr>
        <w:ind w:left="720" w:hanging="360"/>
      </w:pPr>
    </w:lvl>
    <w:lvl w:ilvl="1" w:tplc="2180822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77036CF"/>
    <w:multiLevelType w:val="hybridMultilevel"/>
    <w:tmpl w:val="C51423F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2AF10EF5"/>
    <w:multiLevelType w:val="hybridMultilevel"/>
    <w:tmpl w:val="035650D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FD70D96"/>
    <w:multiLevelType w:val="hybridMultilevel"/>
    <w:tmpl w:val="AA8C3EC6"/>
    <w:lvl w:ilvl="0" w:tplc="0D103EFD">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15:restartNumberingAfterBreak="0">
    <w:nsid w:val="388876BE"/>
    <w:multiLevelType w:val="hybridMultilevel"/>
    <w:tmpl w:val="4B62830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394D114D"/>
    <w:multiLevelType w:val="hybridMultilevel"/>
    <w:tmpl w:val="A430617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40181D44"/>
    <w:multiLevelType w:val="hybridMultilevel"/>
    <w:tmpl w:val="EF9CE95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4B930F8D"/>
    <w:multiLevelType w:val="hybridMultilevel"/>
    <w:tmpl w:val="AAD2E764"/>
    <w:lvl w:ilvl="0" w:tplc="210ADC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4BF54844"/>
    <w:multiLevelType w:val="hybridMultilevel"/>
    <w:tmpl w:val="A1D61DE2"/>
    <w:lvl w:ilvl="0" w:tplc="C15A4222">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52E02B4F"/>
    <w:multiLevelType w:val="hybridMultilevel"/>
    <w:tmpl w:val="BD085776"/>
    <w:lvl w:ilvl="0" w:tplc="E86AEB36">
      <w:start w:val="5"/>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BB2E69"/>
    <w:multiLevelType w:val="hybridMultilevel"/>
    <w:tmpl w:val="373688F0"/>
    <w:lvl w:ilvl="0" w:tplc="DFD0A828">
      <w:start w:val="1"/>
      <w:numFmt w:val="bullet"/>
      <w:lvlText w:val="•"/>
      <w:lvlJc w:val="left"/>
      <w:pPr>
        <w:tabs>
          <w:tab w:val="num" w:pos="720"/>
        </w:tabs>
        <w:ind w:left="720" w:hanging="360"/>
      </w:pPr>
      <w:rPr>
        <w:rFonts w:ascii="Arial" w:hAnsi="Arial" w:hint="default"/>
      </w:rPr>
    </w:lvl>
    <w:lvl w:ilvl="1" w:tplc="B5785DCA" w:tentative="1">
      <w:start w:val="1"/>
      <w:numFmt w:val="bullet"/>
      <w:lvlText w:val="•"/>
      <w:lvlJc w:val="left"/>
      <w:pPr>
        <w:tabs>
          <w:tab w:val="num" w:pos="1440"/>
        </w:tabs>
        <w:ind w:left="1440" w:hanging="360"/>
      </w:pPr>
      <w:rPr>
        <w:rFonts w:ascii="Arial" w:hAnsi="Arial" w:hint="default"/>
      </w:rPr>
    </w:lvl>
    <w:lvl w:ilvl="2" w:tplc="7CCE495E" w:tentative="1">
      <w:start w:val="1"/>
      <w:numFmt w:val="bullet"/>
      <w:lvlText w:val="•"/>
      <w:lvlJc w:val="left"/>
      <w:pPr>
        <w:tabs>
          <w:tab w:val="num" w:pos="2160"/>
        </w:tabs>
        <w:ind w:left="2160" w:hanging="360"/>
      </w:pPr>
      <w:rPr>
        <w:rFonts w:ascii="Arial" w:hAnsi="Arial" w:hint="default"/>
      </w:rPr>
    </w:lvl>
    <w:lvl w:ilvl="3" w:tplc="3162C9AC" w:tentative="1">
      <w:start w:val="1"/>
      <w:numFmt w:val="bullet"/>
      <w:lvlText w:val="•"/>
      <w:lvlJc w:val="left"/>
      <w:pPr>
        <w:tabs>
          <w:tab w:val="num" w:pos="2880"/>
        </w:tabs>
        <w:ind w:left="2880" w:hanging="360"/>
      </w:pPr>
      <w:rPr>
        <w:rFonts w:ascii="Arial" w:hAnsi="Arial" w:hint="default"/>
      </w:rPr>
    </w:lvl>
    <w:lvl w:ilvl="4" w:tplc="85D23F98" w:tentative="1">
      <w:start w:val="1"/>
      <w:numFmt w:val="bullet"/>
      <w:lvlText w:val="•"/>
      <w:lvlJc w:val="left"/>
      <w:pPr>
        <w:tabs>
          <w:tab w:val="num" w:pos="3600"/>
        </w:tabs>
        <w:ind w:left="3600" w:hanging="360"/>
      </w:pPr>
      <w:rPr>
        <w:rFonts w:ascii="Arial" w:hAnsi="Arial" w:hint="default"/>
      </w:rPr>
    </w:lvl>
    <w:lvl w:ilvl="5" w:tplc="17B26516" w:tentative="1">
      <w:start w:val="1"/>
      <w:numFmt w:val="bullet"/>
      <w:lvlText w:val="•"/>
      <w:lvlJc w:val="left"/>
      <w:pPr>
        <w:tabs>
          <w:tab w:val="num" w:pos="4320"/>
        </w:tabs>
        <w:ind w:left="4320" w:hanging="360"/>
      </w:pPr>
      <w:rPr>
        <w:rFonts w:ascii="Arial" w:hAnsi="Arial" w:hint="default"/>
      </w:rPr>
    </w:lvl>
    <w:lvl w:ilvl="6" w:tplc="9C74B230" w:tentative="1">
      <w:start w:val="1"/>
      <w:numFmt w:val="bullet"/>
      <w:lvlText w:val="•"/>
      <w:lvlJc w:val="left"/>
      <w:pPr>
        <w:tabs>
          <w:tab w:val="num" w:pos="5040"/>
        </w:tabs>
        <w:ind w:left="5040" w:hanging="360"/>
      </w:pPr>
      <w:rPr>
        <w:rFonts w:ascii="Arial" w:hAnsi="Arial" w:hint="default"/>
      </w:rPr>
    </w:lvl>
    <w:lvl w:ilvl="7" w:tplc="8D903E28" w:tentative="1">
      <w:start w:val="1"/>
      <w:numFmt w:val="bullet"/>
      <w:lvlText w:val="•"/>
      <w:lvlJc w:val="left"/>
      <w:pPr>
        <w:tabs>
          <w:tab w:val="num" w:pos="5760"/>
        </w:tabs>
        <w:ind w:left="5760" w:hanging="360"/>
      </w:pPr>
      <w:rPr>
        <w:rFonts w:ascii="Arial" w:hAnsi="Arial" w:hint="default"/>
      </w:rPr>
    </w:lvl>
    <w:lvl w:ilvl="8" w:tplc="103AE1A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5DFE25CF"/>
    <w:multiLevelType w:val="hybridMultilevel"/>
    <w:tmpl w:val="4BC2C31C"/>
    <w:lvl w:ilvl="0" w:tplc="85A69CC0">
      <w:start w:val="1"/>
      <w:numFmt w:val="bullet"/>
      <w:lvlText w:val="•"/>
      <w:lvlJc w:val="left"/>
      <w:pPr>
        <w:tabs>
          <w:tab w:val="num" w:pos="720"/>
        </w:tabs>
        <w:ind w:left="720" w:hanging="360"/>
      </w:pPr>
      <w:rPr>
        <w:rFonts w:ascii="Arial" w:hAnsi="Arial" w:hint="default"/>
      </w:rPr>
    </w:lvl>
    <w:lvl w:ilvl="1" w:tplc="F6408B7C" w:tentative="1">
      <w:start w:val="1"/>
      <w:numFmt w:val="bullet"/>
      <w:lvlText w:val="•"/>
      <w:lvlJc w:val="left"/>
      <w:pPr>
        <w:tabs>
          <w:tab w:val="num" w:pos="1440"/>
        </w:tabs>
        <w:ind w:left="1440" w:hanging="360"/>
      </w:pPr>
      <w:rPr>
        <w:rFonts w:ascii="Arial" w:hAnsi="Arial" w:hint="default"/>
      </w:rPr>
    </w:lvl>
    <w:lvl w:ilvl="2" w:tplc="A724B17C" w:tentative="1">
      <w:start w:val="1"/>
      <w:numFmt w:val="bullet"/>
      <w:lvlText w:val="•"/>
      <w:lvlJc w:val="left"/>
      <w:pPr>
        <w:tabs>
          <w:tab w:val="num" w:pos="2160"/>
        </w:tabs>
        <w:ind w:left="2160" w:hanging="360"/>
      </w:pPr>
      <w:rPr>
        <w:rFonts w:ascii="Arial" w:hAnsi="Arial" w:hint="default"/>
      </w:rPr>
    </w:lvl>
    <w:lvl w:ilvl="3" w:tplc="85989982" w:tentative="1">
      <w:start w:val="1"/>
      <w:numFmt w:val="bullet"/>
      <w:lvlText w:val="•"/>
      <w:lvlJc w:val="left"/>
      <w:pPr>
        <w:tabs>
          <w:tab w:val="num" w:pos="2880"/>
        </w:tabs>
        <w:ind w:left="2880" w:hanging="360"/>
      </w:pPr>
      <w:rPr>
        <w:rFonts w:ascii="Arial" w:hAnsi="Arial" w:hint="default"/>
      </w:rPr>
    </w:lvl>
    <w:lvl w:ilvl="4" w:tplc="8F704744" w:tentative="1">
      <w:start w:val="1"/>
      <w:numFmt w:val="bullet"/>
      <w:lvlText w:val="•"/>
      <w:lvlJc w:val="left"/>
      <w:pPr>
        <w:tabs>
          <w:tab w:val="num" w:pos="3600"/>
        </w:tabs>
        <w:ind w:left="3600" w:hanging="360"/>
      </w:pPr>
      <w:rPr>
        <w:rFonts w:ascii="Arial" w:hAnsi="Arial" w:hint="default"/>
      </w:rPr>
    </w:lvl>
    <w:lvl w:ilvl="5" w:tplc="845434F8" w:tentative="1">
      <w:start w:val="1"/>
      <w:numFmt w:val="bullet"/>
      <w:lvlText w:val="•"/>
      <w:lvlJc w:val="left"/>
      <w:pPr>
        <w:tabs>
          <w:tab w:val="num" w:pos="4320"/>
        </w:tabs>
        <w:ind w:left="4320" w:hanging="360"/>
      </w:pPr>
      <w:rPr>
        <w:rFonts w:ascii="Arial" w:hAnsi="Arial" w:hint="default"/>
      </w:rPr>
    </w:lvl>
    <w:lvl w:ilvl="6" w:tplc="5BBEE166" w:tentative="1">
      <w:start w:val="1"/>
      <w:numFmt w:val="bullet"/>
      <w:lvlText w:val="•"/>
      <w:lvlJc w:val="left"/>
      <w:pPr>
        <w:tabs>
          <w:tab w:val="num" w:pos="5040"/>
        </w:tabs>
        <w:ind w:left="5040" w:hanging="360"/>
      </w:pPr>
      <w:rPr>
        <w:rFonts w:ascii="Arial" w:hAnsi="Arial" w:hint="default"/>
      </w:rPr>
    </w:lvl>
    <w:lvl w:ilvl="7" w:tplc="A90C9AD0" w:tentative="1">
      <w:start w:val="1"/>
      <w:numFmt w:val="bullet"/>
      <w:lvlText w:val="•"/>
      <w:lvlJc w:val="left"/>
      <w:pPr>
        <w:tabs>
          <w:tab w:val="num" w:pos="5760"/>
        </w:tabs>
        <w:ind w:left="5760" w:hanging="360"/>
      </w:pPr>
      <w:rPr>
        <w:rFonts w:ascii="Arial" w:hAnsi="Arial" w:hint="default"/>
      </w:rPr>
    </w:lvl>
    <w:lvl w:ilvl="8" w:tplc="A314AE4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6C27C30"/>
    <w:multiLevelType w:val="hybridMultilevel"/>
    <w:tmpl w:val="2F3456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6935809">
    <w:abstractNumId w:val="15"/>
  </w:num>
  <w:num w:numId="2" w16cid:durableId="2097508719">
    <w:abstractNumId w:val="5"/>
  </w:num>
  <w:num w:numId="3" w16cid:durableId="2006083941">
    <w:abstractNumId w:val="1"/>
  </w:num>
  <w:num w:numId="4" w16cid:durableId="1043141743">
    <w:abstractNumId w:val="3"/>
  </w:num>
  <w:num w:numId="5" w16cid:durableId="19474973">
    <w:abstractNumId w:val="7"/>
  </w:num>
  <w:num w:numId="6" w16cid:durableId="1484850498">
    <w:abstractNumId w:val="17"/>
  </w:num>
  <w:num w:numId="7" w16cid:durableId="342442400">
    <w:abstractNumId w:val="4"/>
  </w:num>
  <w:num w:numId="8" w16cid:durableId="389229603">
    <w:abstractNumId w:val="6"/>
  </w:num>
  <w:num w:numId="9" w16cid:durableId="863328346">
    <w:abstractNumId w:val="10"/>
  </w:num>
  <w:num w:numId="10" w16cid:durableId="667443884">
    <w:abstractNumId w:val="9"/>
  </w:num>
  <w:num w:numId="11" w16cid:durableId="251206260">
    <w:abstractNumId w:val="8"/>
  </w:num>
  <w:num w:numId="12" w16cid:durableId="1059868286">
    <w:abstractNumId w:val="11"/>
  </w:num>
  <w:num w:numId="13" w16cid:durableId="1260874001">
    <w:abstractNumId w:val="0"/>
  </w:num>
  <w:num w:numId="14" w16cid:durableId="1786608641">
    <w:abstractNumId w:val="16"/>
  </w:num>
  <w:num w:numId="15" w16cid:durableId="48384808">
    <w:abstractNumId w:val="14"/>
  </w:num>
  <w:num w:numId="16" w16cid:durableId="1762800885">
    <w:abstractNumId w:val="2"/>
  </w:num>
  <w:num w:numId="17" w16cid:durableId="626083608">
    <w:abstractNumId w:val="13"/>
  </w:num>
  <w:num w:numId="18" w16cid:durableId="105881848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4EB7"/>
    <w:rsid w:val="00014BF9"/>
    <w:rsid w:val="00033F01"/>
    <w:rsid w:val="000342E0"/>
    <w:rsid w:val="00045FE7"/>
    <w:rsid w:val="000531DE"/>
    <w:rsid w:val="000561CB"/>
    <w:rsid w:val="0006108C"/>
    <w:rsid w:val="000615F0"/>
    <w:rsid w:val="00064068"/>
    <w:rsid w:val="00064EDA"/>
    <w:rsid w:val="000662F8"/>
    <w:rsid w:val="00067E41"/>
    <w:rsid w:val="0007196B"/>
    <w:rsid w:val="00074897"/>
    <w:rsid w:val="0007652E"/>
    <w:rsid w:val="0007790F"/>
    <w:rsid w:val="000801BA"/>
    <w:rsid w:val="00080533"/>
    <w:rsid w:val="00083B15"/>
    <w:rsid w:val="0009188B"/>
    <w:rsid w:val="00091A84"/>
    <w:rsid w:val="00092AF2"/>
    <w:rsid w:val="000A016A"/>
    <w:rsid w:val="000A14FD"/>
    <w:rsid w:val="000A16EE"/>
    <w:rsid w:val="000A22A5"/>
    <w:rsid w:val="000A40ED"/>
    <w:rsid w:val="000A597F"/>
    <w:rsid w:val="000B7FC1"/>
    <w:rsid w:val="000C12E1"/>
    <w:rsid w:val="000C54B7"/>
    <w:rsid w:val="000C6700"/>
    <w:rsid w:val="000D0987"/>
    <w:rsid w:val="000D2DE6"/>
    <w:rsid w:val="000D3AA8"/>
    <w:rsid w:val="000D60BF"/>
    <w:rsid w:val="000E0B3E"/>
    <w:rsid w:val="000E0B5B"/>
    <w:rsid w:val="000E0FE5"/>
    <w:rsid w:val="000E4C0C"/>
    <w:rsid w:val="000E5A7C"/>
    <w:rsid w:val="000E755E"/>
    <w:rsid w:val="000F1E1F"/>
    <w:rsid w:val="000F7319"/>
    <w:rsid w:val="000F7F3A"/>
    <w:rsid w:val="00100AE9"/>
    <w:rsid w:val="00103681"/>
    <w:rsid w:val="001048F4"/>
    <w:rsid w:val="00113277"/>
    <w:rsid w:val="00117464"/>
    <w:rsid w:val="00122140"/>
    <w:rsid w:val="00123FD5"/>
    <w:rsid w:val="00124B46"/>
    <w:rsid w:val="00131EA3"/>
    <w:rsid w:val="00140FD5"/>
    <w:rsid w:val="0014281C"/>
    <w:rsid w:val="001465B3"/>
    <w:rsid w:val="001475DC"/>
    <w:rsid w:val="0015040F"/>
    <w:rsid w:val="001575D2"/>
    <w:rsid w:val="00160AAA"/>
    <w:rsid w:val="0016141C"/>
    <w:rsid w:val="0017326F"/>
    <w:rsid w:val="00174264"/>
    <w:rsid w:val="0018356A"/>
    <w:rsid w:val="00184015"/>
    <w:rsid w:val="001848EC"/>
    <w:rsid w:val="0018491E"/>
    <w:rsid w:val="00186B1C"/>
    <w:rsid w:val="00196BA6"/>
    <w:rsid w:val="00196EE1"/>
    <w:rsid w:val="001A3060"/>
    <w:rsid w:val="001A3546"/>
    <w:rsid w:val="001A7565"/>
    <w:rsid w:val="001B2E0A"/>
    <w:rsid w:val="001C075D"/>
    <w:rsid w:val="001C21AE"/>
    <w:rsid w:val="001C332A"/>
    <w:rsid w:val="001D3668"/>
    <w:rsid w:val="001D3A7D"/>
    <w:rsid w:val="001D6888"/>
    <w:rsid w:val="001E0488"/>
    <w:rsid w:val="001E4644"/>
    <w:rsid w:val="001E7272"/>
    <w:rsid w:val="001F17D8"/>
    <w:rsid w:val="001F22F1"/>
    <w:rsid w:val="00200D3C"/>
    <w:rsid w:val="002045C1"/>
    <w:rsid w:val="00206365"/>
    <w:rsid w:val="00213E54"/>
    <w:rsid w:val="002162B2"/>
    <w:rsid w:val="00216FF4"/>
    <w:rsid w:val="00221800"/>
    <w:rsid w:val="00221B63"/>
    <w:rsid w:val="002229B3"/>
    <w:rsid w:val="00224617"/>
    <w:rsid w:val="00224F49"/>
    <w:rsid w:val="002356CF"/>
    <w:rsid w:val="00236C8D"/>
    <w:rsid w:val="00244CD4"/>
    <w:rsid w:val="00255B9E"/>
    <w:rsid w:val="00262BE2"/>
    <w:rsid w:val="002635C4"/>
    <w:rsid w:val="002636C1"/>
    <w:rsid w:val="00267740"/>
    <w:rsid w:val="0027282F"/>
    <w:rsid w:val="00275CED"/>
    <w:rsid w:val="00276B2B"/>
    <w:rsid w:val="00285BE2"/>
    <w:rsid w:val="00287965"/>
    <w:rsid w:val="00293918"/>
    <w:rsid w:val="002A0999"/>
    <w:rsid w:val="002A2FFC"/>
    <w:rsid w:val="002A5596"/>
    <w:rsid w:val="002A604B"/>
    <w:rsid w:val="002B1AD6"/>
    <w:rsid w:val="002B6A61"/>
    <w:rsid w:val="002C115F"/>
    <w:rsid w:val="002C7860"/>
    <w:rsid w:val="002D08EE"/>
    <w:rsid w:val="002D2475"/>
    <w:rsid w:val="002E21FB"/>
    <w:rsid w:val="002E3980"/>
    <w:rsid w:val="002F4288"/>
    <w:rsid w:val="002F7ED3"/>
    <w:rsid w:val="0031047A"/>
    <w:rsid w:val="00315169"/>
    <w:rsid w:val="00321BBC"/>
    <w:rsid w:val="0032638D"/>
    <w:rsid w:val="00326506"/>
    <w:rsid w:val="0032699A"/>
    <w:rsid w:val="00334A10"/>
    <w:rsid w:val="00334B5F"/>
    <w:rsid w:val="00335943"/>
    <w:rsid w:val="00340A34"/>
    <w:rsid w:val="00343D50"/>
    <w:rsid w:val="00347F07"/>
    <w:rsid w:val="003521B1"/>
    <w:rsid w:val="003544FA"/>
    <w:rsid w:val="00357ECF"/>
    <w:rsid w:val="00361C92"/>
    <w:rsid w:val="00362D90"/>
    <w:rsid w:val="00370618"/>
    <w:rsid w:val="00375B60"/>
    <w:rsid w:val="00377015"/>
    <w:rsid w:val="00382B57"/>
    <w:rsid w:val="003844D7"/>
    <w:rsid w:val="00384530"/>
    <w:rsid w:val="00391057"/>
    <w:rsid w:val="0039184D"/>
    <w:rsid w:val="00393C12"/>
    <w:rsid w:val="00395CA5"/>
    <w:rsid w:val="003963FD"/>
    <w:rsid w:val="00396988"/>
    <w:rsid w:val="003A2D5B"/>
    <w:rsid w:val="003A6854"/>
    <w:rsid w:val="003A733A"/>
    <w:rsid w:val="003B0EF1"/>
    <w:rsid w:val="003B5110"/>
    <w:rsid w:val="003B62BD"/>
    <w:rsid w:val="003C18B3"/>
    <w:rsid w:val="003C1C2B"/>
    <w:rsid w:val="003C4CB8"/>
    <w:rsid w:val="003D7715"/>
    <w:rsid w:val="003E3B19"/>
    <w:rsid w:val="003E4286"/>
    <w:rsid w:val="003E7F8D"/>
    <w:rsid w:val="00400F43"/>
    <w:rsid w:val="00401781"/>
    <w:rsid w:val="00403B63"/>
    <w:rsid w:val="0040533E"/>
    <w:rsid w:val="0040571A"/>
    <w:rsid w:val="00411C62"/>
    <w:rsid w:val="004126F0"/>
    <w:rsid w:val="0041341B"/>
    <w:rsid w:val="00420F9D"/>
    <w:rsid w:val="004226D3"/>
    <w:rsid w:val="00425EB1"/>
    <w:rsid w:val="00430B5E"/>
    <w:rsid w:val="004400D1"/>
    <w:rsid w:val="0044695A"/>
    <w:rsid w:val="0045206F"/>
    <w:rsid w:val="00457416"/>
    <w:rsid w:val="0046002F"/>
    <w:rsid w:val="004655DD"/>
    <w:rsid w:val="00467267"/>
    <w:rsid w:val="00471A8C"/>
    <w:rsid w:val="00475D76"/>
    <w:rsid w:val="004879B3"/>
    <w:rsid w:val="00487E2E"/>
    <w:rsid w:val="004945AF"/>
    <w:rsid w:val="004973DA"/>
    <w:rsid w:val="004978CF"/>
    <w:rsid w:val="004A380B"/>
    <w:rsid w:val="004B0764"/>
    <w:rsid w:val="004B3AFD"/>
    <w:rsid w:val="004B6C9D"/>
    <w:rsid w:val="004C0390"/>
    <w:rsid w:val="004C0BE5"/>
    <w:rsid w:val="004C28F5"/>
    <w:rsid w:val="004C38A6"/>
    <w:rsid w:val="004C38DB"/>
    <w:rsid w:val="004C7859"/>
    <w:rsid w:val="004D1D62"/>
    <w:rsid w:val="004D6D30"/>
    <w:rsid w:val="004E1476"/>
    <w:rsid w:val="004E23DF"/>
    <w:rsid w:val="004E34A9"/>
    <w:rsid w:val="004E55FD"/>
    <w:rsid w:val="004E66F3"/>
    <w:rsid w:val="004F1988"/>
    <w:rsid w:val="004F2D02"/>
    <w:rsid w:val="004F3CD9"/>
    <w:rsid w:val="004F4BA9"/>
    <w:rsid w:val="004F52B1"/>
    <w:rsid w:val="004F536F"/>
    <w:rsid w:val="004F558F"/>
    <w:rsid w:val="004F64CA"/>
    <w:rsid w:val="00501A66"/>
    <w:rsid w:val="005036E1"/>
    <w:rsid w:val="00503F5D"/>
    <w:rsid w:val="00504953"/>
    <w:rsid w:val="00520238"/>
    <w:rsid w:val="00522C51"/>
    <w:rsid w:val="00523BD9"/>
    <w:rsid w:val="00527CBC"/>
    <w:rsid w:val="00536D40"/>
    <w:rsid w:val="00537E8F"/>
    <w:rsid w:val="005449EC"/>
    <w:rsid w:val="00544A36"/>
    <w:rsid w:val="00551394"/>
    <w:rsid w:val="00561DF9"/>
    <w:rsid w:val="005622AE"/>
    <w:rsid w:val="00567895"/>
    <w:rsid w:val="00567F08"/>
    <w:rsid w:val="0057341C"/>
    <w:rsid w:val="0057358D"/>
    <w:rsid w:val="00573BCB"/>
    <w:rsid w:val="00581770"/>
    <w:rsid w:val="00583A41"/>
    <w:rsid w:val="00594BB8"/>
    <w:rsid w:val="005954F7"/>
    <w:rsid w:val="00596A83"/>
    <w:rsid w:val="00597744"/>
    <w:rsid w:val="005A15FA"/>
    <w:rsid w:val="005A2EE5"/>
    <w:rsid w:val="005A4043"/>
    <w:rsid w:val="005A48B4"/>
    <w:rsid w:val="005A60A5"/>
    <w:rsid w:val="005A7DFC"/>
    <w:rsid w:val="005B08B3"/>
    <w:rsid w:val="005B167A"/>
    <w:rsid w:val="005B1834"/>
    <w:rsid w:val="005C4C82"/>
    <w:rsid w:val="005C4FC4"/>
    <w:rsid w:val="005C7387"/>
    <w:rsid w:val="005D55C4"/>
    <w:rsid w:val="005E2B3F"/>
    <w:rsid w:val="005E7D7C"/>
    <w:rsid w:val="005F4BA7"/>
    <w:rsid w:val="00603568"/>
    <w:rsid w:val="00604A3D"/>
    <w:rsid w:val="00606644"/>
    <w:rsid w:val="00607413"/>
    <w:rsid w:val="00613A21"/>
    <w:rsid w:val="00615004"/>
    <w:rsid w:val="00622014"/>
    <w:rsid w:val="00622C34"/>
    <w:rsid w:val="00623962"/>
    <w:rsid w:val="00624882"/>
    <w:rsid w:val="00631F00"/>
    <w:rsid w:val="006347A3"/>
    <w:rsid w:val="00636F3C"/>
    <w:rsid w:val="00637BAB"/>
    <w:rsid w:val="00640555"/>
    <w:rsid w:val="00641CE3"/>
    <w:rsid w:val="00642E4A"/>
    <w:rsid w:val="00646816"/>
    <w:rsid w:val="00646DC3"/>
    <w:rsid w:val="00650B02"/>
    <w:rsid w:val="0065172E"/>
    <w:rsid w:val="0065630D"/>
    <w:rsid w:val="00663AB4"/>
    <w:rsid w:val="006662D0"/>
    <w:rsid w:val="00666E58"/>
    <w:rsid w:val="00667C42"/>
    <w:rsid w:val="00667D70"/>
    <w:rsid w:val="0067405D"/>
    <w:rsid w:val="00675D50"/>
    <w:rsid w:val="00676684"/>
    <w:rsid w:val="00676FD2"/>
    <w:rsid w:val="006828D6"/>
    <w:rsid w:val="00691F49"/>
    <w:rsid w:val="00692764"/>
    <w:rsid w:val="006B005E"/>
    <w:rsid w:val="006B1214"/>
    <w:rsid w:val="006B201D"/>
    <w:rsid w:val="006B3ACA"/>
    <w:rsid w:val="006B6939"/>
    <w:rsid w:val="006B77B3"/>
    <w:rsid w:val="006C2FC3"/>
    <w:rsid w:val="006D065F"/>
    <w:rsid w:val="006D0FCB"/>
    <w:rsid w:val="006D210F"/>
    <w:rsid w:val="006D4D3D"/>
    <w:rsid w:val="006E3F74"/>
    <w:rsid w:val="006E4ECC"/>
    <w:rsid w:val="006E5CDF"/>
    <w:rsid w:val="006E6764"/>
    <w:rsid w:val="00700F30"/>
    <w:rsid w:val="00701AFC"/>
    <w:rsid w:val="00705E93"/>
    <w:rsid w:val="00707A8D"/>
    <w:rsid w:val="00715D5A"/>
    <w:rsid w:val="00716FCE"/>
    <w:rsid w:val="00720FAF"/>
    <w:rsid w:val="0072133B"/>
    <w:rsid w:val="0072189F"/>
    <w:rsid w:val="00722AD3"/>
    <w:rsid w:val="00722F18"/>
    <w:rsid w:val="007252F4"/>
    <w:rsid w:val="00733515"/>
    <w:rsid w:val="0073355C"/>
    <w:rsid w:val="00736FEF"/>
    <w:rsid w:val="007370CF"/>
    <w:rsid w:val="00740A01"/>
    <w:rsid w:val="00744824"/>
    <w:rsid w:val="00752B7D"/>
    <w:rsid w:val="00753778"/>
    <w:rsid w:val="007538B5"/>
    <w:rsid w:val="007617D6"/>
    <w:rsid w:val="0076494B"/>
    <w:rsid w:val="0076762C"/>
    <w:rsid w:val="00767BA9"/>
    <w:rsid w:val="007704FB"/>
    <w:rsid w:val="00773731"/>
    <w:rsid w:val="00777005"/>
    <w:rsid w:val="00777691"/>
    <w:rsid w:val="007833AB"/>
    <w:rsid w:val="00790209"/>
    <w:rsid w:val="00791595"/>
    <w:rsid w:val="00791F92"/>
    <w:rsid w:val="007A1372"/>
    <w:rsid w:val="007A5803"/>
    <w:rsid w:val="007B16B2"/>
    <w:rsid w:val="007B35F0"/>
    <w:rsid w:val="007B65EE"/>
    <w:rsid w:val="007C031E"/>
    <w:rsid w:val="007C0E91"/>
    <w:rsid w:val="007D4DFC"/>
    <w:rsid w:val="007E4447"/>
    <w:rsid w:val="007E7B61"/>
    <w:rsid w:val="007E7D5A"/>
    <w:rsid w:val="007F1802"/>
    <w:rsid w:val="007F54E7"/>
    <w:rsid w:val="007F5958"/>
    <w:rsid w:val="00801D4D"/>
    <w:rsid w:val="00802AB5"/>
    <w:rsid w:val="00804316"/>
    <w:rsid w:val="00810BCE"/>
    <w:rsid w:val="00811B8A"/>
    <w:rsid w:val="00812930"/>
    <w:rsid w:val="00813E0E"/>
    <w:rsid w:val="0082253E"/>
    <w:rsid w:val="008255D6"/>
    <w:rsid w:val="0084459A"/>
    <w:rsid w:val="00846D4F"/>
    <w:rsid w:val="00850A44"/>
    <w:rsid w:val="00860D76"/>
    <w:rsid w:val="00861734"/>
    <w:rsid w:val="00863DC7"/>
    <w:rsid w:val="0087420D"/>
    <w:rsid w:val="0088251B"/>
    <w:rsid w:val="00882B37"/>
    <w:rsid w:val="00884A15"/>
    <w:rsid w:val="008868B0"/>
    <w:rsid w:val="00892A64"/>
    <w:rsid w:val="00893674"/>
    <w:rsid w:val="0089541E"/>
    <w:rsid w:val="0089786A"/>
    <w:rsid w:val="008A2AFA"/>
    <w:rsid w:val="008A3D87"/>
    <w:rsid w:val="008A3DD5"/>
    <w:rsid w:val="008A5ED5"/>
    <w:rsid w:val="008A6453"/>
    <w:rsid w:val="008A6B86"/>
    <w:rsid w:val="008B0140"/>
    <w:rsid w:val="008B17A4"/>
    <w:rsid w:val="008B3921"/>
    <w:rsid w:val="008B4AAD"/>
    <w:rsid w:val="008B6DE7"/>
    <w:rsid w:val="008C0CB3"/>
    <w:rsid w:val="008C1B07"/>
    <w:rsid w:val="008C7900"/>
    <w:rsid w:val="008D51A6"/>
    <w:rsid w:val="008E032B"/>
    <w:rsid w:val="008E5A43"/>
    <w:rsid w:val="008F193C"/>
    <w:rsid w:val="008F241C"/>
    <w:rsid w:val="008F5FE6"/>
    <w:rsid w:val="0090274F"/>
    <w:rsid w:val="00902EC1"/>
    <w:rsid w:val="009037D3"/>
    <w:rsid w:val="00913CAD"/>
    <w:rsid w:val="00922C22"/>
    <w:rsid w:val="009253A8"/>
    <w:rsid w:val="009270A7"/>
    <w:rsid w:val="00930260"/>
    <w:rsid w:val="00930529"/>
    <w:rsid w:val="00930DDD"/>
    <w:rsid w:val="00931B13"/>
    <w:rsid w:val="0093256B"/>
    <w:rsid w:val="0093340B"/>
    <w:rsid w:val="00941F42"/>
    <w:rsid w:val="00946024"/>
    <w:rsid w:val="009473B1"/>
    <w:rsid w:val="00953F1F"/>
    <w:rsid w:val="00962085"/>
    <w:rsid w:val="00964C03"/>
    <w:rsid w:val="00970976"/>
    <w:rsid w:val="009713CE"/>
    <w:rsid w:val="00976F09"/>
    <w:rsid w:val="00977E86"/>
    <w:rsid w:val="009804A4"/>
    <w:rsid w:val="0098325B"/>
    <w:rsid w:val="00984415"/>
    <w:rsid w:val="00991681"/>
    <w:rsid w:val="009925BD"/>
    <w:rsid w:val="009927C2"/>
    <w:rsid w:val="00994C26"/>
    <w:rsid w:val="00995EC2"/>
    <w:rsid w:val="009973AB"/>
    <w:rsid w:val="009A00F0"/>
    <w:rsid w:val="009A3775"/>
    <w:rsid w:val="009B0409"/>
    <w:rsid w:val="009B70FF"/>
    <w:rsid w:val="009C6C7D"/>
    <w:rsid w:val="009D039E"/>
    <w:rsid w:val="009D2420"/>
    <w:rsid w:val="009D30CC"/>
    <w:rsid w:val="009D3335"/>
    <w:rsid w:val="009D46CC"/>
    <w:rsid w:val="009D56FB"/>
    <w:rsid w:val="009D704C"/>
    <w:rsid w:val="009E0E98"/>
    <w:rsid w:val="009E1D48"/>
    <w:rsid w:val="009E4C3A"/>
    <w:rsid w:val="009E6597"/>
    <w:rsid w:val="009F1BEF"/>
    <w:rsid w:val="00A001E7"/>
    <w:rsid w:val="00A01A6D"/>
    <w:rsid w:val="00A0384E"/>
    <w:rsid w:val="00A05D41"/>
    <w:rsid w:val="00A10320"/>
    <w:rsid w:val="00A21D96"/>
    <w:rsid w:val="00A251D2"/>
    <w:rsid w:val="00A255DC"/>
    <w:rsid w:val="00A321E6"/>
    <w:rsid w:val="00A36C2C"/>
    <w:rsid w:val="00A401CE"/>
    <w:rsid w:val="00A437DD"/>
    <w:rsid w:val="00A43924"/>
    <w:rsid w:val="00A43A3E"/>
    <w:rsid w:val="00A445B7"/>
    <w:rsid w:val="00A4579A"/>
    <w:rsid w:val="00A623DF"/>
    <w:rsid w:val="00A6426E"/>
    <w:rsid w:val="00A7217C"/>
    <w:rsid w:val="00A8277E"/>
    <w:rsid w:val="00A927E6"/>
    <w:rsid w:val="00A936F6"/>
    <w:rsid w:val="00A97F3C"/>
    <w:rsid w:val="00AA0D61"/>
    <w:rsid w:val="00AA1800"/>
    <w:rsid w:val="00AA5295"/>
    <w:rsid w:val="00AA5957"/>
    <w:rsid w:val="00AA61BF"/>
    <w:rsid w:val="00AA7D7E"/>
    <w:rsid w:val="00AB40E2"/>
    <w:rsid w:val="00AB798A"/>
    <w:rsid w:val="00AC39D2"/>
    <w:rsid w:val="00AC6D99"/>
    <w:rsid w:val="00AC74F4"/>
    <w:rsid w:val="00AD071B"/>
    <w:rsid w:val="00AD1042"/>
    <w:rsid w:val="00AD400F"/>
    <w:rsid w:val="00AD5075"/>
    <w:rsid w:val="00AE0970"/>
    <w:rsid w:val="00AE09A2"/>
    <w:rsid w:val="00AE0E52"/>
    <w:rsid w:val="00AE71C7"/>
    <w:rsid w:val="00B01B1F"/>
    <w:rsid w:val="00B01F38"/>
    <w:rsid w:val="00B02613"/>
    <w:rsid w:val="00B04599"/>
    <w:rsid w:val="00B0551C"/>
    <w:rsid w:val="00B07257"/>
    <w:rsid w:val="00B15EAA"/>
    <w:rsid w:val="00B17D0E"/>
    <w:rsid w:val="00B25EA4"/>
    <w:rsid w:val="00B323BE"/>
    <w:rsid w:val="00B3298E"/>
    <w:rsid w:val="00B33063"/>
    <w:rsid w:val="00B344C8"/>
    <w:rsid w:val="00B36EAE"/>
    <w:rsid w:val="00B53C10"/>
    <w:rsid w:val="00B60AFB"/>
    <w:rsid w:val="00B644F1"/>
    <w:rsid w:val="00B653AD"/>
    <w:rsid w:val="00B67256"/>
    <w:rsid w:val="00B71AA0"/>
    <w:rsid w:val="00B7318C"/>
    <w:rsid w:val="00B74EB2"/>
    <w:rsid w:val="00B77FA7"/>
    <w:rsid w:val="00B82DD6"/>
    <w:rsid w:val="00B851C7"/>
    <w:rsid w:val="00B86E6D"/>
    <w:rsid w:val="00B90363"/>
    <w:rsid w:val="00B90991"/>
    <w:rsid w:val="00BA0A68"/>
    <w:rsid w:val="00BA0EFB"/>
    <w:rsid w:val="00BA1A65"/>
    <w:rsid w:val="00BA2088"/>
    <w:rsid w:val="00BA21CA"/>
    <w:rsid w:val="00BA6E38"/>
    <w:rsid w:val="00BB2171"/>
    <w:rsid w:val="00BB45BE"/>
    <w:rsid w:val="00BD09A6"/>
    <w:rsid w:val="00BD73A2"/>
    <w:rsid w:val="00BE1ACC"/>
    <w:rsid w:val="00BE1CCB"/>
    <w:rsid w:val="00BE41DB"/>
    <w:rsid w:val="00BE4FEA"/>
    <w:rsid w:val="00BF00E3"/>
    <w:rsid w:val="00BF6270"/>
    <w:rsid w:val="00BF65B9"/>
    <w:rsid w:val="00BF733B"/>
    <w:rsid w:val="00C007EB"/>
    <w:rsid w:val="00C02DFC"/>
    <w:rsid w:val="00C15BD0"/>
    <w:rsid w:val="00C16F74"/>
    <w:rsid w:val="00C20665"/>
    <w:rsid w:val="00C21042"/>
    <w:rsid w:val="00C228DD"/>
    <w:rsid w:val="00C2297C"/>
    <w:rsid w:val="00C231F2"/>
    <w:rsid w:val="00C23485"/>
    <w:rsid w:val="00C25A5F"/>
    <w:rsid w:val="00C310C7"/>
    <w:rsid w:val="00C366A1"/>
    <w:rsid w:val="00C368CE"/>
    <w:rsid w:val="00C36BD1"/>
    <w:rsid w:val="00C40512"/>
    <w:rsid w:val="00C41AD7"/>
    <w:rsid w:val="00C44CCA"/>
    <w:rsid w:val="00C5152F"/>
    <w:rsid w:val="00C5201C"/>
    <w:rsid w:val="00C5284C"/>
    <w:rsid w:val="00C54866"/>
    <w:rsid w:val="00C600F5"/>
    <w:rsid w:val="00C62663"/>
    <w:rsid w:val="00C6288F"/>
    <w:rsid w:val="00C64164"/>
    <w:rsid w:val="00C81B0E"/>
    <w:rsid w:val="00C8297A"/>
    <w:rsid w:val="00C82C98"/>
    <w:rsid w:val="00C901D4"/>
    <w:rsid w:val="00C94925"/>
    <w:rsid w:val="00C962DB"/>
    <w:rsid w:val="00CA076C"/>
    <w:rsid w:val="00CA1F8D"/>
    <w:rsid w:val="00CA6CB3"/>
    <w:rsid w:val="00CB0578"/>
    <w:rsid w:val="00CB1E53"/>
    <w:rsid w:val="00CB6DBA"/>
    <w:rsid w:val="00CC0887"/>
    <w:rsid w:val="00CC40F8"/>
    <w:rsid w:val="00CD0192"/>
    <w:rsid w:val="00CD2A28"/>
    <w:rsid w:val="00CD48DC"/>
    <w:rsid w:val="00CD5592"/>
    <w:rsid w:val="00CD5F8E"/>
    <w:rsid w:val="00CE34EA"/>
    <w:rsid w:val="00CE43D3"/>
    <w:rsid w:val="00CF0257"/>
    <w:rsid w:val="00CF0D50"/>
    <w:rsid w:val="00CF7FD5"/>
    <w:rsid w:val="00D036ED"/>
    <w:rsid w:val="00D06827"/>
    <w:rsid w:val="00D15D57"/>
    <w:rsid w:val="00D220A4"/>
    <w:rsid w:val="00D22469"/>
    <w:rsid w:val="00D24C9C"/>
    <w:rsid w:val="00D26545"/>
    <w:rsid w:val="00D30024"/>
    <w:rsid w:val="00D34B4A"/>
    <w:rsid w:val="00D377AC"/>
    <w:rsid w:val="00D40DF3"/>
    <w:rsid w:val="00D462D4"/>
    <w:rsid w:val="00D4657E"/>
    <w:rsid w:val="00D46ED5"/>
    <w:rsid w:val="00D554C9"/>
    <w:rsid w:val="00D55C7D"/>
    <w:rsid w:val="00D55E9D"/>
    <w:rsid w:val="00D56639"/>
    <w:rsid w:val="00D5732C"/>
    <w:rsid w:val="00D576C9"/>
    <w:rsid w:val="00D60370"/>
    <w:rsid w:val="00D609D3"/>
    <w:rsid w:val="00D63B7D"/>
    <w:rsid w:val="00D6452C"/>
    <w:rsid w:val="00D64EB7"/>
    <w:rsid w:val="00D71829"/>
    <w:rsid w:val="00D750CC"/>
    <w:rsid w:val="00D76FF4"/>
    <w:rsid w:val="00D8126B"/>
    <w:rsid w:val="00D82D1A"/>
    <w:rsid w:val="00D86E82"/>
    <w:rsid w:val="00D903AB"/>
    <w:rsid w:val="00D932E6"/>
    <w:rsid w:val="00D96566"/>
    <w:rsid w:val="00DA2022"/>
    <w:rsid w:val="00DA3B53"/>
    <w:rsid w:val="00DA567E"/>
    <w:rsid w:val="00DA6126"/>
    <w:rsid w:val="00DA68C0"/>
    <w:rsid w:val="00DA7C24"/>
    <w:rsid w:val="00DB19B7"/>
    <w:rsid w:val="00DB245E"/>
    <w:rsid w:val="00DB64AB"/>
    <w:rsid w:val="00DC0BB2"/>
    <w:rsid w:val="00DC3C75"/>
    <w:rsid w:val="00DD03DA"/>
    <w:rsid w:val="00DD2222"/>
    <w:rsid w:val="00DE1D1C"/>
    <w:rsid w:val="00DE2C17"/>
    <w:rsid w:val="00DE7609"/>
    <w:rsid w:val="00DE79BA"/>
    <w:rsid w:val="00DF1F34"/>
    <w:rsid w:val="00DF2003"/>
    <w:rsid w:val="00DF2243"/>
    <w:rsid w:val="00DF25D8"/>
    <w:rsid w:val="00DF788A"/>
    <w:rsid w:val="00E0746E"/>
    <w:rsid w:val="00E11809"/>
    <w:rsid w:val="00E158E4"/>
    <w:rsid w:val="00E15F1F"/>
    <w:rsid w:val="00E20645"/>
    <w:rsid w:val="00E22137"/>
    <w:rsid w:val="00E26F4D"/>
    <w:rsid w:val="00E27210"/>
    <w:rsid w:val="00E31F6C"/>
    <w:rsid w:val="00E33B4B"/>
    <w:rsid w:val="00E348A3"/>
    <w:rsid w:val="00E355FA"/>
    <w:rsid w:val="00E478B4"/>
    <w:rsid w:val="00E56345"/>
    <w:rsid w:val="00E728A2"/>
    <w:rsid w:val="00E73174"/>
    <w:rsid w:val="00E742CB"/>
    <w:rsid w:val="00E74ED0"/>
    <w:rsid w:val="00E75EEB"/>
    <w:rsid w:val="00E8066D"/>
    <w:rsid w:val="00E86664"/>
    <w:rsid w:val="00E86D91"/>
    <w:rsid w:val="00E90563"/>
    <w:rsid w:val="00E90962"/>
    <w:rsid w:val="00E93986"/>
    <w:rsid w:val="00E95A00"/>
    <w:rsid w:val="00E9791A"/>
    <w:rsid w:val="00E97DA5"/>
    <w:rsid w:val="00EB0CFD"/>
    <w:rsid w:val="00EB30CE"/>
    <w:rsid w:val="00EC138C"/>
    <w:rsid w:val="00EC176D"/>
    <w:rsid w:val="00ED10C4"/>
    <w:rsid w:val="00ED7D5C"/>
    <w:rsid w:val="00EE6D76"/>
    <w:rsid w:val="00EE7D6F"/>
    <w:rsid w:val="00F03B06"/>
    <w:rsid w:val="00F068BC"/>
    <w:rsid w:val="00F1014C"/>
    <w:rsid w:val="00F13DE4"/>
    <w:rsid w:val="00F14590"/>
    <w:rsid w:val="00F15F23"/>
    <w:rsid w:val="00F1622C"/>
    <w:rsid w:val="00F20A51"/>
    <w:rsid w:val="00F23136"/>
    <w:rsid w:val="00F24E9A"/>
    <w:rsid w:val="00F3656A"/>
    <w:rsid w:val="00F40129"/>
    <w:rsid w:val="00F40DAC"/>
    <w:rsid w:val="00F45777"/>
    <w:rsid w:val="00F50970"/>
    <w:rsid w:val="00F52983"/>
    <w:rsid w:val="00F55E85"/>
    <w:rsid w:val="00F5672A"/>
    <w:rsid w:val="00F5756F"/>
    <w:rsid w:val="00F61FFA"/>
    <w:rsid w:val="00F72909"/>
    <w:rsid w:val="00F77545"/>
    <w:rsid w:val="00F828EB"/>
    <w:rsid w:val="00F82A2B"/>
    <w:rsid w:val="00F859AE"/>
    <w:rsid w:val="00F87181"/>
    <w:rsid w:val="00F903A0"/>
    <w:rsid w:val="00F942B0"/>
    <w:rsid w:val="00F9585B"/>
    <w:rsid w:val="00F97ACB"/>
    <w:rsid w:val="00FA4D3D"/>
    <w:rsid w:val="00FB6968"/>
    <w:rsid w:val="00FB73C4"/>
    <w:rsid w:val="00FC2C80"/>
    <w:rsid w:val="00FC301A"/>
    <w:rsid w:val="00FC60C5"/>
    <w:rsid w:val="00FD5616"/>
    <w:rsid w:val="00FD619B"/>
    <w:rsid w:val="00FE43E4"/>
    <w:rsid w:val="00FE6353"/>
    <w:rsid w:val="00FF15EA"/>
    <w:rsid w:val="00FF3C5E"/>
    <w:rsid w:val="00FF4639"/>
    <w:rsid w:val="00FF62AD"/>
    <w:rsid w:val="00FF69A0"/>
    <w:rsid w:val="00FF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A5F82"/>
  <w15:docId w15:val="{247AF506-830B-4F6D-A570-0872F865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5FE7"/>
    <w:rPr>
      <w:rFonts w:ascii="Calibri" w:eastAsia="Calibri" w:hAnsi="Calibri" w:cs="Times New Roman"/>
    </w:rPr>
  </w:style>
  <w:style w:type="paragraph" w:styleId="Nagwek1">
    <w:name w:val="heading 1"/>
    <w:basedOn w:val="Normalny"/>
    <w:next w:val="Normalny"/>
    <w:link w:val="Nagwek1Znak"/>
    <w:uiPriority w:val="9"/>
    <w:qFormat/>
    <w:rsid w:val="00D64EB7"/>
    <w:pPr>
      <w:keepNext/>
      <w:spacing w:before="240" w:after="60" w:line="240" w:lineRule="auto"/>
      <w:jc w:val="both"/>
      <w:outlineLvl w:val="0"/>
    </w:pPr>
    <w:rPr>
      <w:rFonts w:ascii="Calibri Light" w:eastAsia="Times New Roman" w:hAnsi="Calibri Light"/>
      <w:b/>
      <w:bCs/>
      <w:kern w:val="32"/>
      <w:sz w:val="32"/>
      <w:szCs w:val="32"/>
    </w:rPr>
  </w:style>
  <w:style w:type="paragraph" w:styleId="Nagwek5">
    <w:name w:val="heading 5"/>
    <w:basedOn w:val="Normalny"/>
    <w:next w:val="Normalny"/>
    <w:link w:val="Nagwek5Znak"/>
    <w:uiPriority w:val="9"/>
    <w:semiHidden/>
    <w:unhideWhenUsed/>
    <w:qFormat/>
    <w:rsid w:val="00BF00E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4EB7"/>
    <w:rPr>
      <w:rFonts w:ascii="Calibri Light" w:hAnsi="Calibri Light" w:cs="Times New Roman"/>
      <w:b/>
      <w:bCs/>
      <w:kern w:val="32"/>
      <w:sz w:val="32"/>
      <w:szCs w:val="32"/>
    </w:rPr>
  </w:style>
  <w:style w:type="paragraph" w:styleId="Tekstdymka">
    <w:name w:val="Balloon Text"/>
    <w:basedOn w:val="Normalny"/>
    <w:link w:val="TekstdymkaZnak"/>
    <w:uiPriority w:val="99"/>
    <w:semiHidden/>
    <w:unhideWhenUsed/>
    <w:rsid w:val="00D64EB7"/>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D64EB7"/>
    <w:rPr>
      <w:rFonts w:ascii="Tahoma" w:eastAsia="Calibri" w:hAnsi="Tahoma" w:cs="Times New Roman"/>
      <w:sz w:val="16"/>
      <w:szCs w:val="16"/>
    </w:rPr>
  </w:style>
  <w:style w:type="paragraph" w:styleId="Nagwek">
    <w:name w:val="header"/>
    <w:aliases w:val="Nagłówek strony"/>
    <w:basedOn w:val="Normalny"/>
    <w:link w:val="NagwekZnak"/>
    <w:uiPriority w:val="99"/>
    <w:unhideWhenUsed/>
    <w:rsid w:val="00D64EB7"/>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D64EB7"/>
    <w:rPr>
      <w:rFonts w:ascii="Calibri" w:eastAsia="Calibri" w:hAnsi="Calibri" w:cs="Times New Roman"/>
    </w:rPr>
  </w:style>
  <w:style w:type="paragraph" w:styleId="Stopka">
    <w:name w:val="footer"/>
    <w:basedOn w:val="Normalny"/>
    <w:link w:val="StopkaZnak"/>
    <w:uiPriority w:val="99"/>
    <w:unhideWhenUsed/>
    <w:rsid w:val="00D64E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4EB7"/>
    <w:rPr>
      <w:rFonts w:ascii="Calibri" w:eastAsia="Calibri" w:hAnsi="Calibri" w:cs="Times New Roman"/>
    </w:rPr>
  </w:style>
  <w:style w:type="table" w:styleId="Tabela-Siatka">
    <w:name w:val="Table Grid"/>
    <w:basedOn w:val="Standardowy"/>
    <w:rsid w:val="00D64EB7"/>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ulatory">
    <w:name w:val="tabulatory"/>
    <w:basedOn w:val="Domylnaczcionkaakapitu"/>
    <w:rsid w:val="00D64EB7"/>
  </w:style>
  <w:style w:type="paragraph" w:styleId="Akapitzlist">
    <w:name w:val="List Paragraph"/>
    <w:basedOn w:val="Normalny"/>
    <w:link w:val="AkapitzlistZnak"/>
    <w:uiPriority w:val="34"/>
    <w:qFormat/>
    <w:rsid w:val="00D64EB7"/>
    <w:pPr>
      <w:ind w:left="720"/>
      <w:contextualSpacing/>
    </w:pPr>
  </w:style>
  <w:style w:type="character" w:customStyle="1" w:styleId="paragraphpunkt1">
    <w:name w:val="paragraphpunkt1"/>
    <w:rsid w:val="00D64EB7"/>
    <w:rPr>
      <w:b/>
      <w:bCs/>
    </w:rPr>
  </w:style>
  <w:style w:type="paragraph" w:styleId="NormalnyWeb">
    <w:name w:val="Normal (Web)"/>
    <w:basedOn w:val="Normalny"/>
    <w:rsid w:val="00D64EB7"/>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Hipercze">
    <w:name w:val="Hyperlink"/>
    <w:uiPriority w:val="99"/>
    <w:unhideWhenUsed/>
    <w:rsid w:val="00D64EB7"/>
    <w:rPr>
      <w:strike w:val="0"/>
      <w:dstrike w:val="0"/>
      <w:color w:val="FF6600"/>
      <w:u w:val="none"/>
      <w:effect w:val="none"/>
    </w:rPr>
  </w:style>
  <w:style w:type="paragraph" w:customStyle="1" w:styleId="Default">
    <w:name w:val="Default"/>
    <w:rsid w:val="00D64EB7"/>
    <w:pPr>
      <w:autoSpaceDE w:val="0"/>
      <w:autoSpaceDN w:val="0"/>
      <w:adjustRightInd w:val="0"/>
      <w:spacing w:after="0" w:line="240" w:lineRule="auto"/>
    </w:pPr>
    <w:rPr>
      <w:rFonts w:ascii="Arial" w:hAnsi="Arial" w:cs="Arial"/>
      <w:color w:val="000000"/>
      <w:sz w:val="24"/>
      <w:szCs w:val="24"/>
      <w:lang w:eastAsia="pl-PL"/>
    </w:rPr>
  </w:style>
  <w:style w:type="paragraph" w:styleId="Tekstpodstawowy">
    <w:name w:val="Body Text"/>
    <w:basedOn w:val="Normalny"/>
    <w:link w:val="TekstpodstawowyZnak"/>
    <w:unhideWhenUsed/>
    <w:rsid w:val="00D64EB7"/>
    <w:pPr>
      <w:spacing w:after="120" w:line="240" w:lineRule="auto"/>
    </w:pPr>
    <w:rPr>
      <w:rFonts w:ascii="Times New Roman" w:eastAsia="Times New Roman" w:hAnsi="Times New Roman"/>
      <w:color w:val="000000"/>
      <w:sz w:val="24"/>
      <w:szCs w:val="20"/>
    </w:rPr>
  </w:style>
  <w:style w:type="character" w:customStyle="1" w:styleId="TekstpodstawowyZnak">
    <w:name w:val="Tekst podstawowy Znak"/>
    <w:basedOn w:val="Domylnaczcionkaakapitu"/>
    <w:link w:val="Tekstpodstawowy"/>
    <w:rsid w:val="00D64EB7"/>
    <w:rPr>
      <w:rFonts w:ascii="Times New Roman" w:hAnsi="Times New Roman" w:cs="Times New Roman"/>
      <w:color w:val="000000"/>
      <w:sz w:val="24"/>
      <w:szCs w:val="20"/>
    </w:rPr>
  </w:style>
  <w:style w:type="paragraph" w:styleId="Tekstpodstawowy2">
    <w:name w:val="Body Text 2"/>
    <w:basedOn w:val="Normalny"/>
    <w:link w:val="Tekstpodstawowy2Znak"/>
    <w:semiHidden/>
    <w:unhideWhenUsed/>
    <w:rsid w:val="00D64EB7"/>
    <w:pPr>
      <w:spacing w:after="120" w:line="480" w:lineRule="auto"/>
    </w:pPr>
    <w:rPr>
      <w:rFonts w:ascii="Times New Roman" w:eastAsia="Times New Roman" w:hAnsi="Times New Roman"/>
      <w:sz w:val="24"/>
      <w:szCs w:val="24"/>
    </w:rPr>
  </w:style>
  <w:style w:type="character" w:customStyle="1" w:styleId="Tekstpodstawowy2Znak">
    <w:name w:val="Tekst podstawowy 2 Znak"/>
    <w:basedOn w:val="Domylnaczcionkaakapitu"/>
    <w:link w:val="Tekstpodstawowy2"/>
    <w:semiHidden/>
    <w:rsid w:val="00D64EB7"/>
    <w:rPr>
      <w:rFonts w:ascii="Times New Roman" w:hAnsi="Times New Roman" w:cs="Times New Roman"/>
      <w:sz w:val="24"/>
      <w:szCs w:val="24"/>
    </w:rPr>
  </w:style>
  <w:style w:type="paragraph" w:styleId="Tekstpodstawowywcity2">
    <w:name w:val="Body Text Indent 2"/>
    <w:basedOn w:val="Normalny"/>
    <w:link w:val="Tekstpodstawowywcity2Znak"/>
    <w:semiHidden/>
    <w:unhideWhenUsed/>
    <w:rsid w:val="00D64EB7"/>
    <w:pPr>
      <w:spacing w:after="0" w:line="240" w:lineRule="auto"/>
      <w:ind w:left="360"/>
      <w:jc w:val="both"/>
    </w:pPr>
    <w:rPr>
      <w:rFonts w:ascii="Times New Roman" w:eastAsia="Times New Roman" w:hAnsi="Times New Roman"/>
      <w:bCs/>
      <w:color w:val="000000"/>
      <w:szCs w:val="20"/>
    </w:rPr>
  </w:style>
  <w:style w:type="character" w:customStyle="1" w:styleId="Tekstpodstawowywcity2Znak">
    <w:name w:val="Tekst podstawowy wcięty 2 Znak"/>
    <w:basedOn w:val="Domylnaczcionkaakapitu"/>
    <w:link w:val="Tekstpodstawowywcity2"/>
    <w:semiHidden/>
    <w:rsid w:val="00D64EB7"/>
    <w:rPr>
      <w:rFonts w:ascii="Times New Roman" w:hAnsi="Times New Roman" w:cs="Times New Roman"/>
      <w:bCs/>
      <w:color w:val="000000"/>
      <w:szCs w:val="20"/>
    </w:rPr>
  </w:style>
  <w:style w:type="paragraph" w:customStyle="1" w:styleId="WW-Tekstpodstawowy2">
    <w:name w:val="WW-Tekst podstawowy 2"/>
    <w:basedOn w:val="Normalny"/>
    <w:uiPriority w:val="99"/>
    <w:rsid w:val="00D64EB7"/>
    <w:pPr>
      <w:suppressAutoHyphens/>
      <w:spacing w:after="0" w:line="360" w:lineRule="auto"/>
      <w:jc w:val="center"/>
    </w:pPr>
    <w:rPr>
      <w:rFonts w:ascii="Times New Roman" w:eastAsia="Times New Roman" w:hAnsi="Times New Roman"/>
      <w:sz w:val="24"/>
      <w:szCs w:val="20"/>
      <w:lang w:eastAsia="pl-PL"/>
    </w:rPr>
  </w:style>
  <w:style w:type="paragraph" w:customStyle="1" w:styleId="WW-Tekstpodstawowywcity2">
    <w:name w:val="WW-Tekst podstawowy wci?ty 2"/>
    <w:basedOn w:val="Normalny"/>
    <w:rsid w:val="00D64EB7"/>
    <w:pPr>
      <w:tabs>
        <w:tab w:val="left" w:pos="852"/>
      </w:tabs>
      <w:suppressAutoHyphens/>
      <w:spacing w:after="0" w:line="240" w:lineRule="auto"/>
      <w:ind w:left="426" w:hanging="426"/>
      <w:jc w:val="both"/>
    </w:pPr>
    <w:rPr>
      <w:rFonts w:ascii="Times New Roman" w:eastAsia="Times New Roman" w:hAnsi="Times New Roman"/>
      <w:szCs w:val="20"/>
      <w:lang w:eastAsia="pl-PL"/>
    </w:rPr>
  </w:style>
  <w:style w:type="paragraph" w:customStyle="1" w:styleId="Standard">
    <w:name w:val="Standard"/>
    <w:rsid w:val="00D64EB7"/>
    <w:pPr>
      <w:autoSpaceDE w:val="0"/>
      <w:autoSpaceDN w:val="0"/>
      <w:adjustRightInd w:val="0"/>
      <w:spacing w:after="0" w:line="240" w:lineRule="auto"/>
    </w:pPr>
    <w:rPr>
      <w:rFonts w:ascii="Times" w:hAnsi="Times" w:cs="Times New Roman"/>
      <w:sz w:val="20"/>
      <w:szCs w:val="24"/>
      <w:lang w:eastAsia="pl-PL"/>
    </w:rPr>
  </w:style>
  <w:style w:type="character" w:styleId="UyteHipercze">
    <w:name w:val="FollowedHyperlink"/>
    <w:uiPriority w:val="99"/>
    <w:semiHidden/>
    <w:unhideWhenUsed/>
    <w:rsid w:val="00D64EB7"/>
    <w:rPr>
      <w:color w:val="800080"/>
      <w:u w:val="single"/>
    </w:rPr>
  </w:style>
  <w:style w:type="paragraph" w:styleId="Tekstpodstawowy3">
    <w:name w:val="Body Text 3"/>
    <w:basedOn w:val="Normalny"/>
    <w:link w:val="Tekstpodstawowy3Znak"/>
    <w:rsid w:val="00D64EB7"/>
    <w:pPr>
      <w:spacing w:after="120" w:line="240" w:lineRule="auto"/>
    </w:pPr>
    <w:rPr>
      <w:rFonts w:ascii="Times New Roman" w:eastAsia="Times New Roman" w:hAnsi="Times New Roman"/>
      <w:sz w:val="16"/>
      <w:szCs w:val="16"/>
    </w:rPr>
  </w:style>
  <w:style w:type="character" w:customStyle="1" w:styleId="Tekstpodstawowy3Znak">
    <w:name w:val="Tekst podstawowy 3 Znak"/>
    <w:basedOn w:val="Domylnaczcionkaakapitu"/>
    <w:link w:val="Tekstpodstawowy3"/>
    <w:rsid w:val="00D64EB7"/>
    <w:rPr>
      <w:rFonts w:ascii="Times New Roman" w:hAnsi="Times New Roman" w:cs="Times New Roman"/>
      <w:sz w:val="16"/>
      <w:szCs w:val="16"/>
    </w:rPr>
  </w:style>
  <w:style w:type="character" w:styleId="Odwoaniedokomentarza">
    <w:name w:val="annotation reference"/>
    <w:uiPriority w:val="99"/>
    <w:semiHidden/>
    <w:unhideWhenUsed/>
    <w:rsid w:val="00D64EB7"/>
    <w:rPr>
      <w:sz w:val="16"/>
      <w:szCs w:val="16"/>
    </w:rPr>
  </w:style>
  <w:style w:type="paragraph" w:styleId="Tekstkomentarza">
    <w:name w:val="annotation text"/>
    <w:basedOn w:val="Normalny"/>
    <w:link w:val="TekstkomentarzaZnak"/>
    <w:uiPriority w:val="99"/>
    <w:semiHidden/>
    <w:unhideWhenUsed/>
    <w:rsid w:val="00D64EB7"/>
    <w:rPr>
      <w:sz w:val="20"/>
      <w:szCs w:val="20"/>
    </w:rPr>
  </w:style>
  <w:style w:type="character" w:customStyle="1" w:styleId="TekstkomentarzaZnak">
    <w:name w:val="Tekst komentarza Znak"/>
    <w:basedOn w:val="Domylnaczcionkaakapitu"/>
    <w:link w:val="Tekstkomentarza"/>
    <w:uiPriority w:val="99"/>
    <w:semiHidden/>
    <w:rsid w:val="00D64EB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64EB7"/>
    <w:rPr>
      <w:b/>
      <w:bCs/>
    </w:rPr>
  </w:style>
  <w:style w:type="character" w:customStyle="1" w:styleId="TematkomentarzaZnak">
    <w:name w:val="Temat komentarza Znak"/>
    <w:basedOn w:val="TekstkomentarzaZnak"/>
    <w:link w:val="Tematkomentarza"/>
    <w:uiPriority w:val="99"/>
    <w:semiHidden/>
    <w:rsid w:val="00D64EB7"/>
    <w:rPr>
      <w:rFonts w:ascii="Calibri" w:eastAsia="Calibri" w:hAnsi="Calibri" w:cs="Times New Roman"/>
      <w:b/>
      <w:bCs/>
      <w:sz w:val="20"/>
      <w:szCs w:val="20"/>
    </w:rPr>
  </w:style>
  <w:style w:type="paragraph" w:styleId="HTML-wstpniesformatowany">
    <w:name w:val="HTML Preformatted"/>
    <w:basedOn w:val="Normalny"/>
    <w:link w:val="HTML-wstpniesformatowanyZnak"/>
    <w:uiPriority w:val="99"/>
    <w:semiHidden/>
    <w:unhideWhenUsed/>
    <w:rsid w:val="00D6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wstpniesformatowanyZnak">
    <w:name w:val="HTML - wstępnie sformatowany Znak"/>
    <w:basedOn w:val="Domylnaczcionkaakapitu"/>
    <w:link w:val="HTML-wstpniesformatowany"/>
    <w:uiPriority w:val="99"/>
    <w:semiHidden/>
    <w:rsid w:val="00D64EB7"/>
    <w:rPr>
      <w:rFonts w:ascii="Courier New" w:hAnsi="Courier New" w:cs="Times New Roman"/>
      <w:sz w:val="20"/>
      <w:szCs w:val="20"/>
    </w:rPr>
  </w:style>
  <w:style w:type="character" w:customStyle="1" w:styleId="text">
    <w:name w:val="text"/>
    <w:basedOn w:val="Domylnaczcionkaakapitu"/>
    <w:rsid w:val="00D64EB7"/>
  </w:style>
  <w:style w:type="paragraph" w:customStyle="1" w:styleId="Standardowy0">
    <w:name w:val="Standardowy.+"/>
    <w:rsid w:val="00D64EB7"/>
    <w:pPr>
      <w:autoSpaceDE w:val="0"/>
      <w:autoSpaceDN w:val="0"/>
      <w:spacing w:after="0" w:line="240" w:lineRule="auto"/>
    </w:pPr>
    <w:rPr>
      <w:rFonts w:ascii="Arial" w:hAnsi="Arial" w:cs="Arial"/>
      <w:sz w:val="20"/>
      <w:szCs w:val="24"/>
      <w:lang w:eastAsia="pl-PL"/>
    </w:rPr>
  </w:style>
  <w:style w:type="paragraph" w:customStyle="1" w:styleId="PUNKT">
    <w:name w:val="PUNKT"/>
    <w:basedOn w:val="Normalny"/>
    <w:link w:val="PUNKTZnak"/>
    <w:qFormat/>
    <w:rsid w:val="00D64EB7"/>
    <w:pPr>
      <w:spacing w:before="120" w:line="300" w:lineRule="atLeast"/>
      <w:jc w:val="both"/>
    </w:pPr>
    <w:rPr>
      <w:rFonts w:ascii="Times New Roman" w:eastAsia="Times New Roman" w:hAnsi="Times New Roman"/>
      <w:sz w:val="24"/>
      <w:szCs w:val="24"/>
    </w:rPr>
  </w:style>
  <w:style w:type="paragraph" w:customStyle="1" w:styleId="PPKT">
    <w:name w:val="PPKT"/>
    <w:basedOn w:val="PUNKT"/>
    <w:link w:val="PPKTZnak"/>
    <w:qFormat/>
    <w:rsid w:val="00D64EB7"/>
  </w:style>
  <w:style w:type="character" w:customStyle="1" w:styleId="PUNKTZnak">
    <w:name w:val="PUNKT Znak"/>
    <w:link w:val="PUNKT"/>
    <w:rsid w:val="00D64EB7"/>
    <w:rPr>
      <w:rFonts w:ascii="Times New Roman" w:hAnsi="Times New Roman" w:cs="Times New Roman"/>
      <w:sz w:val="24"/>
      <w:szCs w:val="24"/>
    </w:rPr>
  </w:style>
  <w:style w:type="character" w:customStyle="1" w:styleId="PPKTZnak">
    <w:name w:val="PPKT Znak"/>
    <w:link w:val="PPKT"/>
    <w:rsid w:val="00D64EB7"/>
    <w:rPr>
      <w:rFonts w:ascii="Times New Roman" w:hAnsi="Times New Roman" w:cs="Times New Roman"/>
      <w:sz w:val="24"/>
      <w:szCs w:val="24"/>
    </w:rPr>
  </w:style>
  <w:style w:type="paragraph" w:customStyle="1" w:styleId="divpoint">
    <w:name w:val="div.point"/>
    <w:uiPriority w:val="99"/>
    <w:rsid w:val="00D64EB7"/>
    <w:pPr>
      <w:widowControl w:val="0"/>
      <w:autoSpaceDE w:val="0"/>
      <w:autoSpaceDN w:val="0"/>
      <w:adjustRightInd w:val="0"/>
      <w:spacing w:after="0" w:line="40" w:lineRule="atLeast"/>
    </w:pPr>
    <w:rPr>
      <w:rFonts w:ascii="Helvetica" w:hAnsi="Helvetica" w:cs="Helvetica"/>
      <w:color w:val="000000"/>
      <w:sz w:val="18"/>
      <w:szCs w:val="18"/>
      <w:lang w:eastAsia="pl-PL"/>
    </w:rPr>
  </w:style>
  <w:style w:type="paragraph" w:customStyle="1" w:styleId="WW-Tekstkomentarza">
    <w:name w:val="WW-Tekst komentarza"/>
    <w:basedOn w:val="Normalny"/>
    <w:rsid w:val="00D64EB7"/>
    <w:pPr>
      <w:suppressAutoHyphens/>
      <w:overflowPunct w:val="0"/>
      <w:autoSpaceDE w:val="0"/>
      <w:autoSpaceDN w:val="0"/>
      <w:adjustRightInd w:val="0"/>
      <w:spacing w:after="0" w:line="240" w:lineRule="auto"/>
    </w:pPr>
    <w:rPr>
      <w:rFonts w:ascii="Times New Roman" w:eastAsia="Times New Roman" w:hAnsi="Times New Roman"/>
      <w:sz w:val="20"/>
      <w:szCs w:val="20"/>
      <w:lang w:eastAsia="pl-PL"/>
    </w:rPr>
  </w:style>
  <w:style w:type="paragraph" w:customStyle="1" w:styleId="Lista41">
    <w:name w:val="Lista 41"/>
    <w:basedOn w:val="Normalny"/>
    <w:rsid w:val="00D64EB7"/>
    <w:pPr>
      <w:widowControl w:val="0"/>
      <w:suppressAutoHyphens/>
      <w:overflowPunct w:val="0"/>
      <w:autoSpaceDE w:val="0"/>
      <w:spacing w:before="200" w:after="0" w:line="312" w:lineRule="auto"/>
      <w:ind w:left="1132" w:hanging="283"/>
      <w:jc w:val="both"/>
      <w:textAlignment w:val="baseline"/>
    </w:pPr>
    <w:rPr>
      <w:rFonts w:ascii="Arial" w:eastAsia="Times New Roman" w:hAnsi="Arial"/>
      <w:sz w:val="18"/>
      <w:szCs w:val="20"/>
      <w:lang w:eastAsia="ar-SA"/>
    </w:rPr>
  </w:style>
  <w:style w:type="paragraph" w:styleId="Tekstpodstawowywcity3">
    <w:name w:val="Body Text Indent 3"/>
    <w:basedOn w:val="Normalny"/>
    <w:link w:val="Tekstpodstawowywcity3Znak"/>
    <w:uiPriority w:val="99"/>
    <w:semiHidden/>
    <w:unhideWhenUsed/>
    <w:rsid w:val="00D64EB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64EB7"/>
    <w:rPr>
      <w:rFonts w:ascii="Calibri" w:eastAsia="Calibri" w:hAnsi="Calibri" w:cs="Times New Roman"/>
      <w:sz w:val="16"/>
      <w:szCs w:val="16"/>
    </w:rPr>
  </w:style>
  <w:style w:type="paragraph" w:styleId="Tekstpodstawowywcity">
    <w:name w:val="Body Text Indent"/>
    <w:basedOn w:val="Normalny"/>
    <w:link w:val="TekstpodstawowywcityZnak"/>
    <w:uiPriority w:val="99"/>
    <w:unhideWhenUsed/>
    <w:rsid w:val="00D64EB7"/>
    <w:pPr>
      <w:spacing w:after="120"/>
      <w:ind w:left="283"/>
    </w:pPr>
  </w:style>
  <w:style w:type="character" w:customStyle="1" w:styleId="TekstpodstawowywcityZnak">
    <w:name w:val="Tekst podstawowy wcięty Znak"/>
    <w:basedOn w:val="Domylnaczcionkaakapitu"/>
    <w:link w:val="Tekstpodstawowywcity"/>
    <w:uiPriority w:val="99"/>
    <w:rsid w:val="00D64EB7"/>
    <w:rPr>
      <w:rFonts w:ascii="Calibri" w:eastAsia="Calibri" w:hAnsi="Calibri" w:cs="Times New Roman"/>
    </w:rPr>
  </w:style>
  <w:style w:type="paragraph" w:styleId="Tytu">
    <w:name w:val="Title"/>
    <w:basedOn w:val="Normalny"/>
    <w:link w:val="TytuZnak"/>
    <w:qFormat/>
    <w:rsid w:val="00D64EB7"/>
    <w:pPr>
      <w:spacing w:after="0" w:line="240" w:lineRule="auto"/>
      <w:jc w:val="center"/>
    </w:pPr>
    <w:rPr>
      <w:rFonts w:ascii="Arial" w:eastAsia="Times New Roman" w:hAnsi="Arial"/>
      <w:b/>
      <w:sz w:val="28"/>
      <w:szCs w:val="20"/>
    </w:rPr>
  </w:style>
  <w:style w:type="character" w:customStyle="1" w:styleId="TytuZnak">
    <w:name w:val="Tytuł Znak"/>
    <w:basedOn w:val="Domylnaczcionkaakapitu"/>
    <w:link w:val="Tytu"/>
    <w:rsid w:val="00D64EB7"/>
    <w:rPr>
      <w:rFonts w:ascii="Arial" w:hAnsi="Arial" w:cs="Times New Roman"/>
      <w:b/>
      <w:sz w:val="28"/>
      <w:szCs w:val="20"/>
    </w:rPr>
  </w:style>
  <w:style w:type="paragraph" w:customStyle="1" w:styleId="lista410">
    <w:name w:val="lista4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ytu1">
    <w:name w:val="Tytuł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64EB7"/>
    <w:rPr>
      <w:b/>
      <w:bCs/>
    </w:rPr>
  </w:style>
  <w:style w:type="character" w:customStyle="1" w:styleId="st">
    <w:name w:val="st"/>
    <w:rsid w:val="00D64EB7"/>
  </w:style>
  <w:style w:type="paragraph" w:customStyle="1" w:styleId="LPmiejscowo">
    <w:name w:val="LP_miejscowoś"/>
    <w:aliases w:val="data"/>
    <w:basedOn w:val="Normalny"/>
    <w:link w:val="LPmiejscowoZnak"/>
    <w:uiPriority w:val="99"/>
    <w:rsid w:val="00D64EB7"/>
    <w:pPr>
      <w:spacing w:before="120" w:line="360" w:lineRule="auto"/>
      <w:jc w:val="right"/>
    </w:pPr>
    <w:rPr>
      <w:rFonts w:ascii="Arial" w:hAnsi="Arial"/>
      <w:sz w:val="24"/>
      <w:szCs w:val="24"/>
    </w:rPr>
  </w:style>
  <w:style w:type="character" w:customStyle="1" w:styleId="LPmiejscowoZnak">
    <w:name w:val="LP_miejscowoś Znak"/>
    <w:aliases w:val="data Znak"/>
    <w:link w:val="LPmiejscowo"/>
    <w:uiPriority w:val="99"/>
    <w:rsid w:val="00D64EB7"/>
    <w:rPr>
      <w:rFonts w:ascii="Arial" w:eastAsia="Calibri" w:hAnsi="Arial" w:cs="Times New Roman"/>
      <w:sz w:val="24"/>
      <w:szCs w:val="24"/>
    </w:rPr>
  </w:style>
  <w:style w:type="character" w:customStyle="1" w:styleId="Nagwek5Znak">
    <w:name w:val="Nagłówek 5 Znak"/>
    <w:basedOn w:val="Domylnaczcionkaakapitu"/>
    <w:link w:val="Nagwek5"/>
    <w:uiPriority w:val="9"/>
    <w:semiHidden/>
    <w:rsid w:val="00BF00E3"/>
    <w:rPr>
      <w:rFonts w:asciiTheme="majorHAnsi" w:eastAsiaTheme="majorEastAsia" w:hAnsiTheme="majorHAnsi" w:cstheme="majorBidi"/>
      <w:color w:val="365F91" w:themeColor="accent1" w:themeShade="BF"/>
    </w:rPr>
  </w:style>
  <w:style w:type="paragraph" w:styleId="Poprawka">
    <w:name w:val="Revision"/>
    <w:hidden/>
    <w:uiPriority w:val="99"/>
    <w:semiHidden/>
    <w:rsid w:val="00D5732C"/>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D86E82"/>
    <w:rPr>
      <w:rFonts w:ascii="Calibri" w:eastAsia="Calibri" w:hAnsi="Calibri" w:cs="Times New Roman"/>
    </w:rPr>
  </w:style>
  <w:style w:type="character" w:styleId="Nierozpoznanawzmianka">
    <w:name w:val="Unresolved Mention"/>
    <w:basedOn w:val="Domylnaczcionkaakapitu"/>
    <w:uiPriority w:val="99"/>
    <w:semiHidden/>
    <w:unhideWhenUsed/>
    <w:rsid w:val="00184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89924">
      <w:bodyDiv w:val="1"/>
      <w:marLeft w:val="0"/>
      <w:marRight w:val="0"/>
      <w:marTop w:val="0"/>
      <w:marBottom w:val="0"/>
      <w:divBdr>
        <w:top w:val="none" w:sz="0" w:space="0" w:color="auto"/>
        <w:left w:val="none" w:sz="0" w:space="0" w:color="auto"/>
        <w:bottom w:val="none" w:sz="0" w:space="0" w:color="auto"/>
        <w:right w:val="none" w:sz="0" w:space="0" w:color="auto"/>
      </w:divBdr>
    </w:div>
    <w:div w:id="828400478">
      <w:bodyDiv w:val="1"/>
      <w:marLeft w:val="0"/>
      <w:marRight w:val="0"/>
      <w:marTop w:val="0"/>
      <w:marBottom w:val="0"/>
      <w:divBdr>
        <w:top w:val="none" w:sz="0" w:space="0" w:color="auto"/>
        <w:left w:val="none" w:sz="0" w:space="0" w:color="auto"/>
        <w:bottom w:val="none" w:sz="0" w:space="0" w:color="auto"/>
        <w:right w:val="none" w:sz="0" w:space="0" w:color="auto"/>
      </w:divBdr>
    </w:div>
    <w:div w:id="852766217">
      <w:bodyDiv w:val="1"/>
      <w:marLeft w:val="0"/>
      <w:marRight w:val="0"/>
      <w:marTop w:val="0"/>
      <w:marBottom w:val="0"/>
      <w:divBdr>
        <w:top w:val="none" w:sz="0" w:space="0" w:color="auto"/>
        <w:left w:val="none" w:sz="0" w:space="0" w:color="auto"/>
        <w:bottom w:val="none" w:sz="0" w:space="0" w:color="auto"/>
        <w:right w:val="none" w:sz="0" w:space="0" w:color="auto"/>
      </w:divBdr>
    </w:div>
    <w:div w:id="959338537">
      <w:bodyDiv w:val="1"/>
      <w:marLeft w:val="0"/>
      <w:marRight w:val="0"/>
      <w:marTop w:val="0"/>
      <w:marBottom w:val="0"/>
      <w:divBdr>
        <w:top w:val="none" w:sz="0" w:space="0" w:color="auto"/>
        <w:left w:val="none" w:sz="0" w:space="0" w:color="auto"/>
        <w:bottom w:val="none" w:sz="0" w:space="0" w:color="auto"/>
        <w:right w:val="none" w:sz="0" w:space="0" w:color="auto"/>
      </w:divBdr>
    </w:div>
    <w:div w:id="1401757969">
      <w:bodyDiv w:val="1"/>
      <w:marLeft w:val="0"/>
      <w:marRight w:val="0"/>
      <w:marTop w:val="0"/>
      <w:marBottom w:val="0"/>
      <w:divBdr>
        <w:top w:val="none" w:sz="0" w:space="0" w:color="auto"/>
        <w:left w:val="none" w:sz="0" w:space="0" w:color="auto"/>
        <w:bottom w:val="none" w:sz="0" w:space="0" w:color="auto"/>
        <w:right w:val="none" w:sz="0" w:space="0" w:color="auto"/>
      </w:divBdr>
    </w:div>
    <w:div w:id="1530601422">
      <w:bodyDiv w:val="1"/>
      <w:marLeft w:val="0"/>
      <w:marRight w:val="0"/>
      <w:marTop w:val="0"/>
      <w:marBottom w:val="0"/>
      <w:divBdr>
        <w:top w:val="none" w:sz="0" w:space="0" w:color="auto"/>
        <w:left w:val="none" w:sz="0" w:space="0" w:color="auto"/>
        <w:bottom w:val="none" w:sz="0" w:space="0" w:color="auto"/>
        <w:right w:val="none" w:sz="0" w:space="0" w:color="auto"/>
      </w:divBdr>
    </w:div>
    <w:div w:id="16768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sobusiak@aventum-kancelari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rby@katowice.lasy.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www.herby.katowice.lasy.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131F7-7C0F-4250-A88C-BCACF6D0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4547</TotalTime>
  <Pages>1</Pages>
  <Words>10918</Words>
  <Characters>65511</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Lesław Ojdana</dc:creator>
  <cp:lastModifiedBy>Krzysztof Daniel</cp:lastModifiedBy>
  <cp:revision>278</cp:revision>
  <cp:lastPrinted>2023-07-25T12:10:00Z</cp:lastPrinted>
  <dcterms:created xsi:type="dcterms:W3CDTF">2019-04-02T16:21:00Z</dcterms:created>
  <dcterms:modified xsi:type="dcterms:W3CDTF">2023-07-26T11:28:00Z</dcterms:modified>
</cp:coreProperties>
</file>