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FA4" w:rsidRPr="00560474" w:rsidRDefault="00965FA4" w:rsidP="00965FA4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bookmarkStart w:id="0" w:name="_GoBack"/>
      <w:bookmarkEnd w:id="0"/>
      <w:r>
        <w:rPr>
          <w:rFonts w:ascii="Trebuchet MS" w:eastAsia="Calibri" w:hAnsi="Trebuchet MS" w:cs="Arial"/>
          <w:b/>
        </w:rPr>
        <w:t>Załącznik nr 5</w:t>
      </w:r>
      <w:r w:rsidR="001F77E2">
        <w:rPr>
          <w:rFonts w:ascii="Trebuchet MS" w:eastAsia="Calibri" w:hAnsi="Trebuchet MS" w:cs="Arial"/>
          <w:b/>
        </w:rPr>
        <w:t xml:space="preserve"> do SWZ</w:t>
      </w:r>
    </w:p>
    <w:p w:rsidR="00965FA4" w:rsidRPr="0056047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r>
        <w:rPr>
          <w:rFonts w:ascii="Trebuchet MS" w:hAnsi="Trebuchet MS" w:cs="Arial"/>
          <w:b/>
        </w:rPr>
        <w:t>PGL LP Nadleśnictwo Kup</w:t>
      </w:r>
    </w:p>
    <w:p w:rsidR="00965FA4" w:rsidRPr="00FF5820" w:rsidRDefault="00965FA4" w:rsidP="00965FA4">
      <w:pPr>
        <w:spacing w:line="360" w:lineRule="auto"/>
        <w:ind w:left="5246" w:hanging="1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1 Maja 9, 46-082 Kup</w:t>
      </w:r>
    </w:p>
    <w:p w:rsidR="00965FA4" w:rsidRPr="00FF5820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Pr="00FF5820">
        <w:rPr>
          <w:rFonts w:ascii="Trebuchet MS" w:hAnsi="Trebuchet MS" w:cs="Arial"/>
        </w:rPr>
        <w:t>.: „</w:t>
      </w:r>
      <w:r>
        <w:rPr>
          <w:rFonts w:ascii="Trebuchet MS" w:hAnsi="Trebuchet MS" w:cs="Arial"/>
        </w:rPr>
        <w:t xml:space="preserve">Budowa </w:t>
      </w:r>
      <w:r w:rsidR="00FF147D">
        <w:rPr>
          <w:rFonts w:ascii="Trebuchet MS" w:hAnsi="Trebuchet MS" w:cs="Arial"/>
        </w:rPr>
        <w:t>podziemnego zbiornika p.poż. w leśnictwie Masów”</w:t>
      </w:r>
      <w:r w:rsidRPr="00560474">
        <w:rPr>
          <w:rFonts w:ascii="Trebuchet MS" w:hAnsi="Trebuchet MS" w:cs="Arial"/>
        </w:rPr>
        <w:t>.</w:t>
      </w:r>
      <w:r>
        <w:rPr>
          <w:rFonts w:ascii="Trebuchet MS" w:hAnsi="Trebuchet MS" w:cs="Arial"/>
        </w:rPr>
        <w:t xml:space="preserve">: 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7925D2" w:rsidRDefault="00965FA4" w:rsidP="00965FA4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oraz art. 109 ust. 1 pkt 4  tj.:</w:t>
      </w: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965FA4" w:rsidRPr="00BF5661" w:rsidRDefault="00965FA4" w:rsidP="00965FA4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c) 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965FA4" w:rsidRPr="00BF5661" w:rsidRDefault="00965FA4" w:rsidP="00965FA4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965FA4" w:rsidRPr="00BF5661" w:rsidRDefault="00965FA4" w:rsidP="00965FA4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965FA4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6) 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965FA4" w:rsidRDefault="00965FA4" w:rsidP="00965FA4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 xml:space="preserve">„Z postępowania o udzielenie zamówienia zamawiający może wykluczyć wykonawcę: </w:t>
      </w:r>
    </w:p>
    <w:p w:rsidR="00965FA4" w:rsidRDefault="00965FA4" w:rsidP="00965FA4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4) </w:t>
      </w:r>
      <w:r>
        <w:rPr>
          <w:sz w:val="23"/>
          <w:szCs w:val="23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  <w:r w:rsidR="00C525EF">
        <w:rPr>
          <w:sz w:val="23"/>
          <w:szCs w:val="23"/>
        </w:rPr>
        <w:t>”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>-6</w:t>
      </w:r>
      <w:r w:rsidR="00196C95">
        <w:rPr>
          <w:rFonts w:ascii="Trebuchet MS" w:eastAsia="Calibri" w:hAnsi="Trebuchet MS" w:cs="Arial"/>
        </w:rPr>
        <w:t xml:space="preserve"> oraz art. 109 ust. 1 pkt 4</w:t>
      </w:r>
      <w:r>
        <w:rPr>
          <w:rFonts w:ascii="Trebuchet MS" w:eastAsia="Calibri" w:hAnsi="Trebuchet MS" w:cs="Arial"/>
        </w:rPr>
        <w:t xml:space="preserve">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 xml:space="preserve">, </w:t>
      </w: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Pr="00560474" w:rsidRDefault="00965FA4" w:rsidP="00965FA4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</w:t>
      </w:r>
      <w:r w:rsidR="00196C95">
        <w:rPr>
          <w:rFonts w:ascii="Trebuchet MS" w:hAnsi="Trebuchet MS" w:cs="Arial"/>
          <w:i/>
          <w:sz w:val="18"/>
        </w:rPr>
        <w:t xml:space="preserve">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965FA4" w:rsidRPr="0056047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965FA4" w:rsidRPr="00560474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Default="00965FA4" w:rsidP="00965F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 w:rsidR="00196C95"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Zamówienia.</w:t>
      </w:r>
    </w:p>
    <w:p w:rsidR="00965FA4" w:rsidRPr="00FF5820" w:rsidRDefault="00965FA4" w:rsidP="00965FA4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965FA4" w:rsidRPr="00724BAB" w:rsidRDefault="00965FA4" w:rsidP="00965FA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 w:rsidR="00196C95">
        <w:rPr>
          <w:rFonts w:ascii="Trebuchet MS" w:hAnsi="Trebuchet MS" w:cs="Arial"/>
        </w:rPr>
        <w:t>w rozdziale XV</w:t>
      </w:r>
      <w:r>
        <w:rPr>
          <w:rFonts w:ascii="Trebuchet MS" w:hAnsi="Trebuchet MS" w:cs="Arial"/>
        </w:rPr>
        <w:t xml:space="preserve"> Specyfikacji </w:t>
      </w:r>
      <w:r w:rsidRPr="00724BAB">
        <w:rPr>
          <w:rFonts w:ascii="Trebuchet MS" w:hAnsi="Trebuchet MS" w:cs="Arial"/>
        </w:rPr>
        <w:t xml:space="preserve"> Warunków Zamówienia 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560474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  <w:b/>
        </w:rPr>
        <w:t xml:space="preserve"> </w:t>
      </w:r>
      <w:r w:rsidRPr="00560474">
        <w:rPr>
          <w:rFonts w:ascii="Trebuchet MS" w:hAnsi="Trebuchet MS" w:cs="Arial"/>
        </w:rPr>
        <w:t>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:rsidR="00965FA4" w:rsidRPr="003F4D2C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:rsidR="00965FA4" w:rsidRPr="006944B9" w:rsidRDefault="00965FA4" w:rsidP="00965FA4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sz w:val="18"/>
        </w:rPr>
      </w:pPr>
      <w:r w:rsidRPr="006944B9">
        <w:rPr>
          <w:rFonts w:ascii="Trebuchet MS" w:hAnsi="Trebuchet MS" w:cs="Arial"/>
          <w:b/>
          <w:sz w:val="18"/>
        </w:rPr>
        <w:t xml:space="preserve">*zaznaczyć właściwe </w:t>
      </w:r>
    </w:p>
    <w:p w:rsidR="00965FA4" w:rsidRPr="001953C6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Nazwa i adres podmiotu: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:rsidR="00965FA4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F80297" w:rsidRPr="00507E6E" w:rsidRDefault="00F80297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lastRenderedPageBreak/>
        <w:t>Udostępniane zasoby: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965FA4" w:rsidRPr="009B5378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powaniu).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FF147D" w:rsidRDefault="00FF147D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FF147D" w:rsidRPr="00FF147D" w:rsidRDefault="00FF147D" w:rsidP="00FF147D">
      <w:pPr>
        <w:spacing w:line="360" w:lineRule="auto"/>
        <w:jc w:val="both"/>
        <w:rPr>
          <w:rFonts w:ascii="Trebuchet MS" w:hAnsi="Trebuchet MS" w:cs="Arial"/>
          <w:b/>
          <w:sz w:val="18"/>
        </w:rPr>
      </w:pPr>
      <w:r w:rsidRPr="00FF147D">
        <w:rPr>
          <w:rFonts w:ascii="Trebuchet MS" w:hAnsi="Trebuchet MS" w:cs="Arial"/>
          <w:b/>
          <w:sz w:val="18"/>
        </w:rPr>
        <w:t xml:space="preserve">4. Oświadczam, że </w:t>
      </w:r>
      <w:r w:rsidRPr="00FF147D">
        <w:rPr>
          <w:rFonts w:ascii="Trebuchet MS" w:hAnsi="Trebuchet MS" w:cs="Arial"/>
          <w:b/>
          <w:bCs/>
          <w:sz w:val="18"/>
        </w:rPr>
        <w:t xml:space="preserve">nie podlegam wykluczeniu </w:t>
      </w:r>
      <w:r w:rsidRPr="00FF147D">
        <w:rPr>
          <w:rFonts w:ascii="Trebuchet MS" w:hAnsi="Trebuchet MS" w:cs="Arial"/>
          <w:b/>
          <w:sz w:val="18"/>
        </w:rPr>
        <w:t xml:space="preserve">w zakresie przesłanek, o których mowa </w:t>
      </w:r>
      <w:r w:rsidRPr="00FF147D">
        <w:rPr>
          <w:rFonts w:ascii="Trebuchet MS" w:hAnsi="Trebuchet MS" w:cs="Arial"/>
          <w:b/>
          <w:sz w:val="18"/>
        </w:rPr>
        <w:br/>
        <w:t>w art.7 ust.1 ustawy z dnia 13 kwietnia 2022 r. o szczególnych rozwiązaniach w zakresie przeciwdziałania wspieraniu agresji na Ukrainę oraz służących ochronie bezpieczeństwa narodowego (Dz. U. z 2023 r. poz. 129).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C525EF" w:rsidRPr="00507E6E" w:rsidRDefault="00C525EF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560474" w:rsidRDefault="00965FA4" w:rsidP="00965FA4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2F13EF" w:rsidRDefault="00965FA4" w:rsidP="00965FA4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2F13EF" w:rsidRPr="002F13EF" w:rsidRDefault="002F13EF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F244AF" w:rsidRPr="002F13EF" w:rsidRDefault="002F13EF" w:rsidP="002F13E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sectPr w:rsidR="00F244AF" w:rsidRPr="002F1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A4"/>
    <w:rsid w:val="00196C95"/>
    <w:rsid w:val="001F77E2"/>
    <w:rsid w:val="00233B98"/>
    <w:rsid w:val="002F13EF"/>
    <w:rsid w:val="00736841"/>
    <w:rsid w:val="008E52C2"/>
    <w:rsid w:val="00965FA4"/>
    <w:rsid w:val="009C1A5A"/>
    <w:rsid w:val="00B971B9"/>
    <w:rsid w:val="00C525EF"/>
    <w:rsid w:val="00E930E8"/>
    <w:rsid w:val="00EA15EA"/>
    <w:rsid w:val="00F80297"/>
    <w:rsid w:val="00FF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1023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Marcin Ślusarczyk</cp:lastModifiedBy>
  <cp:revision>3</cp:revision>
  <cp:lastPrinted>2023-07-31T09:20:00Z</cp:lastPrinted>
  <dcterms:created xsi:type="dcterms:W3CDTF">2023-07-31T09:20:00Z</dcterms:created>
  <dcterms:modified xsi:type="dcterms:W3CDTF">2023-07-31T09:20:00Z</dcterms:modified>
</cp:coreProperties>
</file>