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1B1649" w:rsidRPr="001B1649">
        <w:rPr>
          <w:iCs/>
          <w:sz w:val="22"/>
          <w:szCs w:val="22"/>
        </w:rPr>
        <w:t>..............................</w:t>
      </w:r>
    </w:p>
    <w:p w:rsidR="00E54C71" w:rsidRDefault="00E54C71" w:rsidP="001B1649">
      <w:pPr>
        <w:pStyle w:val="Default"/>
        <w:spacing w:after="120"/>
        <w:jc w:val="both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Pr="001B1649">
        <w:rPr>
          <w:iCs/>
          <w:sz w:val="22"/>
          <w:szCs w:val="22"/>
        </w:rPr>
        <w:t xml:space="preserve"> </w:t>
      </w:r>
      <w:r w:rsidR="00394324" w:rsidRPr="00394324">
        <w:rPr>
          <w:iCs/>
          <w:sz w:val="22"/>
          <w:szCs w:val="22"/>
        </w:rPr>
        <w:t>Zabezpečenie podpory prevádzky, údržby</w:t>
      </w:r>
      <w:r w:rsidR="007131D1">
        <w:rPr>
          <w:iCs/>
          <w:sz w:val="22"/>
          <w:szCs w:val="22"/>
        </w:rPr>
        <w:t xml:space="preserve">, </w:t>
      </w:r>
      <w:r w:rsidR="00394324" w:rsidRPr="00394324">
        <w:rPr>
          <w:iCs/>
          <w:sz w:val="22"/>
          <w:szCs w:val="22"/>
        </w:rPr>
        <w:t xml:space="preserve">rozvoja </w:t>
      </w:r>
      <w:r w:rsidR="007131D1">
        <w:rPr>
          <w:iCs/>
          <w:sz w:val="22"/>
          <w:szCs w:val="22"/>
        </w:rPr>
        <w:t xml:space="preserve">a rozšírenia </w:t>
      </w:r>
      <w:r w:rsidR="00394324" w:rsidRPr="00394324">
        <w:rPr>
          <w:iCs/>
          <w:sz w:val="22"/>
          <w:szCs w:val="22"/>
        </w:rPr>
        <w:t>informačného systému „</w:t>
      </w:r>
      <w:r w:rsidR="003F66FB">
        <w:rPr>
          <w:iCs/>
          <w:sz w:val="22"/>
          <w:szCs w:val="22"/>
        </w:rPr>
        <w:t>Elektronický systém pre správu registratúry</w:t>
      </w:r>
      <w:r w:rsidR="00394324" w:rsidRPr="00394324">
        <w:rPr>
          <w:iCs/>
          <w:sz w:val="22"/>
          <w:szCs w:val="22"/>
        </w:rPr>
        <w:t>“</w:t>
      </w:r>
    </w:p>
    <w:p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Čestne vyhlasujem, že v spoločnosti, ktorú zastupujem a ktorá bude vykonávať plnenie</w:t>
      </w:r>
      <w:r w:rsidR="007131D1">
        <w:rPr>
          <w:iCs/>
          <w:sz w:val="22"/>
          <w:szCs w:val="22"/>
        </w:rPr>
        <w:t xml:space="preserve"> Zmluvy</w:t>
      </w:r>
      <w:r w:rsidRPr="001B1649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1B1649">
        <w:rPr>
          <w:iCs/>
          <w:sz w:val="22"/>
          <w:szCs w:val="22"/>
        </w:rPr>
        <w:t> platnom znení</w:t>
      </w:r>
      <w:r w:rsidRPr="001B1649">
        <w:rPr>
          <w:iCs/>
          <w:sz w:val="22"/>
          <w:szCs w:val="22"/>
        </w:rPr>
        <w:t>.</w:t>
      </w:r>
    </w:p>
    <w:p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:rsidR="00E54C71" w:rsidRPr="001B1649" w:rsidRDefault="00E54C71">
      <w:pPr>
        <w:rPr>
          <w:sz w:val="22"/>
          <w:szCs w:val="22"/>
        </w:rPr>
      </w:pPr>
    </w:p>
    <w:p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p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:rsidR="001406E4" w:rsidRP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  <w:r w:rsidRPr="001406E4">
        <w:rPr>
          <w:rFonts w:eastAsia="Times New Roman"/>
          <w:b/>
          <w:bCs/>
          <w:sz w:val="22"/>
          <w:szCs w:val="22"/>
          <w:lang w:eastAsia="sk-SK"/>
        </w:rPr>
        <w:lastRenderedPageBreak/>
        <w:t xml:space="preserve">Čestné vyhlásenie </w:t>
      </w:r>
    </w:p>
    <w:p w:rsidR="001406E4" w:rsidRPr="001406E4" w:rsidRDefault="001406E4" w:rsidP="001406E4">
      <w:pPr>
        <w:spacing w:after="0" w:line="240" w:lineRule="auto"/>
        <w:ind w:left="-142" w:right="-142"/>
        <w:rPr>
          <w:rFonts w:eastAsia="Times New Roman"/>
          <w:sz w:val="22"/>
          <w:szCs w:val="22"/>
          <w:lang w:eastAsia="sk-SK"/>
        </w:rPr>
      </w:pPr>
    </w:p>
    <w:p w:rsidR="001406E4" w:rsidRPr="001406E4" w:rsidRDefault="001406E4" w:rsidP="001406E4">
      <w:pPr>
        <w:spacing w:after="0" w:line="240" w:lineRule="auto"/>
        <w:ind w:left="-142" w:right="-142"/>
        <w:jc w:val="both"/>
        <w:rPr>
          <w:rFonts w:eastAsia="Times New Roman"/>
          <w:sz w:val="22"/>
          <w:szCs w:val="22"/>
          <w:lang w:eastAsia="sk-SK"/>
        </w:rPr>
      </w:pPr>
      <w:r w:rsidRPr="001406E4">
        <w:rPr>
          <w:rFonts w:eastAsia="Times New Roman"/>
          <w:sz w:val="22"/>
          <w:szCs w:val="22"/>
          <w:lang w:eastAsia="sk-SK"/>
        </w:rPr>
        <w:t xml:space="preserve">Podľa § 11 ods. 1 písm. c) zákona č. 343/2015 Z. z. o verejnom obstarávaní a o zmene a doplnení niektorých zákonov v znení neskorších predpisov (ďalej len „zákon o verejnom obstarávaní“) </w:t>
      </w:r>
      <w:r w:rsidRPr="001406E4">
        <w:rPr>
          <w:rFonts w:eastAsia="Times New Roman"/>
          <w:sz w:val="22"/>
          <w:szCs w:val="22"/>
          <w:lang w:eastAsia="x-none"/>
        </w:rPr>
        <w:t>ako subjekt, ktorý má povinnosť zapisovať sa do registra partnerov verejného sektora</w:t>
      </w:r>
    </w:p>
    <w:p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sz w:val="22"/>
          <w:szCs w:val="22"/>
          <w:lang w:eastAsia="sk-SK"/>
        </w:rPr>
      </w:pPr>
    </w:p>
    <w:p w:rsidR="001406E4" w:rsidRP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sz w:val="22"/>
          <w:szCs w:val="22"/>
          <w:lang w:eastAsia="sk-SK"/>
        </w:rPr>
      </w:pPr>
      <w:r w:rsidRPr="001406E4">
        <w:rPr>
          <w:rFonts w:eastAsia="Times New Roman"/>
          <w:b/>
          <w:sz w:val="22"/>
          <w:szCs w:val="22"/>
          <w:lang w:eastAsia="sk-SK"/>
        </w:rPr>
        <w:t>čestne vyhlasujem</w:t>
      </w:r>
    </w:p>
    <w:p w:rsidR="001406E4" w:rsidRP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sz w:val="22"/>
          <w:szCs w:val="22"/>
          <w:lang w:eastAsia="sk-SK"/>
        </w:rPr>
      </w:pPr>
    </w:p>
    <w:p w:rsidR="001406E4" w:rsidRPr="001406E4" w:rsidRDefault="001406E4" w:rsidP="001406E4">
      <w:pPr>
        <w:spacing w:after="200" w:line="276" w:lineRule="auto"/>
        <w:jc w:val="both"/>
        <w:rPr>
          <w:rFonts w:eastAsia="Times New Roman"/>
          <w:sz w:val="22"/>
          <w:szCs w:val="22"/>
          <w:lang w:eastAsia="x-none"/>
        </w:rPr>
      </w:pPr>
      <w:r w:rsidRPr="001406E4">
        <w:rPr>
          <w:rFonts w:eastAsia="Times New Roman"/>
          <w:sz w:val="22"/>
          <w:szCs w:val="22"/>
          <w:lang w:eastAsia="x-none"/>
        </w:rPr>
        <w:t xml:space="preserve">že žiaden z konečných užívateľov výhod spoločnosti ...............................................  nie je: </w:t>
      </w:r>
    </w:p>
    <w:p w:rsidR="001406E4" w:rsidRPr="007131D1" w:rsidRDefault="001406E4" w:rsidP="007131D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2"/>
          <w:szCs w:val="22"/>
          <w:lang w:val="x-none" w:eastAsia="x-none"/>
        </w:rPr>
      </w:pPr>
      <w:r w:rsidRPr="007131D1">
        <w:rPr>
          <w:rFonts w:eastAsia="Times New Roman"/>
          <w:sz w:val="22"/>
          <w:szCs w:val="22"/>
          <w:lang w:val="x-none" w:eastAsia="x-none"/>
        </w:rPr>
        <w:t xml:space="preserve">prezident Slovenskej republiky, </w:t>
      </w:r>
    </w:p>
    <w:p w:rsidR="001406E4" w:rsidRPr="007131D1" w:rsidRDefault="001406E4" w:rsidP="007131D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2"/>
          <w:szCs w:val="22"/>
          <w:lang w:val="x-none" w:eastAsia="x-none"/>
        </w:rPr>
      </w:pPr>
      <w:r w:rsidRPr="007131D1">
        <w:rPr>
          <w:rFonts w:eastAsia="Times New Roman"/>
          <w:sz w:val="22"/>
          <w:szCs w:val="22"/>
          <w:lang w:val="x-none" w:eastAsia="x-none"/>
        </w:rPr>
        <w:t xml:space="preserve">člen vlády Slovenskej republiky, </w:t>
      </w:r>
    </w:p>
    <w:p w:rsidR="001406E4" w:rsidRPr="007131D1" w:rsidRDefault="001406E4" w:rsidP="007131D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2"/>
          <w:szCs w:val="22"/>
          <w:lang w:val="x-none" w:eastAsia="x-none"/>
        </w:rPr>
      </w:pPr>
      <w:r w:rsidRPr="007131D1">
        <w:rPr>
          <w:rFonts w:eastAsia="Times New Roman"/>
          <w:sz w:val="22"/>
          <w:szCs w:val="22"/>
          <w:lang w:val="x-none" w:eastAsia="x-none"/>
        </w:rPr>
        <w:t xml:space="preserve">vedúci ústredného orgánu štátnej správy, ktorý nie je členom vlády Slovenskej republiky, </w:t>
      </w:r>
    </w:p>
    <w:p w:rsidR="001406E4" w:rsidRPr="007131D1" w:rsidRDefault="001406E4" w:rsidP="007131D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2"/>
          <w:szCs w:val="22"/>
          <w:lang w:val="x-none" w:eastAsia="x-none"/>
        </w:rPr>
      </w:pPr>
      <w:r w:rsidRPr="007131D1">
        <w:rPr>
          <w:rFonts w:eastAsia="Times New Roman"/>
          <w:sz w:val="22"/>
          <w:szCs w:val="22"/>
          <w:lang w:val="x-none" w:eastAsia="x-none"/>
        </w:rPr>
        <w:t xml:space="preserve">vedúci orgánu štátnej správy s celoslovenskou pôsobnosťou, </w:t>
      </w:r>
    </w:p>
    <w:p w:rsidR="001406E4" w:rsidRPr="007131D1" w:rsidRDefault="001406E4" w:rsidP="007131D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2"/>
          <w:szCs w:val="22"/>
          <w:lang w:val="x-none" w:eastAsia="x-none"/>
        </w:rPr>
      </w:pPr>
      <w:r w:rsidRPr="007131D1">
        <w:rPr>
          <w:rFonts w:eastAsia="Times New Roman"/>
          <w:sz w:val="22"/>
          <w:szCs w:val="22"/>
          <w:lang w:val="x-none" w:eastAsia="x-none"/>
        </w:rPr>
        <w:t xml:space="preserve">sudca Ústavného súdu Slovenskej republiky alebo sudca, </w:t>
      </w:r>
    </w:p>
    <w:p w:rsidR="001406E4" w:rsidRPr="007131D1" w:rsidRDefault="001406E4" w:rsidP="007131D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2"/>
          <w:szCs w:val="22"/>
          <w:lang w:val="x-none" w:eastAsia="x-none"/>
        </w:rPr>
      </w:pPr>
      <w:r w:rsidRPr="007131D1">
        <w:rPr>
          <w:rFonts w:eastAsia="Times New Roman"/>
          <w:sz w:val="22"/>
          <w:szCs w:val="22"/>
          <w:lang w:val="x-none" w:eastAsia="x-none"/>
        </w:rPr>
        <w:t xml:space="preserve">generálny prokurátor Slovenskej republiky, špeciálny prokurátor alebo prokurátor, </w:t>
      </w:r>
    </w:p>
    <w:p w:rsidR="001406E4" w:rsidRPr="007131D1" w:rsidRDefault="001406E4" w:rsidP="007131D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2"/>
          <w:szCs w:val="22"/>
          <w:lang w:val="x-none" w:eastAsia="x-none"/>
        </w:rPr>
      </w:pPr>
      <w:r w:rsidRPr="007131D1">
        <w:rPr>
          <w:rFonts w:eastAsia="Times New Roman"/>
          <w:sz w:val="22"/>
          <w:szCs w:val="22"/>
          <w:lang w:val="x-none" w:eastAsia="x-none"/>
        </w:rPr>
        <w:t xml:space="preserve">verejný ochranca práv, </w:t>
      </w:r>
    </w:p>
    <w:p w:rsidR="001406E4" w:rsidRPr="007131D1" w:rsidRDefault="001406E4" w:rsidP="007131D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2"/>
          <w:szCs w:val="22"/>
          <w:lang w:val="x-none" w:eastAsia="x-none"/>
        </w:rPr>
      </w:pPr>
      <w:r w:rsidRPr="007131D1">
        <w:rPr>
          <w:rFonts w:eastAsia="Times New Roman"/>
          <w:sz w:val="22"/>
          <w:szCs w:val="22"/>
          <w:lang w:val="x-none" w:eastAsia="x-none"/>
        </w:rPr>
        <w:t xml:space="preserve">predseda Najvyššieho kontrolného úradu Slovenskej republiky a podpredseda Najvyššieho kontrolného úradu Slovenskej republiky, </w:t>
      </w:r>
    </w:p>
    <w:p w:rsidR="001406E4" w:rsidRPr="007131D1" w:rsidRDefault="001406E4" w:rsidP="007131D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2"/>
          <w:szCs w:val="22"/>
          <w:lang w:val="x-none" w:eastAsia="x-none"/>
        </w:rPr>
      </w:pPr>
      <w:r w:rsidRPr="007131D1">
        <w:rPr>
          <w:rFonts w:eastAsia="Times New Roman"/>
          <w:sz w:val="22"/>
          <w:szCs w:val="22"/>
          <w:lang w:val="x-none" w:eastAsia="x-none"/>
        </w:rPr>
        <w:t xml:space="preserve">štátny tajomník, </w:t>
      </w:r>
    </w:p>
    <w:p w:rsidR="001406E4" w:rsidRPr="007131D1" w:rsidRDefault="001406E4" w:rsidP="007131D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2"/>
          <w:szCs w:val="22"/>
          <w:lang w:val="x-none" w:eastAsia="x-none"/>
        </w:rPr>
      </w:pPr>
      <w:r w:rsidRPr="007131D1">
        <w:rPr>
          <w:rFonts w:eastAsia="Times New Roman"/>
          <w:sz w:val="22"/>
          <w:szCs w:val="22"/>
          <w:lang w:val="x-none" w:eastAsia="x-none"/>
        </w:rPr>
        <w:t xml:space="preserve">generálny tajomník služobného úradu, </w:t>
      </w:r>
    </w:p>
    <w:p w:rsidR="001406E4" w:rsidRPr="007131D1" w:rsidRDefault="001406E4" w:rsidP="007131D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2"/>
          <w:szCs w:val="22"/>
          <w:lang w:val="x-none" w:eastAsia="x-none"/>
        </w:rPr>
      </w:pPr>
      <w:r w:rsidRPr="007131D1">
        <w:rPr>
          <w:rFonts w:eastAsia="Times New Roman"/>
          <w:sz w:val="22"/>
          <w:szCs w:val="22"/>
          <w:lang w:val="x-none" w:eastAsia="x-none"/>
        </w:rPr>
        <w:t xml:space="preserve">prednosta okresného úradu, </w:t>
      </w:r>
    </w:p>
    <w:p w:rsidR="001406E4" w:rsidRPr="007131D1" w:rsidRDefault="001406E4" w:rsidP="007131D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2"/>
          <w:szCs w:val="22"/>
          <w:lang w:val="x-none" w:eastAsia="x-none"/>
        </w:rPr>
      </w:pPr>
      <w:r w:rsidRPr="007131D1">
        <w:rPr>
          <w:rFonts w:eastAsia="Times New Roman"/>
          <w:sz w:val="22"/>
          <w:szCs w:val="22"/>
          <w:lang w:val="x-none" w:eastAsia="x-none"/>
        </w:rPr>
        <w:t xml:space="preserve">primátor hlavného mesta Slovenskej republiky Bratislavy, primátor krajského mesta alebo primátor okresného mesta, alebo </w:t>
      </w:r>
    </w:p>
    <w:p w:rsidR="001406E4" w:rsidRPr="007131D1" w:rsidRDefault="001406E4" w:rsidP="007131D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2"/>
          <w:szCs w:val="22"/>
          <w:lang w:eastAsia="x-none"/>
        </w:rPr>
      </w:pPr>
      <w:r w:rsidRPr="007131D1">
        <w:rPr>
          <w:rFonts w:eastAsia="Times New Roman"/>
          <w:sz w:val="22"/>
          <w:szCs w:val="22"/>
          <w:lang w:val="x-none" w:eastAsia="x-none"/>
        </w:rPr>
        <w:t>predseda vyššieho územného celku,</w:t>
      </w:r>
    </w:p>
    <w:p w:rsidR="001406E4" w:rsidRPr="001406E4" w:rsidRDefault="001406E4" w:rsidP="001406E4">
      <w:pPr>
        <w:spacing w:after="0" w:line="240" w:lineRule="auto"/>
        <w:ind w:left="1353"/>
        <w:jc w:val="both"/>
        <w:rPr>
          <w:rFonts w:eastAsia="Times New Roman"/>
          <w:sz w:val="22"/>
          <w:szCs w:val="22"/>
          <w:lang w:eastAsia="x-none"/>
        </w:rPr>
      </w:pPr>
    </w:p>
    <w:p w:rsidR="001406E4" w:rsidRP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sz w:val="22"/>
          <w:szCs w:val="22"/>
          <w:lang w:eastAsia="sk-SK"/>
        </w:rPr>
      </w:pPr>
    </w:p>
    <w:p w:rsidR="001406E4" w:rsidRPr="001406E4" w:rsidRDefault="001406E4" w:rsidP="001406E4">
      <w:pPr>
        <w:spacing w:after="0" w:line="240" w:lineRule="auto"/>
        <w:ind w:left="-142" w:right="-142"/>
        <w:rPr>
          <w:rFonts w:eastAsia="Times New Roman"/>
          <w:sz w:val="22"/>
          <w:szCs w:val="22"/>
          <w:lang w:eastAsia="sk-SK"/>
        </w:rPr>
      </w:pPr>
      <w:r w:rsidRPr="001406E4">
        <w:rPr>
          <w:rFonts w:eastAsia="Times New Roman"/>
          <w:sz w:val="22"/>
          <w:szCs w:val="22"/>
          <w:lang w:eastAsia="sk-SK"/>
        </w:rPr>
        <w:tab/>
      </w:r>
      <w:r w:rsidRPr="001406E4">
        <w:rPr>
          <w:rFonts w:eastAsia="Times New Roman"/>
          <w:sz w:val="22"/>
          <w:szCs w:val="22"/>
          <w:lang w:eastAsia="sk-SK"/>
        </w:rPr>
        <w:tab/>
      </w:r>
      <w:r w:rsidRPr="001406E4">
        <w:rPr>
          <w:rFonts w:eastAsia="Times New Roman"/>
          <w:sz w:val="22"/>
          <w:szCs w:val="22"/>
          <w:lang w:eastAsia="sk-SK"/>
        </w:rPr>
        <w:tab/>
      </w:r>
      <w:r w:rsidRPr="001406E4">
        <w:rPr>
          <w:rFonts w:eastAsia="Times New Roman"/>
          <w:sz w:val="22"/>
          <w:szCs w:val="22"/>
          <w:lang w:eastAsia="sk-SK"/>
        </w:rPr>
        <w:tab/>
      </w:r>
      <w:r w:rsidRPr="001406E4">
        <w:rPr>
          <w:rFonts w:eastAsia="Times New Roman"/>
          <w:sz w:val="22"/>
          <w:szCs w:val="22"/>
          <w:lang w:eastAsia="sk-SK"/>
        </w:rPr>
        <w:tab/>
      </w:r>
    </w:p>
    <w:p w:rsidR="007131D1" w:rsidRPr="001406E4" w:rsidRDefault="007131D1" w:rsidP="001406E4">
      <w:pPr>
        <w:tabs>
          <w:tab w:val="left" w:pos="720"/>
        </w:tabs>
        <w:autoSpaceDE w:val="0"/>
        <w:autoSpaceDN w:val="0"/>
        <w:adjustRightInd w:val="0"/>
        <w:spacing w:before="120" w:after="200" w:line="240" w:lineRule="auto"/>
        <w:jc w:val="both"/>
        <w:rPr>
          <w:rFonts w:eastAsia="Calibri"/>
          <w:sz w:val="22"/>
          <w:szCs w:val="22"/>
        </w:rPr>
      </w:pPr>
      <w:bookmarkStart w:id="0" w:name="_GoBack"/>
      <w:bookmarkEnd w:id="0"/>
    </w:p>
    <w:p w:rsidR="001406E4" w:rsidRPr="001406E4" w:rsidRDefault="001406E4" w:rsidP="001406E4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/>
          <w:sz w:val="22"/>
          <w:szCs w:val="22"/>
          <w:lang w:eastAsia="sk-SK"/>
        </w:rPr>
      </w:pPr>
      <w:r w:rsidRPr="001406E4">
        <w:rPr>
          <w:rFonts w:eastAsia="Times New Roman"/>
          <w:sz w:val="22"/>
          <w:szCs w:val="22"/>
          <w:lang w:eastAsia="sk-SK"/>
        </w:rPr>
        <w:t xml:space="preserve">Dátum: ......................................... </w:t>
      </w:r>
      <w:r w:rsidRPr="001406E4">
        <w:rPr>
          <w:rFonts w:eastAsia="Times New Roman"/>
          <w:sz w:val="22"/>
          <w:szCs w:val="22"/>
          <w:lang w:eastAsia="sk-SK"/>
        </w:rPr>
        <w:tab/>
      </w:r>
      <w:r w:rsidRPr="001406E4">
        <w:rPr>
          <w:rFonts w:eastAsia="Times New Roman"/>
          <w:sz w:val="22"/>
          <w:szCs w:val="22"/>
          <w:lang w:eastAsia="sk-SK"/>
        </w:rPr>
        <w:tab/>
      </w:r>
      <w:r w:rsidRPr="001406E4">
        <w:rPr>
          <w:rFonts w:eastAsia="Times New Roman"/>
          <w:sz w:val="22"/>
          <w:szCs w:val="22"/>
          <w:lang w:eastAsia="sk-SK"/>
        </w:rPr>
        <w:tab/>
      </w:r>
      <w:r w:rsidRPr="001406E4">
        <w:rPr>
          <w:rFonts w:eastAsia="Times New Roman"/>
          <w:sz w:val="22"/>
          <w:szCs w:val="22"/>
          <w:lang w:eastAsia="sk-SK"/>
        </w:rPr>
        <w:tab/>
        <w:t>Podpis: ............................................</w:t>
      </w:r>
    </w:p>
    <w:p w:rsidR="001406E4" w:rsidRPr="001406E4" w:rsidRDefault="001406E4" w:rsidP="001406E4">
      <w:pPr>
        <w:spacing w:after="0" w:line="240" w:lineRule="auto"/>
        <w:jc w:val="both"/>
        <w:rPr>
          <w:rFonts w:eastAsia="Times New Roman"/>
          <w:sz w:val="22"/>
          <w:szCs w:val="22"/>
          <w:lang w:eastAsia="sk-SK"/>
        </w:rPr>
      </w:pPr>
      <w:r w:rsidRPr="001406E4">
        <w:rPr>
          <w:rFonts w:eastAsia="Times New Roman"/>
          <w:i/>
          <w:sz w:val="22"/>
          <w:szCs w:val="22"/>
          <w:lang w:eastAsia="sk-SK"/>
        </w:rPr>
        <w:tab/>
      </w:r>
      <w:r w:rsidRPr="001406E4">
        <w:rPr>
          <w:rFonts w:eastAsia="Times New Roman"/>
          <w:i/>
          <w:sz w:val="22"/>
          <w:szCs w:val="22"/>
          <w:lang w:eastAsia="sk-SK"/>
        </w:rPr>
        <w:tab/>
      </w:r>
      <w:r w:rsidRPr="001406E4">
        <w:rPr>
          <w:rFonts w:eastAsia="Times New Roman"/>
          <w:i/>
          <w:sz w:val="22"/>
          <w:szCs w:val="22"/>
          <w:lang w:eastAsia="sk-SK"/>
        </w:rPr>
        <w:tab/>
      </w:r>
      <w:r w:rsidRPr="001406E4">
        <w:rPr>
          <w:rFonts w:eastAsia="Times New Roman"/>
          <w:i/>
          <w:sz w:val="22"/>
          <w:szCs w:val="22"/>
          <w:lang w:eastAsia="sk-SK"/>
        </w:rPr>
        <w:tab/>
      </w:r>
      <w:r w:rsidRPr="001406E4">
        <w:rPr>
          <w:rFonts w:eastAsia="Times New Roman"/>
          <w:i/>
          <w:sz w:val="22"/>
          <w:szCs w:val="22"/>
          <w:lang w:eastAsia="sk-SK"/>
        </w:rPr>
        <w:tab/>
      </w:r>
      <w:r w:rsidRPr="001406E4">
        <w:rPr>
          <w:rFonts w:eastAsia="Times New Roman"/>
          <w:i/>
          <w:sz w:val="22"/>
          <w:szCs w:val="22"/>
          <w:lang w:eastAsia="sk-SK"/>
        </w:rPr>
        <w:tab/>
      </w:r>
      <w:r w:rsidRPr="001406E4">
        <w:rPr>
          <w:rFonts w:eastAsia="Times New Roman"/>
          <w:i/>
          <w:sz w:val="22"/>
          <w:szCs w:val="22"/>
          <w:lang w:eastAsia="sk-SK"/>
        </w:rPr>
        <w:tab/>
      </w:r>
      <w:r w:rsidRPr="001406E4">
        <w:rPr>
          <w:rFonts w:eastAsia="Times New Roman"/>
          <w:i/>
          <w:sz w:val="22"/>
          <w:szCs w:val="22"/>
          <w:lang w:eastAsia="sk-SK"/>
        </w:rPr>
        <w:tab/>
      </w:r>
      <w:r w:rsidRPr="001406E4">
        <w:rPr>
          <w:rFonts w:eastAsia="Times New Roman"/>
          <w:i/>
          <w:sz w:val="22"/>
          <w:szCs w:val="22"/>
          <w:lang w:eastAsia="sk-SK"/>
        </w:rPr>
        <w:sym w:font="Symbol" w:char="005B"/>
      </w:r>
      <w:r w:rsidRPr="001406E4">
        <w:rPr>
          <w:rFonts w:eastAsia="Times New Roman"/>
          <w:i/>
          <w:sz w:val="22"/>
          <w:szCs w:val="22"/>
          <w:lang w:eastAsia="sk-SK"/>
        </w:rPr>
        <w:t>vypísať meno, priezvisko a funkciu</w:t>
      </w:r>
    </w:p>
    <w:p w:rsidR="001406E4" w:rsidRPr="001406E4" w:rsidRDefault="001406E4" w:rsidP="001406E4">
      <w:pPr>
        <w:spacing w:after="0" w:line="240" w:lineRule="auto"/>
        <w:ind w:left="5664" w:firstLine="8"/>
        <w:jc w:val="both"/>
        <w:rPr>
          <w:rFonts w:eastAsia="Times New Roman"/>
          <w:i/>
          <w:sz w:val="22"/>
          <w:szCs w:val="22"/>
          <w:lang w:eastAsia="sk-SK"/>
        </w:rPr>
      </w:pPr>
      <w:r w:rsidRPr="001406E4">
        <w:rPr>
          <w:rFonts w:eastAsia="Times New Roman"/>
          <w:i/>
          <w:sz w:val="22"/>
          <w:szCs w:val="22"/>
          <w:lang w:eastAsia="sk-SK"/>
        </w:rPr>
        <w:t>oprávnenej osoby úspešného    uchádzača</w:t>
      </w:r>
      <w:r w:rsidRPr="001406E4">
        <w:rPr>
          <w:rFonts w:eastAsia="Times New Roman"/>
          <w:i/>
          <w:sz w:val="22"/>
          <w:szCs w:val="22"/>
          <w:lang w:eastAsia="sk-SK"/>
        </w:rPr>
        <w:sym w:font="Symbol" w:char="005D"/>
      </w:r>
    </w:p>
    <w:p w:rsidR="001406E4" w:rsidRPr="001406E4" w:rsidRDefault="001406E4" w:rsidP="001406E4">
      <w:pPr>
        <w:spacing w:after="0" w:line="276" w:lineRule="auto"/>
        <w:ind w:left="840"/>
        <w:rPr>
          <w:rFonts w:eastAsia="Calibri"/>
          <w:i/>
          <w:sz w:val="22"/>
          <w:szCs w:val="22"/>
        </w:rPr>
      </w:pPr>
    </w:p>
    <w:p w:rsidR="00E54C71" w:rsidRPr="00E54C71" w:rsidRDefault="00E54C71"/>
    <w:sectPr w:rsidR="00E54C71" w:rsidRPr="00E5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126EE"/>
    <w:multiLevelType w:val="hybridMultilevel"/>
    <w:tmpl w:val="86B2C4C8"/>
    <w:lvl w:ilvl="0" w:tplc="041B000F">
      <w:start w:val="1"/>
      <w:numFmt w:val="decimal"/>
      <w:lvlText w:val="%1."/>
      <w:lvlJc w:val="left"/>
      <w:pPr>
        <w:ind w:left="2073" w:hanging="360"/>
      </w:pPr>
    </w:lvl>
    <w:lvl w:ilvl="1" w:tplc="041B0019" w:tentative="1">
      <w:start w:val="1"/>
      <w:numFmt w:val="lowerLetter"/>
      <w:lvlText w:val="%2."/>
      <w:lvlJc w:val="left"/>
      <w:pPr>
        <w:ind w:left="2793" w:hanging="360"/>
      </w:pPr>
    </w:lvl>
    <w:lvl w:ilvl="2" w:tplc="041B001B" w:tentative="1">
      <w:start w:val="1"/>
      <w:numFmt w:val="lowerRoman"/>
      <w:lvlText w:val="%3."/>
      <w:lvlJc w:val="right"/>
      <w:pPr>
        <w:ind w:left="3513" w:hanging="180"/>
      </w:pPr>
    </w:lvl>
    <w:lvl w:ilvl="3" w:tplc="041B000F" w:tentative="1">
      <w:start w:val="1"/>
      <w:numFmt w:val="decimal"/>
      <w:lvlText w:val="%4."/>
      <w:lvlJc w:val="left"/>
      <w:pPr>
        <w:ind w:left="4233" w:hanging="360"/>
      </w:pPr>
    </w:lvl>
    <w:lvl w:ilvl="4" w:tplc="041B0019" w:tentative="1">
      <w:start w:val="1"/>
      <w:numFmt w:val="lowerLetter"/>
      <w:lvlText w:val="%5."/>
      <w:lvlJc w:val="left"/>
      <w:pPr>
        <w:ind w:left="4953" w:hanging="360"/>
      </w:pPr>
    </w:lvl>
    <w:lvl w:ilvl="5" w:tplc="041B001B" w:tentative="1">
      <w:start w:val="1"/>
      <w:numFmt w:val="lowerRoman"/>
      <w:lvlText w:val="%6."/>
      <w:lvlJc w:val="right"/>
      <w:pPr>
        <w:ind w:left="5673" w:hanging="180"/>
      </w:pPr>
    </w:lvl>
    <w:lvl w:ilvl="6" w:tplc="041B000F" w:tentative="1">
      <w:start w:val="1"/>
      <w:numFmt w:val="decimal"/>
      <w:lvlText w:val="%7."/>
      <w:lvlJc w:val="left"/>
      <w:pPr>
        <w:ind w:left="6393" w:hanging="360"/>
      </w:pPr>
    </w:lvl>
    <w:lvl w:ilvl="7" w:tplc="041B0019" w:tentative="1">
      <w:start w:val="1"/>
      <w:numFmt w:val="lowerLetter"/>
      <w:lvlText w:val="%8."/>
      <w:lvlJc w:val="left"/>
      <w:pPr>
        <w:ind w:left="7113" w:hanging="360"/>
      </w:pPr>
    </w:lvl>
    <w:lvl w:ilvl="8" w:tplc="041B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" w15:restartNumberingAfterBreak="0">
    <w:nsid w:val="70D27B36"/>
    <w:multiLevelType w:val="hybridMultilevel"/>
    <w:tmpl w:val="400EB40E"/>
    <w:lvl w:ilvl="0" w:tplc="6CBCDB3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71"/>
    <w:rsid w:val="000234F3"/>
    <w:rsid w:val="00033D5F"/>
    <w:rsid w:val="000B057F"/>
    <w:rsid w:val="001406E4"/>
    <w:rsid w:val="001B1649"/>
    <w:rsid w:val="001F01D9"/>
    <w:rsid w:val="003267AC"/>
    <w:rsid w:val="00394324"/>
    <w:rsid w:val="003F66FB"/>
    <w:rsid w:val="00445350"/>
    <w:rsid w:val="00475F71"/>
    <w:rsid w:val="004E317D"/>
    <w:rsid w:val="005A2C5E"/>
    <w:rsid w:val="007131D1"/>
    <w:rsid w:val="007510EE"/>
    <w:rsid w:val="00801023"/>
    <w:rsid w:val="00842E70"/>
    <w:rsid w:val="008D52D0"/>
    <w:rsid w:val="009E6EBD"/>
    <w:rsid w:val="00BF6AD2"/>
    <w:rsid w:val="00E5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359E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/>
      <w:noProof/>
      <w:lang w:eastAsia="sk-SK"/>
    </w:rPr>
  </w:style>
  <w:style w:type="paragraph" w:styleId="Odsekzoznamu">
    <w:name w:val="List Paragraph"/>
    <w:basedOn w:val="Normlny"/>
    <w:uiPriority w:val="34"/>
    <w:qFormat/>
    <w:rsid w:val="00713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Sukubova Edita /ODVO/MZV</cp:lastModifiedBy>
  <cp:revision>4</cp:revision>
  <dcterms:created xsi:type="dcterms:W3CDTF">2023-07-24T13:43:00Z</dcterms:created>
  <dcterms:modified xsi:type="dcterms:W3CDTF">2023-08-11T11:45:00Z</dcterms:modified>
</cp:coreProperties>
</file>