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C136FA" w:rsidRDefault="002361E0" w:rsidP="000779AB">
      <w:pPr>
        <w:pStyle w:val="CTL"/>
        <w:numPr>
          <w:ilvl w:val="1"/>
          <w:numId w:val="3"/>
        </w:numPr>
        <w:tabs>
          <w:tab w:val="left" w:pos="708"/>
        </w:tabs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</w:t>
      </w:r>
      <w:r w:rsidR="00C136FA">
        <w:rPr>
          <w:rFonts w:ascii="Arial Narrow" w:hAnsi="Arial Narrow" w:cs="Calibri"/>
          <w:sz w:val="22"/>
          <w:szCs w:val="22"/>
        </w:rPr>
        <w:t xml:space="preserve">obstarávanie na predmet zákazky </w:t>
      </w:r>
      <w:r w:rsidR="00C136FA">
        <w:rPr>
          <w:rFonts w:ascii="Arial Narrow" w:hAnsi="Arial Narrow"/>
          <w:b/>
          <w:sz w:val="22"/>
          <w:szCs w:val="22"/>
        </w:rPr>
        <w:t>Odpady 2/2023 Centrum podpory Banská Bystrica k.ú. Veľký Krtíš, Modrý Kameň</w:t>
      </w:r>
      <w:r w:rsidR="00C136FA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(ID 44524</w:t>
      </w:r>
      <w:r w:rsidR="00C136FA">
        <w:rPr>
          <w:rFonts w:ascii="Arial Narrow" w:hAnsi="Arial Narrow" w:cs="Calibri"/>
          <w:b/>
          <w:sz w:val="22"/>
          <w:szCs w:val="22"/>
        </w:rPr>
        <w:t>).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 5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EB5651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EB5651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>Pre účely tejto zmluvy sa za vyššiu moc považujú udalosti, k</w:t>
      </w:r>
      <w:r w:rsidR="004E4582">
        <w:rPr>
          <w:rFonts w:ascii="Arial Narrow" w:hAnsi="Arial Narrow" w:cs="Calibri"/>
        </w:rPr>
        <w:t>toré nie sú závislé od konania zmluvných strán, a ktoré nemôžu z</w:t>
      </w:r>
      <w:r w:rsidR="002361E0" w:rsidRPr="00AD6D27">
        <w:rPr>
          <w:rFonts w:ascii="Arial Narrow" w:hAnsi="Arial Narrow" w:cs="Calibri"/>
        </w:rPr>
        <w:t xml:space="preserve">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zmlvuy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="00E07001">
        <w:rPr>
          <w:rFonts w:ascii="Arial Narrow" w:hAnsi="Arial Narrow" w:cs="Calibri"/>
          <w:color w:val="000000" w:themeColor="text1"/>
        </w:rPr>
        <w:t>.16. tejto zmluvy, je 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E07001">
        <w:rPr>
          <w:rFonts w:ascii="Arial Narrow" w:hAnsi="Arial Narrow" w:cs="Calibri"/>
          <w:color w:val="000000" w:themeColor="text1"/>
        </w:rPr>
        <w:t>Objednávateľovi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r w:rsidRPr="00485F33">
        <w:rPr>
          <w:rFonts w:ascii="Arial Narrow" w:hAnsi="Arial Narrow"/>
          <w:highlight w:val="yellow"/>
        </w:rPr>
        <w:t>xxxxxxxxxxxx</w:t>
      </w:r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r w:rsidRPr="00485F33">
        <w:rPr>
          <w:rFonts w:ascii="Arial Narrow" w:hAnsi="Arial Narrow"/>
          <w:highlight w:val="yellow"/>
        </w:rPr>
        <w:t>xxxxxxxxxxxxxxxx</w:t>
      </w:r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Pr="00485F33">
        <w:rPr>
          <w:rFonts w:ascii="Arial Narrow" w:hAnsi="Arial Narrow"/>
          <w:highlight w:val="yellow"/>
        </w:rPr>
        <w:t>xxxxxxxxxxxxxxxxxxxxx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="00EF271F">
        <w:rPr>
          <w:rFonts w:ascii="Arial Narrow" w:hAnsi="Arial Narrow"/>
        </w:rPr>
        <w:t xml:space="preserve"> rovnopisy zostanú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 tri (3)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Meno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funkcia</w:t>
      </w:r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  <w:num w:numId="4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73C18"/>
    <w:rsid w:val="000779AB"/>
    <w:rsid w:val="000C2B66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56F93"/>
    <w:rsid w:val="00263588"/>
    <w:rsid w:val="00263F01"/>
    <w:rsid w:val="002D5850"/>
    <w:rsid w:val="002E76D7"/>
    <w:rsid w:val="002F034B"/>
    <w:rsid w:val="00307BF3"/>
    <w:rsid w:val="0032670A"/>
    <w:rsid w:val="00350DB4"/>
    <w:rsid w:val="00395265"/>
    <w:rsid w:val="003B39A7"/>
    <w:rsid w:val="003C3368"/>
    <w:rsid w:val="003D20FF"/>
    <w:rsid w:val="004B15BA"/>
    <w:rsid w:val="004E4582"/>
    <w:rsid w:val="004F54A4"/>
    <w:rsid w:val="004F6EE0"/>
    <w:rsid w:val="00511508"/>
    <w:rsid w:val="005319FB"/>
    <w:rsid w:val="0053497A"/>
    <w:rsid w:val="005F11EB"/>
    <w:rsid w:val="006016A1"/>
    <w:rsid w:val="00602C8A"/>
    <w:rsid w:val="00603D4B"/>
    <w:rsid w:val="00633DC1"/>
    <w:rsid w:val="00692D83"/>
    <w:rsid w:val="006E3B01"/>
    <w:rsid w:val="006E75CB"/>
    <w:rsid w:val="006F252C"/>
    <w:rsid w:val="0072750F"/>
    <w:rsid w:val="0074021E"/>
    <w:rsid w:val="00744570"/>
    <w:rsid w:val="0076582A"/>
    <w:rsid w:val="00777609"/>
    <w:rsid w:val="007A224C"/>
    <w:rsid w:val="007A4D32"/>
    <w:rsid w:val="007C6F9E"/>
    <w:rsid w:val="00870A0D"/>
    <w:rsid w:val="008B7E2C"/>
    <w:rsid w:val="008F709A"/>
    <w:rsid w:val="00921481"/>
    <w:rsid w:val="0099285A"/>
    <w:rsid w:val="0099359C"/>
    <w:rsid w:val="009D36C1"/>
    <w:rsid w:val="00A07BE7"/>
    <w:rsid w:val="00A208F7"/>
    <w:rsid w:val="00A365FB"/>
    <w:rsid w:val="00A53BEF"/>
    <w:rsid w:val="00A64928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2064"/>
    <w:rsid w:val="00C136FA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D4BEA"/>
    <w:rsid w:val="00DE0E34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14C0"/>
    <w:rsid w:val="00EF271F"/>
    <w:rsid w:val="00F0213C"/>
    <w:rsid w:val="00F0711C"/>
    <w:rsid w:val="00F32DE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Eva Barbeniková</cp:lastModifiedBy>
  <cp:revision>3</cp:revision>
  <cp:lastPrinted>2020-01-27T12:29:00Z</cp:lastPrinted>
  <dcterms:created xsi:type="dcterms:W3CDTF">2023-08-04T09:58:00Z</dcterms:created>
  <dcterms:modified xsi:type="dcterms:W3CDTF">2023-08-09T07:59:00Z</dcterms:modified>
</cp:coreProperties>
</file>