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68036189" w:rsidR="000D6488" w:rsidRPr="00373C00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73C00">
        <w:rPr>
          <w:rFonts w:ascii="Calibri" w:eastAsia="Arial" w:hAnsi="Calibri" w:cs="Calibri"/>
          <w:b/>
          <w:sz w:val="28"/>
          <w:szCs w:val="28"/>
        </w:rPr>
        <w:t>Návrh na plnenie kritéri</w:t>
      </w:r>
      <w:r w:rsidR="00126DAE">
        <w:rPr>
          <w:rFonts w:ascii="Calibri" w:eastAsia="Arial" w:hAnsi="Calibri" w:cs="Calibri"/>
          <w:b/>
          <w:sz w:val="28"/>
          <w:szCs w:val="28"/>
        </w:rPr>
        <w:t>a</w:t>
      </w:r>
    </w:p>
    <w:p w14:paraId="0A066730" w14:textId="3411E789" w:rsidR="00A435FA" w:rsidRPr="00893EEE" w:rsidRDefault="00893EEE" w:rsidP="00A435FA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373C00">
        <w:rPr>
          <w:rFonts w:cstheme="minorHAnsi"/>
          <w:b/>
          <w:bCs/>
        </w:rPr>
        <w:t>SPŠ J. Murgaša - inovačno technická zóna - technológie</w:t>
      </w:r>
      <w:r w:rsidRPr="00373C00">
        <w:rPr>
          <w:rFonts w:eastAsia="Arial" w:cstheme="minorHAnsi"/>
          <w:b/>
        </w:rPr>
        <w:t xml:space="preserve"> </w:t>
      </w:r>
      <w:r w:rsidR="00A435FA" w:rsidRPr="00373C00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373C00" w:rsidRPr="00373C00">
        <w:rPr>
          <w:rFonts w:eastAsia="Arial" w:cstheme="minorHAnsi"/>
          <w:b/>
        </w:rPr>
        <w:t>7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319CF407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r w:rsidR="009C4B6C">
        <w:rPr>
          <w:rFonts w:ascii="Calibri" w:hAnsi="Calibri" w:cs="Arial"/>
          <w:i/>
        </w:rPr>
        <w:t>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F4BE" w14:textId="77777777" w:rsidR="00574CB4" w:rsidRDefault="00574CB4" w:rsidP="00EA5640">
      <w:pPr>
        <w:spacing w:after="0" w:line="240" w:lineRule="auto"/>
      </w:pPr>
      <w:r>
        <w:separator/>
      </w:r>
    </w:p>
  </w:endnote>
  <w:endnote w:type="continuationSeparator" w:id="0">
    <w:p w14:paraId="4581469A" w14:textId="77777777" w:rsidR="00574CB4" w:rsidRDefault="00574CB4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1F7C" w14:textId="77777777" w:rsidR="00574CB4" w:rsidRDefault="00574CB4" w:rsidP="00EA5640">
      <w:pPr>
        <w:spacing w:after="0" w:line="240" w:lineRule="auto"/>
      </w:pPr>
      <w:r>
        <w:separator/>
      </w:r>
    </w:p>
  </w:footnote>
  <w:footnote w:type="continuationSeparator" w:id="0">
    <w:p w14:paraId="09A85E3A" w14:textId="77777777" w:rsidR="00574CB4" w:rsidRDefault="00574CB4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AC679A">
                          <w:pPr>
                            <w:spacing w:after="0"/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AC679A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AC679A">
                    <w:pPr>
                      <w:spacing w:after="0"/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AC679A">
                    <w:pPr>
                      <w:spacing w:after="0"/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176EDE6E" w14:textId="77777777" w:rsidR="00AC679A" w:rsidRPr="00AC679A" w:rsidRDefault="007B261A" w:rsidP="00EC4AF9">
    <w:pPr>
      <w:pStyle w:val="Hlavika"/>
      <w:tabs>
        <w:tab w:val="clear" w:pos="9072"/>
        <w:tab w:val="right" w:pos="8080"/>
        <w:tab w:val="right" w:pos="9354"/>
      </w:tabs>
      <w:ind w:left="708" w:right="567"/>
      <w:jc w:val="right"/>
      <w:rPr>
        <w:rFonts w:cs="Arial"/>
      </w:rPr>
    </w:pPr>
    <w:r w:rsidRPr="00AC679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726015E4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79A" w:rsidRPr="00AC679A">
      <w:rPr>
        <w:rFonts w:cs="Arial"/>
      </w:rPr>
      <w:t>Nám. SNP 23</w:t>
    </w:r>
  </w:p>
  <w:p w14:paraId="4A2059F8" w14:textId="605E360E" w:rsidR="00EC4AF9" w:rsidRPr="00AC679A" w:rsidRDefault="00AC679A" w:rsidP="00EC4AF9">
    <w:pPr>
      <w:pStyle w:val="Hlavika"/>
      <w:tabs>
        <w:tab w:val="clear" w:pos="9072"/>
        <w:tab w:val="right" w:pos="8080"/>
        <w:tab w:val="right" w:pos="9354"/>
      </w:tabs>
      <w:ind w:left="708" w:right="567"/>
      <w:jc w:val="right"/>
      <w:rPr>
        <w:rFonts w:cs="Arial"/>
      </w:rPr>
    </w:pPr>
    <w:r w:rsidRPr="00AC679A">
      <w:rPr>
        <w:rFonts w:cs="Arial"/>
      </w:rPr>
      <w:t>974 01 Banská Bystrica</w:t>
    </w:r>
    <w:r w:rsidR="007B261A" w:rsidRPr="00AC679A">
      <w:rPr>
        <w:rFonts w:cs="Arial"/>
      </w:rPr>
      <w:t xml:space="preserve">                                                                          </w:t>
    </w:r>
  </w:p>
  <w:p w14:paraId="044555F7" w14:textId="7CD0715F" w:rsidR="007B261A" w:rsidRPr="007B261A" w:rsidRDefault="00EC4AF9" w:rsidP="00AC679A">
    <w:pPr>
      <w:pStyle w:val="Hlavika"/>
      <w:tabs>
        <w:tab w:val="clear" w:pos="4536"/>
        <w:tab w:val="clear" w:pos="9072"/>
        <w:tab w:val="center" w:pos="5670"/>
        <w:tab w:val="right" w:pos="8080"/>
        <w:tab w:val="right" w:pos="9354"/>
      </w:tabs>
      <w:ind w:left="708" w:right="567"/>
      <w:jc w:val="center"/>
      <w:rPr>
        <w:rFonts w:cs="Arial"/>
      </w:rPr>
    </w:pPr>
    <w:r>
      <w:rPr>
        <w:rFonts w:cs="Arial"/>
      </w:rPr>
      <w:t xml:space="preserve">                                                                      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26DAE"/>
    <w:rsid w:val="001D68B5"/>
    <w:rsid w:val="00373C00"/>
    <w:rsid w:val="00392BB3"/>
    <w:rsid w:val="003F170A"/>
    <w:rsid w:val="004D4902"/>
    <w:rsid w:val="00542FB7"/>
    <w:rsid w:val="00574CB4"/>
    <w:rsid w:val="005A3126"/>
    <w:rsid w:val="005D0301"/>
    <w:rsid w:val="006D3A92"/>
    <w:rsid w:val="00710ACB"/>
    <w:rsid w:val="007B261A"/>
    <w:rsid w:val="00840BDF"/>
    <w:rsid w:val="00885D2E"/>
    <w:rsid w:val="00886347"/>
    <w:rsid w:val="00893EEE"/>
    <w:rsid w:val="008D1B66"/>
    <w:rsid w:val="008D5965"/>
    <w:rsid w:val="00955A68"/>
    <w:rsid w:val="009C4962"/>
    <w:rsid w:val="009C4B6C"/>
    <w:rsid w:val="009E531B"/>
    <w:rsid w:val="009F0ED1"/>
    <w:rsid w:val="009F7084"/>
    <w:rsid w:val="00A33009"/>
    <w:rsid w:val="00A435FA"/>
    <w:rsid w:val="00AC679A"/>
    <w:rsid w:val="00AD048A"/>
    <w:rsid w:val="00AF2E64"/>
    <w:rsid w:val="00B035FE"/>
    <w:rsid w:val="00B55C47"/>
    <w:rsid w:val="00B60DE5"/>
    <w:rsid w:val="00C23812"/>
    <w:rsid w:val="00D2512C"/>
    <w:rsid w:val="00D956A4"/>
    <w:rsid w:val="00DE0701"/>
    <w:rsid w:val="00EA5640"/>
    <w:rsid w:val="00EB5150"/>
    <w:rsid w:val="00EC4AF9"/>
    <w:rsid w:val="00F02EDC"/>
    <w:rsid w:val="00F7510B"/>
    <w:rsid w:val="00F8316C"/>
    <w:rsid w:val="00F929D1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2023-07-13T11:24:00Z</dcterms:created>
  <dcterms:modified xsi:type="dcterms:W3CDTF">2023-08-04T10:57:00Z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