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9C1" w14:textId="4BBA92F1" w:rsidR="00E85C63" w:rsidRPr="00231E1F" w:rsidRDefault="00E40E65" w:rsidP="00EF5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</w:t>
      </w:r>
      <w:r w:rsidR="00A421F2"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</w:t>
      </w:r>
      <w:r w:rsidR="00E85C63"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Spr </w:t>
      </w:r>
      <w:r w:rsidR="003220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164</w:t>
      </w:r>
      <w:r w:rsidR="00E85C63"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</w:t>
      </w:r>
      <w:r w:rsidR="00A421F2"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</w:t>
      </w:r>
      <w:r w:rsidR="00F22F90"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</w:p>
    <w:p w14:paraId="454872B9" w14:textId="77777777" w:rsidR="00E85C63" w:rsidRPr="00231E1F" w:rsidRDefault="00E85C63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AE648C2" w14:textId="214A9525" w:rsidR="00251DD5" w:rsidRPr="00231E1F" w:rsidRDefault="00251DD5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VÝZVA NA PREDKLADANIE PONUKY</w:t>
      </w:r>
    </w:p>
    <w:p w14:paraId="3892F5D2" w14:textId="77777777" w:rsidR="0092537E" w:rsidRPr="00231E1F" w:rsidRDefault="0092537E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0145345" w14:textId="38D61373" w:rsidR="0092537E" w:rsidRPr="00231E1F" w:rsidRDefault="00251DD5" w:rsidP="0025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pre zákazku </w:t>
      </w:r>
      <w:r w:rsidR="005211CF" w:rsidRPr="00231E1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malého </w:t>
      </w:r>
      <w:r w:rsidR="000F7419" w:rsidRPr="00231E1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rozsahu</w:t>
      </w:r>
      <w:r w:rsidRPr="00231E1F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podľa</w:t>
      </w:r>
      <w:r w:rsidRPr="00231E1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§ </w:t>
      </w:r>
      <w:r w:rsidR="005211CF" w:rsidRPr="00231E1F">
        <w:rPr>
          <w:rFonts w:ascii="Times New Roman" w:eastAsia="Calibri" w:hAnsi="Times New Roman" w:cs="Times New Roman"/>
          <w:sz w:val="24"/>
          <w:szCs w:val="24"/>
          <w:lang w:eastAsia="sk-SK"/>
        </w:rPr>
        <w:t>1 ods. 15</w:t>
      </w:r>
      <w:r w:rsidRPr="00231E1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zákona č. 343/2015 Z. z. </w:t>
      </w:r>
    </w:p>
    <w:p w14:paraId="4E7FE002" w14:textId="0A08847B" w:rsidR="00251DD5" w:rsidRPr="00231E1F" w:rsidRDefault="00251DD5" w:rsidP="0092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Calibri" w:hAnsi="Times New Roman" w:cs="Times New Roman"/>
          <w:sz w:val="24"/>
          <w:szCs w:val="24"/>
          <w:lang w:eastAsia="sk-SK"/>
        </w:rPr>
        <w:t>o verejnom obstarávaní</w:t>
      </w:r>
      <w:r w:rsidR="0092537E" w:rsidRPr="00231E1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a o zmene a doplnení niektorých zákonov v znení neskorších predpisov </w:t>
      </w:r>
    </w:p>
    <w:p w14:paraId="1AC18C43" w14:textId="77777777" w:rsidR="00251DD5" w:rsidRPr="00231E1F" w:rsidRDefault="00251DD5" w:rsidP="00251DD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(ďalej len „zákon o verejnom obstarávaní“) </w:t>
      </w:r>
    </w:p>
    <w:p w14:paraId="0E2EB086" w14:textId="77777777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36B16A" w14:textId="77777777" w:rsidR="00251DD5" w:rsidRPr="00231E1F" w:rsidRDefault="00251DD5" w:rsidP="000F5FC3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Identifikácia verejného obstarávateľa</w:t>
      </w:r>
      <w:r w:rsidRPr="00231E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3D40F3D8" w14:textId="60C997D1" w:rsidR="00251DD5" w:rsidRPr="00231E1F" w:rsidRDefault="00251DD5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 w:rsidR="00E601A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Najvyššieho správneho súdu Slovenskej republiky</w:t>
      </w:r>
    </w:p>
    <w:p w14:paraId="7FD7721E" w14:textId="6D063556" w:rsidR="00251DD5" w:rsidRPr="00231E1F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01A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renčianska 56/A</w:t>
      </w:r>
      <w:r w:rsidR="00D032B2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741E223" w14:textId="4FFAE7DB" w:rsidR="00251DD5" w:rsidRPr="00231E1F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821 09 Bratislava 3</w:t>
      </w:r>
    </w:p>
    <w:p w14:paraId="058D084C" w14:textId="21F34C00" w:rsidR="00251DD5" w:rsidRPr="00231E1F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53857097</w:t>
      </w:r>
    </w:p>
    <w:p w14:paraId="0E840C33" w14:textId="4C682D61" w:rsidR="00251DD5" w:rsidRPr="00231E1F" w:rsidRDefault="00251DD5" w:rsidP="000F5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2121511700</w:t>
      </w:r>
    </w:p>
    <w:p w14:paraId="7AD4CA07" w14:textId="60CDACF0" w:rsidR="00251DD5" w:rsidRPr="00231E1F" w:rsidRDefault="00251DD5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osoba:</w:t>
      </w:r>
      <w:r w:rsidR="00E601A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Ing. Jan</w:t>
      </w:r>
      <w:r w:rsidR="00790E06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Kavčiaková </w:t>
      </w:r>
    </w:p>
    <w:p w14:paraId="50577603" w14:textId="6A8C7D17" w:rsidR="00251DD5" w:rsidRPr="00231E1F" w:rsidRDefault="00251DD5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Tel:                      </w:t>
      </w:r>
      <w:r w:rsidR="00E601A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0905</w:t>
      </w:r>
      <w:r w:rsidR="00790E06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377</w:t>
      </w:r>
      <w:r w:rsidR="00790E06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496</w:t>
      </w:r>
    </w:p>
    <w:p w14:paraId="46573A84" w14:textId="1DC458E5" w:rsidR="00251DD5" w:rsidRPr="00231E1F" w:rsidRDefault="000F5FC3" w:rsidP="000F5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-mail:                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janka.kavciakova@nssud.sk </w:t>
      </w:r>
      <w:r w:rsidR="00251DD5" w:rsidRPr="00231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="00251DD5" w:rsidRPr="00231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="00251DD5" w:rsidRPr="00231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</w:p>
    <w:p w14:paraId="1B6CA33C" w14:textId="77777777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BF0100" w14:textId="77777777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 Zatriedenie obstarávacieho subjektu podľa zákona o verejnom obstarávaní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7962C6E" w14:textId="77777777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Verejný obstarávateľ podľa § 7 ods. 1 písm. a) zákona o verejnom obstarávaní. </w:t>
      </w:r>
    </w:p>
    <w:p w14:paraId="273319C1" w14:textId="77777777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6FD7E1" w14:textId="77777777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 Názov zákazky podľa verejného obstarávateľa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DE64DD7" w14:textId="621E61B0" w:rsidR="00A40212" w:rsidRPr="00231E1F" w:rsidRDefault="004E6CAC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     </w:t>
      </w:r>
      <w:r w:rsidR="00490E1F" w:rsidRPr="00231E1F">
        <w:rPr>
          <w:rFonts w:ascii="Times New Roman" w:hAnsi="Times New Roman" w:cs="Times New Roman"/>
          <w:sz w:val="24"/>
          <w:szCs w:val="24"/>
        </w:rPr>
        <w:t>Revízie a kontroly elektrických spotrebičov a</w:t>
      </w:r>
      <w:r w:rsidR="00610A97" w:rsidRPr="00231E1F">
        <w:rPr>
          <w:rFonts w:ascii="Times New Roman" w:hAnsi="Times New Roman" w:cs="Times New Roman"/>
          <w:sz w:val="24"/>
          <w:szCs w:val="24"/>
        </w:rPr>
        <w:t> </w:t>
      </w:r>
      <w:r w:rsidR="00A31B4A" w:rsidRPr="00231E1F">
        <w:rPr>
          <w:rFonts w:ascii="Times New Roman" w:hAnsi="Times New Roman" w:cs="Times New Roman"/>
          <w:sz w:val="24"/>
          <w:szCs w:val="24"/>
        </w:rPr>
        <w:t>elektrické</w:t>
      </w:r>
      <w:r w:rsidR="00610A97" w:rsidRPr="00231E1F">
        <w:rPr>
          <w:rFonts w:ascii="Times New Roman" w:hAnsi="Times New Roman" w:cs="Times New Roman"/>
          <w:sz w:val="24"/>
          <w:szCs w:val="24"/>
        </w:rPr>
        <w:t xml:space="preserve">ho </w:t>
      </w:r>
      <w:r w:rsidR="00490E1F" w:rsidRPr="00231E1F">
        <w:rPr>
          <w:rFonts w:ascii="Times New Roman" w:hAnsi="Times New Roman" w:cs="Times New Roman"/>
          <w:sz w:val="24"/>
          <w:szCs w:val="24"/>
        </w:rPr>
        <w:t>ručného náradia</w:t>
      </w:r>
      <w:r w:rsidR="0019529D" w:rsidRPr="00231E1F">
        <w:rPr>
          <w:rFonts w:ascii="Times New Roman" w:hAnsi="Times New Roman" w:cs="Times New Roman"/>
          <w:sz w:val="24"/>
          <w:szCs w:val="24"/>
        </w:rPr>
        <w:t>.</w:t>
      </w:r>
    </w:p>
    <w:p w14:paraId="4BD18EF9" w14:textId="77777777" w:rsidR="004E6CAC" w:rsidRPr="00231E1F" w:rsidRDefault="004E6CAC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5129EC" w14:textId="47DB86DC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 Druh zákazky:</w:t>
      </w:r>
    </w:p>
    <w:p w14:paraId="61C227A9" w14:textId="6BC33435" w:rsidR="00251DD5" w:rsidRPr="00231E1F" w:rsidRDefault="00251DD5" w:rsidP="000F5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B018E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FFE" w:rsidRPr="00231E1F">
        <w:rPr>
          <w:rFonts w:ascii="Times New Roman" w:hAnsi="Times New Roman" w:cs="Times New Roman"/>
          <w:bCs/>
          <w:color w:val="000000"/>
          <w:sz w:val="24"/>
          <w:szCs w:val="24"/>
        </w:rPr>
        <w:t>Služba</w:t>
      </w:r>
      <w:r w:rsidR="00AE1FB9" w:rsidRPr="00231E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C6806" w:rsidRPr="00231E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07871EE" w14:textId="77777777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B7BB1C" w14:textId="3D5C95FF" w:rsidR="00251DD5" w:rsidRPr="00231E1F" w:rsidRDefault="00251DD5" w:rsidP="000F5F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 Hlavné miesto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poskytnutia </w:t>
      </w:r>
      <w:r w:rsidR="00C117C7"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predmetu zákazky</w:t>
      </w: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E92008E" w14:textId="5A88D3EC" w:rsidR="00251DD5" w:rsidRPr="00231E1F" w:rsidRDefault="00251DD5" w:rsidP="000F5FC3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Miestom poskytnutia </w:t>
      </w:r>
      <w:r w:rsidR="00310958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predmetu zákazky</w:t>
      </w: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sídlo verejného obstarávateľa uvedené v</w:t>
      </w:r>
      <w:r w:rsidR="000F5FC3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bode </w:t>
      </w:r>
      <w:r w:rsidR="00B45E40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1.</w:t>
      </w:r>
      <w:r w:rsidR="00320C31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</w:t>
      </w: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výzvy.</w:t>
      </w:r>
    </w:p>
    <w:p w14:paraId="022C2A32" w14:textId="77777777" w:rsidR="00251DD5" w:rsidRPr="00231E1F" w:rsidRDefault="00251DD5" w:rsidP="000F5FC3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5B7523" w14:textId="5EAB0515" w:rsidR="00251DD5" w:rsidRPr="00231E1F" w:rsidRDefault="00251DD5" w:rsidP="000F5FC3">
      <w:pPr>
        <w:autoSpaceDE w:val="0"/>
        <w:autoSpaceDN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 Výsledok verejného obstarávania:</w:t>
      </w:r>
    </w:p>
    <w:p w14:paraId="16A9A9AB" w14:textId="67EDBCA9" w:rsidR="00251DD5" w:rsidRPr="00231E1F" w:rsidRDefault="008A27D1" w:rsidP="000F5FC3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231E1F">
        <w:rPr>
          <w:rFonts w:eastAsia="Calibri"/>
          <w:color w:val="000000"/>
          <w:u w:val="single"/>
        </w:rPr>
        <w:t>typ zmluvného vzťahu</w:t>
      </w:r>
      <w:r w:rsidR="00251DD5" w:rsidRPr="00231E1F">
        <w:rPr>
          <w:rFonts w:eastAsia="Calibri"/>
          <w:color w:val="000000"/>
          <w:u w:val="single"/>
        </w:rPr>
        <w:t>:</w:t>
      </w:r>
    </w:p>
    <w:p w14:paraId="714CED4A" w14:textId="5A5AF427" w:rsidR="00251DD5" w:rsidRPr="00231E1F" w:rsidRDefault="00251DD5" w:rsidP="000F5FC3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Výsledkom verejného obstarávania bude uzatvorenie </w:t>
      </w:r>
      <w:r w:rsidR="00C016E6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rámcovej </w:t>
      </w:r>
      <w:r w:rsidR="001A032B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="003A145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aj </w:t>
      </w:r>
      <w:r w:rsidR="00C84AB2">
        <w:rPr>
          <w:rFonts w:ascii="Times New Roman" w:eastAsia="Times New Roman" w:hAnsi="Times New Roman" w:cs="Times New Roman"/>
          <w:sz w:val="24"/>
          <w:szCs w:val="24"/>
          <w:lang w:eastAsia="sk-SK"/>
        </w:rPr>
        <w:t>len</w:t>
      </w:r>
      <w:r w:rsidR="003A145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12CC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3A145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</w:t>
      </w:r>
      <w:r w:rsidR="00B12CC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3A145C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F184E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predmet zákazky</w:t>
      </w:r>
      <w:r w:rsidR="005E3BDB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76AC83" w14:textId="77777777" w:rsidR="000F184E" w:rsidRPr="00231E1F" w:rsidRDefault="000F184E" w:rsidP="000F5FC3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BD1FC" w14:textId="37AEF4A8" w:rsidR="00251DD5" w:rsidRPr="00231E1F" w:rsidRDefault="00251DD5" w:rsidP="000F5FC3">
      <w:pPr>
        <w:pStyle w:val="Odsekzoznamu"/>
        <w:numPr>
          <w:ilvl w:val="0"/>
          <w:numId w:val="18"/>
        </w:numPr>
        <w:autoSpaceDE w:val="0"/>
        <w:autoSpaceDN w:val="0"/>
        <w:ind w:left="567" w:hanging="283"/>
        <w:rPr>
          <w:rFonts w:eastAsia="Calibri"/>
          <w:color w:val="000000"/>
          <w:u w:val="single"/>
        </w:rPr>
      </w:pPr>
      <w:r w:rsidRPr="00231E1F">
        <w:rPr>
          <w:rFonts w:eastAsia="Calibri"/>
          <w:color w:val="000000"/>
          <w:u w:val="single"/>
        </w:rPr>
        <w:t>platobné podmienky:</w:t>
      </w:r>
    </w:p>
    <w:p w14:paraId="4E5381B2" w14:textId="11F7169E" w:rsidR="00251DD5" w:rsidRPr="00231E1F" w:rsidRDefault="00251DD5" w:rsidP="000F5FC3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Faktúra</w:t>
      </w:r>
      <w:r w:rsidRPr="00231E1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322087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spĺňať náležitosti daňového dokladu; musí byť vystavená v mene euro; je </w:t>
      </w:r>
      <w:r w:rsidR="001C70A7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ju doručiť na adresu sídla verejného obstarávateľa podľa bodu</w:t>
      </w:r>
      <w:r w:rsidR="002911B1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výzvy.</w:t>
      </w:r>
    </w:p>
    <w:p w14:paraId="74A358A3" w14:textId="33421B18" w:rsidR="00251DD5" w:rsidRPr="00231E1F" w:rsidRDefault="00251DD5" w:rsidP="000F5FC3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Dodací list</w:t>
      </w:r>
      <w:r w:rsidR="0019789F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19789F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preberací protokol</w:t>
      </w:r>
      <w:r w:rsidRPr="00231E1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25D92" w:rsidRPr="00231E1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–</w:t>
      </w:r>
      <w:r w:rsidRPr="00231E1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faktúry musí byť samostatne doložený doklad, ktorý potvrdzuje, že došlo k</w:t>
      </w:r>
      <w:r w:rsidR="0019789F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9789F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lneniu predmetu zákazky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5E5418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zmluvne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dohodnutom rozsahu a obsahu; prevzatie potvrdzuje oprávnený zástupca verejného obstarávateľa svojím podpisom.</w:t>
      </w:r>
    </w:p>
    <w:p w14:paraId="398C504A" w14:textId="1105AB95" w:rsidR="00251DD5" w:rsidRPr="00231E1F" w:rsidRDefault="00251DD5" w:rsidP="000F5FC3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Splatnosť faktúry – 30 dní odo dňa </w:t>
      </w:r>
      <w:r w:rsidR="00ED269B" w:rsidRPr="00231E1F">
        <w:rPr>
          <w:rFonts w:ascii="Times New Roman" w:hAnsi="Times New Roman" w:cs="Times New Roman"/>
          <w:sz w:val="24"/>
          <w:szCs w:val="24"/>
        </w:rPr>
        <w:t>doručenia faktúry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82842E" w14:textId="41993650" w:rsidR="000F184E" w:rsidRPr="00231E1F" w:rsidRDefault="000F184E" w:rsidP="000F5FC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76796" w14:textId="25F61419" w:rsidR="00251DD5" w:rsidRPr="00231E1F" w:rsidRDefault="00251DD5" w:rsidP="000F5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AD0055"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</w:t>
      </w:r>
      <w:r w:rsidRPr="00231E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305756D3" w14:textId="69E223BB" w:rsidR="00166F90" w:rsidRPr="00231E1F" w:rsidRDefault="00830BE0" w:rsidP="00EB07BA">
      <w:pPr>
        <w:spacing w:after="256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Predmetom zákazky </w:t>
      </w:r>
      <w:r w:rsidR="007E4ED1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je </w:t>
      </w:r>
      <w:r w:rsidR="008E12FD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vykonanie </w:t>
      </w:r>
      <w:r w:rsidR="008E12FD" w:rsidRPr="00231E1F">
        <w:rPr>
          <w:rFonts w:ascii="Times New Roman" w:hAnsi="Times New Roman" w:cs="Times New Roman"/>
          <w:sz w:val="24"/>
          <w:szCs w:val="24"/>
        </w:rPr>
        <w:t>revízie a kontrol elektrických spotrebičov</w:t>
      </w:r>
      <w:r w:rsidR="00231E1F" w:rsidRPr="00231E1F">
        <w:rPr>
          <w:rFonts w:ascii="Times New Roman" w:hAnsi="Times New Roman" w:cs="Times New Roman"/>
          <w:sz w:val="24"/>
          <w:szCs w:val="24"/>
        </w:rPr>
        <w:t xml:space="preserve"> </w:t>
      </w:r>
      <w:r w:rsidR="00DA2937">
        <w:rPr>
          <w:rFonts w:ascii="Times New Roman" w:hAnsi="Times New Roman" w:cs="Times New Roman"/>
          <w:sz w:val="24"/>
          <w:szCs w:val="24"/>
        </w:rPr>
        <w:t>a</w:t>
      </w:r>
      <w:r w:rsidR="00EB07BA">
        <w:rPr>
          <w:rFonts w:ascii="Times New Roman" w:hAnsi="Times New Roman" w:cs="Times New Roman"/>
          <w:sz w:val="24"/>
          <w:szCs w:val="24"/>
        </w:rPr>
        <w:t> </w:t>
      </w:r>
      <w:r w:rsidR="00DA2937">
        <w:rPr>
          <w:rFonts w:ascii="Times New Roman" w:hAnsi="Times New Roman" w:cs="Times New Roman"/>
          <w:sz w:val="24"/>
          <w:szCs w:val="24"/>
        </w:rPr>
        <w:t>elektrického</w:t>
      </w:r>
      <w:r w:rsidR="00EB07BA">
        <w:rPr>
          <w:rFonts w:ascii="Times New Roman" w:hAnsi="Times New Roman" w:cs="Times New Roman"/>
          <w:sz w:val="24"/>
          <w:szCs w:val="24"/>
        </w:rPr>
        <w:t xml:space="preserve"> </w:t>
      </w:r>
      <w:r w:rsidR="008E12FD" w:rsidRPr="00231E1F">
        <w:rPr>
          <w:rFonts w:ascii="Times New Roman" w:hAnsi="Times New Roman" w:cs="Times New Roman"/>
          <w:sz w:val="24"/>
          <w:szCs w:val="24"/>
        </w:rPr>
        <w:t>ručného náradia</w:t>
      </w:r>
      <w:r w:rsidR="008E12FD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v rozsahu a obsahu tak, ako je to uvedené v</w:t>
      </w:r>
      <w:r w:rsidR="00C51111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="008E12FD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Prílohe</w:t>
      </w:r>
      <w:r w:rsidR="00C51111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E12FD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č.</w:t>
      </w:r>
      <w:r w:rsidR="00EB07B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E12FD"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1. </w:t>
      </w:r>
    </w:p>
    <w:p w14:paraId="39C03A46" w14:textId="15DF1C95" w:rsidR="00251DD5" w:rsidRPr="00231E1F" w:rsidRDefault="00251DD5" w:rsidP="00563E0A">
      <w:pPr>
        <w:tabs>
          <w:tab w:val="left" w:pos="284"/>
        </w:tabs>
        <w:spacing w:after="0"/>
        <w:ind w:left="425" w:hanging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3E58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Spoločný slovník obstarávania (CPV)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E8870B0" w14:textId="77777777" w:rsidR="00251DD5" w:rsidRPr="00231E1F" w:rsidRDefault="00251DD5" w:rsidP="003E58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>CPV podľa slovníka</w:t>
      </w:r>
    </w:p>
    <w:p w14:paraId="6065F59F" w14:textId="6051B957" w:rsidR="00251DD5" w:rsidRPr="00231E1F" w:rsidRDefault="00181FFE" w:rsidP="003E5880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E5880">
        <w:rPr>
          <w:rFonts w:ascii="Times New Roman" w:hAnsi="Times New Roman" w:cs="Times New Roman"/>
          <w:sz w:val="24"/>
          <w:szCs w:val="24"/>
        </w:rPr>
        <w:t xml:space="preserve"> </w:t>
      </w:r>
      <w:r w:rsidR="000C6C8C">
        <w:rPr>
          <w:rFonts w:ascii="Times New Roman" w:hAnsi="Times New Roman" w:cs="Times New Roman"/>
          <w:sz w:val="24"/>
          <w:szCs w:val="24"/>
        </w:rPr>
        <w:t xml:space="preserve">  </w:t>
      </w:r>
      <w:r w:rsidRPr="00231E1F">
        <w:rPr>
          <w:rFonts w:ascii="Times New Roman" w:hAnsi="Times New Roman" w:cs="Times New Roman"/>
          <w:sz w:val="24"/>
          <w:szCs w:val="24"/>
        </w:rPr>
        <w:t>71632000-7 Technické skúšky</w:t>
      </w:r>
    </w:p>
    <w:p w14:paraId="68139B92" w14:textId="77777777" w:rsidR="00181FFE" w:rsidRPr="00231E1F" w:rsidRDefault="00181FFE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CFA74" w14:textId="19222E82" w:rsidR="00251DD5" w:rsidRPr="00231E1F" w:rsidRDefault="00251DD5" w:rsidP="0038433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9.  </w:t>
      </w:r>
      <w:r w:rsidR="00563E0A"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Predpokladaná hodnota zákazky v eur bez DPH</w:t>
      </w:r>
      <w:r w:rsidRPr="00231E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1A910ECE" w14:textId="4AECE53F" w:rsidR="00251DD5" w:rsidRPr="00231E1F" w:rsidRDefault="00BB723A" w:rsidP="00563E0A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</w:t>
      </w:r>
      <w:r w:rsidR="001B51A9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etodického usmernenia Úradu pre verejné obstarávanie </w:t>
      </w:r>
      <w:r w:rsidR="001B51A9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5. septembra 2018, 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3E588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10801-5000/2018</w:t>
      </w:r>
      <w:r w:rsidR="001B51A9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63E0A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cenové ponuky predložené v tejto súťaži slúžiť aj na stanovenie </w:t>
      </w:r>
      <w:r w:rsidR="009D4A51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predpokladanej hodnoty zákazky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32453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065097C" w14:textId="77777777" w:rsidR="00384330" w:rsidRPr="00231E1F" w:rsidRDefault="00384330" w:rsidP="00BB723A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F1C66F" w14:textId="77777777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10.  Hlavné podmienky financovania a platobné dojednania</w:t>
      </w:r>
      <w:r w:rsidRPr="00231E1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B5662BE" w14:textId="4EF09EC0" w:rsidR="00251DD5" w:rsidRPr="00231E1F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>Cena za predmet zákazky musí byť stanovená v zmysle zákona Národnej rady Slovenskej republiky č. 18/1996 Z. z. o cenách v znení neskorších predpisov. Navrhovaná cena musí byť</w:t>
      </w:r>
      <w:r w:rsidR="00283A70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>v súlade s § 2 uvedeného zákona založená na cene obchodného alebo sprostredkovateľského výkonu, ekonomicky oprávnených nákladoch a primeranom zisku.</w:t>
      </w:r>
    </w:p>
    <w:p w14:paraId="1C170BBC" w14:textId="56CD2D07" w:rsidR="00251DD5" w:rsidRPr="00231E1F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 zavedení meny euro v Slovenskej republike a o zmene a doplnení niektorých zákonov v</w:t>
      </w:r>
      <w:r w:rsidR="00B818B9" w:rsidRPr="00231E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znení neskorších predpisov, vyhláškou Ministerstva hospodárstva Slovenskej republiky                           č. 97/2008 Z. z. </w:t>
      </w:r>
      <w:r w:rsidR="000C5F78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o podrobnostiach duálneho zobrazovania pre oblasť ochrany spotrebiteľov 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>a vyhláškou Ministerstva financií Slovenskej republiky č. 75/2008 Z. z.</w:t>
      </w:r>
      <w:r w:rsidR="008B5C94" w:rsidRPr="00231E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5C94" w:rsidRPr="00231E1F">
        <w:rPr>
          <w:rFonts w:ascii="Times New Roman" w:hAnsi="Times New Roman" w:cs="Times New Roman"/>
          <w:sz w:val="24"/>
          <w:szCs w:val="24"/>
        </w:rPr>
        <w:t xml:space="preserve"> </w:t>
      </w:r>
      <w:r w:rsidR="008B5C94" w:rsidRPr="00231E1F">
        <w:rPr>
          <w:rFonts w:ascii="Times New Roman" w:hAnsi="Times New Roman" w:cs="Times New Roman"/>
          <w:color w:val="000000"/>
          <w:sz w:val="24"/>
          <w:szCs w:val="24"/>
        </w:rPr>
        <w:t>ktorou sa ustanovujú pravidlá vykazovania, prepočtu a zaokrúhľovania peňažných súm v súvislosti s prechodom na menu euro na účely účtovníctva, daní a colné účely.</w:t>
      </w:r>
    </w:p>
    <w:p w14:paraId="3B29F6AD" w14:textId="427B802E" w:rsidR="00251DD5" w:rsidRPr="007378D7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>Návrh ceny musí obsahovať všetky predpokladané náklady spojené s plnením predmetu zákazky</w:t>
      </w:r>
      <w:r w:rsidR="00136EE4" w:rsidRPr="00231E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123" w:rsidRPr="007378D7">
        <w:rPr>
          <w:rFonts w:ascii="Times New Roman" w:hAnsi="Times New Roman" w:cs="Times New Roman"/>
          <w:sz w:val="24"/>
          <w:szCs w:val="24"/>
        </w:rPr>
        <w:t>Uchádzač</w:t>
      </w:r>
      <w:r w:rsidR="00034772" w:rsidRPr="007378D7">
        <w:rPr>
          <w:rFonts w:ascii="Times New Roman" w:hAnsi="Times New Roman" w:cs="Times New Roman"/>
          <w:sz w:val="24"/>
          <w:szCs w:val="24"/>
        </w:rPr>
        <w:t xml:space="preserve"> bude po poskytnutí </w:t>
      </w:r>
      <w:r w:rsidR="0090519A" w:rsidRPr="007378D7">
        <w:rPr>
          <w:rFonts w:ascii="Times New Roman" w:hAnsi="Times New Roman" w:cs="Times New Roman"/>
          <w:sz w:val="24"/>
          <w:szCs w:val="24"/>
        </w:rPr>
        <w:t xml:space="preserve">revízií a kontrol elektrických spotrebičov a elektrického ručného náradia </w:t>
      </w:r>
      <w:r w:rsidR="00EB4D59" w:rsidRPr="007378D7">
        <w:rPr>
          <w:rFonts w:ascii="Times New Roman" w:hAnsi="Times New Roman" w:cs="Times New Roman"/>
          <w:sz w:val="24"/>
          <w:szCs w:val="24"/>
        </w:rPr>
        <w:t>fakturovať</w:t>
      </w:r>
      <w:r w:rsidR="00185123" w:rsidRPr="007378D7">
        <w:rPr>
          <w:rFonts w:ascii="Times New Roman" w:hAnsi="Times New Roman" w:cs="Times New Roman"/>
          <w:sz w:val="24"/>
          <w:szCs w:val="24"/>
        </w:rPr>
        <w:t xml:space="preserve"> finančnú čiastku zodpovedajúcu </w:t>
      </w:r>
      <w:r w:rsidR="00CE2042" w:rsidRPr="007378D7">
        <w:rPr>
          <w:rFonts w:ascii="Times New Roman" w:hAnsi="Times New Roman" w:cs="Times New Roman"/>
          <w:sz w:val="24"/>
          <w:szCs w:val="24"/>
        </w:rPr>
        <w:t xml:space="preserve">reálnemu </w:t>
      </w:r>
      <w:r w:rsidR="00185123" w:rsidRPr="007378D7">
        <w:rPr>
          <w:rFonts w:ascii="Times New Roman" w:hAnsi="Times New Roman" w:cs="Times New Roman"/>
          <w:sz w:val="24"/>
          <w:szCs w:val="24"/>
        </w:rPr>
        <w:t xml:space="preserve">počtu </w:t>
      </w:r>
      <w:r w:rsidR="00EB4D59" w:rsidRPr="007378D7">
        <w:rPr>
          <w:rFonts w:ascii="Times New Roman" w:hAnsi="Times New Roman" w:cs="Times New Roman"/>
          <w:sz w:val="24"/>
          <w:szCs w:val="24"/>
        </w:rPr>
        <w:t>elektrických spotrebičov a</w:t>
      </w:r>
      <w:r w:rsidR="00CE2042" w:rsidRPr="007378D7">
        <w:rPr>
          <w:rFonts w:ascii="Times New Roman" w:hAnsi="Times New Roman" w:cs="Times New Roman"/>
          <w:sz w:val="24"/>
          <w:szCs w:val="24"/>
        </w:rPr>
        <w:t xml:space="preserve"> </w:t>
      </w:r>
      <w:r w:rsidR="00EB4D59" w:rsidRPr="007378D7">
        <w:rPr>
          <w:rFonts w:ascii="Times New Roman" w:hAnsi="Times New Roman" w:cs="Times New Roman"/>
          <w:sz w:val="24"/>
          <w:szCs w:val="24"/>
        </w:rPr>
        <w:t xml:space="preserve">elektrického ručného náradia </w:t>
      </w:r>
      <w:r w:rsidR="001947FE" w:rsidRPr="007378D7">
        <w:rPr>
          <w:rFonts w:ascii="Times New Roman" w:hAnsi="Times New Roman" w:cs="Times New Roman"/>
          <w:sz w:val="24"/>
          <w:szCs w:val="24"/>
        </w:rPr>
        <w:t>násobenú</w:t>
      </w:r>
      <w:r w:rsidR="00EB4D59" w:rsidRPr="007378D7">
        <w:rPr>
          <w:rFonts w:ascii="Times New Roman" w:hAnsi="Times New Roman" w:cs="Times New Roman"/>
          <w:sz w:val="24"/>
          <w:szCs w:val="24"/>
        </w:rPr>
        <w:t xml:space="preserve"> </w:t>
      </w:r>
      <w:r w:rsidR="000E74E9" w:rsidRPr="007378D7">
        <w:rPr>
          <w:rFonts w:ascii="Times New Roman" w:hAnsi="Times New Roman" w:cs="Times New Roman"/>
          <w:sz w:val="24"/>
          <w:szCs w:val="24"/>
        </w:rPr>
        <w:t>jednotkov</w:t>
      </w:r>
      <w:r w:rsidR="001947FE" w:rsidRPr="007378D7">
        <w:rPr>
          <w:rFonts w:ascii="Times New Roman" w:hAnsi="Times New Roman" w:cs="Times New Roman"/>
          <w:sz w:val="24"/>
          <w:szCs w:val="24"/>
        </w:rPr>
        <w:t>ou</w:t>
      </w:r>
      <w:r w:rsidR="000E74E9" w:rsidRPr="007378D7">
        <w:rPr>
          <w:rFonts w:ascii="Times New Roman" w:hAnsi="Times New Roman" w:cs="Times New Roman"/>
          <w:sz w:val="24"/>
          <w:szCs w:val="24"/>
        </w:rPr>
        <w:t xml:space="preserve"> cen</w:t>
      </w:r>
      <w:r w:rsidR="001947FE" w:rsidRPr="007378D7">
        <w:rPr>
          <w:rFonts w:ascii="Times New Roman" w:hAnsi="Times New Roman" w:cs="Times New Roman"/>
          <w:sz w:val="24"/>
          <w:szCs w:val="24"/>
        </w:rPr>
        <w:t>ou</w:t>
      </w:r>
      <w:r w:rsidR="000E74E9" w:rsidRPr="007378D7">
        <w:rPr>
          <w:rFonts w:ascii="Times New Roman" w:hAnsi="Times New Roman" w:cs="Times New Roman"/>
          <w:sz w:val="24"/>
          <w:szCs w:val="24"/>
        </w:rPr>
        <w:t xml:space="preserve"> za revíziu a kontrolu</w:t>
      </w:r>
      <w:r w:rsidR="001947FE" w:rsidRPr="007378D7">
        <w:rPr>
          <w:rFonts w:ascii="Times New Roman" w:hAnsi="Times New Roman" w:cs="Times New Roman"/>
          <w:sz w:val="24"/>
          <w:szCs w:val="24"/>
        </w:rPr>
        <w:t xml:space="preserve"> elektrických spotrebičov a elektrického ručného náradia</w:t>
      </w:r>
      <w:r w:rsidR="000E74E9" w:rsidRPr="007378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91A58" w14:textId="7FC53F86" w:rsidR="00251DD5" w:rsidRPr="00231E1F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Pri tvorbe cenovej ponuky je potrebné zohľadniť aj primeranosť jej stanovenia s ohľadom na vzniknuté náklady, primeranosť zisku, či lehotu dodania. </w:t>
      </w:r>
    </w:p>
    <w:p w14:paraId="30A49775" w14:textId="38486E9F" w:rsidR="00251DD5" w:rsidRPr="00231E1F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>Verejný obstarávateľ požaduje predložiť vyplnenú</w:t>
      </w:r>
      <w:r w:rsidR="00F951FA"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F951FA"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>nacenenú Prílohu č. 4 tejto výzvy vo formáte</w:t>
      </w:r>
      <w:r w:rsidR="00FA3514"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>PDF pri zohľadnení opisu predmetu zákazky</w:t>
      </w:r>
      <w:r w:rsidR="007F4B81" w:rsidRPr="00231E1F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466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5533627" w14:textId="30C20B64" w:rsidR="00251DD5" w:rsidRPr="00231E1F" w:rsidRDefault="00034772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5451370E" w14:textId="77777777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11.  Podmienky účasti</w:t>
      </w:r>
      <w:r w:rsidRPr="00231E1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98F0FE" w14:textId="2D7CE9FE" w:rsidR="000F184E" w:rsidRPr="00231E1F" w:rsidRDefault="006936DE" w:rsidP="006936DE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184E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preukáže splnenie podmienok účasti predložením: </w:t>
      </w:r>
    </w:p>
    <w:p w14:paraId="4AB9F977" w14:textId="52844D48" w:rsidR="00251DD5" w:rsidRPr="00231E1F" w:rsidRDefault="00496B28" w:rsidP="008E05D2">
      <w:pPr>
        <w:pStyle w:val="Odsekzoznamu"/>
        <w:numPr>
          <w:ilvl w:val="0"/>
          <w:numId w:val="41"/>
        </w:numPr>
        <w:jc w:val="both"/>
      </w:pPr>
      <w:r>
        <w:rPr>
          <w:lang w:eastAsia="sk-SK"/>
        </w:rPr>
        <w:t>d</w:t>
      </w:r>
      <w:r w:rsidR="00251DD5" w:rsidRPr="00231E1F">
        <w:rPr>
          <w:lang w:eastAsia="sk-SK"/>
        </w:rPr>
        <w:t>oklad</w:t>
      </w:r>
      <w:r w:rsidR="000F184E" w:rsidRPr="00231E1F">
        <w:rPr>
          <w:lang w:eastAsia="sk-SK"/>
        </w:rPr>
        <w:t>u</w:t>
      </w:r>
      <w:r w:rsidR="00251DD5" w:rsidRPr="00231E1F">
        <w:rPr>
          <w:lang w:eastAsia="sk-SK"/>
        </w:rPr>
        <w:t xml:space="preserve"> o oprávnení poskytovať predmet zákazky – </w:t>
      </w:r>
      <w:r w:rsidR="0031772A" w:rsidRPr="00231E1F">
        <w:rPr>
          <w:lang w:eastAsia="sk-SK"/>
        </w:rPr>
        <w:t>kópia</w:t>
      </w:r>
      <w:r w:rsidR="00251DD5" w:rsidRPr="00231E1F">
        <w:rPr>
          <w:lang w:eastAsia="sk-SK"/>
        </w:rPr>
        <w:t xml:space="preserve"> dokumentu</w:t>
      </w:r>
      <w:r w:rsidR="00537F2E" w:rsidRPr="00231E1F">
        <w:rPr>
          <w:lang w:eastAsia="sk-SK"/>
        </w:rPr>
        <w:t xml:space="preserve"> </w:t>
      </w:r>
      <w:r w:rsidR="00362B03" w:rsidRPr="00231E1F">
        <w:rPr>
          <w:lang w:eastAsia="sk-SK"/>
        </w:rPr>
        <w:t>ale</w:t>
      </w:r>
      <w:r w:rsidR="00251DD5" w:rsidRPr="00231E1F">
        <w:rPr>
          <w:lang w:eastAsia="sk-SK"/>
        </w:rPr>
        <w:t xml:space="preserve">bo potvrdenie </w:t>
      </w:r>
      <w:r w:rsidR="006936DE" w:rsidRPr="00231E1F">
        <w:rPr>
          <w:lang w:eastAsia="sk-SK"/>
        </w:rPr>
        <w:t xml:space="preserve">  </w:t>
      </w:r>
      <w:r w:rsidR="00251DD5" w:rsidRPr="00231E1F">
        <w:rPr>
          <w:lang w:eastAsia="sk-SK"/>
        </w:rPr>
        <w:t>o zápise do zoznamu hospodárskych subjektov (postačí odkaz na stránku uvo.gov.sk)</w:t>
      </w:r>
      <w:r>
        <w:t>;</w:t>
      </w:r>
      <w:r w:rsidR="00B94E88" w:rsidRPr="00231E1F">
        <w:t xml:space="preserve"> </w:t>
      </w:r>
      <w:r>
        <w:t>u</w:t>
      </w:r>
      <w:r w:rsidR="007601C5" w:rsidRPr="00231E1F">
        <w:t>chádzač musí mať v</w:t>
      </w:r>
      <w:r w:rsidR="00050538">
        <w:t> </w:t>
      </w:r>
      <w:r w:rsidR="007601C5" w:rsidRPr="00231E1F">
        <w:t>Obchodnom</w:t>
      </w:r>
      <w:r w:rsidR="00050538">
        <w:t xml:space="preserve"> </w:t>
      </w:r>
      <w:r w:rsidR="007601C5" w:rsidRPr="00231E1F">
        <w:t>/</w:t>
      </w:r>
      <w:r w:rsidR="00050538">
        <w:t xml:space="preserve"> </w:t>
      </w:r>
      <w:r w:rsidR="007601C5" w:rsidRPr="00231E1F">
        <w:t>Živnostenskom registri zapísaný predmet činnosti, ktorý zodpovedá predmetu zákazky ako napr.</w:t>
      </w:r>
      <w:r w:rsidR="007601C5" w:rsidRPr="00231E1F">
        <w:rPr>
          <w:color w:val="000000" w:themeColor="text1"/>
        </w:rPr>
        <w:t xml:space="preserve"> </w:t>
      </w:r>
      <w:r w:rsidR="007601C5" w:rsidRPr="00231E1F">
        <w:rPr>
          <w:rFonts w:eastAsiaTheme="minorHAnsi"/>
          <w:color w:val="000000" w:themeColor="text1"/>
          <w:lang w:eastAsia="en-US"/>
        </w:rPr>
        <w:t>odborné prehliadky a odborné skúšky elektrických zariadení, opravy vyhradených technických zariadení elektrických</w:t>
      </w:r>
      <w:r>
        <w:rPr>
          <w:color w:val="000000" w:themeColor="text1"/>
        </w:rPr>
        <w:t>,</w:t>
      </w:r>
    </w:p>
    <w:p w14:paraId="41A7081E" w14:textId="4DBEBA73" w:rsidR="00251DD5" w:rsidRPr="00231E1F" w:rsidRDefault="00496B28" w:rsidP="008E05D2">
      <w:pPr>
        <w:pStyle w:val="Odsekzoznamu"/>
        <w:numPr>
          <w:ilvl w:val="0"/>
          <w:numId w:val="41"/>
        </w:numPr>
        <w:autoSpaceDE w:val="0"/>
        <w:autoSpaceDN w:val="0"/>
        <w:jc w:val="both"/>
        <w:rPr>
          <w:rFonts w:eastAsia="Calibri"/>
          <w:b/>
          <w:bCs/>
        </w:rPr>
      </w:pPr>
      <w:r>
        <w:rPr>
          <w:lang w:eastAsia="sk-SK"/>
        </w:rPr>
        <w:t>1</w:t>
      </w:r>
      <w:r w:rsidR="00036ED4" w:rsidRPr="00231E1F">
        <w:rPr>
          <w:lang w:eastAsia="sk-SK"/>
        </w:rPr>
        <w:t xml:space="preserve"> referenci</w:t>
      </w:r>
      <w:r w:rsidR="001B51A9" w:rsidRPr="00231E1F">
        <w:rPr>
          <w:lang w:eastAsia="sk-SK"/>
        </w:rPr>
        <w:t>e</w:t>
      </w:r>
      <w:r w:rsidR="00036ED4" w:rsidRPr="00231E1F">
        <w:rPr>
          <w:lang w:eastAsia="sk-SK"/>
        </w:rPr>
        <w:t xml:space="preserve"> už zrealizovanej zákazky</w:t>
      </w:r>
      <w:r w:rsidR="00314A05" w:rsidRPr="00231E1F">
        <w:rPr>
          <w:lang w:eastAsia="sk-SK"/>
        </w:rPr>
        <w:t xml:space="preserve"> rovnakej alebo obdobnej ako je predmet zákazky</w:t>
      </w:r>
      <w:r w:rsidR="00036ED4" w:rsidRPr="00231E1F">
        <w:rPr>
          <w:lang w:eastAsia="sk-SK"/>
        </w:rPr>
        <w:t xml:space="preserve"> za obdobie </w:t>
      </w:r>
      <w:r w:rsidR="00314A05" w:rsidRPr="00231E1F">
        <w:rPr>
          <w:lang w:eastAsia="sk-SK"/>
        </w:rPr>
        <w:t>posledných 3 rokov odo dňa vyhlásenia zákazky.</w:t>
      </w:r>
      <w:r w:rsidR="008F3DBC" w:rsidRPr="00231E1F">
        <w:rPr>
          <w:lang w:eastAsia="sk-SK"/>
        </w:rPr>
        <w:t xml:space="preserve"> </w:t>
      </w:r>
    </w:p>
    <w:p w14:paraId="38685FC2" w14:textId="77777777" w:rsidR="00C543DF" w:rsidRPr="00231E1F" w:rsidRDefault="00C543DF" w:rsidP="00C543DF">
      <w:pPr>
        <w:pStyle w:val="Odsekzoznamu"/>
        <w:autoSpaceDE w:val="0"/>
        <w:autoSpaceDN w:val="0"/>
        <w:ind w:left="764"/>
        <w:jc w:val="both"/>
        <w:rPr>
          <w:rFonts w:eastAsia="Calibri"/>
          <w:b/>
          <w:bCs/>
        </w:rPr>
      </w:pPr>
    </w:p>
    <w:p w14:paraId="3FEF4875" w14:textId="1DC97DD0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12.  Kritérium</w:t>
      </w:r>
      <w:r w:rsidR="00F951FA"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F951FA"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kritériá na vyhodnotenie ponúk a pravidlá ich uplatnenia</w:t>
      </w:r>
      <w:r w:rsidRPr="00231E1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9BB7703" w14:textId="3A84576C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Jediným kritériom na vyhodnotenie ponúk v rámci tohto verejného obstarávania je najnižšia celková cena s DPH za celý predmet zákazky.</w:t>
      </w:r>
    </w:p>
    <w:p w14:paraId="021AB024" w14:textId="77777777" w:rsidR="00C7546F" w:rsidRPr="00231E1F" w:rsidRDefault="00C7546F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D18503" w14:textId="77777777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BE86C2E" w14:textId="77777777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ceny a hodnoty Návrhu na plnenie kritérií musia byť zaokrúhlené na dve desatinné miesta a nesmú byť vyjadrené číslom „0“, ani záporným číslom.</w:t>
      </w:r>
    </w:p>
    <w:p w14:paraId="6E8ADB01" w14:textId="52CAE983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F12F7A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</w:t>
      </w:r>
      <w:r w:rsidR="00E17F7B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24300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17F7B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lnením predmetu zákazky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0009B57" w14:textId="18D4021D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cena za p</w:t>
      </w:r>
      <w:r w:rsidR="005906C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redmet zákazky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byť stanovená ako konečná, vrátane všetkých nákladov.</w:t>
      </w:r>
    </w:p>
    <w:p w14:paraId="12543AB1" w14:textId="77777777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Cena musí zahŕňať všetky ekonomicky odôvodnené náklady na predmet zákazky a primeraný zisk.</w:t>
      </w:r>
    </w:p>
    <w:p w14:paraId="445C42DC" w14:textId="6BE678F2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uchádzača, ktorý je platcom DPH,</w:t>
      </w:r>
      <w:r w:rsidR="00D42696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bude hodnotená cena vrátane DPH. V prípade  uchádzača, ktorý nie je platcom DPH, bude hodnotená uvedená celková suma. V prípade, že  uchádzač nie je platcom DPH, upozorní na túto skutočnosť a uvedie konečnú sumu v</w:t>
      </w:r>
      <w:r w:rsidR="00F12F7A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 eur.</w:t>
      </w:r>
    </w:p>
    <w:p w14:paraId="3D272717" w14:textId="77777777" w:rsidR="000F5FC3" w:rsidRPr="00231E1F" w:rsidRDefault="000F5FC3" w:rsidP="00251DD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FBBE21" w14:textId="4FE0BD40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13.  Lehota na predkladanie ponúk uplynie dňa</w:t>
      </w:r>
      <w:r w:rsidRPr="00231E1F">
        <w:rPr>
          <w:rFonts w:ascii="Times New Roman" w:eastAsia="Calibri" w:hAnsi="Times New Roman" w:cs="Times New Roman"/>
          <w:sz w:val="24"/>
          <w:szCs w:val="24"/>
        </w:rPr>
        <w:t>:</w:t>
      </w:r>
      <w:r w:rsidR="00B14261" w:rsidRPr="0023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7B3">
        <w:rPr>
          <w:rFonts w:ascii="Times New Roman" w:eastAsia="Calibri" w:hAnsi="Times New Roman" w:cs="Times New Roman"/>
          <w:sz w:val="24"/>
          <w:szCs w:val="24"/>
        </w:rPr>
        <w:t>1</w:t>
      </w:r>
      <w:r w:rsidR="00C43737">
        <w:rPr>
          <w:rFonts w:ascii="Times New Roman" w:eastAsia="Calibri" w:hAnsi="Times New Roman" w:cs="Times New Roman"/>
          <w:sz w:val="24"/>
          <w:szCs w:val="24"/>
        </w:rPr>
        <w:t>6</w:t>
      </w:r>
      <w:r w:rsidR="00684D25" w:rsidRPr="00664742">
        <w:rPr>
          <w:rFonts w:ascii="Times New Roman" w:eastAsia="Calibri" w:hAnsi="Times New Roman" w:cs="Times New Roman"/>
          <w:sz w:val="24"/>
          <w:szCs w:val="24"/>
        </w:rPr>
        <w:t>.</w:t>
      </w:r>
      <w:r w:rsidR="00364432" w:rsidRPr="00664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0A4" w:rsidRPr="00664742">
        <w:rPr>
          <w:rFonts w:ascii="Times New Roman" w:eastAsia="Calibri" w:hAnsi="Times New Roman" w:cs="Times New Roman"/>
          <w:sz w:val="24"/>
          <w:szCs w:val="24"/>
        </w:rPr>
        <w:t>augusta</w:t>
      </w:r>
      <w:r w:rsidR="00392280" w:rsidRPr="00664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4742">
        <w:rPr>
          <w:rFonts w:ascii="Times New Roman" w:eastAsia="Calibri" w:hAnsi="Times New Roman" w:cs="Times New Roman"/>
          <w:sz w:val="24"/>
          <w:szCs w:val="24"/>
        </w:rPr>
        <w:t>202</w:t>
      </w:r>
      <w:r w:rsidR="0089036A" w:rsidRPr="00664742">
        <w:rPr>
          <w:rFonts w:ascii="Times New Roman" w:eastAsia="Calibri" w:hAnsi="Times New Roman" w:cs="Times New Roman"/>
          <w:sz w:val="24"/>
          <w:szCs w:val="24"/>
        </w:rPr>
        <w:t>3</w:t>
      </w:r>
      <w:r w:rsidRPr="00664742">
        <w:rPr>
          <w:rFonts w:ascii="Times New Roman" w:eastAsia="Calibri" w:hAnsi="Times New Roman" w:cs="Times New Roman"/>
          <w:sz w:val="24"/>
          <w:szCs w:val="24"/>
        </w:rPr>
        <w:t xml:space="preserve"> o 1</w:t>
      </w:r>
      <w:r w:rsidR="00E12310" w:rsidRPr="00664742">
        <w:rPr>
          <w:rFonts w:ascii="Times New Roman" w:eastAsia="Calibri" w:hAnsi="Times New Roman" w:cs="Times New Roman"/>
          <w:sz w:val="24"/>
          <w:szCs w:val="24"/>
        </w:rPr>
        <w:t>0</w:t>
      </w:r>
      <w:r w:rsidR="0097666B" w:rsidRPr="00664742">
        <w:rPr>
          <w:rFonts w:ascii="Times New Roman" w:eastAsia="Calibri" w:hAnsi="Times New Roman" w:cs="Times New Roman"/>
          <w:sz w:val="24"/>
          <w:szCs w:val="24"/>
        </w:rPr>
        <w:t>:</w:t>
      </w:r>
      <w:r w:rsidRPr="00664742">
        <w:rPr>
          <w:rFonts w:ascii="Times New Roman" w:eastAsia="Calibri" w:hAnsi="Times New Roman" w:cs="Times New Roman"/>
          <w:sz w:val="24"/>
          <w:szCs w:val="24"/>
        </w:rPr>
        <w:t>00 hod.</w:t>
      </w:r>
    </w:p>
    <w:p w14:paraId="07B9E65D" w14:textId="77777777" w:rsidR="00251DD5" w:rsidRPr="00231E1F" w:rsidRDefault="00251DD5" w:rsidP="00696A4C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1E1F">
        <w:rPr>
          <w:rFonts w:ascii="Times New Roman" w:eastAsia="Calibri" w:hAnsi="Times New Roman" w:cs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01C72042" w14:textId="77777777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D265E" w14:textId="77777777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sz w:val="24"/>
          <w:szCs w:val="24"/>
        </w:rPr>
        <w:t>14.  Spôsob a miesto na predloženie ponúk</w:t>
      </w:r>
      <w:r w:rsidRPr="00231E1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EDC7B03" w14:textId="77777777" w:rsidR="00B30647" w:rsidRPr="00231E1F" w:rsidRDefault="00B30647" w:rsidP="00B3064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>Verejný obstarávateľ neumožňuje záujemcom predložiť variantné riešenia.</w:t>
      </w:r>
    </w:p>
    <w:p w14:paraId="0B67DA5D" w14:textId="77777777" w:rsidR="00B30647" w:rsidRPr="00231E1F" w:rsidRDefault="00B30647" w:rsidP="00B306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predloží ponuku písomne v elektronickej forme prostredníctvom komunikačného rozhrania JOSEPHINE. </w:t>
      </w:r>
    </w:p>
    <w:p w14:paraId="2A30E513" w14:textId="440D4E88" w:rsidR="00B30647" w:rsidRPr="00231E1F" w:rsidRDefault="00B30647" w:rsidP="00B306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Uchádzačom môže byť fyzická alebo právnická osoba vystupujúca voči verejnému obstarávateľovi samostatne alebo skupina fyzických</w:t>
      </w:r>
      <w:r w:rsidR="00BC6793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BC6793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právnických osôb vystupujúcich voči verejnému obstarávateľovi spoločne. </w:t>
      </w:r>
    </w:p>
    <w:p w14:paraId="553F6CB4" w14:textId="77777777" w:rsidR="00251DD5" w:rsidRPr="00231E1F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3A131F" w14:textId="77777777" w:rsidR="00251DD5" w:rsidRPr="00231E1F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  Požadovaný obsah ponuky</w:t>
      </w:r>
      <w:r w:rsidRPr="00231E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14:paraId="37FC9562" w14:textId="0048811F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forme, ktorá zabezpečí trvalé zachytenie jej obsahu nezmazateľným atramentom rukopisu, písacím strojom alebo tlačiarenským výstupným zariadením výpočtovej techniky, ktorej obsah je pre fyzickú osobu čitateľný.</w:t>
      </w:r>
    </w:p>
    <w:p w14:paraId="6FFB93A9" w14:textId="77777777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odporúča, aby v prípade predloženia ponuky v písomnej forme boli všetky strany originálu ponuky parafované osobou, resp. osobami podpisujúcimi ponuku. Verejný obstarávateľ odporúča, aby záujemca všetky strany ponuky očísloval a ponuku pevne zviazal.</w:t>
      </w:r>
    </w:p>
    <w:p w14:paraId="215CAA0A" w14:textId="7C6980D3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</w:t>
      </w:r>
      <w:r w:rsidR="007B2878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7B2878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informácie, ktoré sú obchodným tajomstvom podľa platných právnych noriem Slovenskej republiky (ďalej len </w:t>
      </w:r>
      <w:r w:rsidR="002F11AE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dôverné informácie</w:t>
      </w:r>
      <w:r w:rsidR="002F11AE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r w:rsidR="002F11AE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informácie, ktoré sú obchodným tajomstvom</w:t>
      </w:r>
      <w:r w:rsidR="002F11AE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), záujemca ich v ponuke viditeľne označí. Verejný obstarávateľ odporúča záujemcovi vypracovať „Zoznam všetkých informácií, ktoré sú dôverné, resp. sú obchodným tajomstvom“ (a ktoré sú v ponuke záujemcu) s identifikáciou čísla strany, odseku, bodu a textu obsahujúceho informácie, ktoré sú dôverné, resp. sú obchodným tajomstvom.</w:t>
      </w:r>
    </w:p>
    <w:p w14:paraId="7AF40DFB" w14:textId="0617CFE1" w:rsidR="00251DD5" w:rsidRPr="00231E1F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predloží ponuku na celý predmet zákazky.</w:t>
      </w:r>
    </w:p>
    <w:p w14:paraId="5A8E948C" w14:textId="77777777" w:rsidR="00AA5184" w:rsidRPr="00231E1F" w:rsidRDefault="00AA5184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C959E7" w14:textId="2AE5A656" w:rsidR="00251DD5" w:rsidRPr="00231E1F" w:rsidRDefault="006936DE" w:rsidP="006936D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A8AFFB5" w14:textId="0A2A8940" w:rsidR="00251DD5" w:rsidRPr="00231E1F" w:rsidRDefault="002B0F29" w:rsidP="004B58ED">
      <w:pPr>
        <w:numPr>
          <w:ilvl w:val="0"/>
          <w:numId w:val="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oklad o oprávnení poskytovať predmet zákazky – </w:t>
      </w:r>
      <w:r w:rsidR="00623076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kópia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dokumentu </w:t>
      </w:r>
      <w:r w:rsidR="00E17578" w:rsidRPr="00231E1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potvrdenie o zápise do zoznamu hospodárskych subjektov (postačí odkaz na stránku uvo.gov.sk)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6676E7D" w14:textId="1908CD36" w:rsidR="00967269" w:rsidRPr="00231E1F" w:rsidRDefault="00967269" w:rsidP="004B58ED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eastAsia="Calibri"/>
          <w:b/>
          <w:bCs/>
        </w:rPr>
      </w:pPr>
      <w:r w:rsidRPr="00231E1F">
        <w:rPr>
          <w:lang w:eastAsia="sk-SK"/>
        </w:rPr>
        <w:t>referenciu už zrealizovanej zákazky rovnakej alebo obdobnej ako je predmet zákazky</w:t>
      </w:r>
      <w:r w:rsidR="002139D3" w:rsidRPr="00231E1F">
        <w:rPr>
          <w:lang w:eastAsia="sk-SK"/>
        </w:rPr>
        <w:t xml:space="preserve"> za obdobie posledných 3 rokov odo dňa vyhlásenia zákazky</w:t>
      </w:r>
      <w:r w:rsidR="0033372F" w:rsidRPr="00231E1F">
        <w:rPr>
          <w:lang w:eastAsia="sk-SK"/>
        </w:rPr>
        <w:t>,</w:t>
      </w:r>
      <w:r w:rsidRPr="00231E1F">
        <w:rPr>
          <w:lang w:eastAsia="sk-SK"/>
        </w:rPr>
        <w:t xml:space="preserve"> </w:t>
      </w:r>
    </w:p>
    <w:p w14:paraId="7180A847" w14:textId="19494150" w:rsidR="00251DD5" w:rsidRPr="00231E1F" w:rsidRDefault="002B0F29" w:rsidP="004B58ED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če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stné </w:t>
      </w:r>
      <w:r w:rsidR="0031772A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tvoriace Prílohy č. 2 a č. 3 tejto výzvy, podpísané oprávnenou osobou uchádzača</w:t>
      </w: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7BC3F4F" w14:textId="0A89C268" w:rsidR="00251DD5" w:rsidRPr="00231E1F" w:rsidRDefault="002B0F29" w:rsidP="004B58ED">
      <w:pPr>
        <w:numPr>
          <w:ilvl w:val="0"/>
          <w:numId w:val="8"/>
        </w:numPr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enov</w:t>
      </w:r>
      <w:r w:rsidR="000B232B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</w:t>
      </w:r>
      <w:r w:rsidR="000B232B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Návrh na plnenie kritéri</w:t>
      </w:r>
      <w:r w:rsidR="005D449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51DD5"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 celý predmet zákazky) podľa Prílohy č. 4 tejto výzvy</w:t>
      </w:r>
      <w:r w:rsidR="00C912E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414C4C3" w14:textId="235E2945" w:rsidR="007F2044" w:rsidRPr="0094546B" w:rsidRDefault="007F2044" w:rsidP="007F2044">
      <w:pPr>
        <w:pStyle w:val="Odsekzoznamu"/>
        <w:numPr>
          <w:ilvl w:val="0"/>
          <w:numId w:val="8"/>
        </w:numPr>
        <w:ind w:right="-2"/>
        <w:jc w:val="both"/>
        <w:rPr>
          <w:rFonts w:eastAsiaTheme="minorHAnsi"/>
        </w:rPr>
      </w:pPr>
      <w:r w:rsidRPr="0094546B">
        <w:rPr>
          <w:rFonts w:eastAsiaTheme="minorHAnsi"/>
        </w:rPr>
        <w:t xml:space="preserve">fotokópiu (scan) osvedčenia revízneho technika elektrických zariadení vydaného príslušným inšpektorátom práce podľa § 15 ods. 3 v spojení s § 16 ods. 1 vyhlášky Ministerstva práce, sociálnych vecí a rodiny Slovenskej republiky č. 508/2009 Z. z.,  ktorou sa ustanovujú podrobnosti na zaistene bezpečnosti a ochrany zdravia pri práci s technickými zariadeniami tlakovými, zdvíhacími, elektrickými a plynovými a ktorou sa </w:t>
      </w:r>
      <w:r w:rsidRPr="0094546B">
        <w:rPr>
          <w:rFonts w:eastAsiaTheme="minorHAnsi"/>
        </w:rPr>
        <w:lastRenderedPageBreak/>
        <w:t>ustanovujú technické zariadenia, ktoré sa považujú za vyhradené technické zariadenia v znení neskorších predpisov (ďalej len „vyhláška MPSVR SR č. 508/2009 Z. z.“).</w:t>
      </w:r>
    </w:p>
    <w:p w14:paraId="064A7A6E" w14:textId="77777777" w:rsidR="003E5880" w:rsidRPr="00231E1F" w:rsidRDefault="003E5880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FEA726" w14:textId="77777777" w:rsidR="003E5880" w:rsidRDefault="00251DD5" w:rsidP="003E588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sz w:val="24"/>
          <w:szCs w:val="24"/>
        </w:rPr>
        <w:t>16.  Vyhodnotenie ponúk</w:t>
      </w:r>
      <w:r w:rsidRPr="00231E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C8EA20" w14:textId="5FA4EC00" w:rsidR="00251DD5" w:rsidRPr="00231E1F" w:rsidRDefault="00251DD5" w:rsidP="003E5880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E1F">
        <w:rPr>
          <w:rFonts w:ascii="Times New Roman" w:eastAsia="Times New Roman" w:hAnsi="Times New Roman" w:cs="Times New Roman"/>
          <w:sz w:val="24"/>
          <w:szCs w:val="24"/>
        </w:rPr>
        <w:t>Vyhodnotenie ponúk z hľadiska splnenia podmienok účasti a vyhodnotenie ponúk z</w:t>
      </w:r>
      <w:r w:rsidR="00530F4B" w:rsidRPr="00231E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E1F">
        <w:rPr>
          <w:rFonts w:ascii="Times New Roman" w:eastAsia="Times New Roman" w:hAnsi="Times New Roman" w:cs="Times New Roman"/>
          <w:sz w:val="24"/>
          <w:szCs w:val="24"/>
        </w:rPr>
        <w:t xml:space="preserve">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2CAAB0F" w14:textId="77777777" w:rsidR="00251DD5" w:rsidRPr="00231E1F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E1F">
        <w:rPr>
          <w:rFonts w:ascii="Times New Roman" w:eastAsia="Times New Roman" w:hAnsi="Times New Roman" w:cs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6691BF0F" w14:textId="39E3DFF0" w:rsidR="00251DD5" w:rsidRPr="00231E1F" w:rsidRDefault="00251DD5" w:rsidP="00333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E1F">
        <w:rPr>
          <w:rFonts w:ascii="Times New Roman" w:eastAsia="Times New Roman" w:hAnsi="Times New Roman" w:cs="Times New Roman"/>
          <w:sz w:val="24"/>
          <w:szCs w:val="24"/>
        </w:rPr>
        <w:t>Verejný obstarávateľ po vyhodnotení ponúk bezodkladne zašle informáciu o vyhodnotení ponúk všetkým uchádzačom elektronicky.</w:t>
      </w:r>
      <w:r w:rsidR="00DD6E10" w:rsidRPr="00231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8D5" w:rsidRPr="00231E1F">
        <w:rPr>
          <w:rFonts w:ascii="Times New Roman" w:eastAsia="Times New Roman" w:hAnsi="Times New Roman" w:cs="Times New Roman"/>
          <w:sz w:val="24"/>
          <w:szCs w:val="24"/>
        </w:rPr>
        <w:t xml:space="preserve">S úspešným uchádzačom bude uzatvorená </w:t>
      </w:r>
      <w:r w:rsidR="008E0E4B" w:rsidRPr="00231E1F">
        <w:rPr>
          <w:rFonts w:ascii="Times New Roman" w:eastAsia="Times New Roman" w:hAnsi="Times New Roman" w:cs="Times New Roman"/>
          <w:sz w:val="24"/>
          <w:szCs w:val="24"/>
        </w:rPr>
        <w:t xml:space="preserve">rámcová </w:t>
      </w:r>
      <w:r w:rsidR="00A47878" w:rsidRPr="00231E1F">
        <w:rPr>
          <w:rFonts w:ascii="Times New Roman" w:eastAsia="Times New Roman" w:hAnsi="Times New Roman" w:cs="Times New Roman"/>
          <w:sz w:val="24"/>
          <w:szCs w:val="24"/>
        </w:rPr>
        <w:t>zmluva</w:t>
      </w:r>
      <w:r w:rsidR="001F79CC" w:rsidRPr="00231E1F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5F7AC8" w:rsidRPr="00231E1F">
        <w:rPr>
          <w:rFonts w:ascii="Times New Roman" w:eastAsia="Times New Roman" w:hAnsi="Times New Roman" w:cs="Times New Roman"/>
          <w:sz w:val="24"/>
          <w:szCs w:val="24"/>
        </w:rPr>
        <w:t>ú</w:t>
      </w:r>
      <w:r w:rsidR="001F79CC" w:rsidRPr="00231E1F">
        <w:rPr>
          <w:rFonts w:ascii="Times New Roman" w:eastAsia="Times New Roman" w:hAnsi="Times New Roman" w:cs="Times New Roman"/>
          <w:sz w:val="24"/>
          <w:szCs w:val="24"/>
        </w:rPr>
        <w:t xml:space="preserve"> verejný obstarávateľ </w:t>
      </w:r>
      <w:r w:rsidR="00DE508B" w:rsidRPr="00231E1F">
        <w:rPr>
          <w:rFonts w:ascii="Times New Roman" w:eastAsia="Times New Roman" w:hAnsi="Times New Roman" w:cs="Times New Roman"/>
          <w:sz w:val="24"/>
          <w:szCs w:val="24"/>
        </w:rPr>
        <w:t xml:space="preserve">zašle úspešnému uchádzačovi </w:t>
      </w:r>
      <w:r w:rsidR="00E551EA" w:rsidRPr="00231E1F">
        <w:rPr>
          <w:rFonts w:ascii="Times New Roman" w:eastAsia="Times New Roman" w:hAnsi="Times New Roman" w:cs="Times New Roman"/>
          <w:sz w:val="24"/>
          <w:szCs w:val="24"/>
        </w:rPr>
        <w:t xml:space="preserve">do päť pracovných dní </w:t>
      </w:r>
      <w:r w:rsidR="00631CC8" w:rsidRPr="00231E1F">
        <w:rPr>
          <w:rFonts w:ascii="Times New Roman" w:eastAsia="Times New Roman" w:hAnsi="Times New Roman" w:cs="Times New Roman"/>
          <w:sz w:val="24"/>
          <w:szCs w:val="24"/>
        </w:rPr>
        <w:t>po oznámení</w:t>
      </w:r>
      <w:r w:rsidR="00DE508B" w:rsidRPr="00231E1F">
        <w:rPr>
          <w:rFonts w:ascii="Times New Roman" w:eastAsia="Times New Roman" w:hAnsi="Times New Roman" w:cs="Times New Roman"/>
          <w:sz w:val="24"/>
          <w:szCs w:val="24"/>
        </w:rPr>
        <w:t xml:space="preserve"> výsledku vyhodnotenia ponúk. </w:t>
      </w:r>
    </w:p>
    <w:p w14:paraId="26859A43" w14:textId="77777777" w:rsidR="003338D5" w:rsidRPr="00231E1F" w:rsidRDefault="003338D5" w:rsidP="003338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B82A9" w14:textId="77777777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17.  Jazyk, v ktorom možno predložiť ponuky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1B04990" w14:textId="31268B90" w:rsidR="00251DD5" w:rsidRPr="00231E1F" w:rsidRDefault="00C05497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E94279"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251DD5" w:rsidRPr="00231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lovenský jazyk </w:t>
      </w:r>
    </w:p>
    <w:p w14:paraId="7302EDAE" w14:textId="77777777" w:rsidR="00251DD5" w:rsidRPr="00231E1F" w:rsidRDefault="00251DD5" w:rsidP="00251DD5">
      <w:pPr>
        <w:autoSpaceDE w:val="0"/>
        <w:autoSpaceDN w:val="0"/>
        <w:spacing w:after="0" w:line="240" w:lineRule="auto"/>
        <w:ind w:left="559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14:paraId="526528AB" w14:textId="4CB388D5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18. </w:t>
      </w:r>
      <w:r w:rsidR="0089521D"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Dátum zaslania výzvy na predkladanie ponúk</w:t>
      </w:r>
      <w:r w:rsidRPr="00231E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43737">
        <w:rPr>
          <w:rFonts w:ascii="Times New Roman" w:eastAsia="Calibri" w:hAnsi="Times New Roman" w:cs="Times New Roman"/>
          <w:sz w:val="24"/>
          <w:szCs w:val="24"/>
        </w:rPr>
        <w:t>9</w:t>
      </w:r>
      <w:r w:rsidR="00787F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87F15" w:rsidRPr="00787F15">
        <w:rPr>
          <w:rFonts w:ascii="Times New Roman" w:eastAsia="Calibri" w:hAnsi="Times New Roman" w:cs="Times New Roman"/>
          <w:sz w:val="24"/>
          <w:szCs w:val="24"/>
        </w:rPr>
        <w:t>august</w:t>
      </w:r>
      <w:r w:rsidR="00320C53" w:rsidRPr="00787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7F15">
        <w:rPr>
          <w:rFonts w:ascii="Times New Roman" w:eastAsia="Calibri" w:hAnsi="Times New Roman" w:cs="Times New Roman"/>
          <w:sz w:val="24"/>
          <w:szCs w:val="24"/>
        </w:rPr>
        <w:t>202</w:t>
      </w:r>
      <w:r w:rsidR="00856BDA" w:rsidRPr="00787F15">
        <w:rPr>
          <w:rFonts w:ascii="Times New Roman" w:eastAsia="Calibri" w:hAnsi="Times New Roman" w:cs="Times New Roman"/>
          <w:sz w:val="24"/>
          <w:szCs w:val="24"/>
        </w:rPr>
        <w:t>3</w:t>
      </w:r>
      <w:r w:rsidRPr="00231E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66DF70" w14:textId="625BFE34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996A96C" w14:textId="2E5E1AA4" w:rsidR="00251DD5" w:rsidRPr="00231E1F" w:rsidRDefault="00251DD5" w:rsidP="00251D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19. </w:t>
      </w:r>
      <w:r w:rsidR="0089521D" w:rsidRPr="00231E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1E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231E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03EE76FE" w14:textId="6AF197ED" w:rsidR="00251DD5" w:rsidRPr="00231E1F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verejný obstarávateľ si vyhradzuje právo nevybrať ani jednu z predložených cenových ponúk a zrušiť použitý postup zadávania zákazky</w:t>
      </w:r>
      <w:r w:rsidR="00B54C49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6E57B12F" w14:textId="77777777" w:rsidR="00251DD5" w:rsidRPr="00231E1F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vypracovaním a predložením konkrétnej cenovej ponuky na vyššie uvedený predmet zákazky akceptuje bezvýhradne všetky podmienky a požiadavky verejného obstarávateľa, ktoré stanovil v tejto výzve na predkladanie cenovej ponuky;</w:t>
      </w:r>
    </w:p>
    <w:p w14:paraId="353539C8" w14:textId="4D8E7C30" w:rsidR="00251DD5" w:rsidRPr="00231E1F" w:rsidRDefault="00251DD5" w:rsidP="0089521D">
      <w:pPr>
        <w:numPr>
          <w:ilvl w:val="0"/>
          <w:numId w:val="15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zároveň prehlasuje, že disponuje súhlasom alebo iným právnym základom podľa platných právnych predpisov na ochranu osobných údajov </w:t>
      </w:r>
      <w:r w:rsidR="001B51A9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potrebným k tomu</w:t>
      </w: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052E1316" w14:textId="77777777" w:rsidR="001A27CC" w:rsidRPr="00231E1F" w:rsidRDefault="001A27CC" w:rsidP="001A27CC">
      <w:pPr>
        <w:spacing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174F6C" w14:textId="3059B225" w:rsidR="001A27CC" w:rsidRPr="00231E1F" w:rsidRDefault="001A27CC" w:rsidP="00920E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</w:t>
      </w: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BB008B"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31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Obhliadka miesta realizácie:</w:t>
      </w:r>
    </w:p>
    <w:p w14:paraId="11383BA6" w14:textId="0E764CF2" w:rsidR="000E5B10" w:rsidRPr="00231E1F" w:rsidRDefault="00320C53" w:rsidP="001A27C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Nepožaduje sa.</w:t>
      </w:r>
    </w:p>
    <w:p w14:paraId="186CDA70" w14:textId="77777777" w:rsidR="000E5B10" w:rsidRPr="00231E1F" w:rsidRDefault="000E5B10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1571A" w14:textId="5A28A3B5" w:rsidR="000E5B10" w:rsidRDefault="007846E4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Bratislave, dňa </w:t>
      </w:r>
      <w:r w:rsidR="00C43737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787F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87F15" w:rsidRPr="00787F15">
        <w:rPr>
          <w:rFonts w:ascii="Times New Roman" w:eastAsia="Times New Roman" w:hAnsi="Times New Roman" w:cs="Times New Roman"/>
          <w:sz w:val="24"/>
          <w:szCs w:val="24"/>
          <w:lang w:eastAsia="sk-SK"/>
        </w:rPr>
        <w:t>augusta</w:t>
      </w:r>
      <w:r w:rsidR="00DE508B" w:rsidRPr="00787F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1A27CC" w:rsidRPr="00787F1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404FB504" w14:textId="77777777" w:rsidR="006B7E14" w:rsidRDefault="006B7E14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EA0270" w14:textId="77777777" w:rsidR="006B7E14" w:rsidRPr="00231E1F" w:rsidRDefault="006B7E14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D1EC0" w14:textId="769726D8" w:rsidR="00F47CB5" w:rsidRDefault="00681972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</w:p>
    <w:p w14:paraId="1308B604" w14:textId="77777777" w:rsidR="004441F6" w:rsidRDefault="004441F6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61471D" w14:textId="41F8DCE9" w:rsidR="007E3BBE" w:rsidRPr="00231E1F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1D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DD0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9521D" w:rsidRPr="00231E1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DCB186F" w14:textId="77777777" w:rsidR="007E3BBE" w:rsidRPr="00231E1F" w:rsidRDefault="007E3BBE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AF88B" w14:textId="34B0970B" w:rsidR="007E3BBE" w:rsidRPr="00231E1F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701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71DD0" w:rsidRPr="00231E1F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>UDr. Zuzana Kyjac</w:t>
      </w:r>
      <w:r w:rsidR="00BE4701" w:rsidRPr="00231E1F">
        <w:rPr>
          <w:rFonts w:ascii="Times New Roman" w:hAnsi="Times New Roman" w:cs="Times New Roman"/>
          <w:color w:val="000000"/>
          <w:sz w:val="24"/>
          <w:szCs w:val="24"/>
        </w:rPr>
        <w:t>, PhD.</w:t>
      </w:r>
    </w:p>
    <w:p w14:paraId="34A7593B" w14:textId="2FE176A5" w:rsidR="007E3BBE" w:rsidRPr="00231E1F" w:rsidRDefault="00EA327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DD0" w:rsidRPr="00231E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edúca Kancelárie </w:t>
      </w:r>
      <w:r w:rsidR="00371DD0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Najvyššieho správneho súdu </w:t>
      </w:r>
    </w:p>
    <w:p w14:paraId="75F3B61D" w14:textId="21960424" w:rsidR="007E3BBE" w:rsidRPr="00231E1F" w:rsidRDefault="00371DD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6FD990B7" w14:textId="77777777" w:rsidR="00F47CB5" w:rsidRDefault="00F47CB5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5E741" w14:textId="77777777" w:rsidR="00410F5A" w:rsidRPr="00231E1F" w:rsidRDefault="00410F5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80AC5" w14:textId="3868E3EB" w:rsidR="00D12BCA" w:rsidRPr="00231E1F" w:rsidRDefault="007E3BB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</w:t>
      </w:r>
      <w:r w:rsidR="00D12BCA" w:rsidRPr="002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rílohy:</w:t>
      </w:r>
    </w:p>
    <w:p w14:paraId="2DF1E3A9" w14:textId="4A088AC2" w:rsidR="00D12BCA" w:rsidRPr="00231E1F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231E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9384A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Opis </w:t>
      </w:r>
      <w:r w:rsidR="00993D87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predmetu zákazky </w:t>
      </w:r>
    </w:p>
    <w:p w14:paraId="2CF40598" w14:textId="4AB0D962" w:rsidR="00FB2F0A" w:rsidRPr="00231E1F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>Príloha</w:t>
      </w:r>
      <w:r w:rsidR="000665D5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B6784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B6784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Čestné vyhláseni</w:t>
      </w:r>
      <w:r w:rsidR="009B6784" w:rsidRPr="00231E1F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0943F708" w14:textId="3F2C35A3" w:rsidR="00D9384A" w:rsidRPr="00231E1F" w:rsidRDefault="00D9384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Príloha č. 3 </w:t>
      </w:r>
      <w:r w:rsidR="00A65DA7" w:rsidRPr="00231E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BF3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DA7" w:rsidRPr="00231E1F">
        <w:rPr>
          <w:rFonts w:ascii="Times New Roman" w:hAnsi="Times New Roman" w:cs="Times New Roman"/>
          <w:color w:val="000000"/>
          <w:sz w:val="24"/>
          <w:szCs w:val="24"/>
        </w:rPr>
        <w:t>Čestné vyhlásenie o neprítomnosti konfliktu záujmov</w:t>
      </w:r>
      <w:r w:rsidR="00F95493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záujemcu</w:t>
      </w:r>
      <w:r w:rsidR="00E30E92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493" w:rsidRPr="00231E1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30E92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493" w:rsidRPr="00231E1F">
        <w:rPr>
          <w:rFonts w:ascii="Times New Roman" w:hAnsi="Times New Roman" w:cs="Times New Roman"/>
          <w:color w:val="000000"/>
          <w:sz w:val="24"/>
          <w:szCs w:val="24"/>
        </w:rPr>
        <w:t>uchádzača</w:t>
      </w:r>
    </w:p>
    <w:p w14:paraId="51BF0414" w14:textId="72D812DB" w:rsidR="00F75F1D" w:rsidRPr="00231E1F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FE27C6" w:rsidRPr="00231E1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88C" w:rsidRPr="00231E1F">
        <w:rPr>
          <w:rFonts w:ascii="Times New Roman" w:hAnsi="Times New Roman" w:cs="Times New Roman"/>
          <w:color w:val="000000"/>
          <w:sz w:val="24"/>
          <w:szCs w:val="24"/>
        </w:rPr>
        <w:t>Návrh na plnenie kritéri</w:t>
      </w:r>
      <w:r w:rsidR="005D449B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536454BD" w14:textId="0E122FB9" w:rsidR="00623B39" w:rsidRPr="00231E1F" w:rsidRDefault="00A5289F" w:rsidP="003E5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3E58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20BEE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914CB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44693" w:rsidRPr="00231E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FB2F0A" w:rsidRPr="002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</w:t>
      </w:r>
      <w:r w:rsidR="00B44693" w:rsidRPr="002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181" w:rsidRPr="002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</w:t>
      </w:r>
      <w:r w:rsidR="00B44693" w:rsidRPr="002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53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výzvy</w:t>
      </w:r>
      <w:r w:rsidR="00C7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E9A20" w14:textId="77777777" w:rsidR="00EA218E" w:rsidRPr="00231E1F" w:rsidRDefault="00EA218E" w:rsidP="00680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5E278" w14:textId="78C26467" w:rsidR="00453D4A" w:rsidRDefault="00B44693" w:rsidP="001743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231E1F">
        <w:rPr>
          <w:rFonts w:ascii="Times New Roman" w:hAnsi="Times New Roman" w:cs="Times New Roman"/>
          <w:b/>
          <w:sz w:val="24"/>
          <w:szCs w:val="24"/>
        </w:rPr>
        <w:t>PIS</w:t>
      </w:r>
      <w:r w:rsidRPr="00231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231E1F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751C34DC" w14:textId="77777777" w:rsidR="00B60742" w:rsidRPr="00231E1F" w:rsidRDefault="00B60742" w:rsidP="001743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0714B" w14:textId="18E560A3" w:rsidR="0006382B" w:rsidRPr="00231E1F" w:rsidRDefault="0006382B" w:rsidP="0006382B">
      <w:pPr>
        <w:spacing w:after="256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Predmetom zákazky sú nasledovné činnosti </w:t>
      </w:r>
      <w:r w:rsidR="005B4DD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</w:t>
      </w:r>
      <w:r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termín</w:t>
      </w:r>
      <w:r w:rsidR="005B4DD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mi</w:t>
      </w:r>
      <w:r w:rsidRPr="00231E1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ich realizácie:</w:t>
      </w:r>
    </w:p>
    <w:p w14:paraId="3E571A32" w14:textId="20546236" w:rsidR="0006382B" w:rsidRPr="00231E1F" w:rsidRDefault="0006382B" w:rsidP="00776756">
      <w:pPr>
        <w:numPr>
          <w:ilvl w:val="0"/>
          <w:numId w:val="37"/>
        </w:numPr>
        <w:spacing w:after="5" w:line="2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Vypracovanie písomného plánu revízií a kontrol elektrických spotrebičov a elektrického </w:t>
      </w:r>
      <w:r w:rsidR="006B17CC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ručného 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náradia na obdobie 24 mesiacov od nadobudnutia účinnosti </w:t>
      </w:r>
      <w:r w:rsidR="00BA621B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rámcovej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zmluvy, a to v určen</w:t>
      </w:r>
      <w:r w:rsidR="003E5880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ých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objekt</w:t>
      </w:r>
      <w:r w:rsidR="003E5880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och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objednávateľa. Úspešný uchádzač predloží písomný plán</w:t>
      </w:r>
      <w:r w:rsidR="001E332D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332D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na odsúhlasenie objednávateľovi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do 7 pracovných dní od uzatvorenia </w:t>
      </w:r>
      <w:r w:rsidR="00BA621B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rámcovej 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zmluvy.</w:t>
      </w:r>
    </w:p>
    <w:p w14:paraId="2E94C2BD" w14:textId="60488769" w:rsidR="0006382B" w:rsidRPr="00045323" w:rsidRDefault="0006382B" w:rsidP="00055E77">
      <w:pPr>
        <w:pStyle w:val="Odsekzoznamu"/>
        <w:numPr>
          <w:ilvl w:val="0"/>
          <w:numId w:val="38"/>
        </w:numPr>
        <w:spacing w:after="5" w:line="260" w:lineRule="auto"/>
        <w:ind w:left="284" w:right="-2" w:hanging="284"/>
        <w:jc w:val="both"/>
        <w:rPr>
          <w:rFonts w:eastAsia="Calibri"/>
          <w:color w:val="000000"/>
          <w:lang w:eastAsia="sk-SK"/>
        </w:rPr>
      </w:pPr>
      <w:r w:rsidRPr="00045323">
        <w:rPr>
          <w:rFonts w:eastAsia="Calibri"/>
          <w:color w:val="000000"/>
          <w:lang w:eastAsia="sk-SK"/>
        </w:rPr>
        <w:t xml:space="preserve">Vykonanie revízie </w:t>
      </w:r>
      <w:r w:rsidR="00BA621B" w:rsidRPr="00045323">
        <w:rPr>
          <w:rFonts w:eastAsia="Calibri"/>
          <w:color w:val="000000"/>
          <w:lang w:eastAsia="sk-SK"/>
        </w:rPr>
        <w:t>e</w:t>
      </w:r>
      <w:r w:rsidRPr="00045323">
        <w:rPr>
          <w:rFonts w:eastAsia="Calibri"/>
          <w:color w:val="000000"/>
          <w:lang w:eastAsia="sk-SK"/>
        </w:rPr>
        <w:t xml:space="preserve">lektrických spotrebičov a elektrického </w:t>
      </w:r>
      <w:r w:rsidR="00BA621B" w:rsidRPr="00045323">
        <w:rPr>
          <w:rFonts w:eastAsia="Calibri"/>
          <w:color w:val="000000"/>
          <w:lang w:eastAsia="sk-SK"/>
        </w:rPr>
        <w:t xml:space="preserve">ručného </w:t>
      </w:r>
      <w:r w:rsidRPr="00045323">
        <w:rPr>
          <w:rFonts w:eastAsia="Calibri"/>
          <w:color w:val="000000"/>
          <w:lang w:eastAsia="sk-SK"/>
        </w:rPr>
        <w:t>náradia 1x za zmluvné obdobie</w:t>
      </w:r>
      <w:r w:rsidR="003E5880">
        <w:rPr>
          <w:rFonts w:eastAsia="Calibri"/>
          <w:color w:val="000000"/>
          <w:lang w:eastAsia="sk-SK"/>
        </w:rPr>
        <w:t>,</w:t>
      </w:r>
      <w:r w:rsidRPr="00045323">
        <w:rPr>
          <w:rFonts w:eastAsia="Calibri"/>
          <w:color w:val="000000"/>
          <w:lang w:eastAsia="sk-SK"/>
        </w:rPr>
        <w:t xml:space="preserve"> </w:t>
      </w:r>
      <w:r w:rsidR="00A940AD">
        <w:rPr>
          <w:rFonts w:eastAsia="Calibri"/>
          <w:color w:val="000000"/>
          <w:lang w:eastAsia="sk-SK"/>
        </w:rPr>
        <w:t xml:space="preserve">a to konkrétne </w:t>
      </w:r>
      <w:r w:rsidRPr="00045323">
        <w:rPr>
          <w:rFonts w:eastAsia="Calibri"/>
          <w:color w:val="000000"/>
          <w:lang w:eastAsia="sk-SK"/>
        </w:rPr>
        <w:t xml:space="preserve">v prvom mesiaci platnosti </w:t>
      </w:r>
      <w:r w:rsidR="00BA621B" w:rsidRPr="00045323">
        <w:rPr>
          <w:rFonts w:eastAsia="Calibri"/>
          <w:color w:val="000000"/>
          <w:lang w:eastAsia="sk-SK"/>
        </w:rPr>
        <w:t xml:space="preserve">rámcovej </w:t>
      </w:r>
      <w:r w:rsidRPr="00045323">
        <w:rPr>
          <w:rFonts w:eastAsia="Calibri"/>
          <w:color w:val="000000"/>
          <w:lang w:eastAsia="sk-SK"/>
        </w:rPr>
        <w:t>zmluvy s označením vykonania dátumu revízie samolepiacim štítkom na zrevidovanom spotrebiči, s následným vypracovaním revíznej správy s uvedením zistených hodnôt, spísaním zistených nedostatkov a návrhom na riešenie ich odstránení a s konštatovaním ich spôsobilosti či nespôsobilosti na ďalšiu bezpečnú prevádzku.</w:t>
      </w:r>
    </w:p>
    <w:p w14:paraId="1BFF8695" w14:textId="6570C702" w:rsidR="0006382B" w:rsidRPr="00231E1F" w:rsidRDefault="0006382B" w:rsidP="00F25A8B">
      <w:pPr>
        <w:numPr>
          <w:ilvl w:val="0"/>
          <w:numId w:val="39"/>
        </w:numPr>
        <w:spacing w:after="5" w:line="2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Vypracovanie predpísanej evidencie elektrických spotrebičov a</w:t>
      </w:r>
      <w:r w:rsidR="00057B8F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 e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lektrického</w:t>
      </w:r>
      <w:r w:rsidR="00057B8F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ručného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náradia v dvoch elektronických a dvoch  papierových formách do 3 mesiacov od nadobudnutia účinnosti </w:t>
      </w:r>
      <w:r w:rsidR="00A940AD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rámcovej 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zmluvy.</w:t>
      </w:r>
    </w:p>
    <w:p w14:paraId="774812C2" w14:textId="597FA028" w:rsidR="00E624E9" w:rsidRPr="00E624E9" w:rsidRDefault="0006382B" w:rsidP="00375024">
      <w:pPr>
        <w:numPr>
          <w:ilvl w:val="0"/>
          <w:numId w:val="4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Vykonanie polročných kontrol elektrických spotrebičov a elektrického </w:t>
      </w:r>
      <w:r w:rsidR="00057B8F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ručného 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náradia 3x za zmluvné obdobie</w:t>
      </w:r>
      <w:r w:rsidR="003E5880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>,</w:t>
      </w:r>
      <w:r w:rsidR="00D47AF1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a to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 vždy do 6 mesiacov od vykonania predchádzajúcej revízie alebo kontroly v maximálnom limite vykonania kontrol do 30 dní od jej zahájenia s vyriešením drobných porúch na mieste, resp. s vyhotovením zápisu s uvedením zistených nedostatkov a návrhom na riešenie ich odstránení do evidencie elektrických spotrebičov a  elektrického </w:t>
      </w:r>
      <w:r w:rsidR="009F338B"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ručného </w:t>
      </w:r>
      <w:r w:rsidRPr="00231E1F">
        <w:rPr>
          <w:rFonts w:ascii="Times New Roman" w:eastAsia="Calibri" w:hAnsi="Times New Roman" w:cs="Times New Roman"/>
          <w:color w:val="000000"/>
          <w:sz w:val="24"/>
          <w:szCs w:val="24"/>
          <w:lang w:eastAsia="sk-SK"/>
        </w:rPr>
        <w:t xml:space="preserve">náradia a s konštatovaním ich spôsobilosti či nespôsobilosti na ďalšiu bezpečnú prevádzku v prevádzkovej evidencii. </w:t>
      </w:r>
    </w:p>
    <w:p w14:paraId="3A0D09A6" w14:textId="2419EFE2" w:rsidR="00375024" w:rsidRPr="00231E1F" w:rsidRDefault="00375024" w:rsidP="00375024">
      <w:pPr>
        <w:pStyle w:val="Odsekzoznamu"/>
        <w:numPr>
          <w:ilvl w:val="0"/>
          <w:numId w:val="40"/>
        </w:numPr>
        <w:ind w:left="284" w:right="-2" w:hanging="284"/>
        <w:jc w:val="both"/>
        <w:rPr>
          <w:rFonts w:eastAsiaTheme="minorHAnsi"/>
        </w:rPr>
      </w:pPr>
      <w:r>
        <w:rPr>
          <w:rFonts w:eastAsiaTheme="minorHAnsi"/>
        </w:rPr>
        <w:t>V</w:t>
      </w:r>
      <w:r w:rsidRPr="00231E1F">
        <w:rPr>
          <w:rFonts w:eastAsiaTheme="minorHAnsi"/>
        </w:rPr>
        <w:t xml:space="preserve">yhotovenie správy o výsledku odbornej prehliadky a odbornej skúšky podľa § 16 ods. 2 vyhlášky MPSVR SR č. 508/2009 Z. z. </w:t>
      </w:r>
    </w:p>
    <w:p w14:paraId="4D61A5D7" w14:textId="77777777" w:rsidR="00E837B0" w:rsidRDefault="00E837B0" w:rsidP="00E837B0">
      <w:pPr>
        <w:spacing w:after="403" w:line="260" w:lineRule="auto"/>
        <w:ind w:right="-2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4F1C165" w14:textId="4A49A8EC" w:rsidR="00AA4878" w:rsidRDefault="00FC6841" w:rsidP="00C40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74">
        <w:rPr>
          <w:rFonts w:ascii="Times New Roman" w:hAnsi="Times New Roman" w:cs="Times New Roman"/>
          <w:sz w:val="24"/>
          <w:szCs w:val="24"/>
        </w:rPr>
        <w:t>Pravidelné revízie a kontroly (§ 13a a § 13b vyhlášky</w:t>
      </w:r>
      <w:r w:rsidR="004D24B6" w:rsidRPr="007B2174">
        <w:rPr>
          <w:rFonts w:ascii="Times New Roman" w:hAnsi="Times New Roman" w:cs="Times New Roman"/>
          <w:sz w:val="24"/>
          <w:szCs w:val="24"/>
        </w:rPr>
        <w:t xml:space="preserve"> </w:t>
      </w:r>
      <w:r w:rsidR="004D24B6" w:rsidRPr="007B2174">
        <w:rPr>
          <w:rFonts w:ascii="Times New Roman" w:hAnsi="Times New Roman" w:cs="Times New Roman"/>
          <w:sz w:val="24"/>
          <w:szCs w:val="24"/>
        </w:rPr>
        <w:t>MPSVR SR č. 508/2009 Z. z.</w:t>
      </w:r>
      <w:r w:rsidRPr="007B2174">
        <w:rPr>
          <w:rFonts w:ascii="Times New Roman" w:hAnsi="Times New Roman" w:cs="Times New Roman"/>
          <w:sz w:val="24"/>
          <w:szCs w:val="24"/>
        </w:rPr>
        <w:t xml:space="preserve">) </w:t>
      </w:r>
      <w:r w:rsidR="00AD1B00">
        <w:rPr>
          <w:rFonts w:ascii="Times New Roman" w:hAnsi="Times New Roman" w:cs="Times New Roman"/>
          <w:sz w:val="24"/>
          <w:szCs w:val="24"/>
        </w:rPr>
        <w:t>budú</w:t>
      </w:r>
    </w:p>
    <w:p w14:paraId="5B7A05B8" w14:textId="5983370E" w:rsidR="00FC6841" w:rsidRPr="00AA4878" w:rsidRDefault="00FC6841" w:rsidP="00AA4878">
      <w:pPr>
        <w:pStyle w:val="Odsekzoznamu"/>
        <w:numPr>
          <w:ilvl w:val="0"/>
          <w:numId w:val="47"/>
        </w:numPr>
        <w:ind w:left="284" w:right="-2" w:hanging="284"/>
        <w:jc w:val="both"/>
      </w:pPr>
      <w:r w:rsidRPr="00AA4878">
        <w:t>realizované v rozsahu kontrol a lehôt kontrol podľa</w:t>
      </w:r>
    </w:p>
    <w:p w14:paraId="733A3D88" w14:textId="77777777" w:rsidR="00FC6841" w:rsidRPr="007B2174" w:rsidRDefault="00FC6841" w:rsidP="00AA4878">
      <w:pPr>
        <w:pStyle w:val="Odsekzoznamu"/>
        <w:numPr>
          <w:ilvl w:val="0"/>
          <w:numId w:val="48"/>
        </w:numPr>
        <w:ind w:right="-2"/>
        <w:jc w:val="both"/>
      </w:pPr>
      <w:r w:rsidRPr="007B2174">
        <w:t xml:space="preserve">slovenskej technickej normy STN 33 1600 Revízie a kontroly elektrického ručného náradia počas používania a </w:t>
      </w:r>
    </w:p>
    <w:p w14:paraId="621D5A7E" w14:textId="77777777" w:rsidR="00FC6841" w:rsidRPr="007B2174" w:rsidRDefault="00FC6841" w:rsidP="00AA4878">
      <w:pPr>
        <w:pStyle w:val="Odsekzoznamu"/>
        <w:numPr>
          <w:ilvl w:val="0"/>
          <w:numId w:val="48"/>
        </w:numPr>
        <w:ind w:right="-2"/>
        <w:jc w:val="both"/>
      </w:pPr>
      <w:r w:rsidRPr="007B2174">
        <w:t>slovenskej technickej normy STN 33 1610 Revízie a kontroly elektrických spotrebičov počas ich používania.</w:t>
      </w:r>
    </w:p>
    <w:p w14:paraId="09D064D6" w14:textId="4BD08EB3" w:rsidR="00FC6841" w:rsidRPr="00AA4878" w:rsidRDefault="00FC6841" w:rsidP="00AA4878">
      <w:pPr>
        <w:pStyle w:val="Odsekzoznamu"/>
        <w:numPr>
          <w:ilvl w:val="0"/>
          <w:numId w:val="47"/>
        </w:numPr>
        <w:ind w:left="284" w:right="-2" w:hanging="284"/>
        <w:jc w:val="both"/>
      </w:pPr>
      <w:r w:rsidRPr="00AA4878">
        <w:t>vykonávané na nasledovných druhoch spotrebičov:</w:t>
      </w:r>
    </w:p>
    <w:p w14:paraId="4862BE07" w14:textId="5D2B52F3" w:rsidR="00FC6841" w:rsidRPr="007B2174" w:rsidRDefault="00FC6841" w:rsidP="00AA4878">
      <w:pPr>
        <w:pStyle w:val="Odsekzoznamu"/>
        <w:numPr>
          <w:ilvl w:val="0"/>
          <w:numId w:val="48"/>
        </w:numPr>
        <w:ind w:right="-2"/>
        <w:jc w:val="both"/>
      </w:pPr>
      <w:r w:rsidRPr="00AA4878">
        <w:t>elektrického ručného náradia skupiny „A“ s pracovným využitím do 100 prevádzkových hodín v roku podľa STN 33 1600:1996</w:t>
      </w:r>
      <w:r w:rsidR="007B2174" w:rsidRPr="00AA4878">
        <w:t>,</w:t>
      </w:r>
    </w:p>
    <w:p w14:paraId="7BD46BE2" w14:textId="621A20C6" w:rsidR="00FC6841" w:rsidRPr="00AA4878" w:rsidRDefault="00FC6841" w:rsidP="00AA4878">
      <w:pPr>
        <w:pStyle w:val="Odsekzoznamu"/>
        <w:numPr>
          <w:ilvl w:val="0"/>
          <w:numId w:val="48"/>
        </w:numPr>
        <w:ind w:right="-2"/>
        <w:jc w:val="both"/>
      </w:pPr>
      <w:r w:rsidRPr="00AA4878">
        <w:t>elektrických spotrebičov skupiny „E“ (spotrebiče používané k administratívnej činnosti) podľa  STN 33 1610:2002</w:t>
      </w:r>
      <w:r w:rsidR="007B2174" w:rsidRPr="00AA4878">
        <w:t>.</w:t>
      </w:r>
    </w:p>
    <w:p w14:paraId="4C326E53" w14:textId="3151E738" w:rsidR="000B1865" w:rsidRPr="005A1C8C" w:rsidRDefault="000B1865" w:rsidP="00AA4878">
      <w:pPr>
        <w:pStyle w:val="Odsekzoznamu"/>
        <w:ind w:left="426" w:right="-2"/>
        <w:jc w:val="both"/>
        <w:rPr>
          <w:rFonts w:eastAsiaTheme="minorHAnsi"/>
        </w:rPr>
      </w:pPr>
    </w:p>
    <w:p w14:paraId="47CE91F4" w14:textId="45BF46A9" w:rsidR="0006382B" w:rsidRPr="000B1865" w:rsidRDefault="0006382B" w:rsidP="00C67A35">
      <w:pPr>
        <w:pStyle w:val="Odsekzoznamu"/>
        <w:numPr>
          <w:ilvl w:val="0"/>
          <w:numId w:val="42"/>
        </w:numPr>
        <w:spacing w:after="403" w:line="260" w:lineRule="auto"/>
        <w:ind w:left="284" w:right="-2" w:firstLine="142"/>
        <w:jc w:val="both"/>
        <w:rPr>
          <w:kern w:val="2"/>
          <w14:ligatures w14:val="standardContextual"/>
        </w:rPr>
      </w:pPr>
      <w:r w:rsidRPr="000B1865">
        <w:rPr>
          <w:kern w:val="2"/>
          <w14:ligatures w14:val="standardContextual"/>
        </w:rPr>
        <w:br w:type="page"/>
      </w:r>
    </w:p>
    <w:p w14:paraId="2D917523" w14:textId="34760ECB" w:rsidR="00275704" w:rsidRPr="00231E1F" w:rsidRDefault="004D76AE" w:rsidP="00275704">
      <w:pPr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1F">
        <w:rPr>
          <w:rFonts w:ascii="Times New Roman" w:eastAsia="Calibri" w:hAnsi="Times New Roman" w:cs="Times New Roman"/>
          <w:sz w:val="24"/>
          <w:szCs w:val="24"/>
        </w:rPr>
        <w:lastRenderedPageBreak/>
        <w:t>Predpokladané mno</w:t>
      </w:r>
      <w:r w:rsidR="004B5976" w:rsidRPr="00231E1F">
        <w:rPr>
          <w:rFonts w:ascii="Times New Roman" w:eastAsia="Calibri" w:hAnsi="Times New Roman" w:cs="Times New Roman"/>
          <w:sz w:val="24"/>
          <w:szCs w:val="24"/>
        </w:rPr>
        <w:t xml:space="preserve">žstvá </w:t>
      </w:r>
      <w:r w:rsidR="00C67B12">
        <w:rPr>
          <w:rFonts w:ascii="Times New Roman" w:eastAsia="Calibri" w:hAnsi="Times New Roman" w:cs="Times New Roman"/>
          <w:sz w:val="24"/>
          <w:szCs w:val="24"/>
        </w:rPr>
        <w:t xml:space="preserve">elektrických </w:t>
      </w:r>
      <w:r w:rsidR="004B5976" w:rsidRPr="00231E1F">
        <w:rPr>
          <w:rFonts w:ascii="Times New Roman" w:eastAsia="Calibri" w:hAnsi="Times New Roman" w:cs="Times New Roman"/>
          <w:sz w:val="24"/>
          <w:szCs w:val="24"/>
        </w:rPr>
        <w:t>spotrebičov</w:t>
      </w:r>
      <w:r w:rsidR="00C67B12">
        <w:rPr>
          <w:rFonts w:ascii="Times New Roman" w:eastAsia="Calibri" w:hAnsi="Times New Roman" w:cs="Times New Roman"/>
          <w:sz w:val="24"/>
          <w:szCs w:val="24"/>
        </w:rPr>
        <w:t xml:space="preserve"> a elektrického ručného náradia</w:t>
      </w:r>
      <w:r w:rsidR="004B5976" w:rsidRPr="00231E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D6E7D5" w14:textId="77777777" w:rsidR="004D76AE" w:rsidRPr="00231E1F" w:rsidRDefault="004D76AE" w:rsidP="00352086">
      <w:pPr>
        <w:tabs>
          <w:tab w:val="left" w:pos="4536"/>
        </w:tabs>
        <w:suppressAutoHyphens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3820"/>
      </w:tblGrid>
      <w:tr w:rsidR="002E12C5" w:rsidRPr="0095692D" w14:paraId="778A2385" w14:textId="77777777" w:rsidTr="002E12C5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7256" w14:textId="1E8BC64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B80" w14:textId="51F83E49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predpokladané množstvo </w:t>
            </w:r>
            <w:r w:rsidR="001334D9" w:rsidRPr="007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r w:rsidRPr="007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</w:t>
            </w:r>
          </w:p>
        </w:tc>
      </w:tr>
      <w:tr w:rsidR="002E12C5" w:rsidRPr="0095692D" w14:paraId="5D42A43C" w14:textId="77777777" w:rsidTr="002E12C5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5E69" w14:textId="14B2E90D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LCD monitor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96E5" w14:textId="2EA34701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</w:tr>
      <w:tr w:rsidR="002E12C5" w:rsidRPr="0095692D" w14:paraId="6BD3D760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419" w14:textId="7C5560BD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PC</w:t>
            </w:r>
            <w:r w:rsidR="00C14F1E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  <w:r w:rsidR="00C14F1E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notebook</w:t>
            </w:r>
            <w:r w:rsidR="00C14F1E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  <w:r w:rsidR="00C14F1E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tablet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372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</w:tr>
      <w:tr w:rsidR="002E12C5" w:rsidRPr="0095692D" w14:paraId="45C1C5C8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B59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laminátor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757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2E12C5" w:rsidRPr="0095692D" w14:paraId="2A34DE48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931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dokovacia stanica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6FB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</w:tr>
      <w:tr w:rsidR="002E12C5" w:rsidRPr="0095692D" w14:paraId="5F403277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47E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nabíjačka na mobilný telefón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926D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</w:tr>
      <w:tr w:rsidR="002E12C5" w:rsidRPr="0095692D" w14:paraId="43E4B7EE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B63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kávovar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DDFC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</w:tr>
      <w:tr w:rsidR="002E12C5" w:rsidRPr="0095692D" w14:paraId="0869D5D3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5D2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rýchlovarná kanvica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364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</w:tr>
      <w:tr w:rsidR="002E12C5" w:rsidRPr="0095692D" w14:paraId="478B9826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1BE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elektrický ohrievač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E8AA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2E12C5" w:rsidRPr="0095692D" w14:paraId="20DB6443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434" w14:textId="01885A5E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germicídn</w:t>
            </w:r>
            <w:r w:rsidR="009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žiarič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608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2E12C5" w:rsidRPr="0095692D" w14:paraId="3BA40315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2A3" w14:textId="7EED76DC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dif</w:t>
            </w:r>
            <w:r w:rsidR="00C14F1E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  <w:r w:rsidR="00C14F1E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7F4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E12C5" w:rsidRPr="0095692D" w14:paraId="03806885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57F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televízor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CF2" w14:textId="7477C0FF" w:rsidR="002E12C5" w:rsidRPr="007D2334" w:rsidRDefault="006A18E2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2E12C5" w:rsidRPr="0095692D" w14:paraId="3D9A7C77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594E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tlačiareň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EDE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  <w:tr w:rsidR="002E12C5" w:rsidRPr="0095692D" w14:paraId="656484D1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7C5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svietidlo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F8E6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2E12C5" w:rsidRPr="0095692D" w14:paraId="031A46AE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A1A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mikrovlnná rúra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207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</w:tr>
      <w:tr w:rsidR="002E12C5" w:rsidRPr="0095692D" w14:paraId="25CD758D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66A" w14:textId="51DF0774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skartovač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2A3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</w:tr>
      <w:tr w:rsidR="002E12C5" w:rsidRPr="0095692D" w14:paraId="2FF02D0A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6FFF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predlžovacie káble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84F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</w:t>
            </w:r>
          </w:p>
        </w:tc>
      </w:tr>
      <w:tr w:rsidR="002E12C5" w:rsidRPr="0095692D" w14:paraId="05E17BE2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745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autonabíjačka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55B" w14:textId="0FB68F38" w:rsidR="002E12C5" w:rsidRPr="007D2334" w:rsidRDefault="00AA28CF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E12C5" w:rsidRPr="0095692D" w14:paraId="4A2CC509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4CF1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chladnička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A19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</w:tr>
      <w:tr w:rsidR="002E12C5" w:rsidRPr="0095692D" w14:paraId="18D78D96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CFF3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výdajník na vodu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369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2E12C5" w:rsidRPr="0095692D" w14:paraId="569E5E25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7030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projektor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9DD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E12C5" w:rsidRPr="0095692D" w14:paraId="22FE8E18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8763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rádioprehrávač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A18E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2E12C5" w:rsidRPr="0095692D" w14:paraId="51C62F86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977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ventilátor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D4B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525E6F38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A3F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detektor kovov ručný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24F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3D0BB226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30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vstupný terminál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EEB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2E12C5" w:rsidRPr="0095692D" w14:paraId="5D116D42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169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defibrilátor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850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32B5D312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FA9" w14:textId="6DE70BAA" w:rsidR="002E12C5" w:rsidRPr="007D2334" w:rsidRDefault="007D2334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</w:t>
            </w:r>
            <w:r w:rsidR="002E12C5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erver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y, záložné zdroje a pod.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9257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2E12C5" w:rsidRPr="0095692D" w14:paraId="187C25AC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91D" w14:textId="219E2F48" w:rsidR="002E12C5" w:rsidRPr="007D2334" w:rsidRDefault="00D116BC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</w:t>
            </w:r>
            <w:r w:rsidR="002E12C5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ráčka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2E12C5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2E12C5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umývačka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804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E12C5" w:rsidRPr="0095692D" w14:paraId="1A638B48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FBF7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vysávače a čistiace stroje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3AF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2E12C5" w:rsidRPr="0095692D" w14:paraId="4DE8C6C9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04D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audio systém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E2F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4301EDAD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491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kamerový systém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FEE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</w:t>
            </w:r>
          </w:p>
        </w:tc>
      </w:tr>
      <w:tr w:rsidR="002E12C5" w:rsidRPr="0095692D" w14:paraId="736F62C1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D2E0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digitálny hlasový záznamník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AABA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2E12C5" w:rsidRPr="0095692D" w14:paraId="163F79D0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75E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mikrofón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E15D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2E12C5" w:rsidRPr="0095692D" w14:paraId="287E4A0E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EFEA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mobilná rušička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533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2FACD376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B3A" w14:textId="4B700E74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elektrické plát</w:t>
            </w:r>
            <w:r w:rsidR="00350789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620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30207B82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16AF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power banka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F9E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2E12C5" w:rsidRPr="0095692D" w14:paraId="70372AB5" w14:textId="77777777" w:rsidTr="002E12C5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E7C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tlačiareň štítkov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718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2E12C5" w:rsidRPr="0095692D" w14:paraId="50712557" w14:textId="77777777" w:rsidTr="009E2CCB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16C" w14:textId="77777777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viazací stroj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7F2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2E12C5" w:rsidRPr="0095692D" w14:paraId="60E1216F" w14:textId="77777777" w:rsidTr="009E2CC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6010" w14:textId="2989BB26" w:rsidR="002E12C5" w:rsidRPr="007D2334" w:rsidRDefault="002E12C5" w:rsidP="002E1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HDMI vysielač</w:t>
            </w:r>
            <w:r w:rsidR="00350789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  <w:r w:rsidR="00350789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</w:t>
            </w:r>
            <w:r w:rsidR="00350789"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ijí</w:t>
            </w: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mač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70B" w14:textId="77777777" w:rsidR="002E12C5" w:rsidRPr="007D2334" w:rsidRDefault="002E12C5" w:rsidP="002E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7D2334" w:rsidRPr="0095692D" w14:paraId="5FAED6A1" w14:textId="77777777" w:rsidTr="009E2CC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ADDB" w14:textId="72254C36" w:rsidR="007D2334" w:rsidRPr="007D2334" w:rsidRDefault="007D2334" w:rsidP="007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elektrické ručné náradie -  vŕtačka, píla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5ABC" w14:textId="1BE9ADD4" w:rsidR="007D2334" w:rsidRPr="007D2334" w:rsidRDefault="007D2334" w:rsidP="007D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7D2334" w:rsidRPr="0095692D" w14:paraId="0114532F" w14:textId="77777777" w:rsidTr="009E2CC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DEA9" w14:textId="73C391FE" w:rsidR="007D2334" w:rsidRPr="007D2334" w:rsidRDefault="007D2334" w:rsidP="007D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C299" w14:textId="05274761" w:rsidR="007D2334" w:rsidRPr="007D2334" w:rsidRDefault="007D2334" w:rsidP="007D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2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92</w:t>
            </w:r>
            <w:r w:rsidR="00496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</w:tbl>
    <w:p w14:paraId="22186EA3" w14:textId="77777777" w:rsidR="002473BC" w:rsidRPr="00231E1F" w:rsidRDefault="002473BC" w:rsidP="00352086">
      <w:pPr>
        <w:tabs>
          <w:tab w:val="left" w:pos="4536"/>
        </w:tabs>
        <w:suppressAutoHyphens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B0C4C" w14:textId="77777777" w:rsidR="00862C4E" w:rsidRPr="00231E1F" w:rsidRDefault="00862C4E" w:rsidP="00352086">
      <w:pPr>
        <w:tabs>
          <w:tab w:val="left" w:pos="4536"/>
        </w:tabs>
        <w:suppressAutoHyphens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B464F" w14:textId="77777777" w:rsidR="00862C4E" w:rsidRPr="00231E1F" w:rsidRDefault="00862C4E" w:rsidP="00352086">
      <w:pPr>
        <w:tabs>
          <w:tab w:val="left" w:pos="4536"/>
        </w:tabs>
        <w:suppressAutoHyphens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A583A" w14:textId="5EC3FFC7" w:rsidR="00CE4562" w:rsidRPr="00231E1F" w:rsidRDefault="00CE4562" w:rsidP="00CE456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lastRenderedPageBreak/>
        <w:t xml:space="preserve">Vykonávanie zákazky sa uskutoční za prítomnosti zamestnancov verejného obstarávateľa v pracovných dňoch v pondelok až </w:t>
      </w:r>
      <w:r w:rsidR="0033478C">
        <w:rPr>
          <w:rFonts w:ascii="Times New Roman" w:hAnsi="Times New Roman" w:cs="Times New Roman"/>
          <w:sz w:val="24"/>
          <w:szCs w:val="24"/>
        </w:rPr>
        <w:t>piatok</w:t>
      </w:r>
      <w:r w:rsidRPr="00231E1F">
        <w:rPr>
          <w:rFonts w:ascii="Times New Roman" w:hAnsi="Times New Roman" w:cs="Times New Roman"/>
          <w:sz w:val="24"/>
          <w:szCs w:val="24"/>
        </w:rPr>
        <w:t xml:space="preserve"> v čase od 09:00 – 15:00 hod</w:t>
      </w:r>
      <w:r w:rsidR="0033478C">
        <w:rPr>
          <w:rFonts w:ascii="Times New Roman" w:hAnsi="Times New Roman" w:cs="Times New Roman"/>
          <w:sz w:val="24"/>
          <w:szCs w:val="24"/>
        </w:rPr>
        <w:t>.</w:t>
      </w:r>
    </w:p>
    <w:p w14:paraId="4B4E7F91" w14:textId="2673065F" w:rsidR="00807146" w:rsidRPr="00231E1F" w:rsidRDefault="00807146" w:rsidP="002E032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Predmet zákazky sa zadáva na obdobie 24 mesiacov od účinnosti </w:t>
      </w:r>
      <w:r w:rsidR="006A18E2">
        <w:rPr>
          <w:rFonts w:ascii="Times New Roman" w:hAnsi="Times New Roman" w:cs="Times New Roman"/>
          <w:sz w:val="24"/>
          <w:szCs w:val="24"/>
        </w:rPr>
        <w:t>r</w:t>
      </w:r>
      <w:r w:rsidRPr="00231E1F">
        <w:rPr>
          <w:rFonts w:ascii="Times New Roman" w:hAnsi="Times New Roman" w:cs="Times New Roman"/>
          <w:sz w:val="24"/>
          <w:szCs w:val="24"/>
        </w:rPr>
        <w:t>ámcovej zmluvy</w:t>
      </w:r>
      <w:r w:rsidR="006A18E2">
        <w:rPr>
          <w:rFonts w:ascii="Times New Roman" w:hAnsi="Times New Roman" w:cs="Times New Roman"/>
          <w:sz w:val="24"/>
          <w:szCs w:val="24"/>
        </w:rPr>
        <w:t>. V</w:t>
      </w:r>
      <w:r w:rsidRPr="00231E1F">
        <w:rPr>
          <w:rFonts w:ascii="Times New Roman" w:hAnsi="Times New Roman" w:cs="Times New Roman"/>
          <w:sz w:val="24"/>
          <w:szCs w:val="24"/>
        </w:rPr>
        <w:t>erejný obstarávateľ požaduje predmet zákazky časovo vykonať v súlade s vyhláškou MPSVR SR č.</w:t>
      </w:r>
      <w:r w:rsidR="00D207DE">
        <w:rPr>
          <w:rFonts w:ascii="Times New Roman" w:hAnsi="Times New Roman" w:cs="Times New Roman"/>
          <w:sz w:val="24"/>
          <w:szCs w:val="24"/>
        </w:rPr>
        <w:t> </w:t>
      </w:r>
      <w:r w:rsidRPr="00231E1F">
        <w:rPr>
          <w:rFonts w:ascii="Times New Roman" w:hAnsi="Times New Roman" w:cs="Times New Roman"/>
          <w:sz w:val="24"/>
          <w:szCs w:val="24"/>
        </w:rPr>
        <w:t xml:space="preserve">508/2009 Z. z. </w:t>
      </w:r>
    </w:p>
    <w:p w14:paraId="1B23376A" w14:textId="2BFA6A3B" w:rsidR="008C39AE" w:rsidRDefault="00741BAC" w:rsidP="004D3D37">
      <w:pPr>
        <w:tabs>
          <w:tab w:val="left" w:pos="4536"/>
        </w:tabs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</w:t>
      </w:r>
      <w:r w:rsidR="0019175F" w:rsidRPr="00231E1F">
        <w:rPr>
          <w:rFonts w:ascii="Times New Roman" w:hAnsi="Times New Roman" w:cs="Times New Roman"/>
          <w:sz w:val="24"/>
          <w:szCs w:val="24"/>
        </w:rPr>
        <w:t>elektrick</w:t>
      </w:r>
      <w:r>
        <w:rPr>
          <w:rFonts w:ascii="Times New Roman" w:hAnsi="Times New Roman" w:cs="Times New Roman"/>
          <w:sz w:val="24"/>
          <w:szCs w:val="24"/>
        </w:rPr>
        <w:t>ých spotrebičov a elektrick</w:t>
      </w:r>
      <w:r w:rsidR="00D207DE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ručn</w:t>
      </w:r>
      <w:r w:rsidR="00D207DE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4A">
        <w:rPr>
          <w:rFonts w:ascii="Times New Roman" w:hAnsi="Times New Roman" w:cs="Times New Roman"/>
          <w:sz w:val="24"/>
          <w:szCs w:val="24"/>
        </w:rPr>
        <w:t>nárad</w:t>
      </w:r>
      <w:r w:rsidR="00D207DE">
        <w:rPr>
          <w:rFonts w:ascii="Times New Roman" w:hAnsi="Times New Roman" w:cs="Times New Roman"/>
          <w:sz w:val="24"/>
          <w:szCs w:val="24"/>
        </w:rPr>
        <w:t>ia</w:t>
      </w:r>
      <w:r w:rsidR="00E53F4A">
        <w:rPr>
          <w:rFonts w:ascii="Times New Roman" w:hAnsi="Times New Roman" w:cs="Times New Roman"/>
          <w:sz w:val="24"/>
          <w:szCs w:val="24"/>
        </w:rPr>
        <w:t xml:space="preserve"> je predpokladan</w:t>
      </w:r>
      <w:r w:rsidR="00571616">
        <w:rPr>
          <w:rFonts w:ascii="Times New Roman" w:hAnsi="Times New Roman" w:cs="Times New Roman"/>
          <w:sz w:val="24"/>
          <w:szCs w:val="24"/>
        </w:rPr>
        <w:t>ý</w:t>
      </w:r>
      <w:r w:rsidR="00E53F4A">
        <w:rPr>
          <w:rFonts w:ascii="Times New Roman" w:hAnsi="Times New Roman" w:cs="Times New Roman"/>
          <w:sz w:val="24"/>
          <w:szCs w:val="24"/>
        </w:rPr>
        <w:t xml:space="preserve">, verejný obstarávateľ si vyhradzuje právo </w:t>
      </w:r>
      <w:r w:rsidR="003957E0">
        <w:rPr>
          <w:rFonts w:ascii="Times New Roman" w:hAnsi="Times New Roman" w:cs="Times New Roman"/>
          <w:sz w:val="24"/>
          <w:szCs w:val="24"/>
        </w:rPr>
        <w:t>zvýšiť</w:t>
      </w:r>
      <w:r w:rsidR="000C27CD">
        <w:rPr>
          <w:rFonts w:ascii="Times New Roman" w:hAnsi="Times New Roman" w:cs="Times New Roman"/>
          <w:sz w:val="24"/>
          <w:szCs w:val="24"/>
        </w:rPr>
        <w:t xml:space="preserve"> / znížiť</w:t>
      </w:r>
      <w:r w:rsidR="00592E53">
        <w:rPr>
          <w:rFonts w:ascii="Times New Roman" w:hAnsi="Times New Roman" w:cs="Times New Roman"/>
          <w:sz w:val="24"/>
          <w:szCs w:val="24"/>
        </w:rPr>
        <w:t xml:space="preserve"> predpokladaný počet </w:t>
      </w:r>
      <w:r w:rsidR="0019175F" w:rsidRPr="00231E1F">
        <w:rPr>
          <w:rFonts w:ascii="Times New Roman" w:hAnsi="Times New Roman" w:cs="Times New Roman"/>
          <w:sz w:val="24"/>
          <w:szCs w:val="24"/>
        </w:rPr>
        <w:t>elektrick</w:t>
      </w:r>
      <w:r w:rsidR="00515FAB">
        <w:rPr>
          <w:rFonts w:ascii="Times New Roman" w:hAnsi="Times New Roman" w:cs="Times New Roman"/>
          <w:sz w:val="24"/>
          <w:szCs w:val="24"/>
        </w:rPr>
        <w:t>ých</w:t>
      </w:r>
      <w:r w:rsidR="0019175F" w:rsidRPr="00231E1F">
        <w:rPr>
          <w:rFonts w:ascii="Times New Roman" w:hAnsi="Times New Roman" w:cs="Times New Roman"/>
          <w:sz w:val="24"/>
          <w:szCs w:val="24"/>
        </w:rPr>
        <w:t xml:space="preserve"> spotrebič</w:t>
      </w:r>
      <w:r w:rsidR="00515FAB">
        <w:rPr>
          <w:rFonts w:ascii="Times New Roman" w:hAnsi="Times New Roman" w:cs="Times New Roman"/>
          <w:sz w:val="24"/>
          <w:szCs w:val="24"/>
        </w:rPr>
        <w:t>ov a</w:t>
      </w:r>
      <w:r w:rsidR="00194073">
        <w:rPr>
          <w:rFonts w:ascii="Times New Roman" w:hAnsi="Times New Roman" w:cs="Times New Roman"/>
          <w:sz w:val="24"/>
          <w:szCs w:val="24"/>
        </w:rPr>
        <w:t> </w:t>
      </w:r>
      <w:r w:rsidR="00515FAB">
        <w:rPr>
          <w:rFonts w:ascii="Times New Roman" w:hAnsi="Times New Roman" w:cs="Times New Roman"/>
          <w:sz w:val="24"/>
          <w:szCs w:val="24"/>
        </w:rPr>
        <w:t>elektrick</w:t>
      </w:r>
      <w:r w:rsidR="00194073">
        <w:rPr>
          <w:rFonts w:ascii="Times New Roman" w:hAnsi="Times New Roman" w:cs="Times New Roman"/>
          <w:sz w:val="24"/>
          <w:szCs w:val="24"/>
        </w:rPr>
        <w:t>ého ručného náradia</w:t>
      </w:r>
      <w:r w:rsidR="00592E53">
        <w:rPr>
          <w:rFonts w:ascii="Times New Roman" w:hAnsi="Times New Roman" w:cs="Times New Roman"/>
          <w:sz w:val="24"/>
          <w:szCs w:val="24"/>
        </w:rPr>
        <w:t>.</w:t>
      </w:r>
    </w:p>
    <w:p w14:paraId="43FE7DBA" w14:textId="152A1AB2" w:rsidR="00FF790D" w:rsidRDefault="00FF7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2D9828" w14:textId="6AA969E9" w:rsidR="00FB2F0A" w:rsidRPr="00231E1F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034181" w:rsidRPr="00231E1F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231E1F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4804DB92" w:rsidR="00FB2F0A" w:rsidRPr="00231E1F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7D684395" w14:textId="77777777" w:rsidR="0011384B" w:rsidRPr="00231E1F" w:rsidRDefault="0011384B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35179A2F" w:rsidR="00FB2F0A" w:rsidRPr="00231E1F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6582C0BC" w14:textId="77777777" w:rsidR="009876E0" w:rsidRPr="00231E1F" w:rsidRDefault="009876E0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AC7B466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231E1F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1C55C21B" w:rsidR="00FB2F0A" w:rsidRPr="00231E1F" w:rsidRDefault="00FB2F0A" w:rsidP="00A64C22">
      <w:pPr>
        <w:pStyle w:val="Nzov"/>
        <w:jc w:val="both"/>
        <w:rPr>
          <w:b w:val="0"/>
        </w:rPr>
      </w:pPr>
      <w:r w:rsidRPr="00231E1F">
        <w:rPr>
          <w:b w:val="0"/>
        </w:rPr>
        <w:t xml:space="preserve">Ako uchádzač v predmetnom postupe zadávania zákazky týmto čestne vyhlasujem, že </w:t>
      </w:r>
      <w:r w:rsidRPr="00231E1F">
        <w:t>som oprávnený</w:t>
      </w:r>
      <w:r w:rsidRPr="00231E1F">
        <w:rPr>
          <w:b w:val="0"/>
        </w:rPr>
        <w:t xml:space="preserve"> </w:t>
      </w:r>
      <w:r w:rsidR="00610E7E" w:rsidRPr="00231E1F">
        <w:rPr>
          <w:b w:val="0"/>
        </w:rPr>
        <w:t>realizovať</w:t>
      </w:r>
      <w:r w:rsidR="00300091" w:rsidRPr="00231E1F">
        <w:rPr>
          <w:b w:val="0"/>
        </w:rPr>
        <w:t xml:space="preserve"> predmet zákazky </w:t>
      </w:r>
      <w:r w:rsidRPr="00231E1F">
        <w:rPr>
          <w:b w:val="0"/>
        </w:rPr>
        <w:t>a </w:t>
      </w:r>
      <w:r w:rsidRPr="00231E1F">
        <w:t>nemám uložený zákaz účasti</w:t>
      </w:r>
      <w:r w:rsidRPr="00231E1F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231E1F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050D4882" w:rsidR="00FB2F0A" w:rsidRPr="00231E1F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j. zamestnancami uchádzača, osobami vykonávajúcimi činnosť pre uchádzača na základe dohôd v zmysle </w:t>
      </w:r>
      <w:r w:rsidR="00325161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zákona č. 311/2001 Z. z. 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Zákonník práce</w:t>
      </w:r>
      <w:r w:rsidR="00325161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="007062A3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znení neskorších predpisov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), osoby, ktorých kapacity využijem, budú k dispozícii počas </w:t>
      </w:r>
      <w:r w:rsidRPr="00231E1F">
        <w:rPr>
          <w:rFonts w:ascii="Times New Roman" w:hAnsi="Times New Roman" w:cs="Times New Roman"/>
          <w:sz w:val="24"/>
          <w:szCs w:val="24"/>
          <w:lang w:eastAsia="sk-SK"/>
        </w:rPr>
        <w:t xml:space="preserve">celého </w:t>
      </w:r>
      <w:r w:rsidR="00462ED9" w:rsidRPr="00231E1F">
        <w:rPr>
          <w:rFonts w:ascii="Times New Roman" w:hAnsi="Times New Roman" w:cs="Times New Roman"/>
          <w:sz w:val="24"/>
          <w:szCs w:val="24"/>
          <w:lang w:eastAsia="sk-SK"/>
        </w:rPr>
        <w:t xml:space="preserve">trvania zmluvného vzťahu </w:t>
      </w:r>
      <w:r w:rsidRPr="00231E1F">
        <w:rPr>
          <w:rFonts w:ascii="Times New Roman" w:hAnsi="Times New Roman" w:cs="Times New Roman"/>
          <w:sz w:val="24"/>
          <w:szCs w:val="24"/>
          <w:lang w:eastAsia="sk-SK"/>
        </w:rPr>
        <w:t xml:space="preserve">a tieto 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osoby sú oprávnené </w:t>
      </w:r>
      <w:r w:rsidR="00C075EC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poskytovať predmet zákazky 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vo vzťahu k tej časti zákazky, na ktorú boli kapacity uchádzačovi poskytnuté</w:t>
      </w:r>
      <w:r w:rsidR="003E268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13AC80F" w:rsidR="00FB2F0A" w:rsidRPr="00231E1F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62E50F99" w:rsidR="00B21943" w:rsidRPr="00231E1F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01EE4997" w14:textId="1170E34B" w:rsidR="00FB2F0A" w:rsidRPr="00231E1F" w:rsidRDefault="003A07C1" w:rsidP="003A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  <w:r w:rsidR="00FB2F0A" w:rsidRPr="00231E1F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231E1F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231E1F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231E1F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2A224292" w:rsidR="00FB2F0A" w:rsidRPr="00231E1F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0B0FA" w14:textId="77777777" w:rsidR="005C6C97" w:rsidRPr="00231E1F" w:rsidRDefault="005C6C97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231E1F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231E1F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31E1F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231E1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231E1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231E1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231E1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231E1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231E1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231E1F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231E1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231E1F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7B07FA6C" w:rsidR="00FB2F0A" w:rsidRPr="00231E1F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31E1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231E1F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231E1F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31E1F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231E1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31E1F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231E1F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231E1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231E1F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231E1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231E1F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231E1F">
        <w:rPr>
          <w:rFonts w:ascii="Times New Roman" w:hAnsi="Times New Roman" w:cs="Times New Roman"/>
          <w:b/>
          <w:bCs/>
          <w:w w:val="99"/>
          <w:sz w:val="24"/>
          <w:szCs w:val="24"/>
        </w:rPr>
        <w:t>/uchádzača</w:t>
      </w:r>
    </w:p>
    <w:p w14:paraId="19544C57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231E1F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231E1F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231E1F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31E1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231E1F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31E1F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31E1F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231E1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231E1F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31E1F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31E1F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231E1F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231E1F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231E1F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257132C6" w:rsidR="00FB2F0A" w:rsidRPr="00231E1F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231E1F">
        <w:rPr>
          <w:rFonts w:ascii="Times New Roman" w:hAnsi="Times New Roman" w:cs="Times New Roman"/>
          <w:sz w:val="24"/>
          <w:szCs w:val="24"/>
        </w:rPr>
        <w:t>v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231E1F">
        <w:rPr>
          <w:rFonts w:ascii="Times New Roman" w:hAnsi="Times New Roman" w:cs="Times New Roman"/>
          <w:sz w:val="24"/>
          <w:szCs w:val="24"/>
        </w:rPr>
        <w:t>s</w:t>
      </w:r>
      <w:r w:rsidR="00FB2F0A" w:rsidRPr="00231E1F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231E1F">
        <w:rPr>
          <w:rFonts w:ascii="Times New Roman" w:hAnsi="Times New Roman" w:cs="Times New Roman"/>
          <w:sz w:val="24"/>
          <w:szCs w:val="24"/>
        </w:rPr>
        <w:t>v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231E1F">
        <w:rPr>
          <w:rFonts w:ascii="Times New Roman" w:hAnsi="Times New Roman" w:cs="Times New Roman"/>
          <w:sz w:val="24"/>
          <w:szCs w:val="24"/>
        </w:rPr>
        <w:t>s</w:t>
      </w:r>
      <w:r w:rsidR="00FB2F0A" w:rsidRPr="00231E1F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231E1F">
        <w:rPr>
          <w:rFonts w:ascii="Times New Roman" w:hAnsi="Times New Roman" w:cs="Times New Roman"/>
          <w:sz w:val="24"/>
          <w:szCs w:val="24"/>
        </w:rPr>
        <w:t>s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231E1F">
        <w:rPr>
          <w:rFonts w:ascii="Times New Roman" w:hAnsi="Times New Roman" w:cs="Times New Roman"/>
          <w:sz w:val="24"/>
          <w:szCs w:val="24"/>
        </w:rPr>
        <w:t>i</w:t>
      </w:r>
      <w:r w:rsidR="00FB2F0A" w:rsidRPr="00231E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231E1F">
        <w:rPr>
          <w:rFonts w:ascii="Times New Roman" w:hAnsi="Times New Roman" w:cs="Times New Roman"/>
          <w:sz w:val="24"/>
          <w:szCs w:val="24"/>
        </w:rPr>
        <w:t>s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231E1F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231E1F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231E1F">
        <w:rPr>
          <w:rFonts w:ascii="Times New Roman" w:hAnsi="Times New Roman" w:cs="Times New Roman"/>
          <w:sz w:val="24"/>
          <w:szCs w:val="24"/>
        </w:rPr>
        <w:t>e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231E1F">
        <w:rPr>
          <w:rFonts w:ascii="Times New Roman" w:hAnsi="Times New Roman" w:cs="Times New Roman"/>
          <w:sz w:val="24"/>
          <w:szCs w:val="24"/>
        </w:rPr>
        <w:t>e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231E1F">
        <w:rPr>
          <w:rFonts w:ascii="Times New Roman" w:hAnsi="Times New Roman" w:cs="Times New Roman"/>
          <w:sz w:val="24"/>
          <w:szCs w:val="24"/>
        </w:rPr>
        <w:t>m</w:t>
      </w:r>
      <w:r w:rsidR="00FB2F0A" w:rsidRPr="00231E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231E1F">
        <w:rPr>
          <w:rFonts w:ascii="Times New Roman" w:hAnsi="Times New Roman" w:cs="Times New Roman"/>
          <w:sz w:val="24"/>
          <w:szCs w:val="24"/>
        </w:rPr>
        <w:t>s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231E1F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231E1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231E1F">
        <w:rPr>
          <w:rFonts w:ascii="Times New Roman" w:hAnsi="Times New Roman" w:cs="Times New Roman"/>
          <w:sz w:val="24"/>
          <w:szCs w:val="24"/>
        </w:rPr>
        <w:t>m zadávania vyššie uvedenej zákazky</w:t>
      </w:r>
    </w:p>
    <w:p w14:paraId="74B9B7D8" w14:textId="27A74580" w:rsidR="00FB2F0A" w:rsidRPr="00231E1F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</w:pPr>
      <w:r w:rsidRPr="00231E1F">
        <w:rPr>
          <w:spacing w:val="2"/>
        </w:rPr>
        <w:t>s</w:t>
      </w:r>
      <w:r w:rsidRPr="00231E1F">
        <w:rPr>
          <w:spacing w:val="-1"/>
        </w:rPr>
        <w:t>o</w:t>
      </w:r>
      <w:r w:rsidRPr="00231E1F">
        <w:t>m</w:t>
      </w:r>
      <w:r w:rsidRPr="00231E1F">
        <w:rPr>
          <w:spacing w:val="7"/>
        </w:rPr>
        <w:t xml:space="preserve"> </w:t>
      </w:r>
      <w:r w:rsidRPr="00231E1F">
        <w:rPr>
          <w:spacing w:val="1"/>
        </w:rPr>
        <w:t>n</w:t>
      </w:r>
      <w:r w:rsidRPr="00231E1F">
        <w:t>e</w:t>
      </w:r>
      <w:r w:rsidRPr="00231E1F">
        <w:rPr>
          <w:spacing w:val="2"/>
        </w:rPr>
        <w:t>v</w:t>
      </w:r>
      <w:r w:rsidRPr="00231E1F">
        <w:rPr>
          <w:spacing w:val="-1"/>
        </w:rPr>
        <w:t>y</w:t>
      </w:r>
      <w:r w:rsidRPr="00231E1F">
        <w:t>v</w:t>
      </w:r>
      <w:r w:rsidRPr="00231E1F">
        <w:rPr>
          <w:spacing w:val="1"/>
        </w:rPr>
        <w:t>í</w:t>
      </w:r>
      <w:r w:rsidRPr="00231E1F">
        <w:t>j</w:t>
      </w:r>
      <w:r w:rsidRPr="00231E1F">
        <w:rPr>
          <w:spacing w:val="1"/>
        </w:rPr>
        <w:t>a</w:t>
      </w:r>
      <w:r w:rsidRPr="00231E1F">
        <w:t>l</w:t>
      </w:r>
      <w:r w:rsidRPr="00231E1F">
        <w:rPr>
          <w:spacing w:val="2"/>
        </w:rPr>
        <w:t xml:space="preserve"> </w:t>
      </w:r>
      <w:r w:rsidRPr="00231E1F">
        <w:t>a</w:t>
      </w:r>
      <w:r w:rsidRPr="00231E1F">
        <w:rPr>
          <w:spacing w:val="9"/>
        </w:rPr>
        <w:t xml:space="preserve"> </w:t>
      </w:r>
      <w:r w:rsidRPr="00231E1F">
        <w:rPr>
          <w:spacing w:val="1"/>
        </w:rPr>
        <w:t>n</w:t>
      </w:r>
      <w:r w:rsidRPr="00231E1F">
        <w:t>e</w:t>
      </w:r>
      <w:r w:rsidRPr="00231E1F">
        <w:rPr>
          <w:spacing w:val="1"/>
        </w:rPr>
        <w:t>b</w:t>
      </w:r>
      <w:r w:rsidRPr="00231E1F">
        <w:rPr>
          <w:spacing w:val="-1"/>
        </w:rPr>
        <w:t>u</w:t>
      </w:r>
      <w:r w:rsidRPr="00231E1F">
        <w:t>dem</w:t>
      </w:r>
      <w:r w:rsidRPr="00231E1F">
        <w:rPr>
          <w:spacing w:val="1"/>
        </w:rPr>
        <w:t xml:space="preserve"> </w:t>
      </w:r>
      <w:r w:rsidRPr="00231E1F">
        <w:t>v</w:t>
      </w:r>
      <w:r w:rsidRPr="00231E1F">
        <w:rPr>
          <w:spacing w:val="-1"/>
        </w:rPr>
        <w:t>y</w:t>
      </w:r>
      <w:r w:rsidRPr="00231E1F">
        <w:t>v</w:t>
      </w:r>
      <w:r w:rsidRPr="00231E1F">
        <w:rPr>
          <w:spacing w:val="1"/>
        </w:rPr>
        <w:t>í</w:t>
      </w:r>
      <w:r w:rsidRPr="00231E1F">
        <w:t>j</w:t>
      </w:r>
      <w:r w:rsidRPr="00231E1F">
        <w:rPr>
          <w:spacing w:val="1"/>
        </w:rPr>
        <w:t>a</w:t>
      </w:r>
      <w:r w:rsidRPr="00231E1F">
        <w:t>ť</w:t>
      </w:r>
      <w:r w:rsidRPr="00231E1F">
        <w:rPr>
          <w:spacing w:val="6"/>
        </w:rPr>
        <w:t xml:space="preserve"> </w:t>
      </w:r>
      <w:r w:rsidRPr="00231E1F">
        <w:t>v</w:t>
      </w:r>
      <w:r w:rsidRPr="00231E1F">
        <w:rPr>
          <w:spacing w:val="-1"/>
        </w:rPr>
        <w:t>o</w:t>
      </w:r>
      <w:r w:rsidRPr="00231E1F">
        <w:rPr>
          <w:spacing w:val="1"/>
        </w:rPr>
        <w:t>č</w:t>
      </w:r>
      <w:r w:rsidRPr="00231E1F">
        <w:t>i</w:t>
      </w:r>
      <w:r w:rsidRPr="00231E1F">
        <w:rPr>
          <w:spacing w:val="7"/>
        </w:rPr>
        <w:t xml:space="preserve"> </w:t>
      </w:r>
      <w:r w:rsidRPr="00231E1F">
        <w:rPr>
          <w:spacing w:val="-1"/>
        </w:rPr>
        <w:t>ž</w:t>
      </w:r>
      <w:r w:rsidRPr="00231E1F">
        <w:rPr>
          <w:spacing w:val="1"/>
        </w:rPr>
        <w:t>ia</w:t>
      </w:r>
      <w:r w:rsidRPr="00231E1F">
        <w:t>d</w:t>
      </w:r>
      <w:r w:rsidRPr="00231E1F">
        <w:rPr>
          <w:spacing w:val="1"/>
        </w:rPr>
        <w:t>n</w:t>
      </w:r>
      <w:r w:rsidRPr="00231E1F">
        <w:t>ej</w:t>
      </w:r>
      <w:r w:rsidRPr="00231E1F">
        <w:rPr>
          <w:spacing w:val="6"/>
        </w:rPr>
        <w:t xml:space="preserve"> </w:t>
      </w:r>
      <w:r w:rsidRPr="00231E1F">
        <w:rPr>
          <w:spacing w:val="-1"/>
        </w:rPr>
        <w:t>o</w:t>
      </w:r>
      <w:r w:rsidRPr="00231E1F">
        <w:t>s</w:t>
      </w:r>
      <w:r w:rsidRPr="00231E1F">
        <w:rPr>
          <w:spacing w:val="-1"/>
        </w:rPr>
        <w:t>o</w:t>
      </w:r>
      <w:r w:rsidRPr="00231E1F">
        <w:rPr>
          <w:spacing w:val="1"/>
        </w:rPr>
        <w:t>b</w:t>
      </w:r>
      <w:r w:rsidRPr="00231E1F">
        <w:t>e</w:t>
      </w:r>
      <w:r w:rsidRPr="00231E1F">
        <w:rPr>
          <w:spacing w:val="5"/>
        </w:rPr>
        <w:t xml:space="preserve"> </w:t>
      </w:r>
      <w:r w:rsidRPr="00231E1F">
        <w:rPr>
          <w:spacing w:val="1"/>
        </w:rPr>
        <w:t>n</w:t>
      </w:r>
      <w:r w:rsidRPr="00231E1F">
        <w:t>a</w:t>
      </w:r>
      <w:r w:rsidRPr="00231E1F">
        <w:rPr>
          <w:spacing w:val="11"/>
        </w:rPr>
        <w:t xml:space="preserve"> </w:t>
      </w:r>
      <w:r w:rsidRPr="00231E1F">
        <w:t>s</w:t>
      </w:r>
      <w:r w:rsidRPr="00231E1F">
        <w:rPr>
          <w:spacing w:val="1"/>
        </w:rPr>
        <w:t>t</w:t>
      </w:r>
      <w:r w:rsidRPr="00231E1F">
        <w:t>r</w:t>
      </w:r>
      <w:r w:rsidRPr="00231E1F">
        <w:rPr>
          <w:spacing w:val="1"/>
        </w:rPr>
        <w:t>an</w:t>
      </w:r>
      <w:r w:rsidRPr="00231E1F">
        <w:t>e</w:t>
      </w:r>
      <w:r w:rsidRPr="00231E1F">
        <w:rPr>
          <w:spacing w:val="5"/>
        </w:rPr>
        <w:t xml:space="preserve"> </w:t>
      </w:r>
      <w:r w:rsidRPr="00231E1F">
        <w:t>verej</w:t>
      </w:r>
      <w:r w:rsidRPr="00231E1F">
        <w:rPr>
          <w:spacing w:val="1"/>
        </w:rPr>
        <w:t>n</w:t>
      </w:r>
      <w:r w:rsidRPr="00231E1F">
        <w:t>é</w:t>
      </w:r>
      <w:r w:rsidRPr="00231E1F">
        <w:rPr>
          <w:spacing w:val="1"/>
        </w:rPr>
        <w:t>h</w:t>
      </w:r>
      <w:r w:rsidRPr="00231E1F">
        <w:t xml:space="preserve">o </w:t>
      </w:r>
      <w:r w:rsidRPr="00231E1F">
        <w:rPr>
          <w:spacing w:val="-1"/>
        </w:rPr>
        <w:t>o</w:t>
      </w:r>
      <w:r w:rsidRPr="00231E1F">
        <w:rPr>
          <w:spacing w:val="1"/>
        </w:rPr>
        <w:t>b</w:t>
      </w:r>
      <w:r w:rsidRPr="00231E1F">
        <w:t>s</w:t>
      </w:r>
      <w:r w:rsidRPr="00231E1F">
        <w:rPr>
          <w:spacing w:val="1"/>
        </w:rPr>
        <w:t>ta</w:t>
      </w:r>
      <w:r w:rsidRPr="00231E1F">
        <w:t>r</w:t>
      </w:r>
      <w:r w:rsidRPr="00231E1F">
        <w:rPr>
          <w:spacing w:val="1"/>
        </w:rPr>
        <w:t>á</w:t>
      </w:r>
      <w:r w:rsidRPr="00231E1F">
        <w:t>v</w:t>
      </w:r>
      <w:r w:rsidRPr="00231E1F">
        <w:rPr>
          <w:spacing w:val="1"/>
        </w:rPr>
        <w:t>a</w:t>
      </w:r>
      <w:r w:rsidRPr="00231E1F">
        <w:rPr>
          <w:spacing w:val="2"/>
        </w:rPr>
        <w:t>t</w:t>
      </w:r>
      <w:r w:rsidRPr="00231E1F">
        <w:t xml:space="preserve">eľa, </w:t>
      </w:r>
      <w:r w:rsidRPr="00231E1F">
        <w:rPr>
          <w:spacing w:val="1"/>
        </w:rPr>
        <w:t>k</w:t>
      </w:r>
      <w:r w:rsidRPr="00231E1F">
        <w:rPr>
          <w:spacing w:val="2"/>
        </w:rPr>
        <w:t>t</w:t>
      </w:r>
      <w:r w:rsidRPr="00231E1F">
        <w:rPr>
          <w:spacing w:val="-1"/>
        </w:rPr>
        <w:t>o</w:t>
      </w:r>
      <w:r w:rsidRPr="00231E1F">
        <w:t>rá</w:t>
      </w:r>
      <w:r w:rsidRPr="00231E1F">
        <w:rPr>
          <w:spacing w:val="10"/>
        </w:rPr>
        <w:t xml:space="preserve"> </w:t>
      </w:r>
      <w:r w:rsidRPr="00231E1F">
        <w:t>je</w:t>
      </w:r>
      <w:r w:rsidRPr="00231E1F">
        <w:rPr>
          <w:spacing w:val="13"/>
        </w:rPr>
        <w:t xml:space="preserve"> </w:t>
      </w:r>
      <w:r w:rsidRPr="00231E1F">
        <w:rPr>
          <w:spacing w:val="1"/>
        </w:rPr>
        <w:t>al</w:t>
      </w:r>
      <w:r w:rsidRPr="00231E1F">
        <w:t>e</w:t>
      </w:r>
      <w:r w:rsidRPr="00231E1F">
        <w:rPr>
          <w:spacing w:val="1"/>
        </w:rPr>
        <w:t>b</w:t>
      </w:r>
      <w:r w:rsidRPr="00231E1F">
        <w:t>o</w:t>
      </w:r>
      <w:r w:rsidRPr="00231E1F">
        <w:rPr>
          <w:spacing w:val="8"/>
        </w:rPr>
        <w:t xml:space="preserve"> </w:t>
      </w:r>
      <w:r w:rsidRPr="00231E1F">
        <w:rPr>
          <w:spacing w:val="1"/>
        </w:rPr>
        <w:t>b</w:t>
      </w:r>
      <w:r w:rsidRPr="00231E1F">
        <w:t>y</w:t>
      </w:r>
      <w:r w:rsidRPr="00231E1F">
        <w:rPr>
          <w:spacing w:val="14"/>
        </w:rPr>
        <w:t xml:space="preserve"> </w:t>
      </w:r>
      <w:r w:rsidRPr="00231E1F">
        <w:rPr>
          <w:spacing w:val="3"/>
        </w:rPr>
        <w:t>m</w:t>
      </w:r>
      <w:r w:rsidRPr="00231E1F">
        <w:rPr>
          <w:spacing w:val="-1"/>
        </w:rPr>
        <w:t>o</w:t>
      </w:r>
      <w:r w:rsidRPr="00231E1F">
        <w:rPr>
          <w:spacing w:val="1"/>
        </w:rPr>
        <w:t>hl</w:t>
      </w:r>
      <w:r w:rsidRPr="00231E1F">
        <w:t>a</w:t>
      </w:r>
      <w:r w:rsidRPr="00231E1F">
        <w:rPr>
          <w:spacing w:val="9"/>
        </w:rPr>
        <w:t xml:space="preserve"> </w:t>
      </w:r>
      <w:r w:rsidRPr="00231E1F">
        <w:rPr>
          <w:spacing w:val="1"/>
        </w:rPr>
        <w:t>b</w:t>
      </w:r>
      <w:r w:rsidRPr="00231E1F">
        <w:rPr>
          <w:spacing w:val="-1"/>
        </w:rPr>
        <w:t>y</w:t>
      </w:r>
      <w:r w:rsidRPr="00231E1F">
        <w:t>ť</w:t>
      </w:r>
      <w:r w:rsidRPr="00231E1F">
        <w:rPr>
          <w:spacing w:val="13"/>
        </w:rPr>
        <w:t xml:space="preserve"> </w:t>
      </w:r>
      <w:r w:rsidRPr="00231E1F">
        <w:rPr>
          <w:spacing w:val="-1"/>
        </w:rPr>
        <w:t>z</w:t>
      </w:r>
      <w:r w:rsidRPr="00231E1F">
        <w:rPr>
          <w:spacing w:val="1"/>
        </w:rPr>
        <w:t>ain</w:t>
      </w:r>
      <w:r w:rsidRPr="00231E1F">
        <w:rPr>
          <w:spacing w:val="2"/>
        </w:rPr>
        <w:t>t</w:t>
      </w:r>
      <w:r w:rsidRPr="00231E1F">
        <w:t>eres</w:t>
      </w:r>
      <w:r w:rsidRPr="00231E1F">
        <w:rPr>
          <w:spacing w:val="-1"/>
        </w:rPr>
        <w:t>o</w:t>
      </w:r>
      <w:r w:rsidRPr="00231E1F">
        <w:t>v</w:t>
      </w:r>
      <w:r w:rsidRPr="00231E1F">
        <w:rPr>
          <w:spacing w:val="1"/>
        </w:rPr>
        <w:t>ano</w:t>
      </w:r>
      <w:r w:rsidRPr="00231E1F">
        <w:t xml:space="preserve">u </w:t>
      </w:r>
      <w:r w:rsidRPr="00231E1F">
        <w:rPr>
          <w:spacing w:val="-1"/>
        </w:rPr>
        <w:t>o</w:t>
      </w:r>
      <w:r w:rsidRPr="00231E1F">
        <w:rPr>
          <w:spacing w:val="2"/>
        </w:rPr>
        <w:t>s</w:t>
      </w:r>
      <w:r w:rsidRPr="00231E1F">
        <w:rPr>
          <w:spacing w:val="-1"/>
        </w:rPr>
        <w:t>o</w:t>
      </w:r>
      <w:r w:rsidRPr="00231E1F">
        <w:rPr>
          <w:spacing w:val="1"/>
        </w:rPr>
        <w:t>bo</w:t>
      </w:r>
      <w:r w:rsidRPr="00231E1F">
        <w:t>u</w:t>
      </w:r>
      <w:r w:rsidRPr="00231E1F">
        <w:rPr>
          <w:spacing w:val="7"/>
        </w:rPr>
        <w:t xml:space="preserve"> </w:t>
      </w:r>
      <w:r w:rsidRPr="00231E1F">
        <w:t>v</w:t>
      </w:r>
      <w:r w:rsidRPr="00231E1F">
        <w:rPr>
          <w:spacing w:val="16"/>
        </w:rPr>
        <w:t xml:space="preserve"> </w:t>
      </w:r>
      <w:r w:rsidRPr="00231E1F">
        <w:rPr>
          <w:spacing w:val="-1"/>
        </w:rPr>
        <w:t>z</w:t>
      </w:r>
      <w:r w:rsidRPr="00231E1F">
        <w:rPr>
          <w:spacing w:val="3"/>
        </w:rPr>
        <w:t>m</w:t>
      </w:r>
      <w:r w:rsidRPr="00231E1F">
        <w:rPr>
          <w:spacing w:val="-1"/>
        </w:rPr>
        <w:t>y</w:t>
      </w:r>
      <w:r w:rsidRPr="00231E1F">
        <w:t>sle</w:t>
      </w:r>
      <w:r w:rsidRPr="00231E1F">
        <w:rPr>
          <w:spacing w:val="12"/>
        </w:rPr>
        <w:t xml:space="preserve"> </w:t>
      </w:r>
      <w:r w:rsidRPr="00231E1F">
        <w:rPr>
          <w:spacing w:val="-1"/>
        </w:rPr>
        <w:t>u</w:t>
      </w:r>
      <w:r w:rsidRPr="00231E1F">
        <w:t>s</w:t>
      </w:r>
      <w:r w:rsidRPr="00231E1F">
        <w:rPr>
          <w:spacing w:val="1"/>
        </w:rPr>
        <w:t>tan</w:t>
      </w:r>
      <w:r w:rsidRPr="00231E1F">
        <w:rPr>
          <w:spacing w:val="-1"/>
        </w:rPr>
        <w:t>o</w:t>
      </w:r>
      <w:r w:rsidRPr="00231E1F">
        <w:t>v</w:t>
      </w:r>
      <w:r w:rsidRPr="00231E1F">
        <w:rPr>
          <w:spacing w:val="2"/>
        </w:rPr>
        <w:t>e</w:t>
      </w:r>
      <w:r w:rsidRPr="00231E1F">
        <w:rPr>
          <w:spacing w:val="1"/>
        </w:rPr>
        <w:t>ni</w:t>
      </w:r>
      <w:r w:rsidRPr="00231E1F">
        <w:t>a</w:t>
      </w:r>
      <w:r w:rsidRPr="00231E1F">
        <w:rPr>
          <w:spacing w:val="3"/>
        </w:rPr>
        <w:t xml:space="preserve"> </w:t>
      </w:r>
      <w:r w:rsidRPr="00231E1F">
        <w:t>§</w:t>
      </w:r>
      <w:r w:rsidRPr="00231E1F">
        <w:rPr>
          <w:spacing w:val="14"/>
        </w:rPr>
        <w:t xml:space="preserve"> </w:t>
      </w:r>
      <w:r w:rsidRPr="00231E1F">
        <w:rPr>
          <w:spacing w:val="10"/>
        </w:rPr>
        <w:t>2</w:t>
      </w:r>
      <w:r w:rsidRPr="00231E1F">
        <w:t>3</w:t>
      </w:r>
      <w:r w:rsidRPr="00231E1F">
        <w:rPr>
          <w:spacing w:val="15"/>
        </w:rPr>
        <w:t xml:space="preserve"> </w:t>
      </w:r>
      <w:r w:rsidRPr="00231E1F">
        <w:rPr>
          <w:spacing w:val="-1"/>
        </w:rPr>
        <w:t>o</w:t>
      </w:r>
      <w:r w:rsidRPr="00231E1F">
        <w:t>d</w:t>
      </w:r>
      <w:r w:rsidRPr="00231E1F">
        <w:rPr>
          <w:spacing w:val="2"/>
        </w:rPr>
        <w:t>s</w:t>
      </w:r>
      <w:r w:rsidRPr="00231E1F">
        <w:t>.</w:t>
      </w:r>
      <w:r w:rsidRPr="00231E1F">
        <w:rPr>
          <w:spacing w:val="11"/>
        </w:rPr>
        <w:t xml:space="preserve"> </w:t>
      </w:r>
      <w:r w:rsidRPr="00231E1F">
        <w:t>3</w:t>
      </w:r>
      <w:r w:rsidRPr="00231E1F">
        <w:rPr>
          <w:spacing w:val="14"/>
        </w:rPr>
        <w:t xml:space="preserve"> </w:t>
      </w:r>
      <w:r w:rsidR="001A79F4" w:rsidRPr="00231E1F">
        <w:t>zákona o</w:t>
      </w:r>
      <w:r w:rsidR="007062A3" w:rsidRPr="00231E1F">
        <w:t> verejnom obstarávaní</w:t>
      </w:r>
      <w:r w:rsidRPr="00231E1F">
        <w:t xml:space="preserve"> </w:t>
      </w:r>
      <w:r w:rsidRPr="00231E1F">
        <w:rPr>
          <w:spacing w:val="1"/>
        </w:rPr>
        <w:t>ak</w:t>
      </w:r>
      <w:r w:rsidRPr="00231E1F">
        <w:t>é</w:t>
      </w:r>
      <w:r w:rsidRPr="00231E1F">
        <w:rPr>
          <w:spacing w:val="1"/>
        </w:rPr>
        <w:t>k</w:t>
      </w:r>
      <w:r w:rsidRPr="00231E1F">
        <w:rPr>
          <w:spacing w:val="-1"/>
        </w:rPr>
        <w:t>o</w:t>
      </w:r>
      <w:r w:rsidRPr="00231E1F">
        <w:t>ľvek</w:t>
      </w:r>
      <w:r w:rsidRPr="00231E1F">
        <w:rPr>
          <w:spacing w:val="4"/>
        </w:rPr>
        <w:t xml:space="preserve"> </w:t>
      </w:r>
      <w:r w:rsidRPr="00231E1F">
        <w:rPr>
          <w:spacing w:val="1"/>
        </w:rPr>
        <w:t>ak</w:t>
      </w:r>
      <w:r w:rsidRPr="00231E1F">
        <w:rPr>
          <w:spacing w:val="2"/>
        </w:rPr>
        <w:t>t</w:t>
      </w:r>
      <w:r w:rsidRPr="00231E1F">
        <w:rPr>
          <w:spacing w:val="1"/>
        </w:rPr>
        <w:t>i</w:t>
      </w:r>
      <w:r w:rsidRPr="00231E1F">
        <w:t>v</w:t>
      </w:r>
      <w:r w:rsidRPr="00231E1F">
        <w:rPr>
          <w:spacing w:val="1"/>
        </w:rPr>
        <w:t>i</w:t>
      </w:r>
      <w:r w:rsidRPr="00231E1F">
        <w:rPr>
          <w:spacing w:val="2"/>
        </w:rPr>
        <w:t>t</w:t>
      </w:r>
      <w:r w:rsidRPr="00231E1F">
        <w:rPr>
          <w:spacing w:val="-1"/>
        </w:rPr>
        <w:t>y</w:t>
      </w:r>
      <w:r w:rsidRPr="00231E1F">
        <w:t>,</w:t>
      </w:r>
      <w:r w:rsidRPr="00231E1F">
        <w:rPr>
          <w:spacing w:val="4"/>
        </w:rPr>
        <w:t xml:space="preserve"> </w:t>
      </w:r>
      <w:r w:rsidRPr="00231E1F">
        <w:rPr>
          <w:spacing w:val="1"/>
        </w:rPr>
        <w:t>k</w:t>
      </w:r>
      <w:r w:rsidRPr="00231E1F">
        <w:rPr>
          <w:spacing w:val="2"/>
        </w:rPr>
        <w:t>t</w:t>
      </w:r>
      <w:r w:rsidRPr="00231E1F">
        <w:rPr>
          <w:spacing w:val="-1"/>
        </w:rPr>
        <w:t>o</w:t>
      </w:r>
      <w:r w:rsidRPr="00231E1F">
        <w:t>ré</w:t>
      </w:r>
      <w:r w:rsidRPr="00231E1F">
        <w:rPr>
          <w:spacing w:val="11"/>
        </w:rPr>
        <w:t xml:space="preserve"> </w:t>
      </w:r>
      <w:r w:rsidRPr="00231E1F">
        <w:rPr>
          <w:spacing w:val="1"/>
        </w:rPr>
        <w:t>b</w:t>
      </w:r>
      <w:r w:rsidRPr="00231E1F">
        <w:t>y</w:t>
      </w:r>
      <w:r w:rsidRPr="00231E1F">
        <w:rPr>
          <w:spacing w:val="10"/>
        </w:rPr>
        <w:t xml:space="preserve"> </w:t>
      </w:r>
      <w:r w:rsidRPr="00231E1F">
        <w:rPr>
          <w:spacing w:val="3"/>
        </w:rPr>
        <w:t>m</w:t>
      </w:r>
      <w:r w:rsidRPr="00231E1F">
        <w:rPr>
          <w:spacing w:val="-1"/>
        </w:rPr>
        <w:t>o</w:t>
      </w:r>
      <w:r w:rsidRPr="00231E1F">
        <w:rPr>
          <w:spacing w:val="1"/>
        </w:rPr>
        <w:t>hl</w:t>
      </w:r>
      <w:r w:rsidRPr="00231E1F">
        <w:t>i</w:t>
      </w:r>
      <w:r w:rsidRPr="00231E1F">
        <w:rPr>
          <w:spacing w:val="9"/>
        </w:rPr>
        <w:t xml:space="preserve"> </w:t>
      </w:r>
      <w:r w:rsidRPr="00231E1F">
        <w:t>v</w:t>
      </w:r>
      <w:r w:rsidRPr="00231E1F">
        <w:rPr>
          <w:spacing w:val="1"/>
        </w:rPr>
        <w:t>i</w:t>
      </w:r>
      <w:r w:rsidRPr="00231E1F">
        <w:t>esť</w:t>
      </w:r>
      <w:r w:rsidRPr="00231E1F">
        <w:rPr>
          <w:spacing w:val="11"/>
        </w:rPr>
        <w:t xml:space="preserve"> </w:t>
      </w:r>
      <w:r w:rsidRPr="00231E1F">
        <w:t>k</w:t>
      </w:r>
      <w:r w:rsidRPr="00231E1F">
        <w:rPr>
          <w:spacing w:val="13"/>
        </w:rPr>
        <w:t xml:space="preserve"> </w:t>
      </w:r>
      <w:r w:rsidRPr="00231E1F">
        <w:rPr>
          <w:spacing w:val="-1"/>
        </w:rPr>
        <w:t>z</w:t>
      </w:r>
      <w:r w:rsidRPr="00231E1F">
        <w:rPr>
          <w:spacing w:val="2"/>
        </w:rPr>
        <w:t>v</w:t>
      </w:r>
      <w:r w:rsidRPr="00231E1F">
        <w:rPr>
          <w:spacing w:val="-1"/>
        </w:rPr>
        <w:t>ý</w:t>
      </w:r>
      <w:r w:rsidRPr="00231E1F">
        <w:rPr>
          <w:spacing w:val="1"/>
        </w:rPr>
        <w:t>ho</w:t>
      </w:r>
      <w:r w:rsidRPr="00231E1F">
        <w:t>d</w:t>
      </w:r>
      <w:r w:rsidRPr="00231E1F">
        <w:rPr>
          <w:spacing w:val="1"/>
        </w:rPr>
        <w:t>n</w:t>
      </w:r>
      <w:r w:rsidRPr="00231E1F">
        <w:t>e</w:t>
      </w:r>
      <w:r w:rsidRPr="00231E1F">
        <w:rPr>
          <w:spacing w:val="1"/>
        </w:rPr>
        <w:t>ni</w:t>
      </w:r>
      <w:r w:rsidRPr="00231E1F">
        <w:t xml:space="preserve">u </w:t>
      </w:r>
      <w:r w:rsidRPr="00231E1F">
        <w:rPr>
          <w:spacing w:val="1"/>
        </w:rPr>
        <w:t>ná</w:t>
      </w:r>
      <w:r w:rsidRPr="00231E1F">
        <w:t>šho</w:t>
      </w:r>
      <w:r w:rsidRPr="00231E1F">
        <w:rPr>
          <w:spacing w:val="7"/>
        </w:rPr>
        <w:t xml:space="preserve"> </w:t>
      </w:r>
      <w:r w:rsidRPr="00231E1F">
        <w:rPr>
          <w:spacing w:val="3"/>
        </w:rPr>
        <w:t>p</w:t>
      </w:r>
      <w:r w:rsidRPr="00231E1F">
        <w:rPr>
          <w:spacing w:val="-1"/>
        </w:rPr>
        <w:t>o</w:t>
      </w:r>
      <w:r w:rsidRPr="00231E1F">
        <w:t>s</w:t>
      </w:r>
      <w:r w:rsidRPr="00231E1F">
        <w:rPr>
          <w:spacing w:val="1"/>
        </w:rPr>
        <w:t>ta</w:t>
      </w:r>
      <w:r w:rsidRPr="00231E1F">
        <w:t>ve</w:t>
      </w:r>
      <w:r w:rsidRPr="00231E1F">
        <w:rPr>
          <w:spacing w:val="1"/>
        </w:rPr>
        <w:t>ni</w:t>
      </w:r>
      <w:r w:rsidRPr="00231E1F">
        <w:t>a</w:t>
      </w:r>
      <w:r w:rsidRPr="00231E1F">
        <w:rPr>
          <w:spacing w:val="3"/>
        </w:rPr>
        <w:t xml:space="preserve"> </w:t>
      </w:r>
      <w:r w:rsidRPr="00231E1F">
        <w:t>v</w:t>
      </w:r>
      <w:r w:rsidRPr="00231E1F">
        <w:rPr>
          <w:spacing w:val="12"/>
        </w:rPr>
        <w:t xml:space="preserve"> </w:t>
      </w:r>
      <w:r w:rsidRPr="00231E1F">
        <w:rPr>
          <w:spacing w:val="1"/>
        </w:rPr>
        <w:t>po</w:t>
      </w:r>
      <w:r w:rsidRPr="00231E1F">
        <w:t>s</w:t>
      </w:r>
      <w:r w:rsidRPr="00231E1F">
        <w:rPr>
          <w:spacing w:val="1"/>
        </w:rPr>
        <w:t>t</w:t>
      </w:r>
      <w:r w:rsidRPr="00231E1F">
        <w:rPr>
          <w:spacing w:val="-1"/>
        </w:rPr>
        <w:t>u</w:t>
      </w:r>
      <w:r w:rsidRPr="00231E1F">
        <w:rPr>
          <w:spacing w:val="12"/>
        </w:rPr>
        <w:t>p</w:t>
      </w:r>
      <w:r w:rsidRPr="00231E1F">
        <w:t>e</w:t>
      </w:r>
      <w:r w:rsidRPr="00231E1F">
        <w:rPr>
          <w:spacing w:val="5"/>
        </w:rPr>
        <w:t xml:space="preserve"> </w:t>
      </w:r>
      <w:r w:rsidRPr="00231E1F">
        <w:rPr>
          <w:spacing w:val="2"/>
        </w:rPr>
        <w:t>t</w:t>
      </w:r>
      <w:r w:rsidRPr="00231E1F">
        <w:rPr>
          <w:spacing w:val="-1"/>
        </w:rPr>
        <w:t>o</w:t>
      </w:r>
      <w:r w:rsidRPr="00231E1F">
        <w:rPr>
          <w:spacing w:val="1"/>
        </w:rPr>
        <w:t>h</w:t>
      </w:r>
      <w:r w:rsidRPr="00231E1F">
        <w:rPr>
          <w:spacing w:val="2"/>
        </w:rPr>
        <w:t>t</w:t>
      </w:r>
      <w:r w:rsidRPr="00231E1F">
        <w:t>o verej</w:t>
      </w:r>
      <w:r w:rsidRPr="00231E1F">
        <w:rPr>
          <w:spacing w:val="1"/>
        </w:rPr>
        <w:t>n</w:t>
      </w:r>
      <w:r w:rsidRPr="00231E1F">
        <w:t>é</w:t>
      </w:r>
      <w:r w:rsidRPr="00231E1F">
        <w:rPr>
          <w:spacing w:val="1"/>
        </w:rPr>
        <w:t>h</w:t>
      </w:r>
      <w:r w:rsidRPr="00231E1F">
        <w:t>o</w:t>
      </w:r>
      <w:r w:rsidRPr="00231E1F">
        <w:rPr>
          <w:spacing w:val="-9"/>
        </w:rPr>
        <w:t xml:space="preserve"> </w:t>
      </w:r>
      <w:r w:rsidRPr="00231E1F">
        <w:rPr>
          <w:spacing w:val="-1"/>
        </w:rPr>
        <w:t>o</w:t>
      </w:r>
      <w:r w:rsidRPr="00231E1F">
        <w:rPr>
          <w:spacing w:val="1"/>
        </w:rPr>
        <w:t>b</w:t>
      </w:r>
      <w:r w:rsidRPr="00231E1F">
        <w:t>s</w:t>
      </w:r>
      <w:r w:rsidRPr="00231E1F">
        <w:rPr>
          <w:spacing w:val="1"/>
        </w:rPr>
        <w:t>ta</w:t>
      </w:r>
      <w:r w:rsidRPr="00231E1F">
        <w:t>r</w:t>
      </w:r>
      <w:r w:rsidRPr="00231E1F">
        <w:rPr>
          <w:spacing w:val="1"/>
        </w:rPr>
        <w:t>á</w:t>
      </w:r>
      <w:r w:rsidRPr="00231E1F">
        <w:t>v</w:t>
      </w:r>
      <w:r w:rsidRPr="00231E1F">
        <w:rPr>
          <w:spacing w:val="1"/>
        </w:rPr>
        <w:t>ania</w:t>
      </w:r>
      <w:r w:rsidRPr="00231E1F">
        <w:t>,</w:t>
      </w:r>
    </w:p>
    <w:p w14:paraId="13CEDA59" w14:textId="79E1B2C6" w:rsidR="00FB2F0A" w:rsidRPr="00231E1F" w:rsidRDefault="001A79F4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231E1F">
        <w:rPr>
          <w:spacing w:val="2"/>
        </w:rPr>
        <w:t xml:space="preserve">som </w:t>
      </w:r>
      <w:r w:rsidR="00FB2F0A" w:rsidRPr="00231E1F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69A35BDF" w:rsidR="00FB2F0A" w:rsidRPr="00231E1F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231E1F">
        <w:rPr>
          <w:spacing w:val="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3DBF29F0" w14:textId="77777777" w:rsidR="00FB2F0A" w:rsidRPr="00231E1F" w:rsidRDefault="00FB2F0A" w:rsidP="00785007">
      <w:pPr>
        <w:pStyle w:val="Odsekzoznamu"/>
        <w:numPr>
          <w:ilvl w:val="0"/>
          <w:numId w:val="3"/>
        </w:numPr>
        <w:ind w:left="357" w:right="238" w:hanging="357"/>
        <w:contextualSpacing w:val="0"/>
        <w:jc w:val="both"/>
        <w:rPr>
          <w:spacing w:val="2"/>
        </w:rPr>
      </w:pPr>
      <w:r w:rsidRPr="00231E1F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231E1F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231E1F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231E1F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231E1F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537C0056" w:rsidR="00FB2F0A" w:rsidRPr="00231E1F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7C1F0BB3" w:rsidR="001E16A7" w:rsidRPr="00231E1F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</w:t>
      </w:r>
    </w:p>
    <w:p w14:paraId="1A98EAA0" w14:textId="3A3EC5F5" w:rsidR="00FB2F0A" w:rsidRPr="00231E1F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231E1F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231E1F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231E1F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77777777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EA33F2" w14:textId="77777777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E0C5E4" w14:textId="25514F84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643480" w14:textId="0E3ED929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DB863" w14:textId="3B37742C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09D64" w14:textId="5052E443" w:rsidR="001B1574" w:rsidRPr="00231E1F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5CFB6E" w14:textId="3D147380" w:rsidR="000E6646" w:rsidRPr="00231E1F" w:rsidRDefault="000E6646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231E1F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231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231E1F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12B28EE" w14:textId="77777777" w:rsidR="00582F8F" w:rsidRPr="00231E1F" w:rsidRDefault="00582F8F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081567CF" w:rsidR="000E6646" w:rsidRPr="00231E1F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1F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231E1F">
        <w:rPr>
          <w:rFonts w:ascii="Times New Roman" w:hAnsi="Times New Roman" w:cs="Times New Roman"/>
          <w:b/>
          <w:sz w:val="24"/>
          <w:szCs w:val="24"/>
        </w:rPr>
        <w:t>ÁVRH NA PLNENIE KRITÉRI</w:t>
      </w:r>
      <w:r w:rsidR="00BC39C9" w:rsidRPr="00231E1F">
        <w:rPr>
          <w:rFonts w:ascii="Times New Roman" w:hAnsi="Times New Roman" w:cs="Times New Roman"/>
          <w:b/>
          <w:sz w:val="24"/>
          <w:szCs w:val="24"/>
        </w:rPr>
        <w:t>A</w:t>
      </w:r>
    </w:p>
    <w:p w14:paraId="67DD0D33" w14:textId="77777777" w:rsidR="005D3D75" w:rsidRPr="00231E1F" w:rsidRDefault="005D3D75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231E1F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231E1F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231E1F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231E1F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IČO:</w:t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231E1F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231E1F" w:rsidRDefault="000E6646" w:rsidP="000D44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DIČ: </w:t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231E1F">
        <w:rPr>
          <w:rFonts w:ascii="Times New Roman" w:hAnsi="Times New Roman" w:cs="Times New Roman"/>
          <w:sz w:val="24"/>
          <w:szCs w:val="24"/>
        </w:rPr>
        <w:t>.</w:t>
      </w:r>
    </w:p>
    <w:p w14:paraId="07240DE9" w14:textId="77777777" w:rsidR="00C23F02" w:rsidRPr="00231E1F" w:rsidRDefault="00C23F02" w:rsidP="00C2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747"/>
        <w:gridCol w:w="865"/>
        <w:gridCol w:w="1727"/>
        <w:gridCol w:w="1865"/>
      </w:tblGrid>
      <w:tr w:rsidR="00C23F02" w:rsidRPr="00231E1F" w14:paraId="7C651F2F" w14:textId="77777777" w:rsidTr="006C5831">
        <w:tc>
          <w:tcPr>
            <w:tcW w:w="2579" w:type="pct"/>
            <w:vAlign w:val="center"/>
          </w:tcPr>
          <w:p w14:paraId="0D366908" w14:textId="77777777" w:rsidR="00C23F02" w:rsidRPr="00231E1F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1305" w14:textId="77777777" w:rsidR="00C23F02" w:rsidRPr="00231E1F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  <w:p w14:paraId="62AEB315" w14:textId="77777777" w:rsidR="00C23F02" w:rsidRPr="00231E1F" w:rsidRDefault="00C23F02" w:rsidP="0006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31907AA" w14:textId="274BB71A" w:rsidR="00C23F02" w:rsidRPr="00231E1F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  <w:r w:rsidR="00BC62AE"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E5" w:rsidRPr="00231E1F">
              <w:rPr>
                <w:rFonts w:ascii="Times New Roman" w:hAnsi="Times New Roman" w:cs="Times New Roman"/>
                <w:sz w:val="24"/>
                <w:szCs w:val="24"/>
              </w:rPr>
              <w:t>kusov</w:t>
            </w:r>
          </w:p>
        </w:tc>
        <w:tc>
          <w:tcPr>
            <w:tcW w:w="938" w:type="pct"/>
            <w:vAlign w:val="center"/>
          </w:tcPr>
          <w:p w14:paraId="2F214746" w14:textId="77777777" w:rsidR="00351B62" w:rsidRPr="00231E1F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Jednotková cena </w:t>
            </w:r>
          </w:p>
          <w:p w14:paraId="0BF50B7F" w14:textId="7225CC73" w:rsidR="00C23F02" w:rsidRPr="00231E1F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bez DPH v</w:t>
            </w:r>
            <w:r w:rsidR="00BC62AE" w:rsidRPr="00231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5247F932" w14:textId="61FB9EDC" w:rsidR="00BC62AE" w:rsidRPr="00231E1F" w:rsidRDefault="00BC62AE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24519412" w14:textId="77777777" w:rsidR="005D48BB" w:rsidRPr="00231E1F" w:rsidRDefault="00351B6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Jednotková c</w:t>
            </w:r>
            <w:r w:rsidR="00C23F02" w:rsidRPr="00231E1F">
              <w:rPr>
                <w:rFonts w:ascii="Times New Roman" w:hAnsi="Times New Roman" w:cs="Times New Roman"/>
                <w:sz w:val="24"/>
                <w:szCs w:val="24"/>
              </w:rPr>
              <w:t>ena</w:t>
            </w:r>
          </w:p>
          <w:p w14:paraId="2E2FD758" w14:textId="6916A1FF" w:rsidR="00C23F02" w:rsidRPr="00231E1F" w:rsidRDefault="00C23F02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62" w:rsidRPr="00231E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DPH v</w:t>
            </w:r>
            <w:r w:rsidR="00351B62" w:rsidRPr="00231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351B62"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F02" w:rsidRPr="00231E1F" w14:paraId="2F0FC2DD" w14:textId="77777777" w:rsidTr="006C5831">
        <w:tc>
          <w:tcPr>
            <w:tcW w:w="2579" w:type="pct"/>
          </w:tcPr>
          <w:p w14:paraId="4E6A5492" w14:textId="00E6CA94" w:rsidR="00C23F02" w:rsidRPr="00231E1F" w:rsidRDefault="008F2B82" w:rsidP="0006132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Vypracovanie písomného plánu revízií a kontrol elektrických spotrebičov</w:t>
            </w:r>
            <w:r w:rsidR="000E46D4"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 a elektrického ručného náradia</w:t>
            </w:r>
          </w:p>
        </w:tc>
        <w:tc>
          <w:tcPr>
            <w:tcW w:w="470" w:type="pct"/>
            <w:vAlign w:val="center"/>
          </w:tcPr>
          <w:p w14:paraId="603B40AD" w14:textId="49F53906" w:rsidR="00C23F02" w:rsidRPr="00231E1F" w:rsidRDefault="000E0CB9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súbor</w:t>
            </w:r>
          </w:p>
        </w:tc>
        <w:tc>
          <w:tcPr>
            <w:tcW w:w="938" w:type="pct"/>
            <w:vAlign w:val="center"/>
          </w:tcPr>
          <w:p w14:paraId="5C2D0C4E" w14:textId="77777777" w:rsidR="00C23F02" w:rsidRPr="00231E1F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473DF5E9" w14:textId="77777777" w:rsidR="00C23F02" w:rsidRPr="00231E1F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6" w:rsidRPr="00231E1F" w14:paraId="4CB67612" w14:textId="77777777" w:rsidTr="006C5831">
        <w:tc>
          <w:tcPr>
            <w:tcW w:w="2579" w:type="pct"/>
          </w:tcPr>
          <w:p w14:paraId="012C9FCA" w14:textId="5823FE77" w:rsidR="00131596" w:rsidRPr="00231E1F" w:rsidRDefault="005C20DF" w:rsidP="0006132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Vykonanie revízie </w:t>
            </w:r>
            <w:r w:rsidR="000E46D4" w:rsidRPr="00231E1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lektrických spotrebičov a elektrického </w:t>
            </w:r>
            <w:r w:rsidR="00AE2D31"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ručného 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náradia 1x za zmluvné obdobie</w:t>
            </w:r>
          </w:p>
        </w:tc>
        <w:tc>
          <w:tcPr>
            <w:tcW w:w="470" w:type="pct"/>
            <w:vAlign w:val="center"/>
          </w:tcPr>
          <w:p w14:paraId="27FAAB3A" w14:textId="63E6C8A7" w:rsidR="00131596" w:rsidRPr="00231E1F" w:rsidRDefault="005C20DF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súbor</w:t>
            </w:r>
          </w:p>
        </w:tc>
        <w:tc>
          <w:tcPr>
            <w:tcW w:w="938" w:type="pct"/>
            <w:vAlign w:val="center"/>
          </w:tcPr>
          <w:p w14:paraId="5687954E" w14:textId="77777777" w:rsidR="00131596" w:rsidRPr="00231E1F" w:rsidRDefault="00131596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2A77B062" w14:textId="77777777" w:rsidR="00131596" w:rsidRPr="00231E1F" w:rsidRDefault="00131596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6" w:rsidRPr="00231E1F" w14:paraId="40C9C1D1" w14:textId="77777777" w:rsidTr="006C5831">
        <w:tc>
          <w:tcPr>
            <w:tcW w:w="2579" w:type="pct"/>
          </w:tcPr>
          <w:p w14:paraId="0DEDC25B" w14:textId="3B086024" w:rsidR="00131596" w:rsidRPr="00231E1F" w:rsidRDefault="00477DC9" w:rsidP="0006132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Vypracovanie predpísanej evidencie  elektrických spotrebičov a elektrického </w:t>
            </w:r>
            <w:r w:rsidR="00AE2D31" w:rsidRPr="00231E1F">
              <w:rPr>
                <w:rFonts w:ascii="Times New Roman" w:hAnsi="Times New Roman" w:cs="Times New Roman"/>
                <w:sz w:val="24"/>
                <w:szCs w:val="24"/>
              </w:rPr>
              <w:t xml:space="preserve">ručného </w:t>
            </w: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náradia v dvoch elektronických a dvoch papierových formách</w:t>
            </w:r>
          </w:p>
        </w:tc>
        <w:tc>
          <w:tcPr>
            <w:tcW w:w="470" w:type="pct"/>
            <w:vAlign w:val="center"/>
          </w:tcPr>
          <w:p w14:paraId="7545E0B7" w14:textId="3625C6B5" w:rsidR="00131596" w:rsidRPr="00231E1F" w:rsidRDefault="00C94B7B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súbor</w:t>
            </w:r>
          </w:p>
        </w:tc>
        <w:tc>
          <w:tcPr>
            <w:tcW w:w="938" w:type="pct"/>
            <w:vAlign w:val="center"/>
          </w:tcPr>
          <w:p w14:paraId="14CACD83" w14:textId="77777777" w:rsidR="00131596" w:rsidRPr="00231E1F" w:rsidRDefault="00131596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433AC5F9" w14:textId="77777777" w:rsidR="00131596" w:rsidRPr="00231E1F" w:rsidRDefault="00131596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6" w:rsidRPr="00231E1F" w14:paraId="5546C401" w14:textId="77777777" w:rsidTr="007212AA">
        <w:trPr>
          <w:trHeight w:val="1264"/>
        </w:trPr>
        <w:tc>
          <w:tcPr>
            <w:tcW w:w="2579" w:type="pct"/>
          </w:tcPr>
          <w:p w14:paraId="100733CF" w14:textId="6EC0D5E7" w:rsidR="00131596" w:rsidRPr="00231E1F" w:rsidRDefault="00C94B7B" w:rsidP="0006132B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B">
              <w:rPr>
                <w:rFonts w:ascii="Times New Roman" w:hAnsi="Times New Roman" w:cs="Times New Roman"/>
                <w:sz w:val="24"/>
                <w:szCs w:val="24"/>
              </w:rPr>
              <w:t xml:space="preserve">Vykonanie polročných kontrol elektrických spotrebičov a  elektrického </w:t>
            </w:r>
            <w:r w:rsidR="00AE2D31" w:rsidRPr="004F2A5B">
              <w:rPr>
                <w:rFonts w:ascii="Times New Roman" w:hAnsi="Times New Roman" w:cs="Times New Roman"/>
                <w:sz w:val="24"/>
                <w:szCs w:val="24"/>
              </w:rPr>
              <w:t xml:space="preserve">ručného </w:t>
            </w:r>
            <w:r w:rsidRPr="004F2A5B">
              <w:rPr>
                <w:rFonts w:ascii="Times New Roman" w:hAnsi="Times New Roman" w:cs="Times New Roman"/>
                <w:sz w:val="24"/>
                <w:szCs w:val="24"/>
              </w:rPr>
              <w:t>náradia 3x za zmluvné obdobie</w:t>
            </w:r>
            <w:r w:rsidR="00183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21D">
              <w:rPr>
                <w:rFonts w:ascii="Times New Roman" w:hAnsi="Times New Roman" w:cs="Times New Roman"/>
                <w:sz w:val="24"/>
                <w:szCs w:val="24"/>
              </w:rPr>
              <w:t xml:space="preserve"> a to</w:t>
            </w:r>
            <w:r w:rsidRPr="004F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CAD" w:rsidRPr="004F2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>vždy</w:t>
            </w:r>
            <w:r w:rsidR="00950CAD" w:rsidRPr="00231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k-SK"/>
              </w:rPr>
              <w:t xml:space="preserve"> do 6 mesiacov od vykonania predchádzajúcej revízie alebo kontroly </w:t>
            </w:r>
          </w:p>
        </w:tc>
        <w:tc>
          <w:tcPr>
            <w:tcW w:w="470" w:type="pct"/>
            <w:vAlign w:val="center"/>
          </w:tcPr>
          <w:p w14:paraId="7F5B406C" w14:textId="733E8D88" w:rsidR="00131596" w:rsidRPr="00231E1F" w:rsidRDefault="00C94B7B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sz w:val="24"/>
                <w:szCs w:val="24"/>
              </w:rPr>
              <w:t>súbor</w:t>
            </w:r>
          </w:p>
        </w:tc>
        <w:tc>
          <w:tcPr>
            <w:tcW w:w="938" w:type="pct"/>
            <w:vAlign w:val="center"/>
          </w:tcPr>
          <w:p w14:paraId="6AC36039" w14:textId="77777777" w:rsidR="00131596" w:rsidRPr="00231E1F" w:rsidRDefault="00131596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644F679C" w14:textId="77777777" w:rsidR="00131596" w:rsidRPr="00231E1F" w:rsidRDefault="00131596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5" w:rsidRPr="00231E1F" w14:paraId="22E11968" w14:textId="77777777" w:rsidTr="008613AA">
        <w:trPr>
          <w:trHeight w:val="869"/>
        </w:trPr>
        <w:tc>
          <w:tcPr>
            <w:tcW w:w="2579" w:type="pct"/>
          </w:tcPr>
          <w:p w14:paraId="7B722BD1" w14:textId="25F20F68" w:rsidR="00C256E5" w:rsidRPr="00C256E5" w:rsidRDefault="00C256E5" w:rsidP="008613A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E5">
              <w:rPr>
                <w:rFonts w:ascii="Times New Roman" w:hAnsi="Times New Roman" w:cs="Times New Roman"/>
                <w:sz w:val="24"/>
                <w:szCs w:val="24"/>
              </w:rPr>
              <w:t>Vyhotovenie správy o výsledku odbornej prehliadky a odbornej skúšky podľa § 16 ods.</w:t>
            </w:r>
            <w:r w:rsidR="00861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6E5">
              <w:rPr>
                <w:rFonts w:ascii="Times New Roman" w:hAnsi="Times New Roman" w:cs="Times New Roman"/>
                <w:sz w:val="24"/>
                <w:szCs w:val="24"/>
              </w:rPr>
              <w:t xml:space="preserve">2 vyhlášky MPSVR SR č. 508/2009 Z. z. </w:t>
            </w:r>
          </w:p>
        </w:tc>
        <w:tc>
          <w:tcPr>
            <w:tcW w:w="470" w:type="pct"/>
            <w:vAlign w:val="center"/>
          </w:tcPr>
          <w:p w14:paraId="6607ED88" w14:textId="3CBA3BD1" w:rsidR="00C256E5" w:rsidRPr="00231E1F" w:rsidRDefault="00C256E5" w:rsidP="0006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súbor</w:t>
            </w:r>
          </w:p>
        </w:tc>
        <w:tc>
          <w:tcPr>
            <w:tcW w:w="938" w:type="pct"/>
            <w:vAlign w:val="center"/>
          </w:tcPr>
          <w:p w14:paraId="593056F1" w14:textId="77777777" w:rsidR="00C256E5" w:rsidRPr="00231E1F" w:rsidRDefault="00C256E5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2E8441E7" w14:textId="77777777" w:rsidR="00C256E5" w:rsidRPr="00231E1F" w:rsidRDefault="00C256E5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2" w:rsidRPr="00231E1F" w14:paraId="5449B313" w14:textId="77777777" w:rsidTr="006C5831">
        <w:tc>
          <w:tcPr>
            <w:tcW w:w="3987" w:type="pct"/>
            <w:gridSpan w:val="3"/>
          </w:tcPr>
          <w:p w14:paraId="3589FFED" w14:textId="18FAE2E5" w:rsidR="00C23F02" w:rsidRPr="00231E1F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celkom za predmet zákazky bez DPH </w:t>
            </w:r>
          </w:p>
        </w:tc>
        <w:tc>
          <w:tcPr>
            <w:tcW w:w="1013" w:type="pct"/>
            <w:vAlign w:val="center"/>
          </w:tcPr>
          <w:p w14:paraId="0A2BFB05" w14:textId="77777777" w:rsidR="00C23F02" w:rsidRPr="00231E1F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2" w:rsidRPr="00231E1F" w14:paraId="2CFF2C7C" w14:textId="77777777" w:rsidTr="006C5831">
        <w:trPr>
          <w:trHeight w:val="401"/>
        </w:trPr>
        <w:tc>
          <w:tcPr>
            <w:tcW w:w="3987" w:type="pct"/>
            <w:gridSpan w:val="3"/>
          </w:tcPr>
          <w:p w14:paraId="2A67CBF3" w14:textId="77777777" w:rsidR="00C23F02" w:rsidRPr="00231E1F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bCs/>
                <w:sz w:val="24"/>
                <w:szCs w:val="24"/>
              </w:rPr>
              <w:t>DPH v eur</w:t>
            </w:r>
          </w:p>
        </w:tc>
        <w:tc>
          <w:tcPr>
            <w:tcW w:w="1013" w:type="pct"/>
            <w:vAlign w:val="center"/>
          </w:tcPr>
          <w:p w14:paraId="6B080044" w14:textId="77777777" w:rsidR="00C23F02" w:rsidRPr="00231E1F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2" w:rsidRPr="00231E1F" w14:paraId="63A5304E" w14:textId="77777777" w:rsidTr="006C5831">
        <w:trPr>
          <w:trHeight w:val="407"/>
        </w:trPr>
        <w:tc>
          <w:tcPr>
            <w:tcW w:w="3987" w:type="pct"/>
            <w:gridSpan w:val="3"/>
          </w:tcPr>
          <w:p w14:paraId="01FFF42C" w14:textId="11CFDE62" w:rsidR="00C23F02" w:rsidRPr="00231E1F" w:rsidRDefault="00C23F02" w:rsidP="0006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celkom za predmet zákazky vrátane  DPH </w:t>
            </w:r>
          </w:p>
        </w:tc>
        <w:tc>
          <w:tcPr>
            <w:tcW w:w="1013" w:type="pct"/>
            <w:vAlign w:val="center"/>
          </w:tcPr>
          <w:p w14:paraId="5346F155" w14:textId="77777777" w:rsidR="00C23F02" w:rsidRPr="00231E1F" w:rsidRDefault="00C23F02" w:rsidP="000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B1CCA" w14:textId="77777777" w:rsidR="00C23F02" w:rsidRPr="00231E1F" w:rsidRDefault="00C23F02" w:rsidP="00C2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769D" w14:textId="68E0F3F1" w:rsidR="004C44E7" w:rsidRDefault="00F864E5" w:rsidP="00236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96">
        <w:rPr>
          <w:rFonts w:ascii="Times New Roman" w:hAnsi="Times New Roman" w:cs="Times New Roman"/>
          <w:sz w:val="24"/>
          <w:szCs w:val="24"/>
        </w:rPr>
        <w:t xml:space="preserve">V cene predmetu zákazky </w:t>
      </w:r>
      <w:r w:rsidR="00097B3D" w:rsidRPr="00236296">
        <w:rPr>
          <w:rFonts w:ascii="Times New Roman" w:hAnsi="Times New Roman" w:cs="Times New Roman"/>
          <w:sz w:val="24"/>
          <w:szCs w:val="24"/>
        </w:rPr>
        <w:t xml:space="preserve">sú započítané náklady na </w:t>
      </w:r>
      <w:r w:rsidR="00F74ED6" w:rsidRPr="00236296">
        <w:rPr>
          <w:rFonts w:ascii="Times New Roman" w:hAnsi="Times New Roman" w:cs="Times New Roman"/>
          <w:sz w:val="24"/>
          <w:szCs w:val="24"/>
        </w:rPr>
        <w:t>realizáciu predmetu zákazky</w:t>
      </w:r>
      <w:r w:rsidR="00720C7B" w:rsidRPr="00236296">
        <w:rPr>
          <w:rFonts w:ascii="Times New Roman" w:hAnsi="Times New Roman" w:cs="Times New Roman"/>
          <w:sz w:val="24"/>
          <w:szCs w:val="24"/>
        </w:rPr>
        <w:t xml:space="preserve"> uvedené</w:t>
      </w:r>
      <w:r w:rsidR="005D48BB" w:rsidRPr="00236296">
        <w:rPr>
          <w:rFonts w:ascii="Times New Roman" w:hAnsi="Times New Roman" w:cs="Times New Roman"/>
          <w:sz w:val="24"/>
          <w:szCs w:val="24"/>
        </w:rPr>
        <w:t xml:space="preserve"> v </w:t>
      </w:r>
      <w:r w:rsidR="00102A3A" w:rsidRPr="00236296">
        <w:rPr>
          <w:rFonts w:ascii="Times New Roman" w:hAnsi="Times New Roman" w:cs="Times New Roman"/>
          <w:sz w:val="24"/>
          <w:szCs w:val="24"/>
        </w:rPr>
        <w:t>P</w:t>
      </w:r>
      <w:r w:rsidR="005D48BB" w:rsidRPr="00236296">
        <w:rPr>
          <w:rFonts w:ascii="Times New Roman" w:hAnsi="Times New Roman" w:cs="Times New Roman"/>
          <w:sz w:val="24"/>
          <w:szCs w:val="24"/>
        </w:rPr>
        <w:t xml:space="preserve">rílohe </w:t>
      </w:r>
      <w:r w:rsidR="00EC10CE" w:rsidRPr="00236296">
        <w:rPr>
          <w:rFonts w:ascii="Times New Roman" w:hAnsi="Times New Roman" w:cs="Times New Roman"/>
          <w:sz w:val="24"/>
          <w:szCs w:val="24"/>
        </w:rPr>
        <w:t>č.1.</w:t>
      </w:r>
    </w:p>
    <w:p w14:paraId="5A37AD9F" w14:textId="77777777" w:rsidR="00CE5445" w:rsidRPr="00231E1F" w:rsidRDefault="00CE5445" w:rsidP="00FC6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4C18" w14:textId="11739B97" w:rsidR="00412248" w:rsidRPr="00EE77F7" w:rsidRDefault="00AC679C" w:rsidP="00C7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 xml:space="preserve">Uchádzač uvedie jednotkové ceny pre potreby fakturácie </w:t>
      </w:r>
      <w:r w:rsidR="00C77678">
        <w:rPr>
          <w:rFonts w:ascii="Times New Roman" w:hAnsi="Times New Roman" w:cs="Times New Roman"/>
          <w:sz w:val="24"/>
          <w:szCs w:val="24"/>
        </w:rPr>
        <w:t>revízi</w:t>
      </w:r>
      <w:r w:rsidR="00742D46">
        <w:rPr>
          <w:rFonts w:ascii="Times New Roman" w:hAnsi="Times New Roman" w:cs="Times New Roman"/>
          <w:sz w:val="24"/>
          <w:szCs w:val="24"/>
        </w:rPr>
        <w:t>e</w:t>
      </w:r>
      <w:r w:rsidR="00C77678">
        <w:rPr>
          <w:rFonts w:ascii="Times New Roman" w:hAnsi="Times New Roman" w:cs="Times New Roman"/>
          <w:sz w:val="24"/>
          <w:szCs w:val="24"/>
        </w:rPr>
        <w:t xml:space="preserve"> a</w:t>
      </w:r>
      <w:r w:rsidR="0097321D">
        <w:rPr>
          <w:rFonts w:ascii="Times New Roman" w:hAnsi="Times New Roman" w:cs="Times New Roman"/>
          <w:sz w:val="24"/>
          <w:szCs w:val="24"/>
        </w:rPr>
        <w:t> </w:t>
      </w:r>
      <w:r w:rsidR="00C77678">
        <w:rPr>
          <w:rFonts w:ascii="Times New Roman" w:hAnsi="Times New Roman" w:cs="Times New Roman"/>
          <w:sz w:val="24"/>
          <w:szCs w:val="24"/>
        </w:rPr>
        <w:t>kontrol</w:t>
      </w:r>
      <w:r w:rsidR="0097321D">
        <w:rPr>
          <w:rFonts w:ascii="Times New Roman" w:hAnsi="Times New Roman" w:cs="Times New Roman"/>
          <w:sz w:val="24"/>
          <w:szCs w:val="24"/>
        </w:rPr>
        <w:t xml:space="preserve"> </w:t>
      </w:r>
      <w:r w:rsidR="00FE76F3">
        <w:rPr>
          <w:rFonts w:ascii="Times New Roman" w:hAnsi="Times New Roman" w:cs="Times New Roman"/>
          <w:sz w:val="24"/>
          <w:szCs w:val="24"/>
        </w:rPr>
        <w:t>reálneho počtu elektrických spotrebičov a elektrického ručného náradia</w:t>
      </w:r>
      <w:r w:rsidRPr="00EE77F7">
        <w:rPr>
          <w:rFonts w:ascii="Times New Roman" w:hAnsi="Times New Roman" w:cs="Times New Roman"/>
          <w:sz w:val="24"/>
          <w:szCs w:val="24"/>
        </w:rPr>
        <w:t>:</w:t>
      </w:r>
    </w:p>
    <w:p w14:paraId="2326B10E" w14:textId="02543112" w:rsidR="00AC679C" w:rsidRPr="00EE77F7" w:rsidRDefault="00AC679C" w:rsidP="00EE77F7">
      <w:pPr>
        <w:pStyle w:val="Odsekzoznamu"/>
        <w:numPr>
          <w:ilvl w:val="0"/>
          <w:numId w:val="36"/>
        </w:numPr>
        <w:ind w:left="284" w:hanging="284"/>
      </w:pPr>
      <w:r w:rsidRPr="00EE77F7">
        <w:t>revízi</w:t>
      </w:r>
      <w:r w:rsidR="00866F0E">
        <w:t>a</w:t>
      </w:r>
      <w:r w:rsidRPr="00EE77F7">
        <w:t xml:space="preserve"> elektrických spotrebičov                .....  eur s</w:t>
      </w:r>
      <w:r w:rsidR="00EE77F7" w:rsidRPr="00EE77F7">
        <w:t> </w:t>
      </w:r>
      <w:r w:rsidRPr="00EE77F7">
        <w:t>DPH</w:t>
      </w:r>
    </w:p>
    <w:p w14:paraId="21299A4F" w14:textId="456702BD" w:rsidR="00EE77F7" w:rsidRPr="00EE77F7" w:rsidRDefault="00EE77F7" w:rsidP="00EE77F7">
      <w:pPr>
        <w:pStyle w:val="Odsekzoznamu"/>
        <w:numPr>
          <w:ilvl w:val="0"/>
          <w:numId w:val="36"/>
        </w:numPr>
        <w:ind w:left="284" w:hanging="284"/>
      </w:pPr>
      <w:r w:rsidRPr="00EE77F7">
        <w:t>kontrol</w:t>
      </w:r>
      <w:r w:rsidR="00866F0E">
        <w:t>a</w:t>
      </w:r>
      <w:r w:rsidRPr="00EE77F7">
        <w:t xml:space="preserve"> elektrických spotrebičov              ..... eur s DPH</w:t>
      </w:r>
    </w:p>
    <w:p w14:paraId="4A7ECF61" w14:textId="77777777" w:rsidR="00AC679C" w:rsidRPr="00EE77F7" w:rsidRDefault="00AC679C" w:rsidP="00A64C2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1F4F8AD" w14:textId="1CD81B1B" w:rsidR="00AC679C" w:rsidRPr="00EE77F7" w:rsidRDefault="00AC679C" w:rsidP="00EE77F7">
      <w:pPr>
        <w:pStyle w:val="Odsekzoznamu"/>
        <w:numPr>
          <w:ilvl w:val="0"/>
          <w:numId w:val="36"/>
        </w:numPr>
        <w:ind w:left="284" w:hanging="284"/>
      </w:pPr>
      <w:r w:rsidRPr="00EE77F7">
        <w:t>revízi</w:t>
      </w:r>
      <w:r w:rsidR="00866F0E">
        <w:t>a</w:t>
      </w:r>
      <w:r w:rsidRPr="00EE77F7">
        <w:t xml:space="preserve"> elektrického ručného náradia          ..... eur s</w:t>
      </w:r>
      <w:r w:rsidR="00EE77F7" w:rsidRPr="00EE77F7">
        <w:t> </w:t>
      </w:r>
      <w:r w:rsidRPr="00EE77F7">
        <w:t>DPH</w:t>
      </w:r>
    </w:p>
    <w:p w14:paraId="6E99C500" w14:textId="475667D3" w:rsidR="00EE77F7" w:rsidRPr="00EE77F7" w:rsidRDefault="00EE77F7" w:rsidP="00EE77F7">
      <w:pPr>
        <w:pStyle w:val="Odsekzoznamu"/>
        <w:numPr>
          <w:ilvl w:val="0"/>
          <w:numId w:val="36"/>
        </w:numPr>
        <w:ind w:left="284" w:hanging="284"/>
      </w:pPr>
      <w:r w:rsidRPr="00EE77F7">
        <w:t>kontrol</w:t>
      </w:r>
      <w:r w:rsidR="00866F0E">
        <w:t>a</w:t>
      </w:r>
      <w:r w:rsidRPr="00EE77F7">
        <w:t xml:space="preserve"> elektrického ručného náradia   </w:t>
      </w:r>
      <w:r w:rsidR="007E3C6A">
        <w:t xml:space="preserve"> </w:t>
      </w:r>
      <w:r w:rsidRPr="00EE77F7">
        <w:t xml:space="preserve">    ..... eur s DPH</w:t>
      </w:r>
    </w:p>
    <w:p w14:paraId="004C07FE" w14:textId="77777777" w:rsidR="00EE77F7" w:rsidRPr="0079429B" w:rsidRDefault="00EE77F7" w:rsidP="00A64C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A33BB" w14:textId="77777777" w:rsidR="00D32643" w:rsidRPr="00231E1F" w:rsidRDefault="00D32643" w:rsidP="00D3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0897CC03" w14:textId="77777777" w:rsidR="00D32643" w:rsidRDefault="00D32643" w:rsidP="00CE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0AE90" w14:textId="583F1F12" w:rsidR="00CE5445" w:rsidRDefault="00CE5445" w:rsidP="00CE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499A813B" w14:textId="77777777" w:rsidR="00374C7F" w:rsidRDefault="00374C7F" w:rsidP="00CE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DE573" w14:textId="5742B99E" w:rsidR="001E16A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3B55A84F" w14:textId="77777777" w:rsidR="002B3E4D" w:rsidRDefault="002B3E4D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D4A5B" w14:textId="77777777" w:rsidR="002B3E4D" w:rsidRDefault="002B3E4D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93B62" w14:textId="77777777" w:rsidR="002B3E4D" w:rsidRDefault="002B3E4D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15309" w14:textId="77777777" w:rsidR="002B3E4D" w:rsidRDefault="002B3E4D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E26BB" w14:textId="77777777" w:rsidR="002B3E4D" w:rsidRDefault="002B3E4D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17180" w14:textId="6EADDA98" w:rsidR="002B3E4D" w:rsidRPr="00231E1F" w:rsidRDefault="002B3E4D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844BBD" w14:textId="506D200E" w:rsidR="000E6646" w:rsidRPr="00231E1F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Pr="00231E1F">
        <w:rPr>
          <w:rFonts w:ascii="Times New Roman" w:hAnsi="Times New Roman" w:cs="Times New Roman"/>
          <w:sz w:val="24"/>
          <w:szCs w:val="24"/>
        </w:rPr>
        <w:tab/>
      </w:r>
      <w:r w:rsidR="003102D2" w:rsidRPr="00231E1F">
        <w:rPr>
          <w:rFonts w:ascii="Times New Roman" w:hAnsi="Times New Roman" w:cs="Times New Roman"/>
          <w:sz w:val="24"/>
          <w:szCs w:val="24"/>
        </w:rPr>
        <w:t xml:space="preserve">   </w:t>
      </w:r>
      <w:r w:rsidR="002B3E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2D2" w:rsidRPr="00231E1F">
        <w:rPr>
          <w:rFonts w:ascii="Times New Roman" w:hAnsi="Times New Roman" w:cs="Times New Roman"/>
          <w:sz w:val="24"/>
          <w:szCs w:val="24"/>
        </w:rPr>
        <w:t xml:space="preserve"> </w:t>
      </w:r>
      <w:r w:rsidRPr="00231E1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59BBA27D" w14:textId="3632EB24" w:rsidR="00185795" w:rsidRPr="00231E1F" w:rsidRDefault="000E6646" w:rsidP="00991E15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  <w:r w:rsidRPr="00231E1F">
        <w:rPr>
          <w:rFonts w:ascii="Times New Roman" w:hAnsi="Times New Roman" w:cs="Times New Roman"/>
          <w:sz w:val="24"/>
          <w:szCs w:val="24"/>
        </w:rPr>
        <w:t>priezvisko, meno, titul</w:t>
      </w:r>
      <w:r w:rsidR="00F706BC" w:rsidRPr="00231E1F">
        <w:rPr>
          <w:rFonts w:ascii="Times New Roman" w:hAnsi="Times New Roman" w:cs="Times New Roman"/>
          <w:sz w:val="24"/>
          <w:szCs w:val="24"/>
        </w:rPr>
        <w:t xml:space="preserve"> a podpis</w:t>
      </w:r>
      <w:r w:rsidRPr="00231E1F">
        <w:rPr>
          <w:rFonts w:ascii="Times New Roman" w:hAnsi="Times New Roman" w:cs="Times New Roman"/>
          <w:sz w:val="24"/>
          <w:szCs w:val="24"/>
        </w:rPr>
        <w:t xml:space="preserve"> </w:t>
      </w:r>
      <w:r w:rsidR="005561AA" w:rsidRPr="00231E1F">
        <w:rPr>
          <w:rFonts w:ascii="Times New Roman" w:hAnsi="Times New Roman" w:cs="Times New Roman"/>
          <w:sz w:val="24"/>
          <w:szCs w:val="24"/>
        </w:rPr>
        <w:t xml:space="preserve">    </w:t>
      </w:r>
      <w:r w:rsidRPr="00231E1F">
        <w:rPr>
          <w:rFonts w:ascii="Times New Roman" w:hAnsi="Times New Roman" w:cs="Times New Roman"/>
          <w:sz w:val="24"/>
          <w:szCs w:val="24"/>
        </w:rPr>
        <w:t>štatutárneho zástupcu uchádzača</w:t>
      </w:r>
    </w:p>
    <w:sectPr w:rsidR="00185795" w:rsidRPr="00231E1F" w:rsidSect="00322087">
      <w:footerReference w:type="default" r:id="rId8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5792" w14:textId="77777777" w:rsidR="00AA19D1" w:rsidRDefault="00AA19D1" w:rsidP="00CE21F1">
      <w:pPr>
        <w:spacing w:after="0" w:line="240" w:lineRule="auto"/>
      </w:pPr>
      <w:r>
        <w:separator/>
      </w:r>
    </w:p>
  </w:endnote>
  <w:endnote w:type="continuationSeparator" w:id="0">
    <w:p w14:paraId="37E8AFD8" w14:textId="77777777" w:rsidR="00AA19D1" w:rsidRDefault="00AA19D1" w:rsidP="00CE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556265"/>
      <w:docPartObj>
        <w:docPartGallery w:val="Page Numbers (Bottom of Page)"/>
        <w:docPartUnique/>
      </w:docPartObj>
    </w:sdtPr>
    <w:sdtEndPr/>
    <w:sdtContent>
      <w:p w14:paraId="4E717E2C" w14:textId="77777777" w:rsidR="004470ED" w:rsidRDefault="00CE21F1">
        <w:pPr>
          <w:pStyle w:val="Pta"/>
          <w:jc w:val="center"/>
          <w:rPr>
            <w:rFonts w:ascii="Times New Roman" w:hAnsi="Times New Roman" w:cs="Times New Roman"/>
          </w:rPr>
        </w:pPr>
        <w:r w:rsidRPr="004470ED">
          <w:rPr>
            <w:rFonts w:ascii="Times New Roman" w:hAnsi="Times New Roman" w:cs="Times New Roman"/>
          </w:rPr>
          <w:fldChar w:fldCharType="begin"/>
        </w:r>
        <w:r w:rsidRPr="004470ED">
          <w:rPr>
            <w:rFonts w:ascii="Times New Roman" w:hAnsi="Times New Roman" w:cs="Times New Roman"/>
          </w:rPr>
          <w:instrText>PAGE   \* MERGEFORMAT</w:instrText>
        </w:r>
        <w:r w:rsidRPr="004470ED">
          <w:rPr>
            <w:rFonts w:ascii="Times New Roman" w:hAnsi="Times New Roman" w:cs="Times New Roman"/>
          </w:rPr>
          <w:fldChar w:fldCharType="separate"/>
        </w:r>
        <w:r w:rsidRPr="004470ED">
          <w:rPr>
            <w:rFonts w:ascii="Times New Roman" w:hAnsi="Times New Roman" w:cs="Times New Roman"/>
          </w:rPr>
          <w:t>2</w:t>
        </w:r>
        <w:r w:rsidRPr="004470ED">
          <w:rPr>
            <w:rFonts w:ascii="Times New Roman" w:hAnsi="Times New Roman" w:cs="Times New Roman"/>
          </w:rPr>
          <w:fldChar w:fldCharType="end"/>
        </w:r>
      </w:p>
      <w:p w14:paraId="12295CE2" w14:textId="3790F0C5" w:rsidR="00CE21F1" w:rsidRDefault="00AD1B00">
        <w:pPr>
          <w:pStyle w:val="Pta"/>
          <w:jc w:val="center"/>
        </w:pPr>
      </w:p>
    </w:sdtContent>
  </w:sdt>
  <w:p w14:paraId="054DFB36" w14:textId="77777777" w:rsidR="00CE21F1" w:rsidRDefault="00CE21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0C51" w14:textId="77777777" w:rsidR="00AA19D1" w:rsidRDefault="00AA19D1" w:rsidP="00CE21F1">
      <w:pPr>
        <w:spacing w:after="0" w:line="240" w:lineRule="auto"/>
      </w:pPr>
      <w:r>
        <w:separator/>
      </w:r>
    </w:p>
  </w:footnote>
  <w:footnote w:type="continuationSeparator" w:id="0">
    <w:p w14:paraId="6B60D8ED" w14:textId="77777777" w:rsidR="00AA19D1" w:rsidRDefault="00AA19D1" w:rsidP="00CE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71"/>
    <w:multiLevelType w:val="multilevel"/>
    <w:tmpl w:val="EDA8DD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0671FE"/>
    <w:multiLevelType w:val="hybridMultilevel"/>
    <w:tmpl w:val="58A06FAC"/>
    <w:lvl w:ilvl="0" w:tplc="A922F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DA4"/>
    <w:multiLevelType w:val="hybridMultilevel"/>
    <w:tmpl w:val="8A64B86E"/>
    <w:lvl w:ilvl="0" w:tplc="F9F6EA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37BD8"/>
    <w:multiLevelType w:val="hybridMultilevel"/>
    <w:tmpl w:val="D4264642"/>
    <w:lvl w:ilvl="0" w:tplc="D9622D36">
      <w:start w:val="1"/>
      <w:numFmt w:val="bullet"/>
      <w:lvlText w:val="-"/>
      <w:lvlJc w:val="left"/>
      <w:pPr>
        <w:ind w:left="185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" w15:restartNumberingAfterBreak="0">
    <w:nsid w:val="0B3A65FA"/>
    <w:multiLevelType w:val="hybridMultilevel"/>
    <w:tmpl w:val="D0CA71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0637"/>
    <w:multiLevelType w:val="hybridMultilevel"/>
    <w:tmpl w:val="28161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11CB4E9D"/>
    <w:multiLevelType w:val="hybridMultilevel"/>
    <w:tmpl w:val="420C58D6"/>
    <w:lvl w:ilvl="0" w:tplc="2C1A2DE6">
      <w:start w:val="1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4DA229F"/>
    <w:multiLevelType w:val="hybridMultilevel"/>
    <w:tmpl w:val="A3D22ACE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B6070"/>
    <w:multiLevelType w:val="hybridMultilevel"/>
    <w:tmpl w:val="A9B2B680"/>
    <w:lvl w:ilvl="0" w:tplc="041B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1" w15:restartNumberingAfterBreak="0">
    <w:nsid w:val="1A0C61BA"/>
    <w:multiLevelType w:val="hybridMultilevel"/>
    <w:tmpl w:val="EB5CE9D0"/>
    <w:lvl w:ilvl="0" w:tplc="8848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F4962"/>
    <w:multiLevelType w:val="hybridMultilevel"/>
    <w:tmpl w:val="81D68572"/>
    <w:lvl w:ilvl="0" w:tplc="1BF02D9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1ACC29BF"/>
    <w:multiLevelType w:val="hybridMultilevel"/>
    <w:tmpl w:val="899E10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E5752"/>
    <w:multiLevelType w:val="hybridMultilevel"/>
    <w:tmpl w:val="52B6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C4D52"/>
    <w:multiLevelType w:val="hybridMultilevel"/>
    <w:tmpl w:val="0ADC0D22"/>
    <w:lvl w:ilvl="0" w:tplc="67F47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37FC"/>
    <w:multiLevelType w:val="hybridMultilevel"/>
    <w:tmpl w:val="EFECDB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26AC4"/>
    <w:multiLevelType w:val="hybridMultilevel"/>
    <w:tmpl w:val="5B08BC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9" w15:restartNumberingAfterBreak="0">
    <w:nsid w:val="2D1375E0"/>
    <w:multiLevelType w:val="hybridMultilevel"/>
    <w:tmpl w:val="F5F09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32250"/>
    <w:multiLevelType w:val="hybridMultilevel"/>
    <w:tmpl w:val="0248DDC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7608C"/>
    <w:multiLevelType w:val="hybridMultilevel"/>
    <w:tmpl w:val="2FE4B84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AF714A"/>
    <w:multiLevelType w:val="hybridMultilevel"/>
    <w:tmpl w:val="25F48772"/>
    <w:lvl w:ilvl="0" w:tplc="07C8D2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D09C6"/>
    <w:multiLevelType w:val="hybridMultilevel"/>
    <w:tmpl w:val="8604CEF2"/>
    <w:lvl w:ilvl="0" w:tplc="7EA88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56EE4"/>
    <w:multiLevelType w:val="hybridMultilevel"/>
    <w:tmpl w:val="8B5A61AA"/>
    <w:lvl w:ilvl="0" w:tplc="C8341CEA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36720151"/>
    <w:multiLevelType w:val="multilevel"/>
    <w:tmpl w:val="7E6431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80712D1"/>
    <w:multiLevelType w:val="hybridMultilevel"/>
    <w:tmpl w:val="4EC8B1EA"/>
    <w:lvl w:ilvl="0" w:tplc="DEB6673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396055C"/>
    <w:multiLevelType w:val="hybridMultilevel"/>
    <w:tmpl w:val="E06892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37849"/>
    <w:multiLevelType w:val="hybridMultilevel"/>
    <w:tmpl w:val="B4AA4B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113AD"/>
    <w:multiLevelType w:val="hybridMultilevel"/>
    <w:tmpl w:val="528E6FA4"/>
    <w:lvl w:ilvl="0" w:tplc="041B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1" w15:restartNumberingAfterBreak="0">
    <w:nsid w:val="525256CD"/>
    <w:multiLevelType w:val="hybridMultilevel"/>
    <w:tmpl w:val="D7767D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17BF4"/>
    <w:multiLevelType w:val="hybridMultilevel"/>
    <w:tmpl w:val="A78E7EE8"/>
    <w:lvl w:ilvl="0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14C29696">
      <w:numFmt w:val="bullet"/>
      <w:lvlText w:val="-"/>
      <w:lvlJc w:val="left"/>
      <w:pPr>
        <w:ind w:left="1741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3" w15:restartNumberingAfterBreak="0">
    <w:nsid w:val="5BF814CB"/>
    <w:multiLevelType w:val="multilevel"/>
    <w:tmpl w:val="BE3A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D2BF2"/>
    <w:multiLevelType w:val="hybridMultilevel"/>
    <w:tmpl w:val="336E91F6"/>
    <w:lvl w:ilvl="0" w:tplc="1D4416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50186"/>
    <w:multiLevelType w:val="hybridMultilevel"/>
    <w:tmpl w:val="1AA80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40A54"/>
    <w:multiLevelType w:val="hybridMultilevel"/>
    <w:tmpl w:val="4D42343A"/>
    <w:lvl w:ilvl="0" w:tplc="041B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9" w15:restartNumberingAfterBreak="0">
    <w:nsid w:val="6FD45CB6"/>
    <w:multiLevelType w:val="hybridMultilevel"/>
    <w:tmpl w:val="417A51DA"/>
    <w:lvl w:ilvl="0" w:tplc="7AFEF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E1A0E"/>
    <w:multiLevelType w:val="hybridMultilevel"/>
    <w:tmpl w:val="69320388"/>
    <w:lvl w:ilvl="0" w:tplc="BF1870D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0E72123"/>
    <w:multiLevelType w:val="multilevel"/>
    <w:tmpl w:val="CF6AB634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2502994"/>
    <w:multiLevelType w:val="hybridMultilevel"/>
    <w:tmpl w:val="C6AEAE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6E6D17"/>
    <w:multiLevelType w:val="hybridMultilevel"/>
    <w:tmpl w:val="350C5C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67807"/>
    <w:multiLevelType w:val="hybridMultilevel"/>
    <w:tmpl w:val="C6E6DFE6"/>
    <w:lvl w:ilvl="0" w:tplc="C9D45776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B0D6734"/>
    <w:multiLevelType w:val="hybridMultilevel"/>
    <w:tmpl w:val="613A4F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4527174">
    <w:abstractNumId w:val="9"/>
  </w:num>
  <w:num w:numId="2" w16cid:durableId="1707441871">
    <w:abstractNumId w:val="47"/>
  </w:num>
  <w:num w:numId="3" w16cid:durableId="236330961">
    <w:abstractNumId w:val="18"/>
  </w:num>
  <w:num w:numId="4" w16cid:durableId="471866877">
    <w:abstractNumId w:val="36"/>
  </w:num>
  <w:num w:numId="5" w16cid:durableId="880485263">
    <w:abstractNumId w:val="29"/>
  </w:num>
  <w:num w:numId="6" w16cid:durableId="1869760732">
    <w:abstractNumId w:val="35"/>
  </w:num>
  <w:num w:numId="7" w16cid:durableId="450781057">
    <w:abstractNumId w:val="13"/>
  </w:num>
  <w:num w:numId="8" w16cid:durableId="576548943">
    <w:abstractNumId w:val="34"/>
  </w:num>
  <w:num w:numId="9" w16cid:durableId="63308687">
    <w:abstractNumId w:val="16"/>
  </w:num>
  <w:num w:numId="10" w16cid:durableId="1434087111">
    <w:abstractNumId w:val="17"/>
  </w:num>
  <w:num w:numId="11" w16cid:durableId="589049343">
    <w:abstractNumId w:val="39"/>
  </w:num>
  <w:num w:numId="12" w16cid:durableId="1085565360">
    <w:abstractNumId w:val="43"/>
  </w:num>
  <w:num w:numId="13" w16cid:durableId="27410342">
    <w:abstractNumId w:val="11"/>
  </w:num>
  <w:num w:numId="14" w16cid:durableId="1088769570">
    <w:abstractNumId w:val="2"/>
  </w:num>
  <w:num w:numId="15" w16cid:durableId="833836422">
    <w:abstractNumId w:val="27"/>
  </w:num>
  <w:num w:numId="16" w16cid:durableId="1191382736">
    <w:abstractNumId w:val="31"/>
  </w:num>
  <w:num w:numId="17" w16cid:durableId="1017585411">
    <w:abstractNumId w:val="6"/>
  </w:num>
  <w:num w:numId="18" w16cid:durableId="573587428">
    <w:abstractNumId w:val="32"/>
  </w:num>
  <w:num w:numId="19" w16cid:durableId="579413357">
    <w:abstractNumId w:val="26"/>
  </w:num>
  <w:num w:numId="20" w16cid:durableId="253829214">
    <w:abstractNumId w:val="45"/>
  </w:num>
  <w:num w:numId="21" w16cid:durableId="827477494">
    <w:abstractNumId w:val="0"/>
  </w:num>
  <w:num w:numId="22" w16cid:durableId="25565495">
    <w:abstractNumId w:val="25"/>
  </w:num>
  <w:num w:numId="23" w16cid:durableId="1325350895">
    <w:abstractNumId w:val="33"/>
  </w:num>
  <w:num w:numId="24" w16cid:durableId="1224684827">
    <w:abstractNumId w:val="12"/>
  </w:num>
  <w:num w:numId="25" w16cid:durableId="828865113">
    <w:abstractNumId w:val="41"/>
  </w:num>
  <w:num w:numId="26" w16cid:durableId="387731721">
    <w:abstractNumId w:val="7"/>
  </w:num>
  <w:num w:numId="27" w16cid:durableId="1556811627">
    <w:abstractNumId w:val="15"/>
  </w:num>
  <w:num w:numId="28" w16cid:durableId="2010014452">
    <w:abstractNumId w:val="3"/>
  </w:num>
  <w:num w:numId="29" w16cid:durableId="301888640">
    <w:abstractNumId w:val="24"/>
  </w:num>
  <w:num w:numId="30" w16cid:durableId="865101240">
    <w:abstractNumId w:val="5"/>
  </w:num>
  <w:num w:numId="31" w16cid:durableId="1022050171">
    <w:abstractNumId w:val="1"/>
  </w:num>
  <w:num w:numId="32" w16cid:durableId="755056046">
    <w:abstractNumId w:val="22"/>
  </w:num>
  <w:num w:numId="33" w16cid:durableId="1188374401">
    <w:abstractNumId w:val="22"/>
  </w:num>
  <w:num w:numId="34" w16cid:durableId="646251620">
    <w:abstractNumId w:val="14"/>
  </w:num>
  <w:num w:numId="35" w16cid:durableId="1386444246">
    <w:abstractNumId w:val="28"/>
  </w:num>
  <w:num w:numId="36" w16cid:durableId="1854418933">
    <w:abstractNumId w:val="4"/>
  </w:num>
  <w:num w:numId="37" w16cid:durableId="1877231577">
    <w:abstractNumId w:val="38"/>
  </w:num>
  <w:num w:numId="38" w16cid:durableId="1832210214">
    <w:abstractNumId w:val="20"/>
  </w:num>
  <w:num w:numId="39" w16cid:durableId="94324899">
    <w:abstractNumId w:val="10"/>
  </w:num>
  <w:num w:numId="40" w16cid:durableId="2030063011">
    <w:abstractNumId w:val="30"/>
  </w:num>
  <w:num w:numId="41" w16cid:durableId="722946269">
    <w:abstractNumId w:val="37"/>
  </w:num>
  <w:num w:numId="42" w16cid:durableId="1255474014">
    <w:abstractNumId w:val="42"/>
  </w:num>
  <w:num w:numId="43" w16cid:durableId="77101768">
    <w:abstractNumId w:val="40"/>
  </w:num>
  <w:num w:numId="44" w16cid:durableId="448593988">
    <w:abstractNumId w:val="23"/>
  </w:num>
  <w:num w:numId="45" w16cid:durableId="1391853977">
    <w:abstractNumId w:val="19"/>
  </w:num>
  <w:num w:numId="46" w16cid:durableId="624191458">
    <w:abstractNumId w:val="21"/>
  </w:num>
  <w:num w:numId="47" w16cid:durableId="772626520">
    <w:abstractNumId w:val="44"/>
  </w:num>
  <w:num w:numId="48" w16cid:durableId="119153924">
    <w:abstractNumId w:val="46"/>
  </w:num>
  <w:num w:numId="49" w16cid:durableId="1960449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019D"/>
    <w:rsid w:val="00001399"/>
    <w:rsid w:val="00004BCC"/>
    <w:rsid w:val="0000556C"/>
    <w:rsid w:val="000061F3"/>
    <w:rsid w:val="000069F5"/>
    <w:rsid w:val="00010C84"/>
    <w:rsid w:val="000112D1"/>
    <w:rsid w:val="00012F79"/>
    <w:rsid w:val="00014B29"/>
    <w:rsid w:val="00017378"/>
    <w:rsid w:val="0001771A"/>
    <w:rsid w:val="00017C1A"/>
    <w:rsid w:val="0002249C"/>
    <w:rsid w:val="00022F83"/>
    <w:rsid w:val="000237B0"/>
    <w:rsid w:val="000245AD"/>
    <w:rsid w:val="0002527D"/>
    <w:rsid w:val="00032812"/>
    <w:rsid w:val="00033E7D"/>
    <w:rsid w:val="00034181"/>
    <w:rsid w:val="00034772"/>
    <w:rsid w:val="00036ED4"/>
    <w:rsid w:val="00042792"/>
    <w:rsid w:val="000428F9"/>
    <w:rsid w:val="00045323"/>
    <w:rsid w:val="00045779"/>
    <w:rsid w:val="00050538"/>
    <w:rsid w:val="000506A7"/>
    <w:rsid w:val="00055E77"/>
    <w:rsid w:val="00057B8F"/>
    <w:rsid w:val="0006382B"/>
    <w:rsid w:val="00065559"/>
    <w:rsid w:val="000659AF"/>
    <w:rsid w:val="000660EB"/>
    <w:rsid w:val="000665D5"/>
    <w:rsid w:val="00066D98"/>
    <w:rsid w:val="00072ED7"/>
    <w:rsid w:val="00083E44"/>
    <w:rsid w:val="00083E85"/>
    <w:rsid w:val="0008429D"/>
    <w:rsid w:val="000859A8"/>
    <w:rsid w:val="00091053"/>
    <w:rsid w:val="00094937"/>
    <w:rsid w:val="00097B3D"/>
    <w:rsid w:val="000A1ABA"/>
    <w:rsid w:val="000A1DCC"/>
    <w:rsid w:val="000A2C13"/>
    <w:rsid w:val="000A4F64"/>
    <w:rsid w:val="000A6CC2"/>
    <w:rsid w:val="000A7D95"/>
    <w:rsid w:val="000B09FE"/>
    <w:rsid w:val="000B1865"/>
    <w:rsid w:val="000B1B93"/>
    <w:rsid w:val="000B232B"/>
    <w:rsid w:val="000B282A"/>
    <w:rsid w:val="000B3459"/>
    <w:rsid w:val="000B453B"/>
    <w:rsid w:val="000B7378"/>
    <w:rsid w:val="000C055F"/>
    <w:rsid w:val="000C1F23"/>
    <w:rsid w:val="000C27CD"/>
    <w:rsid w:val="000C445A"/>
    <w:rsid w:val="000C5F78"/>
    <w:rsid w:val="000C67FC"/>
    <w:rsid w:val="000C6C8C"/>
    <w:rsid w:val="000D0B04"/>
    <w:rsid w:val="000D44C3"/>
    <w:rsid w:val="000D4957"/>
    <w:rsid w:val="000D5981"/>
    <w:rsid w:val="000D5CDB"/>
    <w:rsid w:val="000D6F00"/>
    <w:rsid w:val="000D7A99"/>
    <w:rsid w:val="000E0970"/>
    <w:rsid w:val="000E0CB9"/>
    <w:rsid w:val="000E307B"/>
    <w:rsid w:val="000E46D4"/>
    <w:rsid w:val="000E58B9"/>
    <w:rsid w:val="000E5B10"/>
    <w:rsid w:val="000E6646"/>
    <w:rsid w:val="000E74E9"/>
    <w:rsid w:val="000F184E"/>
    <w:rsid w:val="000F3DB0"/>
    <w:rsid w:val="000F56C9"/>
    <w:rsid w:val="000F5FC3"/>
    <w:rsid w:val="000F6CB9"/>
    <w:rsid w:val="000F7419"/>
    <w:rsid w:val="00101DB9"/>
    <w:rsid w:val="00102187"/>
    <w:rsid w:val="00102A3A"/>
    <w:rsid w:val="00107178"/>
    <w:rsid w:val="001077F1"/>
    <w:rsid w:val="00111E60"/>
    <w:rsid w:val="0011352F"/>
    <w:rsid w:val="0011384B"/>
    <w:rsid w:val="00115E8F"/>
    <w:rsid w:val="0012005B"/>
    <w:rsid w:val="001233AC"/>
    <w:rsid w:val="00125842"/>
    <w:rsid w:val="001308B7"/>
    <w:rsid w:val="001312F2"/>
    <w:rsid w:val="00131596"/>
    <w:rsid w:val="00131B9E"/>
    <w:rsid w:val="001334D9"/>
    <w:rsid w:val="001339E1"/>
    <w:rsid w:val="00136EE4"/>
    <w:rsid w:val="00137711"/>
    <w:rsid w:val="00140342"/>
    <w:rsid w:val="00143504"/>
    <w:rsid w:val="00146A49"/>
    <w:rsid w:val="00147411"/>
    <w:rsid w:val="001509DC"/>
    <w:rsid w:val="001520C3"/>
    <w:rsid w:val="0015276D"/>
    <w:rsid w:val="00152999"/>
    <w:rsid w:val="00153831"/>
    <w:rsid w:val="0015392B"/>
    <w:rsid w:val="00154D6B"/>
    <w:rsid w:val="00160B37"/>
    <w:rsid w:val="0016535C"/>
    <w:rsid w:val="00165E29"/>
    <w:rsid w:val="00166F90"/>
    <w:rsid w:val="001708E2"/>
    <w:rsid w:val="001743C5"/>
    <w:rsid w:val="00176814"/>
    <w:rsid w:val="00177583"/>
    <w:rsid w:val="00181FFE"/>
    <w:rsid w:val="001821C7"/>
    <w:rsid w:val="00183B0F"/>
    <w:rsid w:val="00185123"/>
    <w:rsid w:val="00185795"/>
    <w:rsid w:val="00186215"/>
    <w:rsid w:val="00187FC6"/>
    <w:rsid w:val="0019175F"/>
    <w:rsid w:val="001917D1"/>
    <w:rsid w:val="00191B38"/>
    <w:rsid w:val="001922CC"/>
    <w:rsid w:val="00194073"/>
    <w:rsid w:val="0019455D"/>
    <w:rsid w:val="001947FE"/>
    <w:rsid w:val="0019529D"/>
    <w:rsid w:val="001954E9"/>
    <w:rsid w:val="0019789F"/>
    <w:rsid w:val="001A032B"/>
    <w:rsid w:val="001A27CC"/>
    <w:rsid w:val="001A57A1"/>
    <w:rsid w:val="001A79F4"/>
    <w:rsid w:val="001B0CD7"/>
    <w:rsid w:val="001B1574"/>
    <w:rsid w:val="001B51A9"/>
    <w:rsid w:val="001B7B17"/>
    <w:rsid w:val="001C44EE"/>
    <w:rsid w:val="001C70A7"/>
    <w:rsid w:val="001D208A"/>
    <w:rsid w:val="001D51BE"/>
    <w:rsid w:val="001D6F03"/>
    <w:rsid w:val="001E08E8"/>
    <w:rsid w:val="001E16A7"/>
    <w:rsid w:val="001E2260"/>
    <w:rsid w:val="001E332D"/>
    <w:rsid w:val="001E3B45"/>
    <w:rsid w:val="001F0D7C"/>
    <w:rsid w:val="001F518B"/>
    <w:rsid w:val="001F79CC"/>
    <w:rsid w:val="00201079"/>
    <w:rsid w:val="00201FC3"/>
    <w:rsid w:val="002022EB"/>
    <w:rsid w:val="00207442"/>
    <w:rsid w:val="002128ED"/>
    <w:rsid w:val="002139D3"/>
    <w:rsid w:val="00213A35"/>
    <w:rsid w:val="00220C08"/>
    <w:rsid w:val="00225259"/>
    <w:rsid w:val="002263B0"/>
    <w:rsid w:val="00226D88"/>
    <w:rsid w:val="002300AC"/>
    <w:rsid w:val="00231E1F"/>
    <w:rsid w:val="002332C2"/>
    <w:rsid w:val="00235AB2"/>
    <w:rsid w:val="00236296"/>
    <w:rsid w:val="0023788C"/>
    <w:rsid w:val="00241134"/>
    <w:rsid w:val="00244D32"/>
    <w:rsid w:val="002473BC"/>
    <w:rsid w:val="00251DD5"/>
    <w:rsid w:val="00253834"/>
    <w:rsid w:val="00260B2C"/>
    <w:rsid w:val="002666B2"/>
    <w:rsid w:val="00267E6D"/>
    <w:rsid w:val="0027186D"/>
    <w:rsid w:val="00271FF3"/>
    <w:rsid w:val="00274225"/>
    <w:rsid w:val="00275704"/>
    <w:rsid w:val="0028082F"/>
    <w:rsid w:val="00283A70"/>
    <w:rsid w:val="00286338"/>
    <w:rsid w:val="00286AA0"/>
    <w:rsid w:val="00290E23"/>
    <w:rsid w:val="002911B1"/>
    <w:rsid w:val="00292241"/>
    <w:rsid w:val="002936C8"/>
    <w:rsid w:val="00294B51"/>
    <w:rsid w:val="00295B15"/>
    <w:rsid w:val="00296451"/>
    <w:rsid w:val="002A05DF"/>
    <w:rsid w:val="002A0B7C"/>
    <w:rsid w:val="002A2369"/>
    <w:rsid w:val="002A68DD"/>
    <w:rsid w:val="002A7AB1"/>
    <w:rsid w:val="002B0D39"/>
    <w:rsid w:val="002B0F29"/>
    <w:rsid w:val="002B3E4D"/>
    <w:rsid w:val="002B49D4"/>
    <w:rsid w:val="002B6375"/>
    <w:rsid w:val="002C1EFA"/>
    <w:rsid w:val="002C224D"/>
    <w:rsid w:val="002C6270"/>
    <w:rsid w:val="002D00DA"/>
    <w:rsid w:val="002D1766"/>
    <w:rsid w:val="002D3064"/>
    <w:rsid w:val="002D31F1"/>
    <w:rsid w:val="002D3B93"/>
    <w:rsid w:val="002D6AA2"/>
    <w:rsid w:val="002E0329"/>
    <w:rsid w:val="002E12C5"/>
    <w:rsid w:val="002E350E"/>
    <w:rsid w:val="002F11AE"/>
    <w:rsid w:val="002F2659"/>
    <w:rsid w:val="002F519C"/>
    <w:rsid w:val="002F7D0B"/>
    <w:rsid w:val="00300091"/>
    <w:rsid w:val="003039F1"/>
    <w:rsid w:val="003102D2"/>
    <w:rsid w:val="00310958"/>
    <w:rsid w:val="00310B1E"/>
    <w:rsid w:val="003120E4"/>
    <w:rsid w:val="00312A1C"/>
    <w:rsid w:val="003137F3"/>
    <w:rsid w:val="00314A05"/>
    <w:rsid w:val="00314EA2"/>
    <w:rsid w:val="00316C52"/>
    <w:rsid w:val="0031772A"/>
    <w:rsid w:val="00317A72"/>
    <w:rsid w:val="00317BEC"/>
    <w:rsid w:val="00317F62"/>
    <w:rsid w:val="00320BEE"/>
    <w:rsid w:val="00320C31"/>
    <w:rsid w:val="00320C53"/>
    <w:rsid w:val="00322087"/>
    <w:rsid w:val="003223E9"/>
    <w:rsid w:val="003226BA"/>
    <w:rsid w:val="003231F4"/>
    <w:rsid w:val="00325161"/>
    <w:rsid w:val="00325A97"/>
    <w:rsid w:val="00326A72"/>
    <w:rsid w:val="003270DC"/>
    <w:rsid w:val="00330AC2"/>
    <w:rsid w:val="00330B63"/>
    <w:rsid w:val="00332D8A"/>
    <w:rsid w:val="0033372F"/>
    <w:rsid w:val="003338D5"/>
    <w:rsid w:val="00333DA9"/>
    <w:rsid w:val="0033478C"/>
    <w:rsid w:val="0033652B"/>
    <w:rsid w:val="0034039B"/>
    <w:rsid w:val="00340F2E"/>
    <w:rsid w:val="003442C1"/>
    <w:rsid w:val="00347247"/>
    <w:rsid w:val="00350789"/>
    <w:rsid w:val="00351B62"/>
    <w:rsid w:val="00352086"/>
    <w:rsid w:val="003544D4"/>
    <w:rsid w:val="00354E2A"/>
    <w:rsid w:val="0035673D"/>
    <w:rsid w:val="00362B03"/>
    <w:rsid w:val="00363712"/>
    <w:rsid w:val="00364432"/>
    <w:rsid w:val="003648AC"/>
    <w:rsid w:val="00366C02"/>
    <w:rsid w:val="00367855"/>
    <w:rsid w:val="00370DA6"/>
    <w:rsid w:val="00371DD0"/>
    <w:rsid w:val="00374C7F"/>
    <w:rsid w:val="00375024"/>
    <w:rsid w:val="00375B84"/>
    <w:rsid w:val="003767BE"/>
    <w:rsid w:val="00381FFF"/>
    <w:rsid w:val="0038318A"/>
    <w:rsid w:val="00383970"/>
    <w:rsid w:val="00383F12"/>
    <w:rsid w:val="00384330"/>
    <w:rsid w:val="003870A4"/>
    <w:rsid w:val="0039025D"/>
    <w:rsid w:val="003914A9"/>
    <w:rsid w:val="00392280"/>
    <w:rsid w:val="00393F28"/>
    <w:rsid w:val="0039509E"/>
    <w:rsid w:val="003957E0"/>
    <w:rsid w:val="003A07C1"/>
    <w:rsid w:val="003A0E2A"/>
    <w:rsid w:val="003A145C"/>
    <w:rsid w:val="003A25CD"/>
    <w:rsid w:val="003A31E7"/>
    <w:rsid w:val="003A3354"/>
    <w:rsid w:val="003A40A5"/>
    <w:rsid w:val="003A508C"/>
    <w:rsid w:val="003B28D0"/>
    <w:rsid w:val="003B4783"/>
    <w:rsid w:val="003B4815"/>
    <w:rsid w:val="003B6BB5"/>
    <w:rsid w:val="003B7229"/>
    <w:rsid w:val="003D6CE2"/>
    <w:rsid w:val="003D7AD1"/>
    <w:rsid w:val="003E2685"/>
    <w:rsid w:val="003E2C08"/>
    <w:rsid w:val="003E2D6A"/>
    <w:rsid w:val="003E4C61"/>
    <w:rsid w:val="003E5880"/>
    <w:rsid w:val="003E7EA7"/>
    <w:rsid w:val="003F1E9C"/>
    <w:rsid w:val="003F1FD4"/>
    <w:rsid w:val="003F3CCF"/>
    <w:rsid w:val="003F5C40"/>
    <w:rsid w:val="003F6FA1"/>
    <w:rsid w:val="00401204"/>
    <w:rsid w:val="00410F5A"/>
    <w:rsid w:val="00412248"/>
    <w:rsid w:val="004122B5"/>
    <w:rsid w:val="00415674"/>
    <w:rsid w:val="00416179"/>
    <w:rsid w:val="0041700E"/>
    <w:rsid w:val="00421627"/>
    <w:rsid w:val="00422A96"/>
    <w:rsid w:val="00423CE4"/>
    <w:rsid w:val="00427DFF"/>
    <w:rsid w:val="0043068B"/>
    <w:rsid w:val="00430CCD"/>
    <w:rsid w:val="00436D06"/>
    <w:rsid w:val="004372DE"/>
    <w:rsid w:val="00443946"/>
    <w:rsid w:val="004441F6"/>
    <w:rsid w:val="004470ED"/>
    <w:rsid w:val="004507A5"/>
    <w:rsid w:val="00452C5F"/>
    <w:rsid w:val="00453349"/>
    <w:rsid w:val="00453AB8"/>
    <w:rsid w:val="00453D4A"/>
    <w:rsid w:val="00460A57"/>
    <w:rsid w:val="00461847"/>
    <w:rsid w:val="00462ED9"/>
    <w:rsid w:val="004631A2"/>
    <w:rsid w:val="00463BD0"/>
    <w:rsid w:val="00464980"/>
    <w:rsid w:val="00466436"/>
    <w:rsid w:val="00466624"/>
    <w:rsid w:val="00471AD8"/>
    <w:rsid w:val="00473624"/>
    <w:rsid w:val="00477DC9"/>
    <w:rsid w:val="00480B45"/>
    <w:rsid w:val="004838FD"/>
    <w:rsid w:val="00490E1F"/>
    <w:rsid w:val="00493239"/>
    <w:rsid w:val="004961EB"/>
    <w:rsid w:val="00496B28"/>
    <w:rsid w:val="004A01B5"/>
    <w:rsid w:val="004A17DC"/>
    <w:rsid w:val="004A3D82"/>
    <w:rsid w:val="004A5CEB"/>
    <w:rsid w:val="004B41D3"/>
    <w:rsid w:val="004B5683"/>
    <w:rsid w:val="004B58ED"/>
    <w:rsid w:val="004B5976"/>
    <w:rsid w:val="004B652E"/>
    <w:rsid w:val="004C44E7"/>
    <w:rsid w:val="004C4BB9"/>
    <w:rsid w:val="004D0835"/>
    <w:rsid w:val="004D24B6"/>
    <w:rsid w:val="004D285A"/>
    <w:rsid w:val="004D3CF4"/>
    <w:rsid w:val="004D3D37"/>
    <w:rsid w:val="004D55DF"/>
    <w:rsid w:val="004D76AE"/>
    <w:rsid w:val="004E0300"/>
    <w:rsid w:val="004E5502"/>
    <w:rsid w:val="004E6CAC"/>
    <w:rsid w:val="004E6EF9"/>
    <w:rsid w:val="004F2A5B"/>
    <w:rsid w:val="004F4CBB"/>
    <w:rsid w:val="004F6491"/>
    <w:rsid w:val="004F6D3E"/>
    <w:rsid w:val="004F7BC6"/>
    <w:rsid w:val="00501BDE"/>
    <w:rsid w:val="005038BC"/>
    <w:rsid w:val="005104D6"/>
    <w:rsid w:val="0051145A"/>
    <w:rsid w:val="00515FAB"/>
    <w:rsid w:val="00516F1D"/>
    <w:rsid w:val="00521140"/>
    <w:rsid w:val="005211CF"/>
    <w:rsid w:val="005211F6"/>
    <w:rsid w:val="00530F4B"/>
    <w:rsid w:val="0053252B"/>
    <w:rsid w:val="00533798"/>
    <w:rsid w:val="00535539"/>
    <w:rsid w:val="00537F2E"/>
    <w:rsid w:val="0054111B"/>
    <w:rsid w:val="0054124C"/>
    <w:rsid w:val="0054556C"/>
    <w:rsid w:val="005468FC"/>
    <w:rsid w:val="00547C4D"/>
    <w:rsid w:val="005535A8"/>
    <w:rsid w:val="00553711"/>
    <w:rsid w:val="00556161"/>
    <w:rsid w:val="005561AA"/>
    <w:rsid w:val="00563E0A"/>
    <w:rsid w:val="00566477"/>
    <w:rsid w:val="00571616"/>
    <w:rsid w:val="00571800"/>
    <w:rsid w:val="0057379D"/>
    <w:rsid w:val="005737FA"/>
    <w:rsid w:val="00574882"/>
    <w:rsid w:val="0057679C"/>
    <w:rsid w:val="005767D9"/>
    <w:rsid w:val="005772AF"/>
    <w:rsid w:val="00577776"/>
    <w:rsid w:val="00582F8D"/>
    <w:rsid w:val="00582F8F"/>
    <w:rsid w:val="0058555E"/>
    <w:rsid w:val="00587673"/>
    <w:rsid w:val="005906C5"/>
    <w:rsid w:val="00592E53"/>
    <w:rsid w:val="0059326F"/>
    <w:rsid w:val="005949F8"/>
    <w:rsid w:val="00597289"/>
    <w:rsid w:val="005A0D9F"/>
    <w:rsid w:val="005A19BB"/>
    <w:rsid w:val="005A1C8C"/>
    <w:rsid w:val="005A56A2"/>
    <w:rsid w:val="005A5722"/>
    <w:rsid w:val="005B2E9D"/>
    <w:rsid w:val="005B3E41"/>
    <w:rsid w:val="005B421B"/>
    <w:rsid w:val="005B4DDA"/>
    <w:rsid w:val="005B506F"/>
    <w:rsid w:val="005C20DF"/>
    <w:rsid w:val="005C3512"/>
    <w:rsid w:val="005C6C97"/>
    <w:rsid w:val="005D0957"/>
    <w:rsid w:val="005D1858"/>
    <w:rsid w:val="005D33DA"/>
    <w:rsid w:val="005D3D75"/>
    <w:rsid w:val="005D3D7E"/>
    <w:rsid w:val="005D449B"/>
    <w:rsid w:val="005D48BB"/>
    <w:rsid w:val="005D6ED4"/>
    <w:rsid w:val="005D6F8B"/>
    <w:rsid w:val="005E001C"/>
    <w:rsid w:val="005E2A74"/>
    <w:rsid w:val="005E3BDB"/>
    <w:rsid w:val="005E41A3"/>
    <w:rsid w:val="005E5418"/>
    <w:rsid w:val="005E5F54"/>
    <w:rsid w:val="005E7B2C"/>
    <w:rsid w:val="005F6764"/>
    <w:rsid w:val="005F7AC8"/>
    <w:rsid w:val="0060010E"/>
    <w:rsid w:val="006011D3"/>
    <w:rsid w:val="00603795"/>
    <w:rsid w:val="0060433E"/>
    <w:rsid w:val="00610A97"/>
    <w:rsid w:val="00610E7E"/>
    <w:rsid w:val="00613428"/>
    <w:rsid w:val="006134B0"/>
    <w:rsid w:val="00613599"/>
    <w:rsid w:val="006168AA"/>
    <w:rsid w:val="006207EF"/>
    <w:rsid w:val="006227F7"/>
    <w:rsid w:val="00622F2E"/>
    <w:rsid w:val="00622F62"/>
    <w:rsid w:val="00623076"/>
    <w:rsid w:val="00623B39"/>
    <w:rsid w:val="00624173"/>
    <w:rsid w:val="00624300"/>
    <w:rsid w:val="00626949"/>
    <w:rsid w:val="00627270"/>
    <w:rsid w:val="00627F23"/>
    <w:rsid w:val="006315C2"/>
    <w:rsid w:val="00631CC8"/>
    <w:rsid w:val="00637222"/>
    <w:rsid w:val="00640399"/>
    <w:rsid w:val="00641B5A"/>
    <w:rsid w:val="006473DE"/>
    <w:rsid w:val="0065418E"/>
    <w:rsid w:val="006551D8"/>
    <w:rsid w:val="006635B4"/>
    <w:rsid w:val="00663664"/>
    <w:rsid w:val="00664742"/>
    <w:rsid w:val="006649CB"/>
    <w:rsid w:val="00671F7A"/>
    <w:rsid w:val="00676605"/>
    <w:rsid w:val="00680FF7"/>
    <w:rsid w:val="0068101A"/>
    <w:rsid w:val="00681972"/>
    <w:rsid w:val="00682A7D"/>
    <w:rsid w:val="00684735"/>
    <w:rsid w:val="006847FA"/>
    <w:rsid w:val="00684D25"/>
    <w:rsid w:val="0068596D"/>
    <w:rsid w:val="00685B59"/>
    <w:rsid w:val="00690E7F"/>
    <w:rsid w:val="0069108E"/>
    <w:rsid w:val="00691A93"/>
    <w:rsid w:val="0069212E"/>
    <w:rsid w:val="006936DE"/>
    <w:rsid w:val="006947FE"/>
    <w:rsid w:val="00694EC1"/>
    <w:rsid w:val="00696A4C"/>
    <w:rsid w:val="006A0DB8"/>
    <w:rsid w:val="006A18E2"/>
    <w:rsid w:val="006A1A19"/>
    <w:rsid w:val="006A40C3"/>
    <w:rsid w:val="006A4E9E"/>
    <w:rsid w:val="006B17CC"/>
    <w:rsid w:val="006B4992"/>
    <w:rsid w:val="006B6093"/>
    <w:rsid w:val="006B74CD"/>
    <w:rsid w:val="006B7E14"/>
    <w:rsid w:val="006C048F"/>
    <w:rsid w:val="006C4611"/>
    <w:rsid w:val="006C5831"/>
    <w:rsid w:val="006D26CC"/>
    <w:rsid w:val="006D52E1"/>
    <w:rsid w:val="006F1192"/>
    <w:rsid w:val="006F3030"/>
    <w:rsid w:val="006F382D"/>
    <w:rsid w:val="006F68DD"/>
    <w:rsid w:val="007014FF"/>
    <w:rsid w:val="00703643"/>
    <w:rsid w:val="007062A3"/>
    <w:rsid w:val="007077F5"/>
    <w:rsid w:val="00710BA8"/>
    <w:rsid w:val="007149A3"/>
    <w:rsid w:val="00717EFA"/>
    <w:rsid w:val="00720C7B"/>
    <w:rsid w:val="007212AA"/>
    <w:rsid w:val="00721B20"/>
    <w:rsid w:val="00721F62"/>
    <w:rsid w:val="0072311D"/>
    <w:rsid w:val="007241F8"/>
    <w:rsid w:val="00725E82"/>
    <w:rsid w:val="00727DE6"/>
    <w:rsid w:val="00730973"/>
    <w:rsid w:val="00730B7E"/>
    <w:rsid w:val="00732453"/>
    <w:rsid w:val="00733698"/>
    <w:rsid w:val="00736960"/>
    <w:rsid w:val="007378D7"/>
    <w:rsid w:val="00741BAC"/>
    <w:rsid w:val="007421B1"/>
    <w:rsid w:val="00742D46"/>
    <w:rsid w:val="00744897"/>
    <w:rsid w:val="00744F68"/>
    <w:rsid w:val="00745BA5"/>
    <w:rsid w:val="00745E97"/>
    <w:rsid w:val="0074689E"/>
    <w:rsid w:val="00747955"/>
    <w:rsid w:val="0075667C"/>
    <w:rsid w:val="007601C5"/>
    <w:rsid w:val="00761333"/>
    <w:rsid w:val="007615F9"/>
    <w:rsid w:val="00763D32"/>
    <w:rsid w:val="00765978"/>
    <w:rsid w:val="00771187"/>
    <w:rsid w:val="00775E18"/>
    <w:rsid w:val="00776756"/>
    <w:rsid w:val="00776CCE"/>
    <w:rsid w:val="00777073"/>
    <w:rsid w:val="007846E4"/>
    <w:rsid w:val="00785007"/>
    <w:rsid w:val="007851A6"/>
    <w:rsid w:val="007871D0"/>
    <w:rsid w:val="00787614"/>
    <w:rsid w:val="007877A8"/>
    <w:rsid w:val="00787F15"/>
    <w:rsid w:val="0079035D"/>
    <w:rsid w:val="0079056F"/>
    <w:rsid w:val="00790E06"/>
    <w:rsid w:val="007938FE"/>
    <w:rsid w:val="0079429B"/>
    <w:rsid w:val="00797B89"/>
    <w:rsid w:val="007A589E"/>
    <w:rsid w:val="007B0D27"/>
    <w:rsid w:val="007B2174"/>
    <w:rsid w:val="007B2878"/>
    <w:rsid w:val="007B4DE9"/>
    <w:rsid w:val="007C0528"/>
    <w:rsid w:val="007C0FE4"/>
    <w:rsid w:val="007C44B2"/>
    <w:rsid w:val="007C66D0"/>
    <w:rsid w:val="007D2334"/>
    <w:rsid w:val="007D5DBA"/>
    <w:rsid w:val="007D72E0"/>
    <w:rsid w:val="007E1FEF"/>
    <w:rsid w:val="007E274F"/>
    <w:rsid w:val="007E3BBE"/>
    <w:rsid w:val="007E3C6A"/>
    <w:rsid w:val="007E4E2C"/>
    <w:rsid w:val="007E4ED1"/>
    <w:rsid w:val="007E55CB"/>
    <w:rsid w:val="007E6811"/>
    <w:rsid w:val="007E7A48"/>
    <w:rsid w:val="007F2044"/>
    <w:rsid w:val="007F4B81"/>
    <w:rsid w:val="007F5B76"/>
    <w:rsid w:val="00800B3D"/>
    <w:rsid w:val="00800DC9"/>
    <w:rsid w:val="0080154D"/>
    <w:rsid w:val="00801745"/>
    <w:rsid w:val="00803890"/>
    <w:rsid w:val="00805967"/>
    <w:rsid w:val="00807146"/>
    <w:rsid w:val="00807A69"/>
    <w:rsid w:val="00810053"/>
    <w:rsid w:val="00815639"/>
    <w:rsid w:val="00815DE1"/>
    <w:rsid w:val="0082158B"/>
    <w:rsid w:val="00822C97"/>
    <w:rsid w:val="00826076"/>
    <w:rsid w:val="00830BE0"/>
    <w:rsid w:val="00831D89"/>
    <w:rsid w:val="00832520"/>
    <w:rsid w:val="00832EFE"/>
    <w:rsid w:val="0083509A"/>
    <w:rsid w:val="008370C3"/>
    <w:rsid w:val="00840A59"/>
    <w:rsid w:val="00845F1F"/>
    <w:rsid w:val="00847585"/>
    <w:rsid w:val="008525A0"/>
    <w:rsid w:val="00854006"/>
    <w:rsid w:val="00856BDA"/>
    <w:rsid w:val="008613AA"/>
    <w:rsid w:val="00862C4E"/>
    <w:rsid w:val="00864392"/>
    <w:rsid w:val="00866064"/>
    <w:rsid w:val="00866F0E"/>
    <w:rsid w:val="00867855"/>
    <w:rsid w:val="00867A0D"/>
    <w:rsid w:val="00870D76"/>
    <w:rsid w:val="0087277B"/>
    <w:rsid w:val="008728BB"/>
    <w:rsid w:val="008745D4"/>
    <w:rsid w:val="00881CBB"/>
    <w:rsid w:val="00883B22"/>
    <w:rsid w:val="00885AD5"/>
    <w:rsid w:val="00885DEA"/>
    <w:rsid w:val="0089036A"/>
    <w:rsid w:val="00890F75"/>
    <w:rsid w:val="008918C7"/>
    <w:rsid w:val="008921D7"/>
    <w:rsid w:val="00894028"/>
    <w:rsid w:val="008951E0"/>
    <w:rsid w:val="0089521D"/>
    <w:rsid w:val="00895D30"/>
    <w:rsid w:val="008A1E63"/>
    <w:rsid w:val="008A27D1"/>
    <w:rsid w:val="008A45EE"/>
    <w:rsid w:val="008A7675"/>
    <w:rsid w:val="008B3864"/>
    <w:rsid w:val="008B56D5"/>
    <w:rsid w:val="008B5C94"/>
    <w:rsid w:val="008B66B4"/>
    <w:rsid w:val="008B7539"/>
    <w:rsid w:val="008B7D75"/>
    <w:rsid w:val="008C39AE"/>
    <w:rsid w:val="008D5506"/>
    <w:rsid w:val="008E0018"/>
    <w:rsid w:val="008E05D2"/>
    <w:rsid w:val="008E0E4B"/>
    <w:rsid w:val="008E12FD"/>
    <w:rsid w:val="008E2AD2"/>
    <w:rsid w:val="008E34BC"/>
    <w:rsid w:val="008E35E2"/>
    <w:rsid w:val="008E400C"/>
    <w:rsid w:val="008E64BE"/>
    <w:rsid w:val="008E7D6C"/>
    <w:rsid w:val="008F2B82"/>
    <w:rsid w:val="008F3DBC"/>
    <w:rsid w:val="00900C03"/>
    <w:rsid w:val="00901A71"/>
    <w:rsid w:val="00904F18"/>
    <w:rsid w:val="0090519A"/>
    <w:rsid w:val="00910285"/>
    <w:rsid w:val="00910E85"/>
    <w:rsid w:val="00912E93"/>
    <w:rsid w:val="00920A1F"/>
    <w:rsid w:val="00920E1D"/>
    <w:rsid w:val="0092537E"/>
    <w:rsid w:val="00925D92"/>
    <w:rsid w:val="00926515"/>
    <w:rsid w:val="00932C2C"/>
    <w:rsid w:val="00936D2F"/>
    <w:rsid w:val="00937E5A"/>
    <w:rsid w:val="009401DD"/>
    <w:rsid w:val="009421B6"/>
    <w:rsid w:val="0094245B"/>
    <w:rsid w:val="009428A6"/>
    <w:rsid w:val="00944A0D"/>
    <w:rsid w:val="009453BB"/>
    <w:rsid w:val="0094546B"/>
    <w:rsid w:val="00950737"/>
    <w:rsid w:val="009508B5"/>
    <w:rsid w:val="00950CAD"/>
    <w:rsid w:val="009515C0"/>
    <w:rsid w:val="00953FBD"/>
    <w:rsid w:val="009541DB"/>
    <w:rsid w:val="0095572B"/>
    <w:rsid w:val="009566B1"/>
    <w:rsid w:val="0095692D"/>
    <w:rsid w:val="00957126"/>
    <w:rsid w:val="00957601"/>
    <w:rsid w:val="009622CB"/>
    <w:rsid w:val="00967269"/>
    <w:rsid w:val="009674EF"/>
    <w:rsid w:val="00972461"/>
    <w:rsid w:val="0097321D"/>
    <w:rsid w:val="00973ED9"/>
    <w:rsid w:val="00974790"/>
    <w:rsid w:val="0097631F"/>
    <w:rsid w:val="0097666B"/>
    <w:rsid w:val="00976AE8"/>
    <w:rsid w:val="00980687"/>
    <w:rsid w:val="009806AE"/>
    <w:rsid w:val="009876E0"/>
    <w:rsid w:val="009914CB"/>
    <w:rsid w:val="00991E15"/>
    <w:rsid w:val="00993361"/>
    <w:rsid w:val="00993D87"/>
    <w:rsid w:val="0099580B"/>
    <w:rsid w:val="009965CF"/>
    <w:rsid w:val="00996A33"/>
    <w:rsid w:val="009A0D59"/>
    <w:rsid w:val="009A217D"/>
    <w:rsid w:val="009A2645"/>
    <w:rsid w:val="009A6FBA"/>
    <w:rsid w:val="009B0739"/>
    <w:rsid w:val="009B14B0"/>
    <w:rsid w:val="009B6784"/>
    <w:rsid w:val="009C124B"/>
    <w:rsid w:val="009C5A12"/>
    <w:rsid w:val="009C671A"/>
    <w:rsid w:val="009C6806"/>
    <w:rsid w:val="009C6B61"/>
    <w:rsid w:val="009D0BF3"/>
    <w:rsid w:val="009D0EE8"/>
    <w:rsid w:val="009D2616"/>
    <w:rsid w:val="009D2F2B"/>
    <w:rsid w:val="009D4A51"/>
    <w:rsid w:val="009D4F46"/>
    <w:rsid w:val="009D5ABC"/>
    <w:rsid w:val="009D5C14"/>
    <w:rsid w:val="009D6251"/>
    <w:rsid w:val="009D73B8"/>
    <w:rsid w:val="009E1AF3"/>
    <w:rsid w:val="009E2CCB"/>
    <w:rsid w:val="009E3729"/>
    <w:rsid w:val="009E381D"/>
    <w:rsid w:val="009E3F95"/>
    <w:rsid w:val="009E5E02"/>
    <w:rsid w:val="009F1676"/>
    <w:rsid w:val="009F338B"/>
    <w:rsid w:val="00A06FDA"/>
    <w:rsid w:val="00A2071D"/>
    <w:rsid w:val="00A22DC5"/>
    <w:rsid w:val="00A25287"/>
    <w:rsid w:val="00A31B4A"/>
    <w:rsid w:val="00A31BF4"/>
    <w:rsid w:val="00A34591"/>
    <w:rsid w:val="00A34B27"/>
    <w:rsid w:val="00A354EC"/>
    <w:rsid w:val="00A35C0A"/>
    <w:rsid w:val="00A36A39"/>
    <w:rsid w:val="00A40212"/>
    <w:rsid w:val="00A40241"/>
    <w:rsid w:val="00A421F2"/>
    <w:rsid w:val="00A452A4"/>
    <w:rsid w:val="00A4675B"/>
    <w:rsid w:val="00A46BB1"/>
    <w:rsid w:val="00A46FFC"/>
    <w:rsid w:val="00A47878"/>
    <w:rsid w:val="00A5289F"/>
    <w:rsid w:val="00A53066"/>
    <w:rsid w:val="00A54AB9"/>
    <w:rsid w:val="00A55DBF"/>
    <w:rsid w:val="00A57AA5"/>
    <w:rsid w:val="00A61441"/>
    <w:rsid w:val="00A616A2"/>
    <w:rsid w:val="00A63B22"/>
    <w:rsid w:val="00A64C22"/>
    <w:rsid w:val="00A64E2D"/>
    <w:rsid w:val="00A65DA7"/>
    <w:rsid w:val="00A71958"/>
    <w:rsid w:val="00A7763D"/>
    <w:rsid w:val="00A84A29"/>
    <w:rsid w:val="00A906C3"/>
    <w:rsid w:val="00A940AD"/>
    <w:rsid w:val="00A94FD1"/>
    <w:rsid w:val="00A95BC7"/>
    <w:rsid w:val="00A965BB"/>
    <w:rsid w:val="00A97DD2"/>
    <w:rsid w:val="00AA099F"/>
    <w:rsid w:val="00AA0C77"/>
    <w:rsid w:val="00AA17F2"/>
    <w:rsid w:val="00AA19D1"/>
    <w:rsid w:val="00AA1C17"/>
    <w:rsid w:val="00AA28CF"/>
    <w:rsid w:val="00AA295C"/>
    <w:rsid w:val="00AA2A14"/>
    <w:rsid w:val="00AA4878"/>
    <w:rsid w:val="00AA5184"/>
    <w:rsid w:val="00AA75BC"/>
    <w:rsid w:val="00AB00DF"/>
    <w:rsid w:val="00AB186B"/>
    <w:rsid w:val="00AB4A06"/>
    <w:rsid w:val="00AB7D8C"/>
    <w:rsid w:val="00AC2C27"/>
    <w:rsid w:val="00AC5C17"/>
    <w:rsid w:val="00AC679C"/>
    <w:rsid w:val="00AC6E9C"/>
    <w:rsid w:val="00AD0055"/>
    <w:rsid w:val="00AD08A5"/>
    <w:rsid w:val="00AD19E5"/>
    <w:rsid w:val="00AD1B00"/>
    <w:rsid w:val="00AD455D"/>
    <w:rsid w:val="00AE04C6"/>
    <w:rsid w:val="00AE1FB9"/>
    <w:rsid w:val="00AE2D31"/>
    <w:rsid w:val="00AE432E"/>
    <w:rsid w:val="00AE4AEA"/>
    <w:rsid w:val="00AE6965"/>
    <w:rsid w:val="00AF1E16"/>
    <w:rsid w:val="00AF2F96"/>
    <w:rsid w:val="00AF318C"/>
    <w:rsid w:val="00AF4C78"/>
    <w:rsid w:val="00B00025"/>
    <w:rsid w:val="00B005C3"/>
    <w:rsid w:val="00B00DF3"/>
    <w:rsid w:val="00B018B5"/>
    <w:rsid w:val="00B05099"/>
    <w:rsid w:val="00B05441"/>
    <w:rsid w:val="00B10E6D"/>
    <w:rsid w:val="00B124F8"/>
    <w:rsid w:val="00B12CBD"/>
    <w:rsid w:val="00B12CC2"/>
    <w:rsid w:val="00B13BF9"/>
    <w:rsid w:val="00B14261"/>
    <w:rsid w:val="00B14893"/>
    <w:rsid w:val="00B1524E"/>
    <w:rsid w:val="00B169FD"/>
    <w:rsid w:val="00B201F9"/>
    <w:rsid w:val="00B20C9B"/>
    <w:rsid w:val="00B20FB3"/>
    <w:rsid w:val="00B21715"/>
    <w:rsid w:val="00B21943"/>
    <w:rsid w:val="00B23E4A"/>
    <w:rsid w:val="00B24EF6"/>
    <w:rsid w:val="00B24F5F"/>
    <w:rsid w:val="00B251CD"/>
    <w:rsid w:val="00B2733B"/>
    <w:rsid w:val="00B30647"/>
    <w:rsid w:val="00B32127"/>
    <w:rsid w:val="00B330FD"/>
    <w:rsid w:val="00B3685B"/>
    <w:rsid w:val="00B369FE"/>
    <w:rsid w:val="00B420D1"/>
    <w:rsid w:val="00B43010"/>
    <w:rsid w:val="00B44693"/>
    <w:rsid w:val="00B45E40"/>
    <w:rsid w:val="00B461E2"/>
    <w:rsid w:val="00B51295"/>
    <w:rsid w:val="00B54C49"/>
    <w:rsid w:val="00B56C6A"/>
    <w:rsid w:val="00B56DB2"/>
    <w:rsid w:val="00B60742"/>
    <w:rsid w:val="00B610E4"/>
    <w:rsid w:val="00B61E33"/>
    <w:rsid w:val="00B64C43"/>
    <w:rsid w:val="00B80EFE"/>
    <w:rsid w:val="00B818B9"/>
    <w:rsid w:val="00B8198C"/>
    <w:rsid w:val="00B86147"/>
    <w:rsid w:val="00B8764A"/>
    <w:rsid w:val="00B91B25"/>
    <w:rsid w:val="00B94E88"/>
    <w:rsid w:val="00B9501A"/>
    <w:rsid w:val="00B96BD0"/>
    <w:rsid w:val="00B97E77"/>
    <w:rsid w:val="00BA1248"/>
    <w:rsid w:val="00BA338D"/>
    <w:rsid w:val="00BA3909"/>
    <w:rsid w:val="00BA621B"/>
    <w:rsid w:val="00BB008B"/>
    <w:rsid w:val="00BB723A"/>
    <w:rsid w:val="00BC232A"/>
    <w:rsid w:val="00BC2F40"/>
    <w:rsid w:val="00BC39C9"/>
    <w:rsid w:val="00BC5087"/>
    <w:rsid w:val="00BC62AE"/>
    <w:rsid w:val="00BC64AF"/>
    <w:rsid w:val="00BC6793"/>
    <w:rsid w:val="00BD2270"/>
    <w:rsid w:val="00BD3356"/>
    <w:rsid w:val="00BD387E"/>
    <w:rsid w:val="00BD3EFB"/>
    <w:rsid w:val="00BD6A75"/>
    <w:rsid w:val="00BE05F4"/>
    <w:rsid w:val="00BE4701"/>
    <w:rsid w:val="00BF0032"/>
    <w:rsid w:val="00BF5B4F"/>
    <w:rsid w:val="00C016E6"/>
    <w:rsid w:val="00C02BD6"/>
    <w:rsid w:val="00C05497"/>
    <w:rsid w:val="00C0588B"/>
    <w:rsid w:val="00C06149"/>
    <w:rsid w:val="00C074A3"/>
    <w:rsid w:val="00C075EC"/>
    <w:rsid w:val="00C10090"/>
    <w:rsid w:val="00C10352"/>
    <w:rsid w:val="00C1118F"/>
    <w:rsid w:val="00C117C7"/>
    <w:rsid w:val="00C13309"/>
    <w:rsid w:val="00C138B7"/>
    <w:rsid w:val="00C14F1E"/>
    <w:rsid w:val="00C174BC"/>
    <w:rsid w:val="00C17899"/>
    <w:rsid w:val="00C23F02"/>
    <w:rsid w:val="00C24DDC"/>
    <w:rsid w:val="00C256E5"/>
    <w:rsid w:val="00C2707B"/>
    <w:rsid w:val="00C30E55"/>
    <w:rsid w:val="00C31195"/>
    <w:rsid w:val="00C320B3"/>
    <w:rsid w:val="00C329EA"/>
    <w:rsid w:val="00C34C75"/>
    <w:rsid w:val="00C365F4"/>
    <w:rsid w:val="00C377B3"/>
    <w:rsid w:val="00C3795C"/>
    <w:rsid w:val="00C40249"/>
    <w:rsid w:val="00C41015"/>
    <w:rsid w:val="00C41DDE"/>
    <w:rsid w:val="00C43737"/>
    <w:rsid w:val="00C44080"/>
    <w:rsid w:val="00C46BFF"/>
    <w:rsid w:val="00C474CC"/>
    <w:rsid w:val="00C50ADC"/>
    <w:rsid w:val="00C51111"/>
    <w:rsid w:val="00C52375"/>
    <w:rsid w:val="00C5307B"/>
    <w:rsid w:val="00C543DF"/>
    <w:rsid w:val="00C54E39"/>
    <w:rsid w:val="00C554DB"/>
    <w:rsid w:val="00C56E0C"/>
    <w:rsid w:val="00C61C6B"/>
    <w:rsid w:val="00C64840"/>
    <w:rsid w:val="00C66AB1"/>
    <w:rsid w:val="00C6713D"/>
    <w:rsid w:val="00C67B12"/>
    <w:rsid w:val="00C707AD"/>
    <w:rsid w:val="00C74F14"/>
    <w:rsid w:val="00C75463"/>
    <w:rsid w:val="00C7546F"/>
    <w:rsid w:val="00C75A4B"/>
    <w:rsid w:val="00C75F48"/>
    <w:rsid w:val="00C76C56"/>
    <w:rsid w:val="00C77678"/>
    <w:rsid w:val="00C8230B"/>
    <w:rsid w:val="00C83232"/>
    <w:rsid w:val="00C841CB"/>
    <w:rsid w:val="00C84AB2"/>
    <w:rsid w:val="00C8613E"/>
    <w:rsid w:val="00C868DC"/>
    <w:rsid w:val="00C90C74"/>
    <w:rsid w:val="00C912EE"/>
    <w:rsid w:val="00C92999"/>
    <w:rsid w:val="00C94B7B"/>
    <w:rsid w:val="00CA259F"/>
    <w:rsid w:val="00CA607F"/>
    <w:rsid w:val="00CA68E4"/>
    <w:rsid w:val="00CB0D15"/>
    <w:rsid w:val="00CB2B0B"/>
    <w:rsid w:val="00CC3778"/>
    <w:rsid w:val="00CC3D83"/>
    <w:rsid w:val="00CC6282"/>
    <w:rsid w:val="00CE2042"/>
    <w:rsid w:val="00CE21F1"/>
    <w:rsid w:val="00CE2859"/>
    <w:rsid w:val="00CE3228"/>
    <w:rsid w:val="00CE334D"/>
    <w:rsid w:val="00CE3601"/>
    <w:rsid w:val="00CE4562"/>
    <w:rsid w:val="00CE5445"/>
    <w:rsid w:val="00CE697C"/>
    <w:rsid w:val="00CE7A81"/>
    <w:rsid w:val="00CF1941"/>
    <w:rsid w:val="00CF20E7"/>
    <w:rsid w:val="00CF233C"/>
    <w:rsid w:val="00CF2D5B"/>
    <w:rsid w:val="00CF54BF"/>
    <w:rsid w:val="00CF5563"/>
    <w:rsid w:val="00D00465"/>
    <w:rsid w:val="00D00E3D"/>
    <w:rsid w:val="00D032B2"/>
    <w:rsid w:val="00D04512"/>
    <w:rsid w:val="00D06650"/>
    <w:rsid w:val="00D116BC"/>
    <w:rsid w:val="00D12BCA"/>
    <w:rsid w:val="00D13964"/>
    <w:rsid w:val="00D14F97"/>
    <w:rsid w:val="00D207DE"/>
    <w:rsid w:val="00D2161D"/>
    <w:rsid w:val="00D26525"/>
    <w:rsid w:val="00D265DE"/>
    <w:rsid w:val="00D267DA"/>
    <w:rsid w:val="00D26B86"/>
    <w:rsid w:val="00D271E3"/>
    <w:rsid w:val="00D3008D"/>
    <w:rsid w:val="00D31ADA"/>
    <w:rsid w:val="00D32643"/>
    <w:rsid w:val="00D37522"/>
    <w:rsid w:val="00D411FB"/>
    <w:rsid w:val="00D417E9"/>
    <w:rsid w:val="00D42696"/>
    <w:rsid w:val="00D466E6"/>
    <w:rsid w:val="00D4797E"/>
    <w:rsid w:val="00D47AF1"/>
    <w:rsid w:val="00D47B2C"/>
    <w:rsid w:val="00D52539"/>
    <w:rsid w:val="00D53713"/>
    <w:rsid w:val="00D54436"/>
    <w:rsid w:val="00D553E5"/>
    <w:rsid w:val="00D55F58"/>
    <w:rsid w:val="00D56485"/>
    <w:rsid w:val="00D57B8D"/>
    <w:rsid w:val="00D62988"/>
    <w:rsid w:val="00D634F5"/>
    <w:rsid w:val="00D64563"/>
    <w:rsid w:val="00D66E02"/>
    <w:rsid w:val="00D70FCA"/>
    <w:rsid w:val="00D721D0"/>
    <w:rsid w:val="00D748B1"/>
    <w:rsid w:val="00D77E6A"/>
    <w:rsid w:val="00D8147C"/>
    <w:rsid w:val="00D82DCA"/>
    <w:rsid w:val="00D85A25"/>
    <w:rsid w:val="00D91FA9"/>
    <w:rsid w:val="00D9384A"/>
    <w:rsid w:val="00D96330"/>
    <w:rsid w:val="00DA2937"/>
    <w:rsid w:val="00DA318C"/>
    <w:rsid w:val="00DA32CF"/>
    <w:rsid w:val="00DA6DAE"/>
    <w:rsid w:val="00DB018E"/>
    <w:rsid w:val="00DB20AD"/>
    <w:rsid w:val="00DB2159"/>
    <w:rsid w:val="00DB2A58"/>
    <w:rsid w:val="00DB6BAF"/>
    <w:rsid w:val="00DB7579"/>
    <w:rsid w:val="00DB7D95"/>
    <w:rsid w:val="00DC2DCF"/>
    <w:rsid w:val="00DC4E57"/>
    <w:rsid w:val="00DD0FA5"/>
    <w:rsid w:val="00DD4424"/>
    <w:rsid w:val="00DD6E10"/>
    <w:rsid w:val="00DE14E6"/>
    <w:rsid w:val="00DE3ABC"/>
    <w:rsid w:val="00DE508B"/>
    <w:rsid w:val="00DE514E"/>
    <w:rsid w:val="00DE647B"/>
    <w:rsid w:val="00DE727D"/>
    <w:rsid w:val="00DE7E6B"/>
    <w:rsid w:val="00DF036F"/>
    <w:rsid w:val="00DF0FA2"/>
    <w:rsid w:val="00DF18D9"/>
    <w:rsid w:val="00DF1FC2"/>
    <w:rsid w:val="00DF64BD"/>
    <w:rsid w:val="00E002A1"/>
    <w:rsid w:val="00E01C2C"/>
    <w:rsid w:val="00E03E7D"/>
    <w:rsid w:val="00E073A8"/>
    <w:rsid w:val="00E100A2"/>
    <w:rsid w:val="00E105ED"/>
    <w:rsid w:val="00E10C7A"/>
    <w:rsid w:val="00E11CA0"/>
    <w:rsid w:val="00E12310"/>
    <w:rsid w:val="00E14C35"/>
    <w:rsid w:val="00E17578"/>
    <w:rsid w:val="00E17F7B"/>
    <w:rsid w:val="00E22022"/>
    <w:rsid w:val="00E24AA5"/>
    <w:rsid w:val="00E25CA8"/>
    <w:rsid w:val="00E2642B"/>
    <w:rsid w:val="00E30B50"/>
    <w:rsid w:val="00E30E92"/>
    <w:rsid w:val="00E373CA"/>
    <w:rsid w:val="00E40E65"/>
    <w:rsid w:val="00E44BE7"/>
    <w:rsid w:val="00E45563"/>
    <w:rsid w:val="00E455C0"/>
    <w:rsid w:val="00E45A5D"/>
    <w:rsid w:val="00E47874"/>
    <w:rsid w:val="00E53F4A"/>
    <w:rsid w:val="00E551EA"/>
    <w:rsid w:val="00E570E6"/>
    <w:rsid w:val="00E601AC"/>
    <w:rsid w:val="00E60FB2"/>
    <w:rsid w:val="00E624E9"/>
    <w:rsid w:val="00E62789"/>
    <w:rsid w:val="00E73720"/>
    <w:rsid w:val="00E741AF"/>
    <w:rsid w:val="00E74886"/>
    <w:rsid w:val="00E752A2"/>
    <w:rsid w:val="00E80B9B"/>
    <w:rsid w:val="00E81C88"/>
    <w:rsid w:val="00E82FCB"/>
    <w:rsid w:val="00E837B0"/>
    <w:rsid w:val="00E85886"/>
    <w:rsid w:val="00E85C63"/>
    <w:rsid w:val="00E86058"/>
    <w:rsid w:val="00E93E4C"/>
    <w:rsid w:val="00E94279"/>
    <w:rsid w:val="00E96644"/>
    <w:rsid w:val="00EA0A2D"/>
    <w:rsid w:val="00EA218E"/>
    <w:rsid w:val="00EA319E"/>
    <w:rsid w:val="00EA327C"/>
    <w:rsid w:val="00EA5028"/>
    <w:rsid w:val="00EA63F1"/>
    <w:rsid w:val="00EB02EB"/>
    <w:rsid w:val="00EB07BA"/>
    <w:rsid w:val="00EB47D6"/>
    <w:rsid w:val="00EB49CF"/>
    <w:rsid w:val="00EB4D3F"/>
    <w:rsid w:val="00EB4D59"/>
    <w:rsid w:val="00EC0270"/>
    <w:rsid w:val="00EC1002"/>
    <w:rsid w:val="00EC10CE"/>
    <w:rsid w:val="00EC32E9"/>
    <w:rsid w:val="00ED269B"/>
    <w:rsid w:val="00ED2C2A"/>
    <w:rsid w:val="00ED4A95"/>
    <w:rsid w:val="00ED5CDA"/>
    <w:rsid w:val="00EE2364"/>
    <w:rsid w:val="00EE2804"/>
    <w:rsid w:val="00EE3E84"/>
    <w:rsid w:val="00EE7505"/>
    <w:rsid w:val="00EE77F7"/>
    <w:rsid w:val="00EF5219"/>
    <w:rsid w:val="00EF52EA"/>
    <w:rsid w:val="00EF6B66"/>
    <w:rsid w:val="00EF7071"/>
    <w:rsid w:val="00F00851"/>
    <w:rsid w:val="00F01258"/>
    <w:rsid w:val="00F03B32"/>
    <w:rsid w:val="00F0541F"/>
    <w:rsid w:val="00F07AF7"/>
    <w:rsid w:val="00F107FF"/>
    <w:rsid w:val="00F12F7A"/>
    <w:rsid w:val="00F14452"/>
    <w:rsid w:val="00F1504C"/>
    <w:rsid w:val="00F15330"/>
    <w:rsid w:val="00F160DF"/>
    <w:rsid w:val="00F17FEE"/>
    <w:rsid w:val="00F2121F"/>
    <w:rsid w:val="00F21921"/>
    <w:rsid w:val="00F22935"/>
    <w:rsid w:val="00F22F90"/>
    <w:rsid w:val="00F2459D"/>
    <w:rsid w:val="00F25A8B"/>
    <w:rsid w:val="00F25E48"/>
    <w:rsid w:val="00F274C3"/>
    <w:rsid w:val="00F27B4B"/>
    <w:rsid w:val="00F27DFE"/>
    <w:rsid w:val="00F324F6"/>
    <w:rsid w:val="00F32994"/>
    <w:rsid w:val="00F3608A"/>
    <w:rsid w:val="00F36E33"/>
    <w:rsid w:val="00F431D6"/>
    <w:rsid w:val="00F44079"/>
    <w:rsid w:val="00F47119"/>
    <w:rsid w:val="00F47CB5"/>
    <w:rsid w:val="00F511E7"/>
    <w:rsid w:val="00F56EE8"/>
    <w:rsid w:val="00F600C1"/>
    <w:rsid w:val="00F60CEC"/>
    <w:rsid w:val="00F61B71"/>
    <w:rsid w:val="00F62563"/>
    <w:rsid w:val="00F6388E"/>
    <w:rsid w:val="00F706BC"/>
    <w:rsid w:val="00F73723"/>
    <w:rsid w:val="00F74ED6"/>
    <w:rsid w:val="00F75664"/>
    <w:rsid w:val="00F75F1D"/>
    <w:rsid w:val="00F80497"/>
    <w:rsid w:val="00F8290C"/>
    <w:rsid w:val="00F8366E"/>
    <w:rsid w:val="00F83BE6"/>
    <w:rsid w:val="00F8444F"/>
    <w:rsid w:val="00F864E5"/>
    <w:rsid w:val="00F903CB"/>
    <w:rsid w:val="00F946CB"/>
    <w:rsid w:val="00F948F5"/>
    <w:rsid w:val="00F951FA"/>
    <w:rsid w:val="00F95255"/>
    <w:rsid w:val="00F95493"/>
    <w:rsid w:val="00F96E6A"/>
    <w:rsid w:val="00FA18B0"/>
    <w:rsid w:val="00FA3514"/>
    <w:rsid w:val="00FA4F34"/>
    <w:rsid w:val="00FA6CCD"/>
    <w:rsid w:val="00FA732B"/>
    <w:rsid w:val="00FB15AD"/>
    <w:rsid w:val="00FB1824"/>
    <w:rsid w:val="00FB2F0A"/>
    <w:rsid w:val="00FC00B8"/>
    <w:rsid w:val="00FC034A"/>
    <w:rsid w:val="00FC2C8A"/>
    <w:rsid w:val="00FC3924"/>
    <w:rsid w:val="00FC4445"/>
    <w:rsid w:val="00FC60DC"/>
    <w:rsid w:val="00FC6218"/>
    <w:rsid w:val="00FC6841"/>
    <w:rsid w:val="00FC78B6"/>
    <w:rsid w:val="00FD18A8"/>
    <w:rsid w:val="00FD27B6"/>
    <w:rsid w:val="00FD3199"/>
    <w:rsid w:val="00FD3B42"/>
    <w:rsid w:val="00FD3B44"/>
    <w:rsid w:val="00FE27C6"/>
    <w:rsid w:val="00FE3F68"/>
    <w:rsid w:val="00FE4537"/>
    <w:rsid w:val="00FE6793"/>
    <w:rsid w:val="00FE754B"/>
    <w:rsid w:val="00FE76F3"/>
    <w:rsid w:val="00FF0A97"/>
    <w:rsid w:val="00FF2D37"/>
    <w:rsid w:val="00FF6099"/>
    <w:rsid w:val="00FF790D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,lp11,List Paragraph11,Bullet 1,Use Case List Paragraph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,lp11 Char,List Paragraph11 Char,Bullet 1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D032B2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0638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1F1"/>
  </w:style>
  <w:style w:type="paragraph" w:styleId="Pta">
    <w:name w:val="footer"/>
    <w:basedOn w:val="Normlny"/>
    <w:link w:val="PtaChar"/>
    <w:uiPriority w:val="99"/>
    <w:unhideWhenUsed/>
    <w:rsid w:val="00CE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D651-79BB-4BCE-AB07-93347D51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Mgr. Dagmar Haberlandová</cp:lastModifiedBy>
  <cp:revision>63</cp:revision>
  <cp:lastPrinted>2023-08-09T09:06:00Z</cp:lastPrinted>
  <dcterms:created xsi:type="dcterms:W3CDTF">2023-08-08T09:51:00Z</dcterms:created>
  <dcterms:modified xsi:type="dcterms:W3CDTF">2023-08-09T09:09:00Z</dcterms:modified>
</cp:coreProperties>
</file>