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5DA14E92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  <w:r w:rsidRPr="007F7531">
        <w:rPr>
          <w:b/>
          <w:noProof w:val="0"/>
          <w:sz w:val="24"/>
          <w:szCs w:val="24"/>
        </w:rPr>
        <w:t>Príloha č. </w:t>
      </w:r>
      <w:r w:rsidR="00914B9C">
        <w:rPr>
          <w:b/>
          <w:noProof w:val="0"/>
          <w:sz w:val="24"/>
          <w:szCs w:val="24"/>
        </w:rPr>
        <w:t>1</w:t>
      </w:r>
    </w:p>
    <w:p w14:paraId="42D7A094" w14:textId="77777777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653819F7" w14:textId="1BD964ED" w:rsidR="007E1E79" w:rsidRPr="009B565E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32"/>
          <w:szCs w:val="32"/>
        </w:rPr>
      </w:pPr>
      <w:r w:rsidRPr="009B565E">
        <w:rPr>
          <w:b/>
          <w:noProof w:val="0"/>
          <w:color w:val="0000FF"/>
          <w:sz w:val="32"/>
          <w:szCs w:val="32"/>
        </w:rPr>
        <w:t>Opis predmetu zákazky</w:t>
      </w:r>
      <w:bookmarkEnd w:id="0"/>
    </w:p>
    <w:p w14:paraId="6DA2E43B" w14:textId="77777777" w:rsidR="007E1E79" w:rsidRPr="007F7531" w:rsidRDefault="007E1E79" w:rsidP="007E1E79">
      <w:pPr>
        <w:widowControl w:val="0"/>
        <w:rPr>
          <w:noProof w:val="0"/>
        </w:rPr>
      </w:pPr>
    </w:p>
    <w:p w14:paraId="668A45BD" w14:textId="4320CCA6" w:rsidR="00C21DD6" w:rsidRDefault="00C21DD6" w:rsidP="00914B9C">
      <w:pPr>
        <w:rPr>
          <w:b/>
          <w:color w:val="C00000"/>
          <w:sz w:val="20"/>
          <w:szCs w:val="20"/>
          <w:u w:val="single"/>
        </w:rPr>
      </w:pPr>
    </w:p>
    <w:p w14:paraId="5C57D073" w14:textId="729BF703" w:rsidR="009B565E" w:rsidRPr="009B565E" w:rsidRDefault="009B565E" w:rsidP="009B565E">
      <w:pPr>
        <w:pStyle w:val="Odsekzoznamu"/>
        <w:numPr>
          <w:ilvl w:val="0"/>
          <w:numId w:val="32"/>
        </w:numPr>
        <w:jc w:val="center"/>
        <w:rPr>
          <w:b/>
          <w:color w:val="C00000"/>
          <w:u w:val="single"/>
        </w:rPr>
      </w:pPr>
      <w:r w:rsidRPr="009B565E">
        <w:rPr>
          <w:b/>
          <w:color w:val="C00000"/>
          <w:u w:val="single"/>
        </w:rPr>
        <w:t>Základná charakteristika</w:t>
      </w:r>
    </w:p>
    <w:p w14:paraId="7198913B" w14:textId="294C0703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p w14:paraId="22EA3051" w14:textId="2BB6D310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 „</w:t>
      </w:r>
      <w:bookmarkStart w:id="1" w:name="_Hlk102346322"/>
      <w:r w:rsidR="00887CAC">
        <w:rPr>
          <w:rFonts w:ascii="Garamond" w:hAnsi="Garamond"/>
          <w:b/>
          <w:bCs/>
          <w:spacing w:val="-4"/>
          <w:sz w:val="22"/>
        </w:rPr>
        <w:t>Nákup informačných a komunikačných technológií</w:t>
      </w:r>
      <w:r w:rsidR="00862E8E" w:rsidRPr="00AF7C8B">
        <w:rPr>
          <w:b/>
          <w:bCs/>
          <w:spacing w:val="-4"/>
          <w:sz w:val="22"/>
        </w:rPr>
        <w:t>.</w:t>
      </w:r>
      <w:bookmarkEnd w:id="1"/>
      <w:r w:rsidRPr="00971550">
        <w:rPr>
          <w:rFonts w:ascii="Garamond" w:eastAsiaTheme="minorHAnsi" w:hAnsi="Garamond" w:cs="Tahoma"/>
        </w:rPr>
        <w:t>“</w:t>
      </w:r>
    </w:p>
    <w:p w14:paraId="0D4C6ADF" w14:textId="77777777" w:rsidR="009B565E" w:rsidRPr="00971550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47AC9F83" w14:textId="0AD7025F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 xml:space="preserve">Celková predpokladaná hodnota: </w:t>
      </w:r>
      <w:r w:rsidR="00887CAC">
        <w:rPr>
          <w:rFonts w:ascii="Garamond" w:eastAsiaTheme="minorHAnsi" w:hAnsi="Garamond" w:cs="Calibri"/>
          <w:bCs/>
          <w:color w:val="auto"/>
        </w:rPr>
        <w:t>300</w:t>
      </w:r>
      <w:r>
        <w:rPr>
          <w:rFonts w:ascii="Garamond" w:eastAsiaTheme="minorHAnsi" w:hAnsi="Garamond" w:cs="Calibri"/>
          <w:bCs/>
          <w:color w:val="auto"/>
        </w:rPr>
        <w:t xml:space="preserve"> </w:t>
      </w:r>
      <w:r w:rsidRPr="008D0130">
        <w:rPr>
          <w:rFonts w:ascii="Garamond" w:eastAsiaTheme="minorHAnsi" w:hAnsi="Garamond" w:cs="Calibri"/>
          <w:bCs/>
          <w:color w:val="auto"/>
        </w:rPr>
        <w:t>000</w:t>
      </w:r>
      <w:r w:rsidRPr="00971550">
        <w:rPr>
          <w:rFonts w:ascii="Garamond" w:eastAsiaTheme="minorHAnsi" w:hAnsi="Garamond" w:cs="Calibri"/>
          <w:bCs/>
          <w:color w:val="auto"/>
        </w:rPr>
        <w:t xml:space="preserve">,00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4704EC3" w14:textId="77777777" w:rsidR="009B565E" w:rsidRPr="00971550" w:rsidRDefault="009B565E" w:rsidP="009B565E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238A7771" w14:textId="77777777" w:rsidR="009B565E" w:rsidRPr="00971550" w:rsidRDefault="009B565E" w:rsidP="009B565E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“) sa vytvára na obdobie 48 mesiacov od jeho zriadenia. </w:t>
      </w:r>
    </w:p>
    <w:p w14:paraId="1214F369" w14:textId="2CB8A858" w:rsidR="009B565E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5D687A97" w14:textId="11E741EA" w:rsidR="00887CAC" w:rsidRPr="00887CAC" w:rsidRDefault="009128AA" w:rsidP="00887CA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  <w:r w:rsidRPr="00887CAC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Predmetom</w:t>
      </w:r>
      <w:r w:rsidRPr="00887CAC">
        <w:rPr>
          <w:rFonts w:ascii="Garamond" w:hAnsi="Garamond"/>
          <w:bCs/>
          <w:sz w:val="24"/>
          <w:szCs w:val="24"/>
        </w:rPr>
        <w:t xml:space="preserve"> </w:t>
      </w:r>
      <w:r w:rsidRPr="00887CAC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zákazky je vytvorenie DNS</w:t>
      </w:r>
      <w:r w:rsidR="00887CAC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, ktroé</w:t>
      </w:r>
      <w:r w:rsidR="00887CAC" w:rsidRPr="00887CAC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bude slúžiť na zadávanie zákaziek dodania tovaru v podmienkach obstarávateľskej organizácie bežne a všeobecne dostupných na trhu – nákup informačných a komunikačných technológií (zabezpečenie obnovy vyradených IT a komunikačných technológií a príslušenstva, komponentov pre opravy IT a KT).</w:t>
      </w:r>
    </w:p>
    <w:p w14:paraId="431F02F9" w14:textId="77777777" w:rsidR="009128AA" w:rsidRPr="00862E8E" w:rsidRDefault="009128AA" w:rsidP="00887CAC">
      <w:pPr>
        <w:pStyle w:val="Default"/>
        <w:spacing w:line="271" w:lineRule="auto"/>
        <w:jc w:val="both"/>
        <w:rPr>
          <w:rFonts w:ascii="Garamond" w:hAnsi="Garamond"/>
        </w:rPr>
      </w:pPr>
    </w:p>
    <w:p w14:paraId="311A1377" w14:textId="66EADE7A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 bude vyhlasovať konkrétnu zákazku s použitím DNS na základe Výzvy na predkladanie ponúk (ďalej ako „</w:t>
      </w:r>
      <w:r w:rsidRPr="00971550">
        <w:rPr>
          <w:rFonts w:ascii="Garamond" w:hAnsi="Garamond"/>
          <w:b/>
          <w:bCs/>
          <w:color w:val="auto"/>
        </w:rPr>
        <w:t>Výzva na predkladanie ponúk</w:t>
      </w:r>
      <w:r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</w:t>
      </w:r>
      <w:r>
        <w:rPr>
          <w:rFonts w:ascii="Garamond" w:hAnsi="Garamond"/>
          <w:color w:val="auto"/>
        </w:rPr>
        <w:t>.</w:t>
      </w:r>
    </w:p>
    <w:p w14:paraId="26674B9A" w14:textId="77777777" w:rsidR="009B565E" w:rsidRPr="00971550" w:rsidRDefault="009B565E" w:rsidP="009B565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63CC1182" w14:textId="649276C9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 predpokladá zadávanie konkrétnych zákaziek v rámci DNS v</w:t>
      </w:r>
      <w:r w:rsidR="00862E8E">
        <w:rPr>
          <w:rFonts w:ascii="Garamond" w:hAnsi="Garamond"/>
        </w:rPr>
        <w:t> </w:t>
      </w:r>
      <w:r w:rsidRPr="00971550">
        <w:rPr>
          <w:rFonts w:ascii="Garamond" w:hAnsi="Garamond"/>
        </w:rPr>
        <w:t>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971550" w:rsidRDefault="009B565E" w:rsidP="009B565E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3848B581" w14:textId="4E60FD03" w:rsidR="00E379A4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</w:t>
      </w:r>
      <w:r w:rsidR="00E379A4">
        <w:rPr>
          <w:rFonts w:ascii="Garamond" w:hAnsi="Garamond"/>
        </w:rPr>
        <w:t xml:space="preserve">bude </w:t>
      </w:r>
      <w:r w:rsidRPr="00971550">
        <w:rPr>
          <w:rFonts w:ascii="Garamond" w:hAnsi="Garamond"/>
        </w:rPr>
        <w:t>obsah</w:t>
      </w:r>
      <w:r w:rsidR="00E379A4">
        <w:rPr>
          <w:rFonts w:ascii="Garamond" w:hAnsi="Garamond"/>
        </w:rPr>
        <w:t>ovať</w:t>
      </w:r>
      <w:r w:rsidRPr="00971550">
        <w:rPr>
          <w:rFonts w:ascii="Garamond" w:hAnsi="Garamond"/>
        </w:rPr>
        <w:t xml:space="preserve"> </w:t>
      </w:r>
      <w:r w:rsidR="00E379A4">
        <w:rPr>
          <w:rFonts w:ascii="Garamond" w:hAnsi="Garamond"/>
        </w:rPr>
        <w:t xml:space="preserve">potrebné informácie ku konkrétnym požadovaným </w:t>
      </w:r>
      <w:r w:rsidR="00862E8E">
        <w:rPr>
          <w:rFonts w:ascii="Garamond" w:hAnsi="Garamond"/>
        </w:rPr>
        <w:t>tovarom</w:t>
      </w:r>
      <w:r w:rsidR="00887CAC">
        <w:rPr>
          <w:rFonts w:ascii="Garamond" w:hAnsi="Garamond"/>
        </w:rPr>
        <w:t>.</w:t>
      </w:r>
    </w:p>
    <w:p w14:paraId="5867EE81" w14:textId="77777777" w:rsidR="00E379A4" w:rsidRDefault="00E379A4" w:rsidP="00E379A4">
      <w:pPr>
        <w:pStyle w:val="Odsekzoznamu"/>
        <w:rPr>
          <w:rFonts w:ascii="Garamond" w:hAnsi="Garamond"/>
        </w:rPr>
      </w:pPr>
    </w:p>
    <w:p w14:paraId="63046BE6" w14:textId="371EAEAF" w:rsidR="00E379A4" w:rsidRPr="009624EC" w:rsidRDefault="009B565E" w:rsidP="007A3B86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624EC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V prípade, že si to bude zadávanie konkrétnej zákazky vyžadovať, súčasťou výzvy na predkladanie ponúk budú aj požiadavky na preukázanie odborných certifikátov, oprávnení na vykonávanie štátom regulovaných </w:t>
      </w:r>
      <w:r w:rsidR="00DC2584" w:rsidRPr="009624EC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činností</w:t>
      </w:r>
      <w:r w:rsidRPr="009624EC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, prípadne iných nevyhnutných dokladov</w:t>
      </w:r>
      <w:r w:rsidRPr="009624EC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potrebných na to, aby sa obstarávateľská organizácia uistila, že predmet zákazky bude dodaný v požadovanej kvalite v súlade s platnými právnymi predpismi</w:t>
      </w:r>
      <w:r w:rsidR="00862E8E" w:rsidRPr="009624EC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.</w:t>
      </w:r>
    </w:p>
    <w:p w14:paraId="453AC1B0" w14:textId="0179FE0B" w:rsidR="009B565E" w:rsidRPr="008D0130" w:rsidRDefault="00E379A4" w:rsidP="009B565E">
      <w:pPr>
        <w:pStyle w:val="Odsekzoznamu"/>
        <w:numPr>
          <w:ilvl w:val="0"/>
          <w:numId w:val="36"/>
        </w:numPr>
        <w:jc w:val="both"/>
        <w:rPr>
          <w:rFonts w:ascii="Garamond" w:eastAsia="Calibri" w:hAnsi="Garamond" w:cs="Arial"/>
          <w:color w:val="000000"/>
          <w:sz w:val="32"/>
          <w:szCs w:val="24"/>
          <w:lang w:eastAsia="en-US"/>
        </w:rPr>
      </w:pPr>
      <w:r>
        <w:rPr>
          <w:rFonts w:ascii="Garamond" w:eastAsia="Microsoft Sans Serif" w:hAnsi="Garamond"/>
          <w:sz w:val="24"/>
        </w:rPr>
        <w:t xml:space="preserve">Obstarávateľská organizácia </w:t>
      </w:r>
      <w:r w:rsidR="009128AA">
        <w:rPr>
          <w:rFonts w:ascii="Garamond" w:eastAsia="Microsoft Sans Serif" w:hAnsi="Garamond"/>
          <w:sz w:val="24"/>
        </w:rPr>
        <w:t>bude pred podpisom zmluvy požadovať</w:t>
      </w:r>
      <w:r w:rsidR="009128AA" w:rsidRPr="009128AA">
        <w:rPr>
          <w:rFonts w:ascii="Garamond" w:eastAsia="Microsoft Sans Serif" w:hAnsi="Garamond"/>
          <w:sz w:val="24"/>
        </w:rPr>
        <w:t xml:space="preserve"> </w:t>
      </w:r>
      <w:r w:rsidR="009128AA" w:rsidRPr="008D0130">
        <w:rPr>
          <w:rFonts w:ascii="Garamond" w:eastAsia="Microsoft Sans Serif" w:hAnsi="Garamond"/>
          <w:sz w:val="24"/>
        </w:rPr>
        <w:t>splnen</w:t>
      </w:r>
      <w:r w:rsidR="009128AA">
        <w:rPr>
          <w:rFonts w:ascii="Garamond" w:eastAsia="Microsoft Sans Serif" w:hAnsi="Garamond"/>
          <w:sz w:val="24"/>
        </w:rPr>
        <w:t>ie</w:t>
      </w:r>
      <w:r w:rsidR="009128AA" w:rsidRPr="008D0130">
        <w:rPr>
          <w:rFonts w:ascii="Garamond" w:eastAsia="Microsoft Sans Serif" w:hAnsi="Garamond"/>
          <w:sz w:val="24"/>
        </w:rPr>
        <w:t xml:space="preserve"> povinnos</w:t>
      </w:r>
      <w:r w:rsidR="009128AA">
        <w:rPr>
          <w:rFonts w:ascii="Garamond" w:eastAsia="Microsoft Sans Serif" w:hAnsi="Garamond"/>
          <w:sz w:val="24"/>
        </w:rPr>
        <w:t>ti</w:t>
      </w:r>
      <w:r w:rsidR="009128AA" w:rsidRPr="008D0130">
        <w:rPr>
          <w:rFonts w:ascii="Garamond" w:eastAsia="Microsoft Sans Serif" w:hAnsi="Garamond"/>
          <w:sz w:val="24"/>
        </w:rPr>
        <w:t xml:space="preserve"> v</w:t>
      </w:r>
      <w:r w:rsidR="00862E8E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súlade so zákonom č.</w:t>
      </w:r>
      <w:r w:rsidR="009128AA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315/2016 Z. z. o registri partnerov verejného sektora</w:t>
      </w:r>
      <w:r w:rsidR="009128AA">
        <w:rPr>
          <w:rFonts w:ascii="Garamond" w:eastAsia="Microsoft Sans Serif" w:hAnsi="Garamond"/>
          <w:sz w:val="24"/>
        </w:rPr>
        <w:t xml:space="preserve">. </w:t>
      </w:r>
      <w:r w:rsidR="009B565E" w:rsidRPr="008D0130">
        <w:rPr>
          <w:rFonts w:ascii="Garamond" w:eastAsia="Microsoft Sans Serif" w:hAnsi="Garamond"/>
          <w:sz w:val="24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8D0130">
        <w:rPr>
          <w:rFonts w:ascii="Garamond" w:eastAsia="Microsoft Sans Serif" w:hAnsi="Garamond"/>
          <w:b/>
          <w:bCs/>
          <w:sz w:val="24"/>
        </w:rPr>
        <w:t>ZVO</w:t>
      </w:r>
      <w:r w:rsidR="009B565E" w:rsidRPr="008D0130">
        <w:rPr>
          <w:rFonts w:ascii="Garamond" w:eastAsia="Microsoft Sans Serif" w:hAnsi="Garamond"/>
          <w:sz w:val="24"/>
        </w:rPr>
        <w:t>“), ak bol na uzavretie zmluvy písomne vyzvaný, nepredloží doklady a/alebo dokumenty uvedené v bode 8, resp. nebude mať splnenú povinnosť v súlade so zákonom č.</w:t>
      </w:r>
      <w:r>
        <w:rPr>
          <w:rFonts w:ascii="Garamond" w:eastAsia="Microsoft Sans Serif" w:hAnsi="Garamond"/>
          <w:sz w:val="24"/>
        </w:rPr>
        <w:t> </w:t>
      </w:r>
      <w:r w:rsidR="009B565E" w:rsidRPr="008D0130">
        <w:rPr>
          <w:rFonts w:ascii="Garamond" w:eastAsia="Microsoft Sans Serif" w:hAnsi="Garamond"/>
          <w:sz w:val="24"/>
        </w:rPr>
        <w:t xml:space="preserve">315/2016 Z. z. o registri </w:t>
      </w:r>
      <w:r w:rsidR="009B565E" w:rsidRPr="008D0130">
        <w:rPr>
          <w:rFonts w:ascii="Garamond" w:eastAsia="Microsoft Sans Serif" w:hAnsi="Garamond"/>
          <w:sz w:val="24"/>
        </w:rPr>
        <w:lastRenderedPageBreak/>
        <w:t>partnerov verejného sektora a o zmene a doplnení niektorých zákonov v znení neskorších predpisov, obstarávateľská organizácia to bude považovať za neposkytnutie riadnej súčinnosti a bude postupovať spôsobom podľa ZVO.</w:t>
      </w:r>
    </w:p>
    <w:p w14:paraId="64B5CE56" w14:textId="2DB9A7B0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p w14:paraId="4662DABC" w14:textId="596E494B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sectPr w:rsidR="009B56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CD05E" w14:textId="77777777" w:rsidR="000C35A5" w:rsidRDefault="000C35A5" w:rsidP="00DB1DE3">
      <w:r>
        <w:separator/>
      </w:r>
    </w:p>
  </w:endnote>
  <w:endnote w:type="continuationSeparator" w:id="0">
    <w:p w14:paraId="0E6FB1ED" w14:textId="77777777" w:rsidR="000C35A5" w:rsidRDefault="000C35A5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EndPr/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D8D1D" w14:textId="77777777" w:rsidR="000C35A5" w:rsidRDefault="000C35A5" w:rsidP="00DB1DE3">
      <w:r>
        <w:separator/>
      </w:r>
    </w:p>
  </w:footnote>
  <w:footnote w:type="continuationSeparator" w:id="0">
    <w:p w14:paraId="485054C9" w14:textId="77777777" w:rsidR="000C35A5" w:rsidRDefault="000C35A5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70C67"/>
    <w:multiLevelType w:val="hybridMultilevel"/>
    <w:tmpl w:val="7FC8B428"/>
    <w:lvl w:ilvl="0" w:tplc="92BEF672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2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3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5351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55481">
    <w:abstractNumId w:val="33"/>
  </w:num>
  <w:num w:numId="3" w16cid:durableId="1691763477">
    <w:abstractNumId w:val="12"/>
  </w:num>
  <w:num w:numId="4" w16cid:durableId="515995529">
    <w:abstractNumId w:val="30"/>
  </w:num>
  <w:num w:numId="5" w16cid:durableId="650793208">
    <w:abstractNumId w:val="4"/>
  </w:num>
  <w:num w:numId="6" w16cid:durableId="1354921659">
    <w:abstractNumId w:val="31"/>
  </w:num>
  <w:num w:numId="7" w16cid:durableId="889413854">
    <w:abstractNumId w:val="9"/>
  </w:num>
  <w:num w:numId="8" w16cid:durableId="1071385088">
    <w:abstractNumId w:val="13"/>
  </w:num>
  <w:num w:numId="9" w16cid:durableId="1291396209">
    <w:abstractNumId w:val="11"/>
  </w:num>
  <w:num w:numId="10" w16cid:durableId="940839883">
    <w:abstractNumId w:val="32"/>
  </w:num>
  <w:num w:numId="11" w16cid:durableId="591398222">
    <w:abstractNumId w:val="5"/>
  </w:num>
  <w:num w:numId="12" w16cid:durableId="126362987">
    <w:abstractNumId w:val="14"/>
  </w:num>
  <w:num w:numId="13" w16cid:durableId="2102294485">
    <w:abstractNumId w:val="0"/>
  </w:num>
  <w:num w:numId="14" w16cid:durableId="1814322348">
    <w:abstractNumId w:val="15"/>
  </w:num>
  <w:num w:numId="15" w16cid:durableId="1287004475">
    <w:abstractNumId w:val="7"/>
  </w:num>
  <w:num w:numId="16" w16cid:durableId="1008748934">
    <w:abstractNumId w:val="21"/>
  </w:num>
  <w:num w:numId="17" w16cid:durableId="168328617">
    <w:abstractNumId w:val="10"/>
  </w:num>
  <w:num w:numId="18" w16cid:durableId="45232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704322">
    <w:abstractNumId w:val="16"/>
  </w:num>
  <w:num w:numId="20" w16cid:durableId="891960059">
    <w:abstractNumId w:val="22"/>
  </w:num>
  <w:num w:numId="21" w16cid:durableId="1926572989">
    <w:abstractNumId w:val="23"/>
  </w:num>
  <w:num w:numId="22" w16cid:durableId="113789061">
    <w:abstractNumId w:val="33"/>
  </w:num>
  <w:num w:numId="23" w16cid:durableId="7973334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9468993">
    <w:abstractNumId w:val="4"/>
  </w:num>
  <w:num w:numId="25" w16cid:durableId="2009019723">
    <w:abstractNumId w:val="30"/>
  </w:num>
  <w:num w:numId="26" w16cid:durableId="1063717199">
    <w:abstractNumId w:val="1"/>
  </w:num>
  <w:num w:numId="27" w16cid:durableId="1917739669">
    <w:abstractNumId w:val="19"/>
  </w:num>
  <w:num w:numId="28" w16cid:durableId="1558855045">
    <w:abstractNumId w:val="2"/>
  </w:num>
  <w:num w:numId="29" w16cid:durableId="963999764">
    <w:abstractNumId w:val="29"/>
  </w:num>
  <w:num w:numId="30" w16cid:durableId="12806050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685972">
    <w:abstractNumId w:val="6"/>
  </w:num>
  <w:num w:numId="32" w16cid:durableId="2077697865">
    <w:abstractNumId w:val="3"/>
  </w:num>
  <w:num w:numId="33" w16cid:durableId="1655640307">
    <w:abstractNumId w:val="8"/>
  </w:num>
  <w:num w:numId="34" w16cid:durableId="2047100438">
    <w:abstractNumId w:val="17"/>
  </w:num>
  <w:num w:numId="35" w16cid:durableId="1344240170">
    <w:abstractNumId w:val="28"/>
  </w:num>
  <w:num w:numId="36" w16cid:durableId="871110021">
    <w:abstractNumId w:val="24"/>
  </w:num>
  <w:num w:numId="37" w16cid:durableId="1976987295">
    <w:abstractNumId w:val="25"/>
  </w:num>
  <w:num w:numId="38" w16cid:durableId="1639990596">
    <w:abstractNumId w:val="27"/>
  </w:num>
  <w:num w:numId="39" w16cid:durableId="1499886327">
    <w:abstractNumId w:val="18"/>
  </w:num>
  <w:num w:numId="40" w16cid:durableId="4411491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635A"/>
    <w:rsid w:val="000407C4"/>
    <w:rsid w:val="00055999"/>
    <w:rsid w:val="00056A2D"/>
    <w:rsid w:val="00083593"/>
    <w:rsid w:val="00087338"/>
    <w:rsid w:val="000958A9"/>
    <w:rsid w:val="000A144B"/>
    <w:rsid w:val="000C35A5"/>
    <w:rsid w:val="000D0A83"/>
    <w:rsid w:val="000E0D97"/>
    <w:rsid w:val="000F3341"/>
    <w:rsid w:val="00140A50"/>
    <w:rsid w:val="0016385C"/>
    <w:rsid w:val="001764D9"/>
    <w:rsid w:val="002914CA"/>
    <w:rsid w:val="00291AEC"/>
    <w:rsid w:val="002B14EE"/>
    <w:rsid w:val="00307CEE"/>
    <w:rsid w:val="0031526F"/>
    <w:rsid w:val="00351263"/>
    <w:rsid w:val="003A5F6D"/>
    <w:rsid w:val="00416FBF"/>
    <w:rsid w:val="004260DC"/>
    <w:rsid w:val="004804C7"/>
    <w:rsid w:val="004A516E"/>
    <w:rsid w:val="004F2110"/>
    <w:rsid w:val="00511320"/>
    <w:rsid w:val="005510A1"/>
    <w:rsid w:val="005D244A"/>
    <w:rsid w:val="005E356F"/>
    <w:rsid w:val="005E5FC1"/>
    <w:rsid w:val="00682566"/>
    <w:rsid w:val="006857CC"/>
    <w:rsid w:val="00696E5E"/>
    <w:rsid w:val="006C163E"/>
    <w:rsid w:val="006E2C61"/>
    <w:rsid w:val="00717C3B"/>
    <w:rsid w:val="00764CDB"/>
    <w:rsid w:val="00780BD2"/>
    <w:rsid w:val="007E1E79"/>
    <w:rsid w:val="007E7AD7"/>
    <w:rsid w:val="007F3527"/>
    <w:rsid w:val="007F446D"/>
    <w:rsid w:val="007F7531"/>
    <w:rsid w:val="0081433D"/>
    <w:rsid w:val="008464EE"/>
    <w:rsid w:val="00853026"/>
    <w:rsid w:val="00862E8E"/>
    <w:rsid w:val="00877016"/>
    <w:rsid w:val="00886CA0"/>
    <w:rsid w:val="00887CAC"/>
    <w:rsid w:val="008B0389"/>
    <w:rsid w:val="009128AA"/>
    <w:rsid w:val="00914B9C"/>
    <w:rsid w:val="009375BE"/>
    <w:rsid w:val="0095255E"/>
    <w:rsid w:val="009545E3"/>
    <w:rsid w:val="009624EC"/>
    <w:rsid w:val="009B565E"/>
    <w:rsid w:val="009C40AB"/>
    <w:rsid w:val="009D510F"/>
    <w:rsid w:val="00A063CF"/>
    <w:rsid w:val="00A4386E"/>
    <w:rsid w:val="00A73177"/>
    <w:rsid w:val="00AA0967"/>
    <w:rsid w:val="00AA3DA6"/>
    <w:rsid w:val="00AE0B16"/>
    <w:rsid w:val="00BC72AF"/>
    <w:rsid w:val="00C124D5"/>
    <w:rsid w:val="00C21DD6"/>
    <w:rsid w:val="00C30108"/>
    <w:rsid w:val="00C306A1"/>
    <w:rsid w:val="00CD3868"/>
    <w:rsid w:val="00D07226"/>
    <w:rsid w:val="00D7173F"/>
    <w:rsid w:val="00D91749"/>
    <w:rsid w:val="00DA7144"/>
    <w:rsid w:val="00DB1DE3"/>
    <w:rsid w:val="00DC2584"/>
    <w:rsid w:val="00DD545D"/>
    <w:rsid w:val="00DD7E1D"/>
    <w:rsid w:val="00DF24E6"/>
    <w:rsid w:val="00E379A4"/>
    <w:rsid w:val="00E73F32"/>
    <w:rsid w:val="00F059BE"/>
    <w:rsid w:val="00F37E8C"/>
    <w:rsid w:val="00F4750D"/>
    <w:rsid w:val="00F54C7B"/>
    <w:rsid w:val="00F649E9"/>
    <w:rsid w:val="00F9000C"/>
    <w:rsid w:val="00F91D38"/>
    <w:rsid w:val="00F9322B"/>
    <w:rsid w:val="00FB7272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2022-06-15T10:10:00Z</dcterms:created>
  <dcterms:modified xsi:type="dcterms:W3CDTF">2023-08-16T09:53:00Z</dcterms:modified>
</cp:coreProperties>
</file>