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3D5D67C9" w:rsidR="002A636C" w:rsidRPr="00945732" w:rsidRDefault="002A636C" w:rsidP="002A636C">
      <w:pPr>
        <w:jc w:val="both"/>
        <w:rPr>
          <w:rFonts w:ascii="Arial Narrow" w:hAnsi="Arial Narrow"/>
          <w:b/>
          <w:sz w:val="24"/>
          <w:szCs w:val="28"/>
        </w:rPr>
      </w:pPr>
      <w:r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139C3A24" w14:textId="1651F67C" w:rsidR="00E36325" w:rsidRPr="00945732" w:rsidRDefault="00E36325" w:rsidP="007D75E2">
      <w:pPr>
        <w:ind w:left="357"/>
        <w:jc w:val="both"/>
        <w:rPr>
          <w:rFonts w:ascii="Arial Narrow" w:hAnsi="Arial Narrow" w:cs="Arial"/>
          <w:sz w:val="22"/>
          <w:szCs w:val="22"/>
        </w:rPr>
      </w:pPr>
      <w:r w:rsidRPr="00945732">
        <w:rPr>
          <w:rFonts w:ascii="Arial Narrow" w:hAnsi="Arial Narrow"/>
          <w:b/>
          <w:sz w:val="22"/>
          <w:szCs w:val="22"/>
        </w:rPr>
        <w:t>Názov predmetu zákazky:</w:t>
      </w:r>
      <w:r w:rsidR="00184ED0">
        <w:rPr>
          <w:rFonts w:ascii="Arial Narrow" w:hAnsi="Arial Narrow"/>
          <w:sz w:val="22"/>
          <w:szCs w:val="22"/>
        </w:rPr>
        <w:t xml:space="preserve"> </w:t>
      </w:r>
      <w:r w:rsidR="00184ED0" w:rsidRPr="00184ED0">
        <w:rPr>
          <w:rFonts w:ascii="Arial Narrow" w:hAnsi="Arial Narrow"/>
          <w:b/>
          <w:sz w:val="22"/>
          <w:szCs w:val="22"/>
        </w:rPr>
        <w:t>Zabezpečenie zhodnotenia/zneškodnenia nezákonne umiestneného nebezpečného odpadu v okrese Bardejov</w:t>
      </w:r>
      <w:r w:rsidR="00184ED0" w:rsidRPr="00EB28FE">
        <w:rPr>
          <w:rFonts w:ascii="Arial Narrow" w:hAnsi="Arial Narrow"/>
          <w:b/>
          <w:szCs w:val="22"/>
        </w:rPr>
        <w:t xml:space="preserve"> </w:t>
      </w:r>
      <w:r w:rsidR="00602851" w:rsidRPr="00945732">
        <w:rPr>
          <w:rFonts w:ascii="Arial Narrow" w:hAnsi="Arial Narrow" w:cs="Helvetica"/>
          <w:sz w:val="22"/>
          <w:szCs w:val="22"/>
          <w:shd w:val="clear" w:color="auto" w:fill="FFFFFF"/>
        </w:rPr>
        <w:t>(</w:t>
      </w:r>
      <w:r w:rsidR="008C7B11" w:rsidRPr="00945732">
        <w:rPr>
          <w:rFonts w:ascii="Arial Narrow" w:hAnsi="Arial Narrow" w:cs="Helvetica"/>
          <w:sz w:val="22"/>
          <w:szCs w:val="22"/>
          <w:shd w:val="clear" w:color="auto" w:fill="FFFFFF"/>
        </w:rPr>
        <w:t>ID zákazky</w:t>
      </w:r>
      <w:r w:rsidR="00F20B8E" w:rsidRPr="00945732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7D75E2" w:rsidRPr="007D75E2">
        <w:rPr>
          <w:rFonts w:ascii="Arial Narrow" w:hAnsi="Arial Narrow" w:cs="Helvetica"/>
          <w:sz w:val="22"/>
          <w:szCs w:val="22"/>
          <w:shd w:val="clear" w:color="auto" w:fill="FFFFFF"/>
        </w:rPr>
        <w:t>43285</w:t>
      </w:r>
      <w:r w:rsidR="00E25256" w:rsidRPr="00945732">
        <w:rPr>
          <w:rFonts w:ascii="Arial Narrow" w:hAnsi="Arial Narrow" w:cs="Helvetica"/>
          <w:sz w:val="22"/>
          <w:szCs w:val="22"/>
          <w:shd w:val="clear" w:color="auto" w:fill="FFFFFF"/>
        </w:rPr>
        <w:t>)</w:t>
      </w: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6373D247" w:rsidR="009C64DB" w:rsidRPr="007D75E2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444A2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zhodnoteni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>e resp. zneškodnenie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nezákonne umiestnenéh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o odpadu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na území </w:t>
      </w:r>
      <w:r w:rsidR="0042723B">
        <w:rPr>
          <w:rFonts w:ascii="Arial Narrow" w:eastAsia="Calibri" w:hAnsi="Arial Narrow"/>
          <w:sz w:val="22"/>
          <w:szCs w:val="22"/>
          <w:lang w:val="sk-SK" w:eastAsia="sk-SK"/>
        </w:rPr>
        <w:t>Prešovského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kraja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v súlade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so zákonom </w:t>
      </w:r>
      <w:r w:rsidR="007D75E2" w:rsidRPr="007D75E2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. 79/2015 Z. z. o odpadoch.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</w:p>
    <w:p w14:paraId="7F38E434" w14:textId="77777777" w:rsidR="00444A26" w:rsidRPr="007D75E2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945732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945732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19B867FF" w:rsidR="00CC3451" w:rsidRPr="007D75E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>90500000-2 služby súvisiace s likvidáciou odpadu a odpadom</w:t>
      </w:r>
      <w:bookmarkStart w:id="0" w:name="_GoBack"/>
      <w:bookmarkEnd w:id="0"/>
    </w:p>
    <w:p w14:paraId="2442F406" w14:textId="77777777" w:rsidR="007D75E2" w:rsidRPr="0094573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77777777" w:rsidR="00FC4B93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7403046" w14:textId="6B27E8F1" w:rsidR="00945732" w:rsidRPr="00945732" w:rsidRDefault="000F0D0F" w:rsidP="00FC5F4C">
      <w:pPr>
        <w:numPr>
          <w:ilvl w:val="0"/>
          <w:numId w:val="9"/>
        </w:numPr>
        <w:tabs>
          <w:tab w:val="clear" w:pos="2160"/>
          <w:tab w:val="clear" w:pos="2880"/>
          <w:tab w:val="clear" w:pos="4500"/>
          <w:tab w:val="center" w:pos="709"/>
        </w:tabs>
        <w:spacing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D154AE">
        <w:rPr>
          <w:rFonts w:ascii="Arial Narrow" w:hAnsi="Arial Narrow"/>
          <w:sz w:val="22"/>
          <w:szCs w:val="22"/>
        </w:rPr>
        <w:t xml:space="preserve">do </w:t>
      </w:r>
      <w:r w:rsidR="00D154AE">
        <w:rPr>
          <w:rFonts w:ascii="Arial Narrow" w:hAnsi="Arial Narrow"/>
          <w:sz w:val="22"/>
          <w:szCs w:val="22"/>
        </w:rPr>
        <w:t>2 mesiacov odo dňa nadobudnutia účinnosti zmluvy</w:t>
      </w:r>
      <w:r w:rsidR="00954250" w:rsidRPr="00945732">
        <w:rPr>
          <w:rFonts w:ascii="Arial Narrow" w:hAnsi="Arial Narrow"/>
          <w:sz w:val="22"/>
          <w:szCs w:val="22"/>
        </w:rPr>
        <w:t>.</w:t>
      </w:r>
    </w:p>
    <w:p w14:paraId="50B4AD27" w14:textId="0DC0E8D9" w:rsidR="006B2F31" w:rsidRPr="006B2F31" w:rsidRDefault="00F17129" w:rsidP="006B2F31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9D04BC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7D75E2">
        <w:rPr>
          <w:rFonts w:ascii="Arial Narrow" w:hAnsi="Arial Narrow"/>
          <w:b/>
          <w:color w:val="000000"/>
          <w:sz w:val="22"/>
          <w:szCs w:val="22"/>
          <w:lang w:val="sk-SK"/>
        </w:rPr>
        <w:t>plnenie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1</w:t>
      </w:r>
      <w:r w:rsidR="00772863" w:rsidRPr="00772863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je</w:t>
      </w:r>
      <w:r w:rsidR="006B2F31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28A73F98" w14:textId="2E68558C" w:rsidR="00C0669F" w:rsidRPr="00C0669F" w:rsidRDefault="0042723B" w:rsidP="00C0669F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sz w:val="22"/>
          <w:szCs w:val="22"/>
          <w:lang w:val="sk-SK"/>
        </w:rPr>
        <w:t>Bardejov - Bardejov</w:t>
      </w:r>
      <w:r w:rsidR="006B2F31" w:rsidRPr="00C0669F">
        <w:rPr>
          <w:rFonts w:ascii="Arial Narrow" w:hAnsi="Arial Narrow"/>
          <w:sz w:val="22"/>
          <w:szCs w:val="22"/>
          <w:lang w:val="sk-SK"/>
        </w:rPr>
        <w:t xml:space="preserve"> </w:t>
      </w:r>
    </w:p>
    <w:p w14:paraId="2A3CE92A" w14:textId="333F7958" w:rsidR="00772863" w:rsidRPr="00C0669F" w:rsidRDefault="00772863" w:rsidP="00C0669F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09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 w:rsidRPr="00C0669F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Pr="00C0669F">
        <w:rPr>
          <w:rFonts w:ascii="Arial Narrow" w:hAnsi="Arial Narrow"/>
          <w:b/>
          <w:color w:val="000000"/>
          <w:sz w:val="22"/>
          <w:szCs w:val="22"/>
          <w:lang w:val="sk-SK"/>
        </w:rPr>
        <w:t>plnenie</w:t>
      </w:r>
      <w:r w:rsidRPr="00C0669F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C0669F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2 je:</w:t>
      </w:r>
    </w:p>
    <w:p w14:paraId="71A88003" w14:textId="239CF38C" w:rsidR="00C0669F" w:rsidRPr="0042723B" w:rsidRDefault="0042723B" w:rsidP="00C0669F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sz w:val="22"/>
          <w:szCs w:val="22"/>
          <w:lang w:val="sk-SK"/>
        </w:rPr>
        <w:t>Bardejov – Bardejov – Kalvária</w:t>
      </w:r>
    </w:p>
    <w:p w14:paraId="0DF468B5" w14:textId="37CE099F" w:rsidR="0042723B" w:rsidRPr="00C0669F" w:rsidRDefault="0042723B" w:rsidP="0042723B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09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 w:rsidRPr="00C0669F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Pr="00C0669F">
        <w:rPr>
          <w:rFonts w:ascii="Arial Narrow" w:hAnsi="Arial Narrow"/>
          <w:b/>
          <w:color w:val="000000"/>
          <w:sz w:val="22"/>
          <w:szCs w:val="22"/>
          <w:lang w:val="sk-SK"/>
        </w:rPr>
        <w:t>plnenie</w:t>
      </w:r>
      <w:r w:rsidRPr="00C0669F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3</w:t>
      </w:r>
      <w:r w:rsidRPr="00C0669F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 je:</w:t>
      </w:r>
    </w:p>
    <w:p w14:paraId="7461AF62" w14:textId="37008B33" w:rsidR="0042723B" w:rsidRPr="00C0669F" w:rsidRDefault="0042723B" w:rsidP="0042723B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sz w:val="22"/>
          <w:szCs w:val="22"/>
          <w:lang w:val="sk-SK"/>
        </w:rPr>
        <w:t xml:space="preserve">Bardejov – Nižná Voľa </w:t>
      </w:r>
    </w:p>
    <w:p w14:paraId="020FE971" w14:textId="77777777" w:rsidR="0042723B" w:rsidRPr="0042723B" w:rsidRDefault="0042723B" w:rsidP="0042723B">
      <w:pPr>
        <w:tabs>
          <w:tab w:val="clear" w:pos="2160"/>
          <w:tab w:val="clear" w:pos="2880"/>
          <w:tab w:val="clear" w:pos="4500"/>
        </w:tabs>
        <w:spacing w:line="276" w:lineRule="auto"/>
        <w:ind w:left="77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</w:p>
    <w:p w14:paraId="3E07EAF0" w14:textId="77777777" w:rsidR="002D050D" w:rsidRPr="00772863" w:rsidRDefault="002D050D" w:rsidP="00772863">
      <w:pPr>
        <w:tabs>
          <w:tab w:val="clear" w:pos="2160"/>
          <w:tab w:val="clear" w:pos="2880"/>
          <w:tab w:val="clear" w:pos="4500"/>
        </w:tabs>
        <w:spacing w:line="276" w:lineRule="auto"/>
        <w:ind w:left="709"/>
        <w:contextualSpacing/>
        <w:jc w:val="both"/>
        <w:rPr>
          <w:rFonts w:ascii="Arial Narrow" w:hAnsi="Arial Narrow"/>
          <w:sz w:val="22"/>
          <w:szCs w:val="22"/>
        </w:rPr>
      </w:pPr>
    </w:p>
    <w:p w14:paraId="7D5C970B" w14:textId="70B39AA2" w:rsidR="00B11B1D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772863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0"/>
        <w:gridCol w:w="7"/>
        <w:gridCol w:w="4452"/>
      </w:tblGrid>
      <w:tr w:rsidR="00772863" w14:paraId="0CA563F5" w14:textId="77777777" w:rsidTr="00772863">
        <w:trPr>
          <w:trHeight w:val="454"/>
        </w:trPr>
        <w:tc>
          <w:tcPr>
            <w:tcW w:w="5000" w:type="pct"/>
            <w:gridSpan w:val="3"/>
            <w:shd w:val="clear" w:color="auto" w:fill="F2F2F2" w:themeFill="background1" w:themeFillShade="F2"/>
            <w:vAlign w:val="center"/>
          </w:tcPr>
          <w:p w14:paraId="101B87EA" w14:textId="05A43D87" w:rsidR="00772863" w:rsidRPr="00772863" w:rsidRDefault="00772863" w:rsidP="001700F8">
            <w:pPr>
              <w:spacing w:before="120" w:after="100" w:afterAutospacing="1"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Položka č. 1 – Odpad, </w:t>
            </w:r>
            <w:r w:rsidR="001700F8">
              <w:rPr>
                <w:rFonts w:ascii="Arial Narrow" w:hAnsi="Arial Narrow"/>
                <w:b/>
                <w:sz w:val="24"/>
                <w:szCs w:val="22"/>
              </w:rPr>
              <w:t xml:space="preserve">Bardejov – Bardejov </w:t>
            </w:r>
          </w:p>
        </w:tc>
      </w:tr>
      <w:tr w:rsidR="00772863" w14:paraId="1BFE061F" w14:textId="77777777" w:rsidTr="00075F4D">
        <w:tc>
          <w:tcPr>
            <w:tcW w:w="2504" w:type="pct"/>
            <w:gridSpan w:val="2"/>
            <w:vAlign w:val="center"/>
          </w:tcPr>
          <w:p w14:paraId="22CB77A1" w14:textId="6F8B2283" w:rsidR="00772863" w:rsidRPr="00772863" w:rsidRDefault="00772863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2D050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72B91448" w14:textId="0ED07B78" w:rsidR="00772863" w:rsidRDefault="00245A5A" w:rsidP="00075F4D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075F4D">
              <w:rPr>
                <w:rFonts w:ascii="Arial Narrow" w:hAnsi="Arial Narrow"/>
                <w:sz w:val="22"/>
                <w:szCs w:val="22"/>
              </w:rPr>
              <w:t xml:space="preserve">č. 17 06 05 </w:t>
            </w:r>
            <w:r w:rsidRPr="00075F4D">
              <w:rPr>
                <w:rFonts w:ascii="Arial Narrow" w:hAnsi="Arial Narrow"/>
                <w:sz w:val="22"/>
                <w:szCs w:val="22"/>
              </w:rPr>
              <w:sym w:font="Symbol" w:char="F02D"/>
            </w:r>
            <w:r w:rsidRPr="00075F4D">
              <w:rPr>
                <w:rFonts w:ascii="Arial Narrow" w:hAnsi="Arial Narrow"/>
                <w:sz w:val="22"/>
                <w:szCs w:val="22"/>
              </w:rPr>
              <w:t xml:space="preserve"> stavebné materiály obsahujúce azbest</w:t>
            </w:r>
          </w:p>
        </w:tc>
      </w:tr>
      <w:tr w:rsidR="00772863" w14:paraId="11FECFC7" w14:textId="77777777" w:rsidTr="00772863">
        <w:tc>
          <w:tcPr>
            <w:tcW w:w="2504" w:type="pct"/>
            <w:gridSpan w:val="2"/>
            <w:vAlign w:val="center"/>
          </w:tcPr>
          <w:p w14:paraId="0B0CF196" w14:textId="733F913A" w:rsidR="00772863" w:rsidRPr="00772863" w:rsidRDefault="00772863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Hmotnosť</w:t>
            </w:r>
          </w:p>
        </w:tc>
        <w:tc>
          <w:tcPr>
            <w:tcW w:w="2496" w:type="pct"/>
          </w:tcPr>
          <w:p w14:paraId="0A9CD0C7" w14:textId="003A6FFF" w:rsidR="00772863" w:rsidRPr="00544D97" w:rsidRDefault="001700F8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3 t.</w:t>
            </w:r>
          </w:p>
        </w:tc>
      </w:tr>
      <w:tr w:rsidR="00772863" w14:paraId="0041D96F" w14:textId="77777777" w:rsidTr="00772863">
        <w:trPr>
          <w:trHeight w:val="454"/>
        </w:trPr>
        <w:tc>
          <w:tcPr>
            <w:tcW w:w="5000" w:type="pct"/>
            <w:gridSpan w:val="3"/>
            <w:shd w:val="clear" w:color="auto" w:fill="F2F2F2" w:themeFill="background1" w:themeFillShade="F2"/>
            <w:vAlign w:val="center"/>
          </w:tcPr>
          <w:p w14:paraId="6D7D7015" w14:textId="72331088" w:rsidR="00772863" w:rsidRPr="00544D97" w:rsidRDefault="00772863" w:rsidP="001700F8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Položka </w:t>
            </w:r>
            <w:r>
              <w:rPr>
                <w:rFonts w:ascii="Arial Narrow" w:hAnsi="Arial Narrow"/>
                <w:b/>
                <w:sz w:val="24"/>
                <w:szCs w:val="22"/>
              </w:rPr>
              <w:t>č. 2</w:t>
            </w: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 – Odpad, </w:t>
            </w:r>
            <w:r w:rsidR="001700F8">
              <w:rPr>
                <w:rFonts w:ascii="Arial Narrow" w:hAnsi="Arial Narrow"/>
                <w:b/>
                <w:sz w:val="24"/>
                <w:szCs w:val="22"/>
              </w:rPr>
              <w:t>Bardejov – Bardejov-Kalvária</w:t>
            </w:r>
          </w:p>
        </w:tc>
      </w:tr>
      <w:tr w:rsidR="00772863" w14:paraId="099D1DD1" w14:textId="77777777" w:rsidTr="00075F4D">
        <w:tc>
          <w:tcPr>
            <w:tcW w:w="2500" w:type="pct"/>
            <w:shd w:val="clear" w:color="auto" w:fill="FFFFFF" w:themeFill="background1"/>
            <w:vAlign w:val="center"/>
          </w:tcPr>
          <w:p w14:paraId="17C40680" w14:textId="44E23499" w:rsidR="00772863" w:rsidRPr="00772863" w:rsidRDefault="00772863" w:rsidP="00772863">
            <w:pPr>
              <w:spacing w:line="276" w:lineRule="auto"/>
              <w:contextualSpacing/>
              <w:rPr>
                <w:rFonts w:ascii="Arial Narrow" w:hAnsi="Arial Narrow"/>
                <w:b/>
                <w:sz w:val="24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075F4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500" w:type="pct"/>
            <w:gridSpan w:val="2"/>
            <w:shd w:val="clear" w:color="auto" w:fill="FFFFFF" w:themeFill="background1"/>
            <w:vAlign w:val="center"/>
          </w:tcPr>
          <w:p w14:paraId="689079CA" w14:textId="31535158" w:rsidR="00772863" w:rsidRPr="00772863" w:rsidRDefault="00075F4D" w:rsidP="00075F4D">
            <w:pPr>
              <w:spacing w:line="276" w:lineRule="auto"/>
              <w:contextualSpacing/>
              <w:rPr>
                <w:rFonts w:ascii="Arial Narrow" w:hAnsi="Arial Narrow"/>
                <w:b/>
                <w:sz w:val="24"/>
                <w:szCs w:val="22"/>
              </w:rPr>
            </w:pPr>
            <w:r w:rsidRPr="00075F4D">
              <w:rPr>
                <w:rFonts w:ascii="Arial Narrow" w:hAnsi="Arial Narrow"/>
                <w:sz w:val="22"/>
                <w:szCs w:val="22"/>
              </w:rPr>
              <w:t xml:space="preserve">č. 17 06 05 </w:t>
            </w:r>
            <w:r w:rsidRPr="00075F4D">
              <w:rPr>
                <w:rFonts w:ascii="Arial Narrow" w:hAnsi="Arial Narrow"/>
                <w:sz w:val="22"/>
                <w:szCs w:val="22"/>
              </w:rPr>
              <w:sym w:font="Symbol" w:char="F02D"/>
            </w:r>
            <w:r w:rsidRPr="00075F4D">
              <w:rPr>
                <w:rFonts w:ascii="Arial Narrow" w:hAnsi="Arial Narrow"/>
                <w:sz w:val="22"/>
                <w:szCs w:val="22"/>
              </w:rPr>
              <w:t xml:space="preserve"> stavebné materiály obsahujúce azbest</w:t>
            </w:r>
          </w:p>
        </w:tc>
      </w:tr>
      <w:tr w:rsidR="00772863" w14:paraId="25C492E5" w14:textId="77777777" w:rsidTr="00772863">
        <w:tc>
          <w:tcPr>
            <w:tcW w:w="2500" w:type="pct"/>
            <w:shd w:val="clear" w:color="auto" w:fill="FFFFFF" w:themeFill="background1"/>
            <w:vAlign w:val="center"/>
          </w:tcPr>
          <w:p w14:paraId="6EE64FD3" w14:textId="01441AE2" w:rsidR="00772863" w:rsidRPr="00772863" w:rsidRDefault="00772863" w:rsidP="00772863">
            <w:pPr>
              <w:spacing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500" w:type="pct"/>
            <w:gridSpan w:val="2"/>
            <w:shd w:val="clear" w:color="auto" w:fill="FFFFFF" w:themeFill="background1"/>
          </w:tcPr>
          <w:p w14:paraId="1491505C" w14:textId="438BFB5B" w:rsidR="00772863" w:rsidRPr="00772863" w:rsidRDefault="001700F8" w:rsidP="00772863">
            <w:pPr>
              <w:spacing w:line="276" w:lineRule="auto"/>
              <w:contextualSpacing/>
              <w:rPr>
                <w:rFonts w:ascii="Arial Narrow" w:hAnsi="Arial Narrow"/>
                <w:b/>
                <w:sz w:val="24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3x2 m</w:t>
            </w:r>
          </w:p>
        </w:tc>
      </w:tr>
      <w:tr w:rsidR="001700F8" w:rsidRPr="00544D97" w14:paraId="5C2D9603" w14:textId="77777777" w:rsidTr="00DB484F">
        <w:trPr>
          <w:trHeight w:val="454"/>
        </w:trPr>
        <w:tc>
          <w:tcPr>
            <w:tcW w:w="5000" w:type="pct"/>
            <w:gridSpan w:val="3"/>
            <w:shd w:val="clear" w:color="auto" w:fill="F2F2F2" w:themeFill="background1" w:themeFillShade="F2"/>
            <w:vAlign w:val="center"/>
          </w:tcPr>
          <w:p w14:paraId="018EBE77" w14:textId="7EE67275" w:rsidR="001700F8" w:rsidRPr="00544D97" w:rsidRDefault="001700F8" w:rsidP="001700F8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Položka </w:t>
            </w:r>
            <w:r>
              <w:rPr>
                <w:rFonts w:ascii="Arial Narrow" w:hAnsi="Arial Narrow"/>
                <w:b/>
                <w:sz w:val="24"/>
                <w:szCs w:val="22"/>
              </w:rPr>
              <w:t>č. 3</w:t>
            </w: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 – Odpad, </w:t>
            </w:r>
            <w:r>
              <w:rPr>
                <w:rFonts w:ascii="Arial Narrow" w:hAnsi="Arial Narrow"/>
                <w:b/>
                <w:sz w:val="24"/>
                <w:szCs w:val="22"/>
              </w:rPr>
              <w:t>Bardejov – Nižná Voľa</w:t>
            </w:r>
          </w:p>
        </w:tc>
      </w:tr>
      <w:tr w:rsidR="001700F8" w:rsidRPr="00772863" w14:paraId="5907350D" w14:textId="77777777" w:rsidTr="00DB484F">
        <w:tc>
          <w:tcPr>
            <w:tcW w:w="2500" w:type="pct"/>
            <w:shd w:val="clear" w:color="auto" w:fill="FFFFFF" w:themeFill="background1"/>
            <w:vAlign w:val="center"/>
          </w:tcPr>
          <w:p w14:paraId="5BE0CAD1" w14:textId="77777777" w:rsidR="001700F8" w:rsidRPr="00772863" w:rsidRDefault="001700F8" w:rsidP="00DB484F">
            <w:pPr>
              <w:spacing w:line="276" w:lineRule="auto"/>
              <w:contextualSpacing/>
              <w:rPr>
                <w:rFonts w:ascii="Arial Narrow" w:hAnsi="Arial Narrow"/>
                <w:b/>
                <w:sz w:val="24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500" w:type="pct"/>
            <w:gridSpan w:val="2"/>
            <w:shd w:val="clear" w:color="auto" w:fill="FFFFFF" w:themeFill="background1"/>
            <w:vAlign w:val="center"/>
          </w:tcPr>
          <w:p w14:paraId="59D199D4" w14:textId="77777777" w:rsidR="001700F8" w:rsidRPr="00772863" w:rsidRDefault="001700F8" w:rsidP="00DB484F">
            <w:pPr>
              <w:spacing w:line="276" w:lineRule="auto"/>
              <w:contextualSpacing/>
              <w:rPr>
                <w:rFonts w:ascii="Arial Narrow" w:hAnsi="Arial Narrow"/>
                <w:b/>
                <w:sz w:val="24"/>
                <w:szCs w:val="22"/>
              </w:rPr>
            </w:pPr>
            <w:r w:rsidRPr="00075F4D">
              <w:rPr>
                <w:rFonts w:ascii="Arial Narrow" w:hAnsi="Arial Narrow"/>
                <w:sz w:val="22"/>
                <w:szCs w:val="22"/>
              </w:rPr>
              <w:t xml:space="preserve">č. 17 06 05 </w:t>
            </w:r>
            <w:r w:rsidRPr="00075F4D">
              <w:rPr>
                <w:rFonts w:ascii="Arial Narrow" w:hAnsi="Arial Narrow"/>
                <w:sz w:val="22"/>
                <w:szCs w:val="22"/>
              </w:rPr>
              <w:sym w:font="Symbol" w:char="F02D"/>
            </w:r>
            <w:r w:rsidRPr="00075F4D">
              <w:rPr>
                <w:rFonts w:ascii="Arial Narrow" w:hAnsi="Arial Narrow"/>
                <w:sz w:val="22"/>
                <w:szCs w:val="22"/>
              </w:rPr>
              <w:t xml:space="preserve"> stavebné materiály obsahujúce azbest</w:t>
            </w:r>
          </w:p>
        </w:tc>
      </w:tr>
      <w:tr w:rsidR="001700F8" w:rsidRPr="00772863" w14:paraId="6A1A5A1F" w14:textId="77777777" w:rsidTr="00DB484F">
        <w:tc>
          <w:tcPr>
            <w:tcW w:w="2500" w:type="pct"/>
            <w:shd w:val="clear" w:color="auto" w:fill="FFFFFF" w:themeFill="background1"/>
            <w:vAlign w:val="center"/>
          </w:tcPr>
          <w:p w14:paraId="048B282A" w14:textId="77777777" w:rsidR="001700F8" w:rsidRPr="00772863" w:rsidRDefault="001700F8" w:rsidP="00DB484F">
            <w:pPr>
              <w:spacing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500" w:type="pct"/>
            <w:gridSpan w:val="2"/>
            <w:shd w:val="clear" w:color="auto" w:fill="FFFFFF" w:themeFill="background1"/>
          </w:tcPr>
          <w:p w14:paraId="69909112" w14:textId="77777777" w:rsidR="001700F8" w:rsidRPr="00772863" w:rsidRDefault="001700F8" w:rsidP="00DB484F">
            <w:pPr>
              <w:spacing w:line="276" w:lineRule="auto"/>
              <w:contextualSpacing/>
              <w:rPr>
                <w:rFonts w:ascii="Arial Narrow" w:hAnsi="Arial Narrow"/>
                <w:b/>
                <w:sz w:val="24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128 m2</w:t>
            </w:r>
          </w:p>
        </w:tc>
      </w:tr>
    </w:tbl>
    <w:p w14:paraId="6D6FB4A6" w14:textId="77777777" w:rsidR="00B75873" w:rsidRDefault="00B7587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0911507F" w14:textId="7660496D" w:rsidR="002B4A23" w:rsidRDefault="00AE7F0A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  <w:r>
        <w:rPr>
          <w:rFonts w:ascii="Arial Narrow" w:eastAsia="Microsoft Sans Serif" w:hAnsi="Arial Narrow"/>
          <w:sz w:val="22"/>
          <w:szCs w:val="22"/>
        </w:rPr>
        <w:t>Presné miesta výskytu odpadov (identifikácia parcely/súradnice)</w:t>
      </w:r>
      <w:r w:rsidRPr="006F3383">
        <w:rPr>
          <w:rFonts w:ascii="Arial Narrow" w:eastAsia="Microsoft Sans Serif" w:hAnsi="Arial Narrow"/>
          <w:sz w:val="22"/>
          <w:szCs w:val="22"/>
        </w:rPr>
        <w:t xml:space="preserve"> budú úspešnému uchádzačovi poskytnuté </w:t>
      </w:r>
      <w:r>
        <w:rPr>
          <w:rFonts w:ascii="Arial Narrow" w:eastAsia="Microsoft Sans Serif" w:hAnsi="Arial Narrow"/>
          <w:sz w:val="22"/>
          <w:szCs w:val="22"/>
        </w:rPr>
        <w:t>do 3 dní po nadobudnutí účinnosti zmluvy.</w:t>
      </w:r>
    </w:p>
    <w:p w14:paraId="7849C17F" w14:textId="77777777" w:rsidR="002B4A23" w:rsidRPr="00945732" w:rsidRDefault="002B4A2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27133D9B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 xml:space="preserve">Táto časť súťažných </w:t>
      </w:r>
      <w:r w:rsidR="000C7AAC">
        <w:rPr>
          <w:rFonts w:ascii="Arial Narrow" w:hAnsi="Arial Narrow"/>
          <w:i/>
          <w:color w:val="000000"/>
          <w:sz w:val="22"/>
          <w:szCs w:val="22"/>
        </w:rPr>
        <w:t>p</w:t>
      </w:r>
      <w:r w:rsidRPr="00945732">
        <w:rPr>
          <w:rFonts w:ascii="Arial Narrow" w:hAnsi="Arial Narrow"/>
          <w:i/>
          <w:color w:val="000000"/>
          <w:sz w:val="22"/>
          <w:szCs w:val="22"/>
        </w:rPr>
        <w:t>odkladov bude tvoriť neoddeliteľnú súčasť kúpnej zmluvy ako príloha č. 1, ktorú uzatvorí verejný obstarávateľ s úspešným uchádzačom.</w:t>
      </w:r>
    </w:p>
    <w:p w14:paraId="282F2313" w14:textId="46A7D62D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68A85F4B" w14:textId="77777777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</w:p>
    <w:p w14:paraId="32F3EE63" w14:textId="77777777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</w:p>
    <w:p w14:paraId="2FD05A16" w14:textId="3ADFB372" w:rsidR="00DA4618" w:rsidRP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 w:rsidRPr="00DA4618">
        <w:rPr>
          <w:rFonts w:ascii="Arial Narrow" w:hAnsi="Arial Narrow"/>
          <w:b/>
          <w:color w:val="000000"/>
          <w:sz w:val="22"/>
          <w:szCs w:val="22"/>
        </w:rPr>
        <w:t>Príloha č. 1.1 Opis predmetu zákazky :</w:t>
      </w:r>
    </w:p>
    <w:p w14:paraId="3D064E66" w14:textId="637BA3E6" w:rsidR="00DA4618" w:rsidRDefault="00DA4618" w:rsidP="00DA46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center"/>
        <w:rPr>
          <w:rFonts w:ascii="Arial Narrow" w:hAnsi="Arial Narrow"/>
          <w:b/>
          <w:color w:val="000000"/>
          <w:sz w:val="22"/>
          <w:szCs w:val="22"/>
        </w:rPr>
      </w:pPr>
      <w:r w:rsidRPr="00DA4618">
        <w:rPr>
          <w:rFonts w:ascii="Arial Narrow" w:hAnsi="Arial Narrow"/>
          <w:b/>
          <w:color w:val="000000"/>
          <w:sz w:val="22"/>
          <w:szCs w:val="22"/>
        </w:rPr>
        <w:t>Fotodokumentácia predmetu zákazky</w:t>
      </w:r>
    </w:p>
    <w:p w14:paraId="194BA95D" w14:textId="63BB6BCB" w:rsidR="00DA4618" w:rsidRPr="00DA4618" w:rsidRDefault="00DA4618" w:rsidP="00DA4618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rPr>
          <w:rFonts w:ascii="Arial Narrow" w:hAnsi="Arial Narrow"/>
          <w:color w:val="000000"/>
          <w:sz w:val="22"/>
          <w:szCs w:val="22"/>
        </w:rPr>
      </w:pPr>
      <w:r w:rsidRPr="00DA4618">
        <w:rPr>
          <w:rFonts w:ascii="Arial Narrow" w:hAnsi="Arial Narrow"/>
          <w:color w:val="000000"/>
          <w:sz w:val="22"/>
          <w:szCs w:val="22"/>
        </w:rPr>
        <w:t xml:space="preserve">Položka č. 1 – odpad – Bardejov – Bardejov </w:t>
      </w:r>
    </w:p>
    <w:p w14:paraId="4FC61E71" w14:textId="530B975A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DA4618">
        <w:rPr>
          <w:rFonts w:ascii="Arial Narrow" w:hAnsi="Arial Narrow"/>
          <w:i/>
          <w:noProof/>
          <w:color w:val="000000"/>
          <w:sz w:val="22"/>
          <w:szCs w:val="22"/>
          <w:lang w:eastAsia="sk-SK"/>
        </w:rPr>
        <w:drawing>
          <wp:inline distT="0" distB="0" distL="0" distR="0" wp14:anchorId="4DE4EFC4" wp14:editId="00C5C8FF">
            <wp:extent cx="5669280" cy="1704975"/>
            <wp:effectExtent l="0" t="0" r="7620" b="9525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15" b="7272"/>
                    <a:stretch/>
                  </pic:blipFill>
                  <pic:spPr bwMode="auto">
                    <a:xfrm>
                      <a:off x="0" y="0"/>
                      <a:ext cx="566928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73585C" w14:textId="7EF67898" w:rsidR="002D050D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color w:val="000000"/>
          <w:sz w:val="22"/>
          <w:szCs w:val="22"/>
        </w:rPr>
        <w:t xml:space="preserve">Položka č. 2 – odpad – Bardejov – Kalvária </w:t>
      </w:r>
    </w:p>
    <w:p w14:paraId="507D66D7" w14:textId="371EBA50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 w:rsidRPr="00DA4618">
        <w:rPr>
          <w:rFonts w:ascii="Arial Narrow" w:hAnsi="Arial Narrow"/>
          <w:noProof/>
          <w:color w:val="000000"/>
          <w:sz w:val="22"/>
          <w:szCs w:val="22"/>
          <w:lang w:eastAsia="sk-SK"/>
        </w:rPr>
        <w:drawing>
          <wp:inline distT="0" distB="0" distL="0" distR="0" wp14:anchorId="0D8689B7" wp14:editId="6DFC53EB">
            <wp:extent cx="5669915" cy="3955080"/>
            <wp:effectExtent l="0" t="0" r="6985" b="762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395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105C8" w14:textId="77777777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597A1DC" w14:textId="77777777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A008DB9" w14:textId="77777777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0A93B0C1" w14:textId="77777777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C7FCD12" w14:textId="77777777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E22EE83" w14:textId="77777777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910159D" w14:textId="77777777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7E79CD97" w14:textId="77777777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4C66CCDC" w14:textId="77777777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64090F5B" w14:textId="77777777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26E0AD75" w14:textId="77777777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31FCD91" w14:textId="77777777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29C7B10D" w14:textId="77777777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26E8AE7" w14:textId="77777777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0DE5160" w14:textId="6AD61849" w:rsidR="00DA4618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color w:val="000000"/>
          <w:sz w:val="22"/>
          <w:szCs w:val="22"/>
        </w:rPr>
        <w:t xml:space="preserve">Položka č. 3 – odpad – Bardejov – Nižná Voľa </w:t>
      </w:r>
    </w:p>
    <w:p w14:paraId="659D8103" w14:textId="36417775" w:rsidR="00DA4618" w:rsidRPr="002D050D" w:rsidRDefault="00DA4618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 w:rsidRPr="00DA4618">
        <w:rPr>
          <w:rFonts w:ascii="Arial Narrow" w:hAnsi="Arial Narrow"/>
          <w:noProof/>
          <w:color w:val="000000"/>
          <w:sz w:val="22"/>
          <w:szCs w:val="22"/>
          <w:lang w:eastAsia="sk-SK"/>
        </w:rPr>
        <w:drawing>
          <wp:inline distT="0" distB="0" distL="0" distR="0" wp14:anchorId="3AE28AED" wp14:editId="4F8CCF18">
            <wp:extent cx="5669915" cy="3955080"/>
            <wp:effectExtent l="0" t="0" r="6985" b="762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395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A4618" w:rsidRPr="002D050D" w:rsidSect="006B2F31">
      <w:headerReference w:type="default" r:id="rId11"/>
      <w:footerReference w:type="default" r:id="rId12"/>
      <w:pgSz w:w="11906" w:h="16838"/>
      <w:pgMar w:top="1276" w:right="1559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0DD89C0" w14:textId="77777777" w:rsidR="00CE4DD2" w:rsidRDefault="00CE4DD2" w:rsidP="006E6235">
      <w:r>
        <w:separator/>
      </w:r>
    </w:p>
  </w:endnote>
  <w:endnote w:type="continuationSeparator" w:id="0">
    <w:p w14:paraId="7A92BF48" w14:textId="77777777" w:rsidR="00CE4DD2" w:rsidRDefault="00CE4DD2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icrosoft Sans Serif">
    <w:panose1 w:val="020B060402020202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2493BA5F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84ED0" w:rsidRPr="00184ED0">
          <w:rPr>
            <w:noProof/>
            <w:lang w:val="sk-SK"/>
          </w:rPr>
          <w:t>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9147A35" w14:textId="77777777" w:rsidR="00CE4DD2" w:rsidRDefault="00CE4DD2" w:rsidP="006E6235">
      <w:r>
        <w:separator/>
      </w:r>
    </w:p>
  </w:footnote>
  <w:footnote w:type="continuationSeparator" w:id="0">
    <w:p w14:paraId="692B9E53" w14:textId="77777777" w:rsidR="00CE4DD2" w:rsidRDefault="00CE4DD2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F0E02C" w14:textId="22CD68A1" w:rsidR="00F707E2" w:rsidRDefault="00F707E2" w:rsidP="00B11F08">
    <w:pPr>
      <w:pStyle w:val="Hlavika"/>
      <w:jc w:val="right"/>
    </w:pP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 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741E0670"/>
    <w:multiLevelType w:val="multilevel"/>
    <w:tmpl w:val="3BD01EF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 w:numId="11">
    <w:abstractNumId w:val="1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220B"/>
    <w:rsid w:val="00002477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2764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C7AAC"/>
    <w:rsid w:val="000D0414"/>
    <w:rsid w:val="000D4C84"/>
    <w:rsid w:val="000E18C6"/>
    <w:rsid w:val="000E2F2D"/>
    <w:rsid w:val="000E63B6"/>
    <w:rsid w:val="000F0D0F"/>
    <w:rsid w:val="000F1466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6CC8"/>
    <w:rsid w:val="001378B5"/>
    <w:rsid w:val="00144AD6"/>
    <w:rsid w:val="00153E4C"/>
    <w:rsid w:val="00154C42"/>
    <w:rsid w:val="00154F18"/>
    <w:rsid w:val="00156EC5"/>
    <w:rsid w:val="00160EF4"/>
    <w:rsid w:val="00167487"/>
    <w:rsid w:val="001700F8"/>
    <w:rsid w:val="001706B2"/>
    <w:rsid w:val="001720D2"/>
    <w:rsid w:val="00173DF0"/>
    <w:rsid w:val="001741EB"/>
    <w:rsid w:val="001759D8"/>
    <w:rsid w:val="00177225"/>
    <w:rsid w:val="001808E4"/>
    <w:rsid w:val="00181F44"/>
    <w:rsid w:val="00184ED0"/>
    <w:rsid w:val="00186827"/>
    <w:rsid w:val="001870C2"/>
    <w:rsid w:val="001878E3"/>
    <w:rsid w:val="00191309"/>
    <w:rsid w:val="00191BE7"/>
    <w:rsid w:val="00193F7D"/>
    <w:rsid w:val="001A07DF"/>
    <w:rsid w:val="001A0AF9"/>
    <w:rsid w:val="001A1D1B"/>
    <w:rsid w:val="001B01D3"/>
    <w:rsid w:val="001B2B2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23453"/>
    <w:rsid w:val="00227662"/>
    <w:rsid w:val="00227C6A"/>
    <w:rsid w:val="00231855"/>
    <w:rsid w:val="00237593"/>
    <w:rsid w:val="00245A5A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C73EC"/>
    <w:rsid w:val="002D050D"/>
    <w:rsid w:val="002D3D41"/>
    <w:rsid w:val="002D563F"/>
    <w:rsid w:val="002D6379"/>
    <w:rsid w:val="002E2C9D"/>
    <w:rsid w:val="002F18A7"/>
    <w:rsid w:val="002F40E5"/>
    <w:rsid w:val="002F46D4"/>
    <w:rsid w:val="002F5EC3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32786"/>
    <w:rsid w:val="00340C83"/>
    <w:rsid w:val="0034246B"/>
    <w:rsid w:val="00351832"/>
    <w:rsid w:val="003519FD"/>
    <w:rsid w:val="00363E6B"/>
    <w:rsid w:val="00364B3C"/>
    <w:rsid w:val="003741A0"/>
    <w:rsid w:val="00380FFE"/>
    <w:rsid w:val="00386FA2"/>
    <w:rsid w:val="0039217D"/>
    <w:rsid w:val="0039391E"/>
    <w:rsid w:val="00394B07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32"/>
    <w:rsid w:val="003D2F55"/>
    <w:rsid w:val="003D4320"/>
    <w:rsid w:val="003D7909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6364"/>
    <w:rsid w:val="0042723B"/>
    <w:rsid w:val="004307DF"/>
    <w:rsid w:val="004314B0"/>
    <w:rsid w:val="00432E27"/>
    <w:rsid w:val="0043329B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7B26"/>
    <w:rsid w:val="004B7F5C"/>
    <w:rsid w:val="004C286C"/>
    <w:rsid w:val="004C42D2"/>
    <w:rsid w:val="004C4DB5"/>
    <w:rsid w:val="004D361F"/>
    <w:rsid w:val="004D37DE"/>
    <w:rsid w:val="004D4114"/>
    <w:rsid w:val="004D6686"/>
    <w:rsid w:val="004D7571"/>
    <w:rsid w:val="004E0FD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93"/>
    <w:rsid w:val="0056275E"/>
    <w:rsid w:val="00565125"/>
    <w:rsid w:val="00572020"/>
    <w:rsid w:val="00577102"/>
    <w:rsid w:val="00582B65"/>
    <w:rsid w:val="00582DCF"/>
    <w:rsid w:val="00591E2C"/>
    <w:rsid w:val="00592949"/>
    <w:rsid w:val="005B0434"/>
    <w:rsid w:val="005C062E"/>
    <w:rsid w:val="005C0B44"/>
    <w:rsid w:val="005C1F76"/>
    <w:rsid w:val="005C2C0F"/>
    <w:rsid w:val="005C3F57"/>
    <w:rsid w:val="005C47AE"/>
    <w:rsid w:val="005C562D"/>
    <w:rsid w:val="005D033D"/>
    <w:rsid w:val="005D1541"/>
    <w:rsid w:val="005D450F"/>
    <w:rsid w:val="005E4798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597C"/>
    <w:rsid w:val="006710D7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9B5"/>
    <w:rsid w:val="006B2F31"/>
    <w:rsid w:val="006C25A5"/>
    <w:rsid w:val="006C30F1"/>
    <w:rsid w:val="006E4AEF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680D"/>
    <w:rsid w:val="007079F2"/>
    <w:rsid w:val="007107F6"/>
    <w:rsid w:val="007131DE"/>
    <w:rsid w:val="007168CB"/>
    <w:rsid w:val="00716B26"/>
    <w:rsid w:val="0071765A"/>
    <w:rsid w:val="007211B9"/>
    <w:rsid w:val="00722396"/>
    <w:rsid w:val="007301F2"/>
    <w:rsid w:val="00734EA2"/>
    <w:rsid w:val="00736D47"/>
    <w:rsid w:val="00737FAA"/>
    <w:rsid w:val="007466F2"/>
    <w:rsid w:val="007522AB"/>
    <w:rsid w:val="00753316"/>
    <w:rsid w:val="007627B5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7816"/>
    <w:rsid w:val="007A3725"/>
    <w:rsid w:val="007A7762"/>
    <w:rsid w:val="007B0538"/>
    <w:rsid w:val="007B1C98"/>
    <w:rsid w:val="007B453C"/>
    <w:rsid w:val="007C141D"/>
    <w:rsid w:val="007C7F2F"/>
    <w:rsid w:val="007D0D44"/>
    <w:rsid w:val="007D12AE"/>
    <w:rsid w:val="007D35F4"/>
    <w:rsid w:val="007D5908"/>
    <w:rsid w:val="007D75E2"/>
    <w:rsid w:val="007E2863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2917"/>
    <w:rsid w:val="00811C1E"/>
    <w:rsid w:val="00811CA1"/>
    <w:rsid w:val="0081240C"/>
    <w:rsid w:val="008137AF"/>
    <w:rsid w:val="00814B26"/>
    <w:rsid w:val="0081546B"/>
    <w:rsid w:val="008231A2"/>
    <w:rsid w:val="00825200"/>
    <w:rsid w:val="0082545E"/>
    <w:rsid w:val="008312A4"/>
    <w:rsid w:val="00832A25"/>
    <w:rsid w:val="00834FE2"/>
    <w:rsid w:val="00841B13"/>
    <w:rsid w:val="008453DC"/>
    <w:rsid w:val="00846F8B"/>
    <w:rsid w:val="008577C6"/>
    <w:rsid w:val="00861DFD"/>
    <w:rsid w:val="00866950"/>
    <w:rsid w:val="0086745F"/>
    <w:rsid w:val="00871C6E"/>
    <w:rsid w:val="00877804"/>
    <w:rsid w:val="008808C4"/>
    <w:rsid w:val="00883CD1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5600"/>
    <w:rsid w:val="00912498"/>
    <w:rsid w:val="0091435F"/>
    <w:rsid w:val="009150F1"/>
    <w:rsid w:val="00915B6F"/>
    <w:rsid w:val="0092116C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C19"/>
    <w:rsid w:val="00983050"/>
    <w:rsid w:val="00991BA8"/>
    <w:rsid w:val="00995E31"/>
    <w:rsid w:val="0099682D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A04F38"/>
    <w:rsid w:val="00A054F6"/>
    <w:rsid w:val="00A07995"/>
    <w:rsid w:val="00A100B5"/>
    <w:rsid w:val="00A10F16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71150"/>
    <w:rsid w:val="00A7173B"/>
    <w:rsid w:val="00A72427"/>
    <w:rsid w:val="00A74AF9"/>
    <w:rsid w:val="00A76134"/>
    <w:rsid w:val="00A82F42"/>
    <w:rsid w:val="00A86FA1"/>
    <w:rsid w:val="00A87791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C39"/>
    <w:rsid w:val="00AC59AF"/>
    <w:rsid w:val="00AC5EA7"/>
    <w:rsid w:val="00AC67C2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5C20"/>
    <w:rsid w:val="00B4610B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742"/>
    <w:rsid w:val="00BA2865"/>
    <w:rsid w:val="00BB1536"/>
    <w:rsid w:val="00BB427D"/>
    <w:rsid w:val="00BC0109"/>
    <w:rsid w:val="00BC105E"/>
    <w:rsid w:val="00BC57BD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C01274"/>
    <w:rsid w:val="00C01B1C"/>
    <w:rsid w:val="00C04DC7"/>
    <w:rsid w:val="00C0669F"/>
    <w:rsid w:val="00C07EFF"/>
    <w:rsid w:val="00C10BDE"/>
    <w:rsid w:val="00C11B1A"/>
    <w:rsid w:val="00C21D97"/>
    <w:rsid w:val="00C22720"/>
    <w:rsid w:val="00C30515"/>
    <w:rsid w:val="00C33744"/>
    <w:rsid w:val="00C467D5"/>
    <w:rsid w:val="00C5250F"/>
    <w:rsid w:val="00C52D69"/>
    <w:rsid w:val="00C55288"/>
    <w:rsid w:val="00C61439"/>
    <w:rsid w:val="00C61F97"/>
    <w:rsid w:val="00C715DD"/>
    <w:rsid w:val="00C72BC1"/>
    <w:rsid w:val="00C72DCD"/>
    <w:rsid w:val="00C7466F"/>
    <w:rsid w:val="00C83D2A"/>
    <w:rsid w:val="00C84572"/>
    <w:rsid w:val="00C85957"/>
    <w:rsid w:val="00C85C72"/>
    <w:rsid w:val="00C904FE"/>
    <w:rsid w:val="00CA0813"/>
    <w:rsid w:val="00CA1ED4"/>
    <w:rsid w:val="00CA2785"/>
    <w:rsid w:val="00CA2E8A"/>
    <w:rsid w:val="00CA4271"/>
    <w:rsid w:val="00CA795B"/>
    <w:rsid w:val="00CB3C54"/>
    <w:rsid w:val="00CB436C"/>
    <w:rsid w:val="00CC0C11"/>
    <w:rsid w:val="00CC2E1F"/>
    <w:rsid w:val="00CC3451"/>
    <w:rsid w:val="00CC3E07"/>
    <w:rsid w:val="00CC54C9"/>
    <w:rsid w:val="00CD5CBD"/>
    <w:rsid w:val="00CD7148"/>
    <w:rsid w:val="00CE13E9"/>
    <w:rsid w:val="00CE4DD2"/>
    <w:rsid w:val="00CE528C"/>
    <w:rsid w:val="00CE6A69"/>
    <w:rsid w:val="00CF5B5B"/>
    <w:rsid w:val="00D0381E"/>
    <w:rsid w:val="00D03B15"/>
    <w:rsid w:val="00D11129"/>
    <w:rsid w:val="00D14482"/>
    <w:rsid w:val="00D154AE"/>
    <w:rsid w:val="00D1553F"/>
    <w:rsid w:val="00D16673"/>
    <w:rsid w:val="00D166C8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8FC"/>
    <w:rsid w:val="00D5257C"/>
    <w:rsid w:val="00D543BA"/>
    <w:rsid w:val="00D5473D"/>
    <w:rsid w:val="00D576E1"/>
    <w:rsid w:val="00D75E17"/>
    <w:rsid w:val="00D863B3"/>
    <w:rsid w:val="00D9150A"/>
    <w:rsid w:val="00D938CF"/>
    <w:rsid w:val="00D94942"/>
    <w:rsid w:val="00D96AED"/>
    <w:rsid w:val="00D9790F"/>
    <w:rsid w:val="00DA05EA"/>
    <w:rsid w:val="00DA16AF"/>
    <w:rsid w:val="00DA2828"/>
    <w:rsid w:val="00DA299C"/>
    <w:rsid w:val="00DA4618"/>
    <w:rsid w:val="00DA58D5"/>
    <w:rsid w:val="00DA7BC4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48EC"/>
    <w:rsid w:val="00E25256"/>
    <w:rsid w:val="00E2561A"/>
    <w:rsid w:val="00E260DD"/>
    <w:rsid w:val="00E27808"/>
    <w:rsid w:val="00E31A2F"/>
    <w:rsid w:val="00E32E21"/>
    <w:rsid w:val="00E3447A"/>
    <w:rsid w:val="00E36325"/>
    <w:rsid w:val="00E36E0E"/>
    <w:rsid w:val="00E41863"/>
    <w:rsid w:val="00E42552"/>
    <w:rsid w:val="00E433D6"/>
    <w:rsid w:val="00E520B6"/>
    <w:rsid w:val="00E53022"/>
    <w:rsid w:val="00E56ACF"/>
    <w:rsid w:val="00E60BA4"/>
    <w:rsid w:val="00E6153C"/>
    <w:rsid w:val="00E65441"/>
    <w:rsid w:val="00E66EA5"/>
    <w:rsid w:val="00E6724B"/>
    <w:rsid w:val="00E776FF"/>
    <w:rsid w:val="00E83988"/>
    <w:rsid w:val="00E84B28"/>
    <w:rsid w:val="00E85453"/>
    <w:rsid w:val="00E879AC"/>
    <w:rsid w:val="00E91262"/>
    <w:rsid w:val="00E91AD8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FB8"/>
    <w:rsid w:val="00ED08BC"/>
    <w:rsid w:val="00ED2F52"/>
    <w:rsid w:val="00ED3F12"/>
    <w:rsid w:val="00ED5FB4"/>
    <w:rsid w:val="00ED72DF"/>
    <w:rsid w:val="00EE040D"/>
    <w:rsid w:val="00EE2CAF"/>
    <w:rsid w:val="00EF0B84"/>
    <w:rsid w:val="00EF1320"/>
    <w:rsid w:val="00F0052D"/>
    <w:rsid w:val="00F0274A"/>
    <w:rsid w:val="00F051BC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81BD6"/>
    <w:rsid w:val="00F825A4"/>
    <w:rsid w:val="00F937D8"/>
    <w:rsid w:val="00F942F0"/>
    <w:rsid w:val="00FA2A04"/>
    <w:rsid w:val="00FA7FA9"/>
    <w:rsid w:val="00FB0193"/>
    <w:rsid w:val="00FB1217"/>
    <w:rsid w:val="00FB145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06C61A-C9E8-4E0D-8E67-EA4C176955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3</Pages>
  <Words>280</Words>
  <Characters>1598</Characters>
  <Application>Microsoft Office Word</Application>
  <DocSecurity>0</DocSecurity>
  <Lines>13</Lines>
  <Paragraphs>3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Používateľ systému Windows</cp:lastModifiedBy>
  <cp:revision>14</cp:revision>
  <cp:lastPrinted>2022-06-24T06:53:00Z</cp:lastPrinted>
  <dcterms:created xsi:type="dcterms:W3CDTF">2023-06-30T06:49:00Z</dcterms:created>
  <dcterms:modified xsi:type="dcterms:W3CDTF">2023-08-09T10:31:00Z</dcterms:modified>
</cp:coreProperties>
</file>