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368465C1"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E10386">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0B8AB78E"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E10386">
        <w:rPr>
          <w:rFonts w:ascii="Verdana" w:hAnsi="Verdana" w:cstheme="minorHAnsi"/>
          <w:b/>
          <w:sz w:val="20"/>
          <w:szCs w:val="20"/>
          <w:highlight w:val="lightGray"/>
        </w:rPr>
        <w:t>Pneumatiky pre nákladné motorové vozidlá, mechanizmy a prívesy</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4FFB5F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61029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A9C14B1"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w:t>
      </w:r>
      <w:proofErr w:type="spellStart"/>
      <w:r w:rsidR="00C30B6A" w:rsidRPr="00277097">
        <w:rPr>
          <w:rFonts w:ascii="Verdana" w:hAnsi="Verdana" w:cstheme="minorHAnsi"/>
          <w:color w:val="auto"/>
          <w:sz w:val="18"/>
          <w:szCs w:val="18"/>
        </w:rPr>
        <w:t>Maňúr</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3B07576"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0397168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17DE66D0" w:rsidR="00E10386" w:rsidRPr="00277097" w:rsidRDefault="00824AB6" w:rsidP="00E10386">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5647C04F"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3B5B655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C4B561B"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13316B0"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0FFA1F5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20F5A5C9" w14:textId="0991892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F466A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3B7AA863"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6B9AA6DE"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270088B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7C39EF97" w:rsidR="00F763E9" w:rsidRDefault="00824AB6" w:rsidP="00404FAA">
      <w:pPr>
        <w:pStyle w:val="Bezriadkovania"/>
        <w:spacing w:line="312" w:lineRule="auto"/>
        <w:ind w:right="-1"/>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3992E793" w14:textId="77777777" w:rsidR="004E274F" w:rsidRDefault="004E274F" w:rsidP="00404FAA">
      <w:pPr>
        <w:pStyle w:val="Bezriadkovania"/>
        <w:spacing w:line="312" w:lineRule="auto"/>
        <w:ind w:right="-1"/>
        <w:rPr>
          <w:rFonts w:ascii="Verdana" w:hAnsi="Verdana" w:cstheme="minorHAnsi"/>
          <w:b/>
          <w:color w:val="auto"/>
          <w:sz w:val="18"/>
          <w:szCs w:val="18"/>
        </w:rPr>
      </w:pPr>
    </w:p>
    <w:p w14:paraId="722C8AFE" w14:textId="4F87B926" w:rsidR="00E10386" w:rsidRPr="00E10386" w:rsidRDefault="00063AEE" w:rsidP="00E10386">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6D8BB1B0" w14:textId="698D6696" w:rsidR="00E10386" w:rsidRPr="00E10386" w:rsidRDefault="00E10386" w:rsidP="00E10386">
      <w:pPr>
        <w:spacing w:after="0" w:line="312" w:lineRule="auto"/>
        <w:jc w:val="both"/>
        <w:rPr>
          <w:rFonts w:ascii="Verdana" w:hAnsi="Verdana" w:cs="Calibri"/>
          <w:sz w:val="18"/>
          <w:szCs w:val="18"/>
        </w:rPr>
      </w:pPr>
      <w:r w:rsidRPr="00E10386">
        <w:rPr>
          <w:rFonts w:ascii="Verdana" w:hAnsi="Verdana" w:cs="Calibri"/>
          <w:sz w:val="18"/>
          <w:szCs w:val="18"/>
        </w:rPr>
        <w:t xml:space="preserve">Táto zmluva je uzavretá na základe verejného obstarávania, ktoré uskutočnil objednávateľ, ako výsledok dynamického nákupného systému vyhlásený elektronickým postupom zadávania nadlimitnej zákazky podľa ustanovení § 58 až 61 zákona č. 343/2015 Z. z. o verejnom obstarávaní a o zmene a doplnení niektorých zákonov v znení neskorších predpisov (ďalej len „ZVO“)  na predmet zákazky </w:t>
      </w:r>
      <w:r w:rsidRPr="00E10386">
        <w:rPr>
          <w:rFonts w:ascii="Verdana" w:hAnsi="Verdana" w:cs="Calibri"/>
          <w:b/>
          <w:bCs/>
          <w:sz w:val="18"/>
          <w:szCs w:val="18"/>
        </w:rPr>
        <w:t>„Pneumatiky pre nákladné motorové vozidlá, mechanizmy a prívesy“</w:t>
      </w:r>
      <w:r w:rsidR="00D62235">
        <w:rPr>
          <w:rStyle w:val="CharStyle13"/>
          <w:rFonts w:ascii="Verdana" w:hAnsi="Verdana" w:cs="Calibri"/>
          <w:sz w:val="18"/>
          <w:szCs w:val="18"/>
        </w:rPr>
        <w:t xml:space="preserve"> </w:t>
      </w:r>
      <w:r w:rsidR="00D62235" w:rsidRPr="00D62235">
        <w:rPr>
          <w:rStyle w:val="CharStyle13"/>
          <w:rFonts w:ascii="Verdana" w:hAnsi="Verdana" w:cs="Calibri"/>
          <w:b w:val="0"/>
          <w:bCs w:val="0"/>
          <w:sz w:val="18"/>
          <w:szCs w:val="18"/>
        </w:rPr>
        <w:t>k</w:t>
      </w:r>
      <w:r w:rsidR="00D62235">
        <w:rPr>
          <w:rStyle w:val="CharStyle13"/>
          <w:rFonts w:ascii="Verdana" w:hAnsi="Verdana" w:cs="Calibri"/>
          <w:sz w:val="18"/>
          <w:szCs w:val="18"/>
        </w:rPr>
        <w:t xml:space="preserve"> </w:t>
      </w:r>
      <w:r w:rsidR="004E274F" w:rsidRPr="004E274F">
        <w:rPr>
          <w:rStyle w:val="CharStyle13"/>
          <w:rFonts w:ascii="Verdana" w:hAnsi="Verdana" w:cs="Calibri"/>
          <w:b w:val="0"/>
          <w:bCs w:val="0"/>
          <w:sz w:val="18"/>
          <w:szCs w:val="18"/>
        </w:rPr>
        <w:t>výzv</w:t>
      </w:r>
      <w:r w:rsidR="00D62235">
        <w:rPr>
          <w:rStyle w:val="CharStyle13"/>
          <w:rFonts w:ascii="Verdana" w:hAnsi="Verdana" w:cs="Calibri"/>
          <w:b w:val="0"/>
          <w:bCs w:val="0"/>
          <w:sz w:val="18"/>
          <w:szCs w:val="18"/>
        </w:rPr>
        <w:t>e</w:t>
      </w:r>
      <w:r w:rsidR="004E274F" w:rsidRPr="004E274F">
        <w:rPr>
          <w:rStyle w:val="CharStyle13"/>
          <w:rFonts w:ascii="Verdana" w:hAnsi="Verdana" w:cs="Calibri"/>
          <w:b w:val="0"/>
          <w:bCs w:val="0"/>
          <w:sz w:val="18"/>
          <w:szCs w:val="18"/>
        </w:rPr>
        <w:t xml:space="preserve"> č. </w:t>
      </w:r>
      <w:r w:rsidR="00BA08EF">
        <w:rPr>
          <w:rStyle w:val="CharStyle13"/>
          <w:rFonts w:ascii="Verdana" w:hAnsi="Verdana" w:cs="Calibri"/>
          <w:b w:val="0"/>
          <w:bCs w:val="0"/>
          <w:sz w:val="18"/>
          <w:szCs w:val="18"/>
        </w:rPr>
        <w:t>3</w:t>
      </w:r>
      <w:r w:rsidR="004E274F" w:rsidRPr="004E274F">
        <w:rPr>
          <w:rStyle w:val="CharStyle13"/>
          <w:rFonts w:ascii="Verdana" w:hAnsi="Verdana" w:cs="Calibri"/>
          <w:b w:val="0"/>
          <w:bCs w:val="0"/>
          <w:sz w:val="18"/>
          <w:szCs w:val="18"/>
        </w:rPr>
        <w:t xml:space="preserve"> v rámci DNS</w:t>
      </w:r>
      <w:r w:rsidR="004E274F">
        <w:rPr>
          <w:rStyle w:val="CharStyle13"/>
          <w:rFonts w:ascii="Verdana" w:hAnsi="Verdana" w:cs="Calibri"/>
          <w:b w:val="0"/>
          <w:bCs w:val="0"/>
          <w:sz w:val="18"/>
          <w:szCs w:val="18"/>
        </w:rPr>
        <w:t xml:space="preserve"> </w:t>
      </w:r>
      <w:r w:rsidRPr="00E10386">
        <w:rPr>
          <w:rFonts w:ascii="Verdana" w:hAnsi="Verdana" w:cs="Calibri"/>
          <w:sz w:val="18"/>
          <w:szCs w:val="18"/>
        </w:rPr>
        <w:t xml:space="preserve">(ďalej iba „verejné obstarávanie“). </w:t>
      </w:r>
    </w:p>
    <w:p w14:paraId="2F20F38E" w14:textId="77777777" w:rsidR="00E10386" w:rsidRPr="00E10386" w:rsidRDefault="00E10386" w:rsidP="00E10386">
      <w:pPr>
        <w:spacing w:after="0" w:line="312" w:lineRule="auto"/>
        <w:rPr>
          <w:rFonts w:ascii="Verdana" w:hAnsi="Verdana" w:cs="Calibri"/>
          <w:b/>
          <w:sz w:val="18"/>
          <w:szCs w:val="18"/>
        </w:rPr>
      </w:pPr>
    </w:p>
    <w:p w14:paraId="1E2C643B" w14:textId="25044B10"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I</w:t>
      </w:r>
    </w:p>
    <w:p w14:paraId="280DF683" w14:textId="603B8DFF"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ÚVODNÉ USTANOVENIA</w:t>
      </w:r>
    </w:p>
    <w:p w14:paraId="3AB6D994" w14:textId="77777777" w:rsidR="00E10386" w:rsidRPr="00E10386" w:rsidRDefault="00E10386" w:rsidP="00C220F5">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3C5E261"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298A4E06"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39E00B28"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6318C23D"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7E08DA7" w14:textId="77777777" w:rsidR="00E10386" w:rsidRPr="00E10386" w:rsidRDefault="00E10386" w:rsidP="00E10386">
      <w:pPr>
        <w:spacing w:after="0" w:line="312" w:lineRule="auto"/>
        <w:jc w:val="both"/>
        <w:rPr>
          <w:rFonts w:ascii="Verdana" w:hAnsi="Verdana" w:cs="Calibri"/>
          <w:sz w:val="18"/>
          <w:szCs w:val="18"/>
        </w:rPr>
      </w:pPr>
    </w:p>
    <w:p w14:paraId="0CA7244D" w14:textId="30C075BC"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1" w:name="bookmark5"/>
      <w:r w:rsidRPr="00E26193">
        <w:rPr>
          <w:rStyle w:val="CharStyle20"/>
          <w:rFonts w:ascii="Verdana" w:hAnsi="Verdana" w:cs="Calibri"/>
          <w:b/>
          <w:bCs/>
          <w:color w:val="000000"/>
          <w:sz w:val="18"/>
          <w:szCs w:val="18"/>
        </w:rPr>
        <w:t>II</w:t>
      </w:r>
      <w:bookmarkEnd w:id="1"/>
    </w:p>
    <w:p w14:paraId="03284F48" w14:textId="45032737"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2" w:name="bookmark6"/>
      <w:r w:rsidRPr="00E26193">
        <w:rPr>
          <w:rStyle w:val="CharStyle20"/>
          <w:rFonts w:ascii="Verdana" w:hAnsi="Verdana" w:cs="Calibri"/>
          <w:b/>
          <w:bCs/>
          <w:color w:val="000000"/>
          <w:sz w:val="18"/>
          <w:szCs w:val="18"/>
        </w:rPr>
        <w:t xml:space="preserve">PREDMET RÁMCOVEJ </w:t>
      </w:r>
      <w:bookmarkEnd w:id="2"/>
      <w:r w:rsidRPr="00E26193">
        <w:rPr>
          <w:rStyle w:val="CharStyle20"/>
          <w:rFonts w:ascii="Verdana" w:hAnsi="Verdana" w:cs="Calibri"/>
          <w:b/>
          <w:bCs/>
          <w:color w:val="000000"/>
          <w:sz w:val="18"/>
          <w:szCs w:val="18"/>
        </w:rPr>
        <w:t>ZMLUVY</w:t>
      </w:r>
    </w:p>
    <w:p w14:paraId="3C761E33" w14:textId="2907AC72"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A5668F">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w:t>
      </w:r>
      <w:r w:rsidRPr="00A5668F">
        <w:rPr>
          <w:rStyle w:val="CharStyle15"/>
          <w:rFonts w:ascii="Verdana" w:hAnsi="Verdana" w:cs="Calibri"/>
          <w:b w:val="0"/>
          <w:bCs w:val="0"/>
          <w:sz w:val="18"/>
          <w:szCs w:val="18"/>
        </w:rPr>
        <w:t>–</w:t>
      </w:r>
      <w:r w:rsidRPr="00E10386">
        <w:rPr>
          <w:rStyle w:val="CharStyle15"/>
          <w:rFonts w:ascii="Verdana" w:hAnsi="Verdana" w:cs="Calibri"/>
          <w:sz w:val="18"/>
          <w:szCs w:val="18"/>
        </w:rPr>
        <w:t xml:space="preserve"> </w:t>
      </w:r>
      <w:r w:rsidRPr="00E10386">
        <w:rPr>
          <w:rFonts w:ascii="Verdana" w:hAnsi="Verdana" w:cstheme="minorHAnsi"/>
          <w:sz w:val="18"/>
          <w:szCs w:val="18"/>
        </w:rPr>
        <w:t xml:space="preserve">pneumatiky, duše a ochranné vložky pre nákladné motorové vozidlá, traktory, mechanizmy a prívesy kategórií N1, N2, N3, T, R, Ps , O1, O2, O3, O4 aj v prevedení G (N2G, N3G) vrátane protektorovaných pneumatík na nákladné vozidlá kategórie N1, N2 a N3 aj v prevedení G (N2G, N3G)  minimálne v rozsahu, kvalite a parametroch uvedených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 to minimálne v nasledovných parametroch:</w:t>
      </w:r>
    </w:p>
    <w:p w14:paraId="1A716858" w14:textId="18E8CB84"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valivý odpor – úspora PHL:</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0BBCABF9" w14:textId="2B594E0C"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lastRenderedPageBreak/>
        <w:t>priľnavosť v mokrom prostredí:</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601E252E" w14:textId="77777777" w:rsidR="00E10386" w:rsidRPr="00E10386" w:rsidRDefault="00E10386" w:rsidP="00604558">
      <w:pPr>
        <w:pStyle w:val="Odsekzoznamu"/>
        <w:numPr>
          <w:ilvl w:val="0"/>
          <w:numId w:val="13"/>
        </w:numPr>
        <w:spacing w:after="0" w:line="312" w:lineRule="auto"/>
        <w:ind w:left="851" w:right="555" w:hanging="284"/>
        <w:contextualSpacing w:val="0"/>
        <w:jc w:val="both"/>
        <w:rPr>
          <w:rFonts w:ascii="Verdana" w:hAnsi="Verdana" w:cstheme="minorHAnsi"/>
          <w:sz w:val="18"/>
          <w:szCs w:val="18"/>
        </w:rPr>
      </w:pPr>
      <w:r w:rsidRPr="00E10386">
        <w:rPr>
          <w:rFonts w:ascii="Verdana" w:hAnsi="Verdana" w:cstheme="minorHAnsi"/>
          <w:b/>
          <w:sz w:val="18"/>
          <w:szCs w:val="18"/>
        </w:rPr>
        <w:t>trieda hluku:</w:t>
      </w:r>
      <w:r w:rsidRPr="00E10386">
        <w:rPr>
          <w:rFonts w:ascii="Verdana" w:hAnsi="Verdana" w:cstheme="minorHAnsi"/>
          <w:sz w:val="18"/>
          <w:szCs w:val="18"/>
        </w:rPr>
        <w:t xml:space="preserve"> nerozhoduje.</w:t>
      </w:r>
    </w:p>
    <w:p w14:paraId="7F85389D" w14:textId="445EA1AC"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Predávajúci sa zaväzuje tovar dodávať v druhu, množstvách, spôsobom, lehotách uvedených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v konkrétnych čiastkových objednávkach (ďalej aj ako „objednávka“) vystavených kupujúcim počas platnosti a účinnosti zmluvy.</w:t>
      </w:r>
    </w:p>
    <w:p w14:paraId="34D9D63F" w14:textId="77777777"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Predmet zmluvy (všetky pneumatiky) musí spĺňať podmienku bezpečnej prevádzky po pozemných komunikáciách,   homologizácie   v   zmysle   predpisu   EHK č. 54,   resp.  EHK  č. 30 v</w:t>
      </w:r>
      <w:r w:rsidRPr="00E10386">
        <w:rPr>
          <w:rFonts w:ascii="Verdana" w:hAnsi="Verdana" w:cstheme="minorHAnsi"/>
          <w:spacing w:val="-6"/>
          <w:sz w:val="18"/>
          <w:szCs w:val="18"/>
        </w:rPr>
        <w:t xml:space="preserve"> </w:t>
      </w:r>
      <w:r w:rsidRPr="00E10386">
        <w:rPr>
          <w:rFonts w:ascii="Verdana" w:hAnsi="Verdana" w:cstheme="minorHAnsi"/>
          <w:sz w:val="18"/>
          <w:szCs w:val="18"/>
        </w:rPr>
        <w:t>prípadoch,</w:t>
      </w:r>
      <w:r w:rsidRPr="00E10386">
        <w:rPr>
          <w:rFonts w:ascii="Verdana" w:hAnsi="Verdana" w:cstheme="minorHAnsi"/>
          <w:spacing w:val="-6"/>
          <w:sz w:val="18"/>
          <w:szCs w:val="18"/>
        </w:rPr>
        <w:t xml:space="preserve"> </w:t>
      </w:r>
      <w:r w:rsidRPr="00E10386">
        <w:rPr>
          <w:rFonts w:ascii="Verdana" w:hAnsi="Verdana" w:cstheme="minorHAnsi"/>
          <w:sz w:val="18"/>
          <w:szCs w:val="18"/>
        </w:rPr>
        <w:t>keď</w:t>
      </w:r>
      <w:r w:rsidRPr="00E10386">
        <w:rPr>
          <w:rFonts w:ascii="Verdana" w:hAnsi="Verdana" w:cstheme="minorHAnsi"/>
          <w:spacing w:val="-7"/>
          <w:sz w:val="18"/>
          <w:szCs w:val="18"/>
        </w:rPr>
        <w:t xml:space="preserve"> </w:t>
      </w:r>
      <w:r w:rsidRPr="00E10386">
        <w:rPr>
          <w:rFonts w:ascii="Verdana" w:hAnsi="Verdana" w:cstheme="minorHAnsi"/>
          <w:sz w:val="18"/>
          <w:szCs w:val="18"/>
        </w:rPr>
        <w:t>to</w:t>
      </w:r>
      <w:r w:rsidRPr="00E10386">
        <w:rPr>
          <w:rFonts w:ascii="Verdana" w:hAnsi="Verdana" w:cstheme="minorHAnsi"/>
          <w:spacing w:val="-6"/>
          <w:sz w:val="18"/>
          <w:szCs w:val="18"/>
        </w:rPr>
        <w:t xml:space="preserve"> </w:t>
      </w:r>
      <w:r w:rsidRPr="00E10386">
        <w:rPr>
          <w:rFonts w:ascii="Verdana" w:hAnsi="Verdana" w:cstheme="minorHAnsi"/>
          <w:sz w:val="18"/>
          <w:szCs w:val="18"/>
        </w:rPr>
        <w:t>platná</w:t>
      </w:r>
      <w:r w:rsidRPr="00E10386">
        <w:rPr>
          <w:rFonts w:ascii="Verdana" w:hAnsi="Verdana" w:cstheme="minorHAnsi"/>
          <w:spacing w:val="-7"/>
          <w:sz w:val="18"/>
          <w:szCs w:val="18"/>
        </w:rPr>
        <w:t xml:space="preserve"> </w:t>
      </w:r>
      <w:r w:rsidRPr="00E10386">
        <w:rPr>
          <w:rFonts w:ascii="Verdana" w:hAnsi="Verdana" w:cstheme="minorHAnsi"/>
          <w:sz w:val="18"/>
          <w:szCs w:val="18"/>
        </w:rPr>
        <w:t>legislatíva</w:t>
      </w:r>
      <w:r w:rsidRPr="00E10386">
        <w:rPr>
          <w:rFonts w:ascii="Verdana" w:hAnsi="Verdana" w:cstheme="minorHAnsi"/>
          <w:spacing w:val="-8"/>
          <w:sz w:val="18"/>
          <w:szCs w:val="18"/>
        </w:rPr>
        <w:t xml:space="preserve"> </w:t>
      </w:r>
      <w:r w:rsidRPr="00E10386">
        <w:rPr>
          <w:rFonts w:ascii="Verdana" w:hAnsi="Verdana" w:cstheme="minorHAnsi"/>
          <w:sz w:val="18"/>
          <w:szCs w:val="18"/>
        </w:rPr>
        <w:t>SR</w:t>
      </w:r>
      <w:r w:rsidRPr="00E10386">
        <w:rPr>
          <w:rFonts w:ascii="Verdana" w:hAnsi="Verdana" w:cstheme="minorHAnsi"/>
          <w:spacing w:val="-6"/>
          <w:sz w:val="18"/>
          <w:szCs w:val="18"/>
        </w:rPr>
        <w:t xml:space="preserve"> </w:t>
      </w:r>
      <w:r w:rsidRPr="00E10386">
        <w:rPr>
          <w:rFonts w:ascii="Verdana" w:hAnsi="Verdana" w:cstheme="minorHAnsi"/>
          <w:sz w:val="18"/>
          <w:szCs w:val="18"/>
        </w:rPr>
        <w:t>vyžaduje, v súlade s rozhodnutím o udelení jej typového schválenia ES alebo rozhodnutím o udelení homologizácie komponentu vozidla vydaného MDV SR</w:t>
      </w:r>
      <w:r w:rsidRPr="00E10386">
        <w:rPr>
          <w:rFonts w:ascii="Verdana" w:hAnsi="Verdana" w:cstheme="minorHAnsi"/>
          <w:spacing w:val="-3"/>
          <w:sz w:val="18"/>
          <w:szCs w:val="18"/>
        </w:rPr>
        <w:t xml:space="preserve"> </w:t>
      </w:r>
      <w:r w:rsidRPr="00E10386">
        <w:rPr>
          <w:rFonts w:ascii="Verdana" w:hAnsi="Verdana" w:cstheme="minorHAnsi"/>
          <w:sz w:val="18"/>
          <w:szCs w:val="18"/>
        </w:rPr>
        <w:t>724/2009.</w:t>
      </w:r>
    </w:p>
    <w:p w14:paraId="23FD086E" w14:textId="0EFC5160"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Súčasťou predmetu zmluvy je</w:t>
      </w:r>
      <w:r w:rsidRPr="00E10386">
        <w:rPr>
          <w:rFonts w:ascii="Verdana" w:hAnsi="Verdana" w:cstheme="minorHAnsi"/>
          <w:i/>
          <w:sz w:val="18"/>
          <w:szCs w:val="18"/>
        </w:rPr>
        <w:t xml:space="preserve"> </w:t>
      </w:r>
      <w:r w:rsidRPr="00E10386">
        <w:rPr>
          <w:rFonts w:ascii="Verdana" w:hAnsi="Verdana" w:cstheme="minorHAnsi"/>
          <w:sz w:val="18"/>
          <w:szCs w:val="18"/>
        </w:rPr>
        <w:t>bezplatný</w:t>
      </w:r>
      <w:r w:rsidRPr="00E10386">
        <w:rPr>
          <w:rFonts w:ascii="Verdana" w:hAnsi="Verdana" w:cstheme="minorHAnsi"/>
          <w:spacing w:val="-11"/>
          <w:sz w:val="18"/>
          <w:szCs w:val="18"/>
        </w:rPr>
        <w:t xml:space="preserve"> </w:t>
      </w:r>
      <w:r w:rsidRPr="00E10386">
        <w:rPr>
          <w:rFonts w:ascii="Verdana" w:hAnsi="Verdana" w:cstheme="minorHAnsi"/>
          <w:sz w:val="18"/>
          <w:szCs w:val="18"/>
        </w:rPr>
        <w:t>odber</w:t>
      </w:r>
      <w:r w:rsidRPr="00E10386">
        <w:rPr>
          <w:rFonts w:ascii="Verdana" w:hAnsi="Verdana" w:cstheme="minorHAnsi"/>
          <w:spacing w:val="-6"/>
          <w:sz w:val="18"/>
          <w:szCs w:val="18"/>
        </w:rPr>
        <w:t xml:space="preserve"> </w:t>
      </w:r>
      <w:r w:rsidRPr="00E10386">
        <w:rPr>
          <w:rFonts w:ascii="Verdana" w:hAnsi="Verdana" w:cstheme="minorHAnsi"/>
          <w:sz w:val="18"/>
          <w:szCs w:val="18"/>
        </w:rPr>
        <w:t>a</w:t>
      </w:r>
      <w:r w:rsidRPr="00E10386">
        <w:rPr>
          <w:rFonts w:ascii="Verdana" w:hAnsi="Verdana" w:cstheme="minorHAnsi"/>
          <w:spacing w:val="-7"/>
          <w:sz w:val="18"/>
          <w:szCs w:val="18"/>
        </w:rPr>
        <w:t xml:space="preserve"> </w:t>
      </w:r>
      <w:r w:rsidRPr="00E10386">
        <w:rPr>
          <w:rFonts w:ascii="Verdana" w:hAnsi="Verdana" w:cstheme="minorHAnsi"/>
          <w:sz w:val="18"/>
          <w:szCs w:val="18"/>
        </w:rPr>
        <w:t>ekologická</w:t>
      </w:r>
      <w:r w:rsidRPr="00E10386">
        <w:rPr>
          <w:rFonts w:ascii="Verdana" w:hAnsi="Verdana" w:cstheme="minorHAnsi"/>
          <w:spacing w:val="-6"/>
          <w:sz w:val="18"/>
          <w:szCs w:val="18"/>
        </w:rPr>
        <w:t xml:space="preserve"> </w:t>
      </w:r>
      <w:r w:rsidRPr="00E10386">
        <w:rPr>
          <w:rFonts w:ascii="Verdana" w:hAnsi="Verdana" w:cstheme="minorHAnsi"/>
          <w:sz w:val="18"/>
          <w:szCs w:val="18"/>
        </w:rPr>
        <w:t>likvidácia</w:t>
      </w:r>
      <w:r w:rsidRPr="00E10386">
        <w:rPr>
          <w:rFonts w:ascii="Verdana" w:hAnsi="Verdana" w:cstheme="minorHAnsi"/>
          <w:spacing w:val="-7"/>
          <w:sz w:val="18"/>
          <w:szCs w:val="18"/>
        </w:rPr>
        <w:t xml:space="preserve"> </w:t>
      </w:r>
      <w:r w:rsidRPr="00E10386">
        <w:rPr>
          <w:rFonts w:ascii="Verdana" w:hAnsi="Verdana" w:cstheme="minorHAnsi"/>
          <w:sz w:val="18"/>
          <w:szCs w:val="18"/>
        </w:rPr>
        <w:t>použitých</w:t>
      </w:r>
      <w:r w:rsidRPr="00E10386">
        <w:rPr>
          <w:rFonts w:ascii="Verdana" w:hAnsi="Verdana" w:cstheme="minorHAnsi"/>
          <w:spacing w:val="-5"/>
          <w:sz w:val="18"/>
          <w:szCs w:val="18"/>
        </w:rPr>
        <w:t xml:space="preserve"> </w:t>
      </w:r>
      <w:r w:rsidRPr="00E10386">
        <w:rPr>
          <w:rFonts w:ascii="Verdana" w:hAnsi="Verdana" w:cstheme="minorHAnsi"/>
          <w:sz w:val="18"/>
          <w:szCs w:val="18"/>
        </w:rPr>
        <w:t>alebo</w:t>
      </w:r>
      <w:r w:rsidRPr="00E10386">
        <w:rPr>
          <w:rFonts w:ascii="Verdana" w:hAnsi="Verdana" w:cstheme="minorHAnsi"/>
          <w:spacing w:val="-7"/>
          <w:sz w:val="18"/>
          <w:szCs w:val="18"/>
        </w:rPr>
        <w:t xml:space="preserve"> </w:t>
      </w:r>
      <w:r w:rsidRPr="00E10386">
        <w:rPr>
          <w:rFonts w:ascii="Verdana" w:hAnsi="Verdana" w:cstheme="minorHAnsi"/>
          <w:sz w:val="18"/>
          <w:szCs w:val="18"/>
        </w:rPr>
        <w:t>už</w:t>
      </w:r>
      <w:r w:rsidRPr="00E10386">
        <w:rPr>
          <w:rFonts w:ascii="Verdana" w:hAnsi="Verdana" w:cstheme="minorHAnsi"/>
          <w:spacing w:val="-4"/>
          <w:sz w:val="18"/>
          <w:szCs w:val="18"/>
        </w:rPr>
        <w:t xml:space="preserve"> </w:t>
      </w:r>
      <w:r w:rsidRPr="00E10386">
        <w:rPr>
          <w:rFonts w:ascii="Verdana" w:hAnsi="Verdana" w:cstheme="minorHAnsi"/>
          <w:sz w:val="18"/>
          <w:szCs w:val="18"/>
        </w:rPr>
        <w:t>nepoužiteľných</w:t>
      </w:r>
      <w:r w:rsidRPr="00E10386">
        <w:rPr>
          <w:rFonts w:ascii="Verdana" w:hAnsi="Verdana" w:cstheme="minorHAnsi"/>
          <w:spacing w:val="-6"/>
          <w:sz w:val="18"/>
          <w:szCs w:val="18"/>
        </w:rPr>
        <w:t xml:space="preserve"> </w:t>
      </w:r>
      <w:r w:rsidRPr="00E10386">
        <w:rPr>
          <w:rFonts w:ascii="Verdana" w:hAnsi="Verdana" w:cstheme="minorHAnsi"/>
          <w:sz w:val="18"/>
          <w:szCs w:val="18"/>
        </w:rPr>
        <w:t>pneumatík,</w:t>
      </w:r>
      <w:r w:rsidRPr="00E10386">
        <w:rPr>
          <w:rFonts w:ascii="Verdana" w:hAnsi="Verdana" w:cstheme="minorHAnsi"/>
          <w:spacing w:val="-5"/>
          <w:sz w:val="18"/>
          <w:szCs w:val="18"/>
        </w:rPr>
        <w:t xml:space="preserve"> </w:t>
      </w:r>
      <w:r w:rsidRPr="00E10386">
        <w:rPr>
          <w:rFonts w:ascii="Verdana" w:hAnsi="Verdana" w:cstheme="minorHAnsi"/>
          <w:sz w:val="18"/>
          <w:szCs w:val="18"/>
        </w:rPr>
        <w:t xml:space="preserve">duší a ochranných vložiek v súlade s ustanovením § 69 zákona NR SR </w:t>
      </w:r>
      <w:r w:rsidR="00F57995">
        <w:rPr>
          <w:rFonts w:ascii="Verdana" w:hAnsi="Verdana" w:cstheme="minorHAnsi"/>
          <w:sz w:val="18"/>
          <w:szCs w:val="18"/>
        </w:rPr>
        <w:t xml:space="preserve">         </w:t>
      </w:r>
      <w:r w:rsidRPr="00E10386">
        <w:rPr>
          <w:rFonts w:ascii="Verdana" w:hAnsi="Verdana" w:cstheme="minorHAnsi"/>
          <w:sz w:val="18"/>
          <w:szCs w:val="18"/>
        </w:rPr>
        <w:t>č. 79/2015 Z. z. o odpadoch a o zmene a doplnení niektorých zákonov v platnom znení, v každom mieste plnenia. Odber a likvidácia budú realizované bezodplatne a tieto sa vykonajú  na  základe  písomných požiadaviek kupujúceho,  a</w:t>
      </w:r>
      <w:r w:rsidRPr="00E10386">
        <w:rPr>
          <w:rFonts w:ascii="Verdana" w:hAnsi="Verdana" w:cstheme="minorHAnsi"/>
          <w:spacing w:val="-2"/>
          <w:sz w:val="18"/>
          <w:szCs w:val="18"/>
        </w:rPr>
        <w:t xml:space="preserve"> </w:t>
      </w:r>
      <w:r w:rsidRPr="00E10386">
        <w:rPr>
          <w:rFonts w:ascii="Verdana" w:hAnsi="Verdana" w:cstheme="minorHAnsi"/>
          <w:sz w:val="18"/>
          <w:szCs w:val="18"/>
        </w:rPr>
        <w:t>to</w:t>
      </w:r>
      <w:r w:rsidRPr="00E10386">
        <w:rPr>
          <w:rFonts w:ascii="Verdana" w:hAnsi="Verdana" w:cstheme="minorHAnsi"/>
          <w:spacing w:val="-1"/>
          <w:sz w:val="18"/>
          <w:szCs w:val="18"/>
        </w:rPr>
        <w:t xml:space="preserve"> </w:t>
      </w:r>
      <w:r w:rsidRPr="00E10386">
        <w:rPr>
          <w:rFonts w:ascii="Verdana" w:hAnsi="Verdana" w:cstheme="minorHAnsi"/>
          <w:sz w:val="18"/>
          <w:szCs w:val="18"/>
        </w:rPr>
        <w:t>v</w:t>
      </w:r>
      <w:r w:rsidRPr="00E10386">
        <w:rPr>
          <w:rFonts w:ascii="Verdana" w:hAnsi="Verdana" w:cstheme="minorHAnsi"/>
          <w:spacing w:val="-2"/>
          <w:sz w:val="18"/>
          <w:szCs w:val="18"/>
        </w:rPr>
        <w:t xml:space="preserve"> </w:t>
      </w:r>
      <w:r w:rsidRPr="00E10386">
        <w:rPr>
          <w:rFonts w:ascii="Verdana" w:hAnsi="Verdana" w:cstheme="minorHAnsi"/>
          <w:sz w:val="18"/>
          <w:szCs w:val="18"/>
        </w:rPr>
        <w:t>každom</w:t>
      </w:r>
      <w:r w:rsidRPr="00E10386">
        <w:rPr>
          <w:rFonts w:ascii="Verdana" w:hAnsi="Verdana" w:cstheme="minorHAnsi"/>
          <w:spacing w:val="28"/>
          <w:sz w:val="18"/>
          <w:szCs w:val="18"/>
        </w:rPr>
        <w:t xml:space="preserve"> </w:t>
      </w:r>
      <w:r w:rsidRPr="00E10386">
        <w:rPr>
          <w:rFonts w:ascii="Verdana" w:hAnsi="Verdana" w:cstheme="minorHAnsi"/>
          <w:sz w:val="18"/>
          <w:szCs w:val="18"/>
        </w:rPr>
        <w:t>mieste,</w:t>
      </w:r>
      <w:r w:rsidRPr="00E10386">
        <w:rPr>
          <w:rFonts w:ascii="Verdana" w:hAnsi="Verdana" w:cstheme="minorHAnsi"/>
          <w:spacing w:val="27"/>
          <w:sz w:val="18"/>
          <w:szCs w:val="18"/>
        </w:rPr>
        <w:t xml:space="preserve"> </w:t>
      </w:r>
      <w:r w:rsidRPr="00E10386">
        <w:rPr>
          <w:rFonts w:ascii="Verdana" w:hAnsi="Verdana" w:cstheme="minorHAnsi"/>
          <w:sz w:val="18"/>
          <w:szCs w:val="18"/>
        </w:rPr>
        <w:t>ktoré</w:t>
      </w:r>
      <w:r w:rsidRPr="00E10386">
        <w:rPr>
          <w:rFonts w:ascii="Verdana" w:hAnsi="Verdana" w:cstheme="minorHAnsi"/>
          <w:spacing w:val="27"/>
          <w:sz w:val="18"/>
          <w:szCs w:val="18"/>
        </w:rPr>
        <w:t xml:space="preserve"> </w:t>
      </w:r>
      <w:r w:rsidRPr="00E10386">
        <w:rPr>
          <w:rFonts w:ascii="Verdana" w:hAnsi="Verdana" w:cstheme="minorHAnsi"/>
          <w:sz w:val="18"/>
          <w:szCs w:val="18"/>
        </w:rPr>
        <w:t>môže</w:t>
      </w:r>
      <w:r w:rsidRPr="00E10386">
        <w:rPr>
          <w:rFonts w:ascii="Verdana" w:hAnsi="Verdana" w:cstheme="minorHAnsi"/>
          <w:spacing w:val="26"/>
          <w:sz w:val="18"/>
          <w:szCs w:val="18"/>
        </w:rPr>
        <w:t xml:space="preserve"> </w:t>
      </w:r>
      <w:r w:rsidRPr="00E10386">
        <w:rPr>
          <w:rFonts w:ascii="Verdana" w:hAnsi="Verdana" w:cstheme="minorHAnsi"/>
          <w:sz w:val="18"/>
          <w:szCs w:val="18"/>
        </w:rPr>
        <w:t>byť</w:t>
      </w:r>
      <w:r w:rsidRPr="00E10386">
        <w:rPr>
          <w:rFonts w:ascii="Verdana" w:hAnsi="Verdana" w:cstheme="minorHAnsi"/>
          <w:spacing w:val="28"/>
          <w:sz w:val="18"/>
          <w:szCs w:val="18"/>
        </w:rPr>
        <w:t xml:space="preserve"> </w:t>
      </w:r>
      <w:r w:rsidRPr="00E10386">
        <w:rPr>
          <w:rFonts w:ascii="Verdana" w:hAnsi="Verdana" w:cstheme="minorHAnsi"/>
          <w:sz w:val="18"/>
          <w:szCs w:val="18"/>
        </w:rPr>
        <w:t>miestom</w:t>
      </w:r>
      <w:r w:rsidRPr="00E10386">
        <w:rPr>
          <w:rFonts w:ascii="Verdana" w:hAnsi="Verdana" w:cstheme="minorHAnsi"/>
          <w:spacing w:val="28"/>
          <w:sz w:val="18"/>
          <w:szCs w:val="18"/>
        </w:rPr>
        <w:t xml:space="preserve"> </w:t>
      </w:r>
      <w:r w:rsidRPr="00E10386">
        <w:rPr>
          <w:rFonts w:ascii="Verdana" w:hAnsi="Verdana" w:cstheme="minorHAnsi"/>
          <w:sz w:val="18"/>
          <w:szCs w:val="18"/>
        </w:rPr>
        <w:t>dodania</w:t>
      </w:r>
      <w:r w:rsidRPr="00E10386">
        <w:rPr>
          <w:rFonts w:ascii="Verdana" w:hAnsi="Verdana" w:cstheme="minorHAnsi"/>
          <w:spacing w:val="27"/>
          <w:sz w:val="18"/>
          <w:szCs w:val="18"/>
        </w:rPr>
        <w:t xml:space="preserve"> </w:t>
      </w:r>
      <w:r w:rsidRPr="00E10386">
        <w:rPr>
          <w:rFonts w:ascii="Verdana" w:hAnsi="Verdana" w:cstheme="minorHAnsi"/>
          <w:sz w:val="18"/>
          <w:szCs w:val="18"/>
        </w:rPr>
        <w:t>pneumatík</w:t>
      </w:r>
      <w:r w:rsidRPr="00E10386">
        <w:rPr>
          <w:rFonts w:ascii="Verdana" w:hAnsi="Verdana" w:cstheme="minorHAnsi"/>
          <w:spacing w:val="28"/>
          <w:sz w:val="18"/>
          <w:szCs w:val="18"/>
        </w:rPr>
        <w:t xml:space="preserve"> </w:t>
      </w:r>
      <w:r w:rsidRPr="00E10386">
        <w:rPr>
          <w:rFonts w:ascii="Verdana" w:hAnsi="Verdana" w:cstheme="minorHAnsi"/>
          <w:sz w:val="18"/>
          <w:szCs w:val="18"/>
        </w:rPr>
        <w:t>bez</w:t>
      </w:r>
      <w:r w:rsidRPr="00E10386">
        <w:rPr>
          <w:rFonts w:ascii="Verdana" w:hAnsi="Verdana" w:cstheme="minorHAnsi"/>
          <w:spacing w:val="28"/>
          <w:sz w:val="18"/>
          <w:szCs w:val="18"/>
        </w:rPr>
        <w:t xml:space="preserve"> </w:t>
      </w:r>
      <w:r w:rsidRPr="00E10386">
        <w:rPr>
          <w:rFonts w:ascii="Verdana" w:hAnsi="Verdana" w:cstheme="minorHAnsi"/>
          <w:sz w:val="18"/>
          <w:szCs w:val="18"/>
        </w:rPr>
        <w:t>viazanosti</w:t>
      </w:r>
      <w:r w:rsidRPr="00E10386">
        <w:rPr>
          <w:rFonts w:ascii="Verdana" w:hAnsi="Verdana" w:cstheme="minorHAnsi"/>
          <w:spacing w:val="28"/>
          <w:sz w:val="18"/>
          <w:szCs w:val="18"/>
        </w:rPr>
        <w:t xml:space="preserve"> </w:t>
      </w:r>
      <w:r w:rsidRPr="00E10386">
        <w:rPr>
          <w:rFonts w:ascii="Verdana" w:hAnsi="Verdana" w:cstheme="minorHAnsi"/>
          <w:sz w:val="18"/>
          <w:szCs w:val="18"/>
        </w:rPr>
        <w:t xml:space="preserve">na kúpu novej pneumatiky v lehote najneskôr </w:t>
      </w:r>
      <w:r w:rsidRPr="00E10386">
        <w:rPr>
          <w:rFonts w:ascii="Verdana" w:hAnsi="Verdana" w:cstheme="minorHAnsi"/>
          <w:i/>
          <w:sz w:val="18"/>
          <w:szCs w:val="18"/>
          <w:u w:val="single"/>
        </w:rPr>
        <w:t>do 30 kalendárnych dní</w:t>
      </w:r>
      <w:r w:rsidRPr="00E10386">
        <w:rPr>
          <w:rFonts w:ascii="Verdana" w:hAnsi="Verdana" w:cstheme="minorHAnsi"/>
          <w:sz w:val="18"/>
          <w:szCs w:val="18"/>
        </w:rPr>
        <w:t xml:space="preserve"> </w:t>
      </w:r>
      <w:r w:rsidR="00F57995">
        <w:rPr>
          <w:rFonts w:ascii="Verdana" w:hAnsi="Verdana" w:cstheme="minorHAnsi"/>
          <w:sz w:val="18"/>
          <w:szCs w:val="18"/>
        </w:rPr>
        <w:t xml:space="preserve">       </w:t>
      </w:r>
      <w:r w:rsidRPr="00E10386">
        <w:rPr>
          <w:rFonts w:ascii="Verdana" w:hAnsi="Verdana" w:cstheme="minorHAnsi"/>
          <w:sz w:val="18"/>
          <w:szCs w:val="18"/>
        </w:rPr>
        <w:t xml:space="preserve">odo dňa doručenia písomnej požiadavky na likvidáciu. </w:t>
      </w:r>
    </w:p>
    <w:p w14:paraId="3D3919C3" w14:textId="1D00CED2"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 xml:space="preserve">Kupujúci sa zaväzuje tovar podľa Prílohy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k zmluve priebežne, podľa potreby objednávať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u predávajúceho na základe e-mailovej objednávky, v ktorej presne špecifikuje druh, množstvo tovaru, miesto dodania a ďalšie podmienky. Objednávku je kupujúci povinný písomne potvrdiť najneskôr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 xml:space="preserve">do 24 hod. od doručenia objednávky. </w:t>
      </w:r>
    </w:p>
    <w:p w14:paraId="529E1159" w14:textId="28D6601E"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sa zaväzuje zaplatiť za tovar  kúpnu cenu </w:t>
      </w:r>
      <w:r w:rsidRPr="00A5668F">
        <w:rPr>
          <w:rStyle w:val="CharStyle15"/>
          <w:rFonts w:ascii="Verdana" w:hAnsi="Verdana" w:cs="Calibri"/>
          <w:b w:val="0"/>
          <w:bCs w:val="0"/>
          <w:sz w:val="18"/>
          <w:szCs w:val="18"/>
        </w:rPr>
        <w:t xml:space="preserve">uvedenú </w:t>
      </w:r>
      <w:r w:rsidRPr="00A5668F">
        <w:rPr>
          <w:rStyle w:val="CharStyle15"/>
          <w:rFonts w:ascii="Verdana" w:hAnsi="Verdana" w:cs="Calibri"/>
          <w:b w:val="0"/>
          <w:bCs w:val="0"/>
          <w:color w:val="000000"/>
          <w:sz w:val="18"/>
          <w:szCs w:val="18"/>
        </w:rPr>
        <w:t xml:space="preserve">v Prílohe č. </w:t>
      </w:r>
      <w:r w:rsidR="0019001E">
        <w:rPr>
          <w:rStyle w:val="CharStyle15"/>
          <w:rFonts w:ascii="Verdana" w:hAnsi="Verdana" w:cs="Calibri"/>
          <w:b w:val="0"/>
          <w:bCs w:val="0"/>
          <w:color w:val="000000"/>
          <w:sz w:val="18"/>
          <w:szCs w:val="18"/>
        </w:rPr>
        <w:t>2</w:t>
      </w:r>
      <w:r w:rsidRPr="00A5668F">
        <w:rPr>
          <w:rStyle w:val="CharStyle15"/>
          <w:rFonts w:ascii="Verdana" w:hAnsi="Verdana" w:cs="Calibri"/>
          <w:b w:val="0"/>
          <w:bCs w:val="0"/>
          <w:color w:val="000000"/>
          <w:sz w:val="18"/>
          <w:szCs w:val="18"/>
        </w:rPr>
        <w:t xml:space="preserve"> tejto zmluvy pričom celková kúpna cena je uvedená v článku IV zmluvy.</w:t>
      </w:r>
    </w:p>
    <w:p w14:paraId="150C766D" w14:textId="038521FC" w:rsidR="00E10386" w:rsidRPr="00A5668F" w:rsidRDefault="00E10386" w:rsidP="00C220F5">
      <w:pPr>
        <w:pStyle w:val="Odsekzoznamu"/>
        <w:numPr>
          <w:ilvl w:val="0"/>
          <w:numId w:val="14"/>
        </w:numPr>
        <w:spacing w:after="0" w:line="312" w:lineRule="auto"/>
        <w:ind w:left="426" w:right="-2"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A5668F">
        <w:rPr>
          <w:rStyle w:val="CharStyle15"/>
          <w:rFonts w:ascii="Verdana" w:hAnsi="Verdana" w:cs="Calibri"/>
          <w:b w:val="0"/>
          <w:bCs w:val="0"/>
          <w:color w:val="000000"/>
          <w:sz w:val="18"/>
          <w:szCs w:val="18"/>
          <w:lang w:val="cs-CZ" w:eastAsia="cs-CZ"/>
        </w:rPr>
        <w:t xml:space="preserve">ušlého </w:t>
      </w:r>
      <w:r w:rsidRPr="00A5668F">
        <w:rPr>
          <w:rStyle w:val="CharStyle15"/>
          <w:rFonts w:ascii="Verdana" w:hAnsi="Verdana" w:cs="Calibri"/>
          <w:b w:val="0"/>
          <w:bCs w:val="0"/>
          <w:color w:val="000000"/>
          <w:sz w:val="18"/>
          <w:szCs w:val="18"/>
        </w:rPr>
        <w:t xml:space="preserve">zisku. Zmluvné strany sa dohodli, že ustanovenia § 421 Obch. zákonníka sa </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na predpokladané množstvo tovaru v zmysle zmluvy nevzťahujú.</w:t>
      </w:r>
    </w:p>
    <w:p w14:paraId="1A27E713" w14:textId="77777777"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07D89594" w14:textId="77777777" w:rsidR="00E10386" w:rsidRPr="00E10386" w:rsidRDefault="00E10386" w:rsidP="00E10386">
      <w:pPr>
        <w:pStyle w:val="Style19"/>
        <w:keepNext/>
        <w:keepLines/>
        <w:shd w:val="clear" w:color="auto" w:fill="auto"/>
        <w:spacing w:before="0" w:line="312" w:lineRule="auto"/>
        <w:ind w:left="23"/>
        <w:rPr>
          <w:rStyle w:val="CharStyle20"/>
          <w:rFonts w:ascii="Verdana" w:hAnsi="Verdana" w:cs="Calibri"/>
          <w:b/>
          <w:color w:val="000000"/>
          <w:sz w:val="18"/>
          <w:szCs w:val="18"/>
        </w:rPr>
      </w:pPr>
    </w:p>
    <w:p w14:paraId="1AEF01CB" w14:textId="0A5EA834" w:rsidR="00E10386" w:rsidRPr="00A5668F" w:rsidRDefault="00A5668F" w:rsidP="00E10386">
      <w:pPr>
        <w:pStyle w:val="Style19"/>
        <w:keepNext/>
        <w:keepLines/>
        <w:shd w:val="clear" w:color="auto" w:fill="auto"/>
        <w:spacing w:before="0" w:line="312" w:lineRule="auto"/>
        <w:ind w:left="23"/>
        <w:rPr>
          <w:rFonts w:ascii="Verdana" w:hAnsi="Verdana" w:cs="Calibri"/>
          <w:bCs/>
          <w:sz w:val="18"/>
          <w:szCs w:val="18"/>
        </w:rPr>
      </w:pPr>
      <w:r w:rsidRPr="00A5668F">
        <w:rPr>
          <w:rStyle w:val="CharStyle20"/>
          <w:rFonts w:ascii="Verdana" w:hAnsi="Verdana" w:cs="Calibri"/>
          <w:b/>
          <w:bCs/>
          <w:color w:val="000000"/>
          <w:sz w:val="18"/>
          <w:szCs w:val="18"/>
        </w:rPr>
        <w:t>III</w:t>
      </w:r>
    </w:p>
    <w:p w14:paraId="5E2496F8" w14:textId="43400723" w:rsidR="00E10386" w:rsidRPr="00A5668F" w:rsidRDefault="00A5668F" w:rsidP="00E10386">
      <w:pPr>
        <w:pStyle w:val="Style2"/>
        <w:shd w:val="clear" w:color="auto" w:fill="auto"/>
        <w:spacing w:before="0" w:line="312" w:lineRule="auto"/>
        <w:ind w:left="23" w:firstLine="0"/>
        <w:rPr>
          <w:rFonts w:ascii="Verdana" w:hAnsi="Verdana" w:cs="Calibri"/>
          <w:b/>
          <w:bCs/>
          <w:sz w:val="18"/>
          <w:szCs w:val="18"/>
        </w:rPr>
      </w:pPr>
      <w:r w:rsidRPr="00A5668F">
        <w:rPr>
          <w:rStyle w:val="CharStyle18"/>
          <w:rFonts w:ascii="Verdana" w:hAnsi="Verdana" w:cs="Calibri"/>
          <w:bCs/>
          <w:color w:val="000000"/>
          <w:sz w:val="18"/>
          <w:szCs w:val="18"/>
        </w:rPr>
        <w:t xml:space="preserve">TRVANIE ZMLUVY A TERMÍNY PLNENIA </w:t>
      </w:r>
    </w:p>
    <w:p w14:paraId="3CC09A36" w14:textId="27577266"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bookmarkStart w:id="3" w:name="bookmark8"/>
      <w:r w:rsidRPr="00A5668F">
        <w:rPr>
          <w:rStyle w:val="CharStyle15"/>
          <w:rFonts w:ascii="Verdana" w:hAnsi="Verdana" w:cs="Calibri"/>
          <w:b w:val="0"/>
          <w:bCs w:val="0"/>
          <w:color w:val="000000"/>
          <w:sz w:val="18"/>
          <w:szCs w:val="18"/>
        </w:rPr>
        <w:t xml:space="preserve">Zmluva sa uzatvára na dobu určitú, a to  na </w:t>
      </w:r>
      <w:r w:rsidR="007A0419">
        <w:rPr>
          <w:rStyle w:val="CharStyle15"/>
          <w:rFonts w:ascii="Verdana" w:hAnsi="Verdana" w:cs="Calibri"/>
          <w:b w:val="0"/>
          <w:bCs w:val="0"/>
          <w:color w:val="000000"/>
          <w:sz w:val="18"/>
          <w:szCs w:val="18"/>
        </w:rPr>
        <w:t>6 mesiacov</w:t>
      </w:r>
      <w:r w:rsidRPr="00A5668F">
        <w:rPr>
          <w:rStyle w:val="CharStyle25"/>
          <w:rFonts w:ascii="Verdana" w:hAnsi="Verdana" w:cs="Calibri"/>
          <w:b w:val="0"/>
          <w:bCs/>
          <w:color w:val="000000"/>
          <w:sz w:val="18"/>
          <w:szCs w:val="18"/>
        </w:rPr>
        <w:t xml:space="preserve"> </w:t>
      </w:r>
      <w:r w:rsidRPr="00A5668F">
        <w:rPr>
          <w:rStyle w:val="CharStyle15"/>
          <w:rFonts w:ascii="Verdana" w:hAnsi="Verdana" w:cs="Calibri"/>
          <w:b w:val="0"/>
          <w:bCs w:val="0"/>
          <w:color w:val="000000"/>
          <w:sz w:val="18"/>
          <w:szCs w:val="18"/>
        </w:rPr>
        <w:t>odo dňa nadobudnutia účinnosti zmluvy, alebo do vyčerpania finančného limitu zodpovedajúceho kúpnej cene tovaru, podľa toho, ktorá z týchto udalostí nastane skôr.</w:t>
      </w:r>
    </w:p>
    <w:p w14:paraId="43E8D598"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Kupujúci si vyhradzuje právo určovať termíny a množstvo jednotlivých dodávok tovaru priebežne počas doby platnosti zmluvy samostatnými písomnými objednávkami.</w:t>
      </w:r>
    </w:p>
    <w:p w14:paraId="4D93350E" w14:textId="77777777" w:rsidR="00416E92" w:rsidRPr="00416E92" w:rsidRDefault="00E10386" w:rsidP="00416E92">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Objednávka musí obsahovať nasledovné údaje: druh a množstvo tovaru, požadovaný termín dodania tovaru, miesto dodania a cenu objednaného tovaru.</w:t>
      </w:r>
    </w:p>
    <w:p w14:paraId="046BAF46" w14:textId="50B18054" w:rsidR="00D02E1D" w:rsidRPr="0019001E" w:rsidRDefault="00E10386" w:rsidP="0019001E">
      <w:pPr>
        <w:pStyle w:val="Style4"/>
        <w:numPr>
          <w:ilvl w:val="0"/>
          <w:numId w:val="6"/>
        </w:numPr>
        <w:shd w:val="clear" w:color="auto" w:fill="auto"/>
        <w:spacing w:after="0" w:line="312" w:lineRule="auto"/>
        <w:ind w:left="426" w:hanging="426"/>
        <w:jc w:val="both"/>
        <w:rPr>
          <w:rFonts w:ascii="Verdana" w:hAnsi="Verdana" w:cs="Calibri"/>
          <w:sz w:val="18"/>
          <w:szCs w:val="18"/>
        </w:rPr>
      </w:pPr>
      <w:r w:rsidRPr="0019001E">
        <w:rPr>
          <w:rStyle w:val="CharStyle15"/>
          <w:rFonts w:ascii="Verdana" w:hAnsi="Verdana" w:cs="Calibri"/>
          <w:b w:val="0"/>
          <w:bCs w:val="0"/>
          <w:sz w:val="18"/>
          <w:szCs w:val="18"/>
        </w:rPr>
        <w:t xml:space="preserve">Predávajúci je povinný pri objednávke </w:t>
      </w:r>
      <w:r w:rsidRPr="0019001E">
        <w:rPr>
          <w:rStyle w:val="CharStyle25"/>
          <w:rFonts w:ascii="Verdana" w:hAnsi="Verdana" w:cs="Calibri"/>
          <w:b w:val="0"/>
          <w:bCs/>
          <w:sz w:val="18"/>
          <w:szCs w:val="18"/>
        </w:rPr>
        <w:t>dodať tovar</w:t>
      </w:r>
      <w:r w:rsidRPr="0019001E">
        <w:rPr>
          <w:rFonts w:ascii="Verdana" w:hAnsi="Verdana"/>
          <w:b/>
          <w:bCs/>
          <w:sz w:val="18"/>
          <w:szCs w:val="18"/>
        </w:rPr>
        <w:t xml:space="preserve"> </w:t>
      </w:r>
      <w:r w:rsidRPr="0019001E">
        <w:rPr>
          <w:rFonts w:ascii="Verdana" w:hAnsi="Verdana"/>
          <w:sz w:val="18"/>
          <w:szCs w:val="18"/>
        </w:rPr>
        <w:t>jednorazovo v objednanom množstve do</w:t>
      </w:r>
      <w:r w:rsidRPr="0019001E">
        <w:rPr>
          <w:rFonts w:ascii="Verdana" w:hAnsi="Verdana"/>
          <w:b/>
          <w:bCs/>
          <w:sz w:val="18"/>
          <w:szCs w:val="18"/>
        </w:rPr>
        <w:t xml:space="preserve"> </w:t>
      </w:r>
      <w:r w:rsidR="007A0419" w:rsidRPr="0019001E">
        <w:rPr>
          <w:rFonts w:ascii="Verdana" w:hAnsi="Verdana"/>
          <w:sz w:val="18"/>
          <w:szCs w:val="18"/>
        </w:rPr>
        <w:t>odberných</w:t>
      </w:r>
      <w:r w:rsidR="007A0419" w:rsidRPr="0019001E">
        <w:rPr>
          <w:rFonts w:ascii="Verdana" w:hAnsi="Verdana"/>
          <w:b/>
          <w:bCs/>
          <w:sz w:val="18"/>
          <w:szCs w:val="18"/>
        </w:rPr>
        <w:t xml:space="preserve"> </w:t>
      </w:r>
      <w:r w:rsidRPr="0019001E">
        <w:rPr>
          <w:rStyle w:val="CharStyle15"/>
          <w:rFonts w:ascii="Verdana" w:hAnsi="Verdana" w:cs="Calibri"/>
          <w:b w:val="0"/>
          <w:bCs w:val="0"/>
          <w:sz w:val="18"/>
          <w:szCs w:val="18"/>
        </w:rPr>
        <w:t xml:space="preserve">miest  v objednávke kupujúceho. </w:t>
      </w:r>
      <w:r w:rsidR="00D02E1D" w:rsidRPr="0019001E">
        <w:rPr>
          <w:rStyle w:val="CharStyle15"/>
          <w:rFonts w:ascii="Verdana" w:hAnsi="Verdana" w:cs="Calibri"/>
          <w:b w:val="0"/>
          <w:bCs w:val="0"/>
          <w:sz w:val="18"/>
          <w:szCs w:val="18"/>
        </w:rPr>
        <w:t xml:space="preserve">Odberným miestom </w:t>
      </w:r>
      <w:r w:rsidR="00D02E1D" w:rsidRPr="0019001E">
        <w:rPr>
          <w:rFonts w:ascii="Verdana" w:hAnsi="Verdana"/>
          <w:sz w:val="18"/>
          <w:szCs w:val="18"/>
        </w:rPr>
        <w:t xml:space="preserve">sa rozumejú jednotlivé strediská </w:t>
      </w:r>
      <w:r w:rsidR="0019001E">
        <w:rPr>
          <w:rFonts w:ascii="Verdana" w:hAnsi="Verdana"/>
          <w:sz w:val="18"/>
          <w:szCs w:val="18"/>
        </w:rPr>
        <w:t>kupujúceho</w:t>
      </w:r>
      <w:r w:rsidR="00D02E1D" w:rsidRPr="0019001E">
        <w:rPr>
          <w:rFonts w:ascii="Verdana" w:hAnsi="Verdana"/>
          <w:sz w:val="18"/>
          <w:szCs w:val="18"/>
        </w:rPr>
        <w:t xml:space="preserve">, a to konkrétne: </w:t>
      </w:r>
    </w:p>
    <w:p w14:paraId="322FB58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b/>
          <w:sz w:val="18"/>
          <w:szCs w:val="18"/>
        </w:rPr>
      </w:pPr>
      <w:r w:rsidRPr="0019001E">
        <w:rPr>
          <w:rFonts w:ascii="Verdana" w:hAnsi="Verdana" w:cstheme="minorHAnsi"/>
          <w:sz w:val="18"/>
          <w:szCs w:val="18"/>
        </w:rPr>
        <w:t xml:space="preserve">Stredisko Banská Bystrica a okolie:  </w:t>
      </w:r>
      <w:r w:rsidRPr="0019001E">
        <w:rPr>
          <w:rFonts w:ascii="Verdana" w:hAnsi="Verdana" w:cstheme="minorHAnsi"/>
          <w:sz w:val="18"/>
          <w:szCs w:val="18"/>
        </w:rPr>
        <w:tab/>
        <w:t xml:space="preserve">Majerská cesta 94, Banská Bystrica      </w:t>
      </w:r>
    </w:p>
    <w:p w14:paraId="6B5385C8" w14:textId="77777777" w:rsidR="00D02E1D" w:rsidRPr="0019001E" w:rsidRDefault="00D02E1D" w:rsidP="0019001E">
      <w:pPr>
        <w:pStyle w:val="Odsekzoznamu"/>
        <w:spacing w:after="0" w:line="312" w:lineRule="auto"/>
        <w:ind w:left="851" w:hanging="284"/>
        <w:jc w:val="both"/>
        <w:rPr>
          <w:rFonts w:ascii="Verdana" w:hAnsi="Verdana" w:cstheme="minorHAnsi"/>
          <w:b/>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Lučatín 216, Lučatín                     </w:t>
      </w:r>
    </w:p>
    <w:p w14:paraId="7E403B0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Brezno:                                 </w:t>
      </w:r>
      <w:r w:rsidRPr="0019001E">
        <w:rPr>
          <w:rFonts w:ascii="Verdana" w:hAnsi="Verdana" w:cstheme="minorHAnsi"/>
          <w:sz w:val="18"/>
          <w:szCs w:val="18"/>
        </w:rPr>
        <w:tab/>
        <w:t xml:space="preserve">Predné </w:t>
      </w:r>
      <w:proofErr w:type="spellStart"/>
      <w:r w:rsidRPr="0019001E">
        <w:rPr>
          <w:rFonts w:ascii="Verdana" w:hAnsi="Verdana" w:cstheme="minorHAnsi"/>
          <w:sz w:val="18"/>
          <w:szCs w:val="18"/>
        </w:rPr>
        <w:t>Halny</w:t>
      </w:r>
      <w:proofErr w:type="spellEnd"/>
      <w:r w:rsidRPr="0019001E">
        <w:rPr>
          <w:rFonts w:ascii="Verdana" w:hAnsi="Verdana" w:cstheme="minorHAnsi"/>
          <w:sz w:val="18"/>
          <w:szCs w:val="18"/>
        </w:rPr>
        <w:t xml:space="preserve"> 76, Brezno                                              </w:t>
      </w:r>
    </w:p>
    <w:p w14:paraId="0125284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lastRenderedPageBreak/>
        <w:t xml:space="preserve">Stredisko Zvolen:                                  </w:t>
      </w:r>
      <w:r w:rsidRPr="0019001E">
        <w:rPr>
          <w:rFonts w:ascii="Verdana" w:hAnsi="Verdana" w:cstheme="minorHAnsi"/>
          <w:sz w:val="18"/>
          <w:szCs w:val="18"/>
        </w:rPr>
        <w:tab/>
        <w:t xml:space="preserve">Lieskovská cesta 284, Zvolen – </w:t>
      </w:r>
      <w:proofErr w:type="spellStart"/>
      <w:r w:rsidRPr="0019001E">
        <w:rPr>
          <w:rFonts w:ascii="Verdana" w:hAnsi="Verdana" w:cstheme="minorHAnsi"/>
          <w:sz w:val="18"/>
          <w:szCs w:val="18"/>
        </w:rPr>
        <w:t>Bakova</w:t>
      </w:r>
      <w:proofErr w:type="spellEnd"/>
      <w:r w:rsidRPr="0019001E">
        <w:rPr>
          <w:rFonts w:ascii="Verdana" w:hAnsi="Verdana" w:cstheme="minorHAnsi"/>
          <w:sz w:val="18"/>
          <w:szCs w:val="18"/>
        </w:rPr>
        <w:t xml:space="preserve"> Jama             </w:t>
      </w:r>
    </w:p>
    <w:p w14:paraId="0986F03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Kriváň:                                   </w:t>
      </w:r>
      <w:r w:rsidRPr="0019001E">
        <w:rPr>
          <w:rFonts w:ascii="Verdana" w:hAnsi="Verdana" w:cstheme="minorHAnsi"/>
          <w:sz w:val="18"/>
          <w:szCs w:val="18"/>
        </w:rPr>
        <w:tab/>
        <w:t xml:space="preserve">Kriváň 521                                                                         </w:t>
      </w:r>
    </w:p>
    <w:p w14:paraId="18B9CE8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Žiar nad Hronom:                </w:t>
      </w:r>
      <w:r w:rsidRPr="0019001E">
        <w:rPr>
          <w:rFonts w:ascii="Verdana" w:hAnsi="Verdana" w:cstheme="minorHAnsi"/>
          <w:sz w:val="18"/>
          <w:szCs w:val="18"/>
        </w:rPr>
        <w:tab/>
        <w:t xml:space="preserve">Priemyselná 6/647, Ladomerská Vieska                     </w:t>
      </w:r>
    </w:p>
    <w:p w14:paraId="2B3451D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Nová Baňa:                           </w:t>
      </w:r>
      <w:r w:rsidRPr="0019001E">
        <w:rPr>
          <w:rFonts w:ascii="Verdana" w:hAnsi="Verdana" w:cstheme="minorHAnsi"/>
          <w:sz w:val="18"/>
          <w:szCs w:val="18"/>
        </w:rPr>
        <w:tab/>
        <w:t xml:space="preserve">Dlhá Lúka 760, Nová Baňa                                              </w:t>
      </w:r>
    </w:p>
    <w:p w14:paraId="113489E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Banská Štiavnica:                </w:t>
      </w:r>
      <w:r w:rsidRPr="0019001E">
        <w:rPr>
          <w:rFonts w:ascii="Verdana" w:hAnsi="Verdana" w:cstheme="minorHAnsi"/>
          <w:sz w:val="18"/>
          <w:szCs w:val="18"/>
        </w:rPr>
        <w:tab/>
        <w:t xml:space="preserve">J. K. </w:t>
      </w:r>
      <w:proofErr w:type="spellStart"/>
      <w:r w:rsidRPr="0019001E">
        <w:rPr>
          <w:rFonts w:ascii="Verdana" w:hAnsi="Verdana" w:cstheme="minorHAnsi"/>
          <w:sz w:val="18"/>
          <w:szCs w:val="18"/>
        </w:rPr>
        <w:t>Hella</w:t>
      </w:r>
      <w:proofErr w:type="spellEnd"/>
      <w:r w:rsidRPr="0019001E">
        <w:rPr>
          <w:rFonts w:ascii="Verdana" w:hAnsi="Verdana" w:cstheme="minorHAnsi"/>
          <w:sz w:val="18"/>
          <w:szCs w:val="18"/>
        </w:rPr>
        <w:t xml:space="preserve"> 11, Banská Štiavnica                                    </w:t>
      </w:r>
    </w:p>
    <w:p w14:paraId="279BF8A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Krupina:                                </w:t>
      </w:r>
      <w:r w:rsidRPr="0019001E">
        <w:rPr>
          <w:rFonts w:ascii="Verdana" w:hAnsi="Verdana" w:cstheme="minorHAnsi"/>
          <w:sz w:val="18"/>
          <w:szCs w:val="18"/>
        </w:rPr>
        <w:tab/>
        <w:t xml:space="preserve">Červená Hora 1779, Krupina                                        </w:t>
      </w:r>
    </w:p>
    <w:p w14:paraId="259E7BDE"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Lučenec:                               </w:t>
      </w:r>
      <w:r w:rsidRPr="0019001E">
        <w:rPr>
          <w:rFonts w:ascii="Verdana" w:hAnsi="Verdana" w:cstheme="minorHAnsi"/>
          <w:sz w:val="18"/>
          <w:szCs w:val="18"/>
        </w:rPr>
        <w:tab/>
        <w:t xml:space="preserve">Vajanského 857, Lučenec                                              </w:t>
      </w:r>
    </w:p>
    <w:p w14:paraId="4C02AC0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Poltár:                                   </w:t>
      </w:r>
      <w:r w:rsidRPr="0019001E">
        <w:rPr>
          <w:rFonts w:ascii="Verdana" w:hAnsi="Verdana" w:cstheme="minorHAnsi"/>
          <w:sz w:val="18"/>
          <w:szCs w:val="18"/>
        </w:rPr>
        <w:tab/>
        <w:t xml:space="preserve">13. januára 21/501, Poltár                                              </w:t>
      </w:r>
    </w:p>
    <w:p w14:paraId="1D8E8FD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Veľký Krtíš a okolie:            </w:t>
      </w:r>
      <w:r w:rsidRPr="0019001E">
        <w:rPr>
          <w:rFonts w:ascii="Verdana" w:hAnsi="Verdana" w:cstheme="minorHAnsi"/>
          <w:sz w:val="18"/>
          <w:szCs w:val="18"/>
        </w:rPr>
        <w:tab/>
        <w:t xml:space="preserve">Škultétyho 108, Veľký Krtíš </w:t>
      </w:r>
    </w:p>
    <w:p w14:paraId="01307CCE" w14:textId="77777777" w:rsidR="00D02E1D" w:rsidRPr="0019001E" w:rsidRDefault="00D02E1D" w:rsidP="0019001E">
      <w:pPr>
        <w:pStyle w:val="Odsekzoznamu"/>
        <w:spacing w:after="0" w:line="312" w:lineRule="auto"/>
        <w:ind w:left="851" w:hanging="284"/>
        <w:jc w:val="both"/>
        <w:rPr>
          <w:rFonts w:ascii="Verdana" w:hAnsi="Verdana" w:cstheme="minorHAnsi"/>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Na </w:t>
      </w:r>
      <w:proofErr w:type="spellStart"/>
      <w:r w:rsidRPr="0019001E">
        <w:rPr>
          <w:rFonts w:ascii="Verdana" w:hAnsi="Verdana" w:cstheme="minorHAnsi"/>
          <w:sz w:val="18"/>
          <w:szCs w:val="18"/>
        </w:rPr>
        <w:t>Parlagu</w:t>
      </w:r>
      <w:proofErr w:type="spellEnd"/>
      <w:r w:rsidRPr="0019001E">
        <w:rPr>
          <w:rFonts w:ascii="Verdana" w:hAnsi="Verdana" w:cstheme="minorHAnsi"/>
          <w:sz w:val="18"/>
          <w:szCs w:val="18"/>
        </w:rPr>
        <w:t xml:space="preserve"> 53, Čebovce                                               </w:t>
      </w:r>
    </w:p>
    <w:p w14:paraId="3C309492"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Rimavská Sobota:                </w:t>
      </w:r>
      <w:r w:rsidRPr="0019001E">
        <w:rPr>
          <w:rFonts w:ascii="Verdana" w:hAnsi="Verdana" w:cstheme="minorHAnsi"/>
          <w:sz w:val="18"/>
          <w:szCs w:val="18"/>
        </w:rPr>
        <w:tab/>
        <w:t xml:space="preserve">Šibeničný vrch 716, Rimavská Sobota                         </w:t>
      </w:r>
    </w:p>
    <w:p w14:paraId="2EC0858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Tornaľa:                                 </w:t>
      </w:r>
      <w:r w:rsidRPr="0019001E">
        <w:rPr>
          <w:rFonts w:ascii="Verdana" w:hAnsi="Verdana" w:cstheme="minorHAnsi"/>
          <w:sz w:val="18"/>
          <w:szCs w:val="18"/>
        </w:rPr>
        <w:tab/>
        <w:t xml:space="preserve">Cintorínska 10, Tornaľa                                                   </w:t>
      </w:r>
    </w:p>
    <w:p w14:paraId="36365D4E" w14:textId="77777777" w:rsidR="00416E92"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Hnúšťa:                                  </w:t>
      </w:r>
      <w:r w:rsidRPr="0019001E">
        <w:rPr>
          <w:rFonts w:ascii="Verdana" w:hAnsi="Verdana" w:cstheme="minorHAnsi"/>
          <w:sz w:val="18"/>
          <w:szCs w:val="18"/>
        </w:rPr>
        <w:tab/>
        <w:t xml:space="preserve">1. mája 620, Hnúšťa                                                         </w:t>
      </w:r>
    </w:p>
    <w:p w14:paraId="372C8809" w14:textId="2E094F5D" w:rsidR="00D02E1D" w:rsidRPr="0019001E" w:rsidRDefault="00D02E1D" w:rsidP="0019001E">
      <w:pPr>
        <w:pStyle w:val="Odsekzoznamu"/>
        <w:numPr>
          <w:ilvl w:val="0"/>
          <w:numId w:val="18"/>
        </w:numPr>
        <w:spacing w:after="0" w:line="312" w:lineRule="auto"/>
        <w:ind w:left="851" w:hanging="284"/>
        <w:contextualSpacing w:val="0"/>
        <w:jc w:val="both"/>
        <w:rPr>
          <w:rStyle w:val="CharStyle15"/>
          <w:rFonts w:ascii="Verdana" w:hAnsi="Verdana" w:cstheme="minorHAnsi"/>
          <w:b w:val="0"/>
          <w:bCs w:val="0"/>
          <w:sz w:val="18"/>
          <w:szCs w:val="18"/>
        </w:rPr>
      </w:pPr>
      <w:r w:rsidRPr="0019001E">
        <w:rPr>
          <w:rFonts w:ascii="Verdana" w:hAnsi="Verdana" w:cstheme="minorHAnsi"/>
          <w:sz w:val="18"/>
          <w:szCs w:val="18"/>
        </w:rPr>
        <w:t xml:space="preserve">Stredisko Jelšava:                                  </w:t>
      </w:r>
      <w:r w:rsidRPr="0019001E">
        <w:rPr>
          <w:rFonts w:ascii="Verdana" w:hAnsi="Verdana" w:cstheme="minorHAnsi"/>
          <w:sz w:val="18"/>
          <w:szCs w:val="18"/>
        </w:rPr>
        <w:tab/>
        <w:t xml:space="preserve">Teplická 286, Jelšava                                                      </w:t>
      </w:r>
    </w:p>
    <w:p w14:paraId="6404FEF6" w14:textId="7D22B2A6" w:rsidR="00E10386" w:rsidRPr="00632180" w:rsidRDefault="00E10386" w:rsidP="0019001E">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sz w:val="18"/>
          <w:szCs w:val="18"/>
        </w:rPr>
        <w:t xml:space="preserve">Predávajúci je povinný dodať objednaný tovar v lehote </w:t>
      </w:r>
      <w:r w:rsidR="00A5668F" w:rsidRPr="00632180">
        <w:rPr>
          <w:rStyle w:val="CharStyle15"/>
          <w:rFonts w:ascii="Verdana" w:hAnsi="Verdana" w:cs="Calibri"/>
          <w:b w:val="0"/>
          <w:bCs w:val="0"/>
          <w:sz w:val="18"/>
          <w:szCs w:val="18"/>
        </w:rPr>
        <w:t xml:space="preserve">najneskôr </w:t>
      </w:r>
      <w:r w:rsidRPr="00632180">
        <w:rPr>
          <w:rStyle w:val="CharStyle15"/>
          <w:rFonts w:ascii="Verdana" w:hAnsi="Verdana" w:cs="Calibri"/>
          <w:b w:val="0"/>
          <w:bCs w:val="0"/>
          <w:sz w:val="18"/>
          <w:szCs w:val="18"/>
        </w:rPr>
        <w:t>do 5 pracovných dní od</w:t>
      </w:r>
      <w:r w:rsidR="00A5668F" w:rsidRPr="00632180">
        <w:rPr>
          <w:rStyle w:val="CharStyle15"/>
          <w:rFonts w:ascii="Verdana" w:hAnsi="Verdana" w:cs="Calibri"/>
          <w:b w:val="0"/>
          <w:bCs w:val="0"/>
          <w:sz w:val="18"/>
          <w:szCs w:val="18"/>
        </w:rPr>
        <w:t xml:space="preserve">o dňa </w:t>
      </w:r>
      <w:r w:rsidRPr="00632180">
        <w:rPr>
          <w:rStyle w:val="CharStyle15"/>
          <w:rFonts w:ascii="Verdana" w:hAnsi="Verdana" w:cs="Calibri"/>
          <w:b w:val="0"/>
          <w:bCs w:val="0"/>
          <w:sz w:val="18"/>
          <w:szCs w:val="18"/>
        </w:rPr>
        <w:t>doručenia písomnej objednávky predávajúcemu. Do plynutia lehoty na dodanie tovaru sa nezapočítava deň odoslania objednávky kupujúcim, dni pracovného voľna a pokoja a štátne sviatky.</w:t>
      </w:r>
    </w:p>
    <w:p w14:paraId="2EB61F60" w14:textId="21D59E88"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w:t>
      </w:r>
      <w:r w:rsidR="00632180" w:rsidRPr="00632180">
        <w:rPr>
          <w:rStyle w:val="CharStyle15"/>
          <w:rFonts w:ascii="Verdana" w:hAnsi="Verdana" w:cs="Calibri"/>
          <w:b w:val="0"/>
          <w:bCs w:val="0"/>
          <w:color w:val="000000"/>
          <w:sz w:val="18"/>
          <w:szCs w:val="18"/>
        </w:rPr>
        <w:t>o dňa</w:t>
      </w:r>
      <w:r w:rsidRPr="00632180">
        <w:rPr>
          <w:rStyle w:val="CharStyle15"/>
          <w:rFonts w:ascii="Verdana" w:hAnsi="Verdana" w:cs="Calibri"/>
          <w:b w:val="0"/>
          <w:bCs w:val="0"/>
          <w:color w:val="000000"/>
          <w:sz w:val="18"/>
          <w:szCs w:val="18"/>
        </w:rPr>
        <w:t xml:space="preserve"> doručenia objednávky. Ak si predávajúci túto povinnosť nesplní, zodpovedá za škodu, ktorá kupujúcemu v dôsledku jeho konania, resp. nekonania vznikne. Týmto nie sú dotknuté ustanovenia čl. VII Zmluvy</w:t>
      </w:r>
      <w:r w:rsidR="00632180">
        <w:rPr>
          <w:rStyle w:val="CharStyle15"/>
          <w:rFonts w:ascii="Verdana" w:hAnsi="Verdana" w:cs="Calibri"/>
          <w:b w:val="0"/>
          <w:bCs w:val="0"/>
          <w:color w:val="000000"/>
          <w:sz w:val="18"/>
          <w:szCs w:val="18"/>
        </w:rPr>
        <w:t>.</w:t>
      </w:r>
    </w:p>
    <w:p w14:paraId="1BDE70F5" w14:textId="77777777" w:rsidR="00E10386" w:rsidRPr="00E10386" w:rsidRDefault="00E10386" w:rsidP="00E10386">
      <w:pPr>
        <w:pStyle w:val="Style4"/>
        <w:shd w:val="clear" w:color="auto" w:fill="auto"/>
        <w:tabs>
          <w:tab w:val="left" w:pos="294"/>
        </w:tabs>
        <w:spacing w:after="0" w:line="312" w:lineRule="auto"/>
        <w:ind w:firstLine="0"/>
        <w:jc w:val="both"/>
        <w:rPr>
          <w:rFonts w:ascii="Verdana" w:hAnsi="Verdana" w:cs="Calibri"/>
          <w:sz w:val="18"/>
          <w:szCs w:val="18"/>
        </w:rPr>
      </w:pPr>
    </w:p>
    <w:p w14:paraId="3FA01AA1" w14:textId="5ACB7BA3"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IV</w:t>
      </w:r>
      <w:bookmarkEnd w:id="3"/>
    </w:p>
    <w:p w14:paraId="7C2A7218" w14:textId="03186AF2" w:rsidR="00E10386" w:rsidRPr="00632180" w:rsidRDefault="00632180" w:rsidP="00E10386">
      <w:pPr>
        <w:pStyle w:val="Style19"/>
        <w:keepNext/>
        <w:keepLines/>
        <w:shd w:val="clear" w:color="auto" w:fill="auto"/>
        <w:spacing w:before="0" w:line="312" w:lineRule="auto"/>
        <w:ind w:right="23"/>
        <w:rPr>
          <w:rFonts w:ascii="Verdana" w:hAnsi="Verdana" w:cs="Calibri"/>
          <w:b w:val="0"/>
          <w:bCs/>
          <w:sz w:val="18"/>
          <w:szCs w:val="18"/>
        </w:rPr>
      </w:pPr>
      <w:bookmarkStart w:id="4" w:name="bookmark9"/>
      <w:r w:rsidRPr="00632180">
        <w:rPr>
          <w:rStyle w:val="CharStyle20"/>
          <w:rFonts w:ascii="Verdana" w:hAnsi="Verdana" w:cs="Calibri"/>
          <w:b/>
          <w:bCs/>
          <w:color w:val="000000"/>
          <w:sz w:val="18"/>
          <w:szCs w:val="18"/>
        </w:rPr>
        <w:t>KÚPNA CENA</w:t>
      </w:r>
      <w:bookmarkEnd w:id="4"/>
    </w:p>
    <w:p w14:paraId="0367FA3C" w14:textId="71A17518" w:rsidR="00E10386" w:rsidRPr="00E10386" w:rsidRDefault="00E10386" w:rsidP="00C220F5">
      <w:pPr>
        <w:pStyle w:val="Style4"/>
        <w:numPr>
          <w:ilvl w:val="0"/>
          <w:numId w:val="5"/>
        </w:numPr>
        <w:shd w:val="clear" w:color="auto" w:fill="auto"/>
        <w:spacing w:after="0" w:line="312" w:lineRule="auto"/>
        <w:ind w:left="426" w:right="198" w:hanging="426"/>
        <w:jc w:val="both"/>
        <w:rPr>
          <w:rFonts w:ascii="Verdana" w:hAnsi="Verdana" w:cstheme="minorHAnsi"/>
          <w:sz w:val="18"/>
          <w:szCs w:val="18"/>
          <w:u w:val="single"/>
          <w:lang w:eastAsia="cs-CZ"/>
        </w:rPr>
      </w:pPr>
      <w:r w:rsidRPr="00E10386">
        <w:rPr>
          <w:rStyle w:val="CharStyle8"/>
          <w:rFonts w:ascii="Verdana" w:hAnsi="Verdana" w:cstheme="minorHAnsi"/>
          <w:b w:val="0"/>
          <w:color w:val="000000"/>
          <w:sz w:val="18"/>
          <w:szCs w:val="18"/>
        </w:rPr>
        <w:t>Kúpna cena za Tovar</w:t>
      </w:r>
      <w:r w:rsidRPr="00E10386">
        <w:rPr>
          <w:rStyle w:val="CharStyle8"/>
          <w:rFonts w:ascii="Verdana" w:hAnsi="Verdana" w:cstheme="minorHAnsi"/>
          <w:color w:val="000000"/>
          <w:sz w:val="18"/>
          <w:szCs w:val="18"/>
        </w:rPr>
        <w:t xml:space="preserve">  </w:t>
      </w:r>
      <w:r w:rsidRPr="00E10386">
        <w:rPr>
          <w:rFonts w:ascii="Verdana" w:hAnsi="Verdana" w:cstheme="minorHAnsi"/>
          <w:sz w:val="18"/>
          <w:szCs w:val="18"/>
          <w:lang w:eastAsia="cs-CZ"/>
        </w:rPr>
        <w:t xml:space="preserve">je dohodnutá a stanovená na základe cenovej ponuky predávajúceho ako </w:t>
      </w:r>
      <w:r w:rsidRPr="00E10386">
        <w:rPr>
          <w:rFonts w:ascii="Verdana" w:hAnsi="Verdana" w:cstheme="minorHAnsi"/>
          <w:bCs/>
          <w:sz w:val="18"/>
          <w:szCs w:val="18"/>
        </w:rPr>
        <w:t xml:space="preserve">uchádzača vo verejnom obstarávaní a je uvedená v Prílohe č. </w:t>
      </w:r>
      <w:r w:rsidR="0019001E">
        <w:rPr>
          <w:rFonts w:ascii="Verdana" w:hAnsi="Verdana" w:cstheme="minorHAnsi"/>
          <w:bCs/>
          <w:sz w:val="18"/>
          <w:szCs w:val="18"/>
        </w:rPr>
        <w:t>2</w:t>
      </w:r>
      <w:r w:rsidRPr="00E10386">
        <w:rPr>
          <w:rFonts w:ascii="Verdana" w:hAnsi="Verdana" w:cstheme="minorHAnsi"/>
          <w:bCs/>
          <w:sz w:val="18"/>
          <w:szCs w:val="18"/>
        </w:rPr>
        <w:t xml:space="preserve"> k tejto Zmluve – </w:t>
      </w:r>
      <w:r w:rsidR="0019001E">
        <w:rPr>
          <w:rFonts w:ascii="Verdana" w:hAnsi="Verdana" w:cstheme="minorHAnsi"/>
          <w:bCs/>
          <w:sz w:val="18"/>
          <w:szCs w:val="18"/>
        </w:rPr>
        <w:t>Š</w:t>
      </w:r>
      <w:r w:rsidRPr="00E10386">
        <w:rPr>
          <w:rFonts w:ascii="Verdana" w:hAnsi="Verdana" w:cstheme="minorHAnsi"/>
          <w:bCs/>
          <w:sz w:val="18"/>
          <w:szCs w:val="18"/>
        </w:rPr>
        <w:t>pecifikácia predmetu Zmluvy</w:t>
      </w:r>
      <w:r w:rsidRPr="00E10386">
        <w:rPr>
          <w:rFonts w:ascii="Verdana" w:hAnsi="Verdana" w:cstheme="minorHAnsi"/>
          <w:sz w:val="18"/>
          <w:szCs w:val="18"/>
          <w:lang w:eastAsia="cs-CZ"/>
        </w:rPr>
        <w:t xml:space="preserve"> </w:t>
      </w:r>
      <w:r w:rsidRPr="00E10386">
        <w:rPr>
          <w:rFonts w:ascii="Verdana" w:hAnsi="Verdana" w:cstheme="minorHAnsi"/>
          <w:bCs/>
          <w:sz w:val="18"/>
          <w:szCs w:val="18"/>
        </w:rPr>
        <w:t xml:space="preserve">(ďalej iba „cena Tovaru“ alebo „Kúpna cena“) a v prílohe č. </w:t>
      </w:r>
      <w:r w:rsidR="0019001E">
        <w:rPr>
          <w:rFonts w:ascii="Verdana" w:hAnsi="Verdana" w:cstheme="minorHAnsi"/>
          <w:bCs/>
          <w:sz w:val="18"/>
          <w:szCs w:val="18"/>
        </w:rPr>
        <w:t>1</w:t>
      </w:r>
      <w:r w:rsidR="007868D2" w:rsidRPr="00E10386">
        <w:rPr>
          <w:rFonts w:ascii="Verdana" w:hAnsi="Verdana" w:cstheme="minorHAnsi"/>
          <w:bCs/>
          <w:sz w:val="18"/>
          <w:szCs w:val="18"/>
        </w:rPr>
        <w:t xml:space="preserve"> </w:t>
      </w:r>
      <w:r w:rsidRPr="00E10386">
        <w:rPr>
          <w:rFonts w:ascii="Verdana" w:hAnsi="Verdana" w:cstheme="minorHAnsi"/>
          <w:bCs/>
          <w:sz w:val="18"/>
          <w:szCs w:val="18"/>
        </w:rPr>
        <w:t xml:space="preserve">k Zmluve – Návrh na plnenie </w:t>
      </w:r>
      <w:r w:rsidR="007868D2" w:rsidRPr="00E10386">
        <w:rPr>
          <w:rFonts w:ascii="Verdana" w:hAnsi="Verdana" w:cstheme="minorHAnsi"/>
          <w:bCs/>
          <w:sz w:val="18"/>
          <w:szCs w:val="18"/>
        </w:rPr>
        <w:t>kritéri</w:t>
      </w:r>
      <w:r w:rsidR="007868D2">
        <w:rPr>
          <w:rFonts w:ascii="Verdana" w:hAnsi="Verdana" w:cstheme="minorHAnsi"/>
          <w:bCs/>
          <w:sz w:val="18"/>
          <w:szCs w:val="18"/>
        </w:rPr>
        <w:t>a</w:t>
      </w:r>
      <w:r w:rsidRPr="00E10386">
        <w:rPr>
          <w:rFonts w:ascii="Verdana" w:hAnsi="Verdana" w:cstheme="minorHAnsi"/>
          <w:bCs/>
          <w:sz w:val="18"/>
          <w:szCs w:val="18"/>
        </w:rPr>
        <w:t xml:space="preserve">. Cena Tovaru sa </w:t>
      </w:r>
      <w:r w:rsidRPr="00E10386">
        <w:rPr>
          <w:rFonts w:ascii="Verdana" w:hAnsi="Verdana" w:cstheme="minorHAnsi"/>
          <w:sz w:val="18"/>
          <w:szCs w:val="18"/>
        </w:rPr>
        <w:t>považuje za cenu</w:t>
      </w:r>
      <w:r w:rsidRPr="00E10386">
        <w:rPr>
          <w:rFonts w:ascii="Verdana" w:hAnsi="Verdana" w:cstheme="minorHAnsi"/>
          <w:b/>
          <w:sz w:val="18"/>
          <w:szCs w:val="18"/>
        </w:rPr>
        <w:t xml:space="preserve"> </w:t>
      </w:r>
      <w:r w:rsidRPr="00E10386">
        <w:rPr>
          <w:rFonts w:ascii="Verdana" w:hAnsi="Verdana" w:cstheme="minorHAnsi"/>
          <w:sz w:val="18"/>
          <w:szCs w:val="18"/>
        </w:rPr>
        <w:t>maximálnu a platnú počas celej doby trvania Zmluvy. Cena Tovaru je stanovená</w:t>
      </w:r>
      <w:r w:rsidRPr="00E10386">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6F7787C" w14:textId="39B6F2CF" w:rsidR="00E10386" w:rsidRPr="00E10386" w:rsidRDefault="00E10386" w:rsidP="00632180">
      <w:pPr>
        <w:pStyle w:val="Style4"/>
        <w:shd w:val="clear" w:color="auto" w:fill="auto"/>
        <w:spacing w:after="0" w:line="312" w:lineRule="auto"/>
        <w:ind w:left="567" w:right="198" w:hanging="567"/>
        <w:jc w:val="both"/>
        <w:rPr>
          <w:rFonts w:ascii="Verdana" w:hAnsi="Verdana" w:cstheme="minorHAnsi"/>
          <w:sz w:val="18"/>
          <w:szCs w:val="18"/>
          <w:u w:val="single"/>
          <w:lang w:eastAsia="cs-CZ"/>
        </w:rPr>
      </w:pPr>
      <w:r w:rsidRPr="00E10386">
        <w:rPr>
          <w:rFonts w:ascii="Verdana" w:hAnsi="Verdana" w:cstheme="minorHAnsi"/>
          <w:sz w:val="18"/>
          <w:szCs w:val="18"/>
          <w:lang w:eastAsia="cs-CZ"/>
        </w:rPr>
        <w:t xml:space="preserve"> </w:t>
      </w:r>
      <w:r w:rsidR="00632180">
        <w:rPr>
          <w:rFonts w:ascii="Verdana" w:hAnsi="Verdana" w:cstheme="minorHAnsi"/>
          <w:sz w:val="18"/>
          <w:szCs w:val="18"/>
          <w:lang w:eastAsia="cs-CZ"/>
        </w:rPr>
        <w:tab/>
      </w:r>
      <w:r w:rsidRPr="007868D2">
        <w:rPr>
          <w:rFonts w:ascii="Verdana" w:hAnsi="Verdana" w:cstheme="minorHAnsi"/>
          <w:b/>
          <w:bCs/>
          <w:sz w:val="18"/>
          <w:szCs w:val="18"/>
          <w:u w:val="single"/>
          <w:lang w:eastAsia="cs-CZ"/>
        </w:rPr>
        <w:t>Kúpna cena predstavuje sumu celkom</w:t>
      </w:r>
      <w:r w:rsidRPr="00E10386">
        <w:rPr>
          <w:rFonts w:ascii="Verdana" w:hAnsi="Verdana" w:cstheme="minorHAnsi"/>
          <w:sz w:val="18"/>
          <w:szCs w:val="18"/>
          <w:u w:val="single"/>
          <w:lang w:eastAsia="cs-CZ"/>
        </w:rPr>
        <w:t>:</w:t>
      </w:r>
    </w:p>
    <w:p w14:paraId="1ED5F8BA" w14:textId="3A8DBFF9" w:rsidR="00E10386" w:rsidRPr="00E10386" w:rsidRDefault="00E10386" w:rsidP="00E10386">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E10386">
        <w:rPr>
          <w:rFonts w:ascii="Verdana" w:hAnsi="Verdana" w:cstheme="minorHAnsi"/>
          <w:sz w:val="18"/>
          <w:szCs w:val="18"/>
          <w:lang w:eastAsia="cs-CZ"/>
        </w:rPr>
        <w:tab/>
      </w:r>
      <w:r w:rsidRPr="00E10386">
        <w:rPr>
          <w:rFonts w:ascii="Verdana" w:hAnsi="Verdana" w:cstheme="minorHAnsi"/>
          <w:sz w:val="18"/>
          <w:szCs w:val="18"/>
          <w:lang w:eastAsia="cs-CZ"/>
        </w:rPr>
        <w:tab/>
        <w:t xml:space="preserve">Cena bez DPH                                                     </w:t>
      </w:r>
      <w:r w:rsidR="00632180">
        <w:rPr>
          <w:rFonts w:ascii="Verdana" w:hAnsi="Verdana" w:cstheme="minorHAnsi"/>
          <w:sz w:val="18"/>
          <w:szCs w:val="18"/>
          <w:lang w:eastAsia="cs-CZ"/>
        </w:rPr>
        <w:tab/>
      </w:r>
      <w:r w:rsidRPr="00E10386">
        <w:rPr>
          <w:rFonts w:ascii="Verdana" w:hAnsi="Verdana" w:cstheme="minorHAnsi"/>
          <w:sz w:val="18"/>
          <w:szCs w:val="18"/>
          <w:lang w:eastAsia="cs-CZ"/>
        </w:rPr>
        <w:t>Eur</w:t>
      </w:r>
    </w:p>
    <w:p w14:paraId="11B3BC95" w14:textId="6B0A85F3" w:rsidR="00E10386" w:rsidRPr="00E10386" w:rsidRDefault="00E10386" w:rsidP="00E10386">
      <w:pPr>
        <w:tabs>
          <w:tab w:val="left" w:pos="567"/>
          <w:tab w:val="left" w:pos="7088"/>
        </w:tabs>
        <w:spacing w:after="0" w:line="312" w:lineRule="auto"/>
        <w:ind w:left="1843" w:hanging="1843"/>
        <w:jc w:val="both"/>
        <w:rPr>
          <w:rFonts w:ascii="Verdana" w:hAnsi="Verdana" w:cstheme="minorHAnsi"/>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t xml:space="preserve">DPH 20 %                                                             </w:t>
      </w:r>
      <w:r w:rsidR="00632180">
        <w:rPr>
          <w:rFonts w:ascii="Verdana" w:hAnsi="Verdana" w:cstheme="minorHAnsi"/>
          <w:sz w:val="18"/>
          <w:szCs w:val="18"/>
          <w:lang w:eastAsia="cs-CZ"/>
        </w:rPr>
        <w:tab/>
      </w:r>
      <w:r w:rsidRPr="00E10386">
        <w:rPr>
          <w:rFonts w:ascii="Verdana" w:hAnsi="Verdana" w:cstheme="minorHAnsi"/>
          <w:sz w:val="18"/>
          <w:szCs w:val="18"/>
          <w:lang w:eastAsia="cs-CZ"/>
        </w:rPr>
        <w:t xml:space="preserve">Eur     </w:t>
      </w:r>
    </w:p>
    <w:p w14:paraId="37565EC5" w14:textId="0DC1BAF5" w:rsidR="00E10386" w:rsidRPr="00E10386" w:rsidRDefault="00E10386" w:rsidP="00E10386">
      <w:pPr>
        <w:tabs>
          <w:tab w:val="left" w:pos="567"/>
          <w:tab w:val="left" w:pos="7088"/>
        </w:tabs>
        <w:spacing w:after="0" w:line="312" w:lineRule="auto"/>
        <w:ind w:left="1843" w:hanging="1843"/>
        <w:jc w:val="both"/>
        <w:rPr>
          <w:rFonts w:ascii="Verdana" w:hAnsi="Verdana" w:cstheme="minorHAnsi"/>
          <w:b/>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r>
      <w:r w:rsidRPr="00E10386">
        <w:rPr>
          <w:rFonts w:ascii="Verdana" w:hAnsi="Verdana" w:cstheme="minorHAnsi"/>
          <w:sz w:val="18"/>
          <w:szCs w:val="18"/>
          <w:lang w:eastAsia="cs-CZ"/>
        </w:rPr>
        <w:tab/>
      </w:r>
      <w:r w:rsidRPr="00E10386">
        <w:rPr>
          <w:rFonts w:ascii="Verdana" w:hAnsi="Verdana" w:cstheme="minorHAnsi"/>
          <w:b/>
          <w:sz w:val="18"/>
          <w:szCs w:val="18"/>
          <w:lang w:eastAsia="cs-CZ"/>
        </w:rPr>
        <w:t xml:space="preserve">Cena s DPH                                                          </w:t>
      </w:r>
      <w:r w:rsidR="00632180">
        <w:rPr>
          <w:rFonts w:ascii="Verdana" w:hAnsi="Verdana" w:cstheme="minorHAnsi"/>
          <w:b/>
          <w:sz w:val="18"/>
          <w:szCs w:val="18"/>
          <w:lang w:eastAsia="cs-CZ"/>
        </w:rPr>
        <w:tab/>
      </w:r>
      <w:r w:rsidRPr="00E10386">
        <w:rPr>
          <w:rFonts w:ascii="Verdana" w:hAnsi="Verdana" w:cstheme="minorHAnsi"/>
          <w:b/>
          <w:sz w:val="18"/>
          <w:szCs w:val="18"/>
          <w:lang w:eastAsia="cs-CZ"/>
        </w:rPr>
        <w:t>Eur</w:t>
      </w:r>
      <w:r w:rsidRPr="00E10386">
        <w:rPr>
          <w:rFonts w:ascii="Verdana" w:hAnsi="Verdana" w:cstheme="minorHAnsi"/>
          <w:b/>
          <w:sz w:val="18"/>
          <w:szCs w:val="18"/>
          <w:lang w:eastAsia="cs-CZ"/>
        </w:rPr>
        <w:tab/>
      </w:r>
      <w:r w:rsidRPr="00E10386">
        <w:rPr>
          <w:rFonts w:ascii="Verdana" w:hAnsi="Verdana" w:cstheme="minorHAnsi"/>
          <w:b/>
          <w:sz w:val="18"/>
          <w:szCs w:val="18"/>
          <w:lang w:eastAsia="cs-CZ"/>
        </w:rPr>
        <w:tab/>
        <w:t xml:space="preserve">                       </w:t>
      </w:r>
    </w:p>
    <w:p w14:paraId="077E7FB7" w14:textId="77777777" w:rsidR="00E10386" w:rsidRPr="00E10386" w:rsidRDefault="00E10386" w:rsidP="00E10386">
      <w:pPr>
        <w:tabs>
          <w:tab w:val="left" w:pos="567"/>
          <w:tab w:val="left" w:pos="7088"/>
        </w:tabs>
        <w:spacing w:after="0" w:line="312" w:lineRule="auto"/>
        <w:ind w:left="2268" w:hanging="2268"/>
        <w:jc w:val="both"/>
        <w:rPr>
          <w:rFonts w:ascii="Verdana" w:hAnsi="Verdana" w:cstheme="minorHAnsi"/>
          <w:b/>
          <w:sz w:val="18"/>
          <w:szCs w:val="18"/>
          <w:lang w:eastAsia="cs-CZ"/>
        </w:rPr>
      </w:pPr>
      <w:r w:rsidRPr="00E10386">
        <w:rPr>
          <w:rFonts w:ascii="Verdana" w:hAnsi="Verdana" w:cstheme="minorHAnsi"/>
          <w:sz w:val="18"/>
          <w:szCs w:val="18"/>
          <w:lang w:eastAsia="cs-CZ"/>
        </w:rPr>
        <w:tab/>
        <w:t xml:space="preserve">                         </w:t>
      </w:r>
      <w:r w:rsidRPr="00E10386">
        <w:rPr>
          <w:rFonts w:ascii="Verdana" w:hAnsi="Verdana" w:cstheme="minorHAnsi"/>
          <w:b/>
          <w:sz w:val="18"/>
          <w:szCs w:val="18"/>
          <w:lang w:eastAsia="cs-CZ"/>
        </w:rPr>
        <w:t>(slovom:    ) s DPH.</w:t>
      </w:r>
    </w:p>
    <w:p w14:paraId="1AF64249" w14:textId="6AEAAAB6"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 xml:space="preserve">Jednotková cena za jednotlivý druh tovaru uvedená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 Cena je v súlade s cenovou ponukou predávajúceho, ktorá ako Príloha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tvorí neoddeliteľnú súčasť tejto zmluvy.</w:t>
      </w:r>
    </w:p>
    <w:p w14:paraId="7459A3D6"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DEF4739"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Kupujúci nie je povinný uvedený finančný limit prostredníctvom zadávania objednávok vyčerpať </w:t>
      </w:r>
      <w:r w:rsidRPr="00632180">
        <w:rPr>
          <w:rStyle w:val="CharStyle15"/>
          <w:rFonts w:ascii="Verdana" w:hAnsi="Verdana" w:cs="Calibri"/>
          <w:b w:val="0"/>
          <w:bCs w:val="0"/>
          <w:color w:val="000000"/>
          <w:sz w:val="18"/>
          <w:szCs w:val="18"/>
        </w:rPr>
        <w:lastRenderedPageBreak/>
        <w:t xml:space="preserve">počas platnosti a účinnosti zmluvy. </w:t>
      </w:r>
    </w:p>
    <w:p w14:paraId="4F8C208F"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4DC9F965" w14:textId="77777777" w:rsidR="00E10386" w:rsidRPr="00632180" w:rsidRDefault="00E10386" w:rsidP="00C220F5">
      <w:pPr>
        <w:pStyle w:val="Style4"/>
        <w:numPr>
          <w:ilvl w:val="0"/>
          <w:numId w:val="5"/>
        </w:numPr>
        <w:shd w:val="clear" w:color="auto" w:fill="auto"/>
        <w:spacing w:after="0" w:line="312" w:lineRule="auto"/>
        <w:ind w:left="426" w:right="198"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587183A9" w14:textId="77F784F4" w:rsidR="00E10386" w:rsidRPr="00632180" w:rsidRDefault="00E10386" w:rsidP="00C220F5">
      <w:pPr>
        <w:pStyle w:val="Style4"/>
        <w:numPr>
          <w:ilvl w:val="0"/>
          <w:numId w:val="5"/>
        </w:numPr>
        <w:shd w:val="clear" w:color="auto" w:fill="auto"/>
        <w:spacing w:after="0" w:line="312" w:lineRule="auto"/>
        <w:ind w:left="426" w:right="198"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Jednotkové ceny tovaru uvedené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sú maximálne a záväzné a pokrývajú všetky zmluvné záväzky a všetky náklady potrebné na riadne dodanie predmetu kúpy v rozsahu a spôsobom podľa tejto zmluvy a súťažných podkladov. </w:t>
      </w:r>
    </w:p>
    <w:p w14:paraId="5CCEB9C2" w14:textId="77777777" w:rsidR="00632180" w:rsidRDefault="00632180" w:rsidP="00E10386">
      <w:pPr>
        <w:pStyle w:val="Style19"/>
        <w:keepNext/>
        <w:keepLines/>
        <w:shd w:val="clear" w:color="auto" w:fill="auto"/>
        <w:spacing w:before="0" w:line="312" w:lineRule="auto"/>
        <w:ind w:left="4360" w:hanging="4360"/>
        <w:rPr>
          <w:rStyle w:val="CharStyle20"/>
          <w:rFonts w:ascii="Verdana" w:hAnsi="Verdana" w:cs="Calibri"/>
          <w:color w:val="000000"/>
          <w:sz w:val="18"/>
          <w:szCs w:val="18"/>
        </w:rPr>
      </w:pPr>
      <w:bookmarkStart w:id="5" w:name="bookmark10"/>
    </w:p>
    <w:p w14:paraId="15D4E0C9" w14:textId="469175BA"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V</w:t>
      </w:r>
      <w:bookmarkEnd w:id="5"/>
    </w:p>
    <w:p w14:paraId="22C03233" w14:textId="6BB980DC" w:rsidR="00E10386" w:rsidRPr="00632180" w:rsidRDefault="00632180"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6" w:name="bookmark11"/>
      <w:r w:rsidRPr="00632180">
        <w:rPr>
          <w:rStyle w:val="CharStyle20"/>
          <w:rFonts w:ascii="Verdana" w:hAnsi="Verdana" w:cs="Calibri"/>
          <w:b/>
          <w:bCs/>
          <w:color w:val="000000"/>
          <w:sz w:val="18"/>
          <w:szCs w:val="18"/>
        </w:rPr>
        <w:t>VŠEOBECNÉ DODACIE PODMIENKY</w:t>
      </w:r>
      <w:bookmarkEnd w:id="6"/>
    </w:p>
    <w:p w14:paraId="42528453"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72AB4E06" w14:textId="1335140F"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Za dodanie tovaru na základe príslušnej objednávky sa považuje dodanie tovaru predávajúcim</w:t>
      </w:r>
      <w:r w:rsidR="00632180">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riadne a včas, bez vád, v množstve a kvalite podľa zmluvy.</w:t>
      </w:r>
    </w:p>
    <w:p w14:paraId="30DD2F45"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Po dodaní tovaru do miesta plnenia sa tovar stáva majetkom kupujúceho.</w:t>
      </w:r>
    </w:p>
    <w:p w14:paraId="306B43E8"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Kupujúci si vyhradzuje právo vykonávať kontrolu druhu a množstva tovaru.</w:t>
      </w:r>
    </w:p>
    <w:p w14:paraId="1E18ECF5" w14:textId="77777777" w:rsidR="00E10386" w:rsidRPr="00632180" w:rsidRDefault="00E10386" w:rsidP="00C220F5">
      <w:pPr>
        <w:pStyle w:val="Style4"/>
        <w:numPr>
          <w:ilvl w:val="0"/>
          <w:numId w:val="7"/>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Predávajúci prehlasuje, že tovar nie je zaťažený právami tretích osôb.</w:t>
      </w:r>
    </w:p>
    <w:p w14:paraId="3D472608" w14:textId="6399A497" w:rsidR="00E10386" w:rsidRPr="00632180" w:rsidRDefault="00E10386" w:rsidP="00C220F5">
      <w:pPr>
        <w:pStyle w:val="Style4"/>
        <w:numPr>
          <w:ilvl w:val="0"/>
          <w:numId w:val="7"/>
        </w:numPr>
        <w:shd w:val="clear" w:color="auto" w:fill="auto"/>
        <w:spacing w:after="0" w:line="312" w:lineRule="auto"/>
        <w:ind w:left="426" w:hanging="426"/>
        <w:jc w:val="both"/>
        <w:rPr>
          <w:rStyle w:val="CharStyle10"/>
          <w:rFonts w:ascii="Verdana" w:hAnsi="Verdana" w:cstheme="minorHAnsi"/>
          <w:sz w:val="18"/>
          <w:szCs w:val="18"/>
        </w:rPr>
      </w:pPr>
      <w:r w:rsidRPr="00632180">
        <w:rPr>
          <w:rStyle w:val="CharStyle8"/>
          <w:rFonts w:ascii="Verdana" w:hAnsi="Verdana" w:cstheme="minorHAnsi"/>
          <w:b w:val="0"/>
          <w:bCs w:val="0"/>
          <w:sz w:val="18"/>
          <w:szCs w:val="18"/>
        </w:rPr>
        <w:t xml:space="preserve">Predávajúci sa zaväzuje, že dodá Tovar v druhu, množstve, akosti a v kvalitatívnom prevedení podľa podmienok dohodnutých v tejto Zmluve a v zmysle záväzných predpisov SR a EÚ. </w:t>
      </w:r>
      <w:proofErr w:type="spellStart"/>
      <w:r w:rsidR="009C6709">
        <w:rPr>
          <w:rStyle w:val="CharStyle36"/>
          <w:rFonts w:ascii="Verdana" w:hAnsi="Verdana" w:cstheme="minorHAnsi"/>
          <w:sz w:val="18"/>
          <w:szCs w:val="18"/>
          <w:lang w:val="cs-CZ" w:eastAsia="cs-CZ"/>
        </w:rPr>
        <w:t>Predávajúci</w:t>
      </w:r>
      <w:proofErr w:type="spellEnd"/>
      <w:r w:rsidR="009C6709">
        <w:rPr>
          <w:rStyle w:val="CharStyle36"/>
          <w:rFonts w:ascii="Verdana" w:hAnsi="Verdana" w:cstheme="minorHAnsi"/>
          <w:sz w:val="18"/>
          <w:szCs w:val="18"/>
          <w:lang w:val="cs-CZ" w:eastAsia="cs-CZ"/>
        </w:rPr>
        <w:t xml:space="preserve"> </w:t>
      </w:r>
      <w:r w:rsidRPr="00632180">
        <w:rPr>
          <w:rStyle w:val="CharStyle36"/>
          <w:rFonts w:ascii="Verdana" w:hAnsi="Verdana" w:cstheme="minorHAnsi"/>
          <w:sz w:val="18"/>
          <w:szCs w:val="18"/>
        </w:rPr>
        <w:t>zodpovedá za to, že Tovar je vyrobený a dodaný v kvalite podľa požiadaviek článku II Zmluvy</w:t>
      </w:r>
      <w:r w:rsidR="009C6709">
        <w:rPr>
          <w:rStyle w:val="CharStyle36"/>
          <w:rFonts w:ascii="Verdana" w:hAnsi="Verdana" w:cstheme="minorHAnsi"/>
          <w:sz w:val="18"/>
          <w:szCs w:val="18"/>
        </w:rPr>
        <w:t>,</w:t>
      </w:r>
      <w:r w:rsidRPr="00632180">
        <w:rPr>
          <w:rStyle w:val="CharStyle36"/>
          <w:rFonts w:ascii="Verdana" w:hAnsi="Verdana" w:cstheme="minorHAnsi"/>
          <w:sz w:val="18"/>
          <w:szCs w:val="18"/>
        </w:rPr>
        <w:t xml:space="preserve"> a že tieto vlastnosti a kvality bude mať i počas plynutia záručnej doby. </w:t>
      </w:r>
      <w:r w:rsidRPr="00632180">
        <w:rPr>
          <w:rStyle w:val="CharStyle10"/>
          <w:rFonts w:ascii="Verdana" w:hAnsi="Verdana" w:cstheme="minorHAnsi"/>
          <w:sz w:val="18"/>
          <w:szCs w:val="18"/>
        </w:rPr>
        <w:t xml:space="preserve">Predávajúci zodpovedá za </w:t>
      </w:r>
      <w:r w:rsidRPr="00632180">
        <w:rPr>
          <w:rStyle w:val="CharStyle10"/>
          <w:rFonts w:ascii="Verdana" w:hAnsi="Verdana" w:cstheme="minorHAnsi"/>
          <w:sz w:val="18"/>
          <w:szCs w:val="18"/>
          <w:lang w:val="cs-CZ" w:eastAsia="cs-CZ"/>
        </w:rPr>
        <w:t xml:space="preserve">vady, </w:t>
      </w:r>
      <w:r w:rsidRPr="00632180">
        <w:rPr>
          <w:rStyle w:val="CharStyle10"/>
          <w:rFonts w:ascii="Verdana" w:hAnsi="Verdana" w:cstheme="minorHAnsi"/>
          <w:sz w:val="18"/>
          <w:szCs w:val="18"/>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D8ACF21" w14:textId="77777777" w:rsidR="00E10386" w:rsidRPr="00632180" w:rsidRDefault="00E10386" w:rsidP="00604558">
      <w:pPr>
        <w:pStyle w:val="Bezriadkovania"/>
        <w:numPr>
          <w:ilvl w:val="0"/>
          <w:numId w:val="7"/>
        </w:numPr>
        <w:spacing w:line="312" w:lineRule="auto"/>
        <w:ind w:left="425" w:hanging="425"/>
        <w:jc w:val="both"/>
        <w:rPr>
          <w:rStyle w:val="CharStyle15"/>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Na dodávaný Tovar poskytuje Predávajúci záruku za akosť v dĺžke </w:t>
      </w:r>
      <w:r w:rsidRPr="009C6709">
        <w:rPr>
          <w:rStyle w:val="CharStyle15"/>
          <w:rFonts w:ascii="Verdana" w:hAnsi="Verdana" w:cstheme="minorHAnsi"/>
          <w:b w:val="0"/>
          <w:bCs w:val="0"/>
          <w:color w:val="auto"/>
          <w:sz w:val="18"/>
          <w:szCs w:val="18"/>
        </w:rPr>
        <w:t xml:space="preserve">12 mesiacov. </w:t>
      </w:r>
    </w:p>
    <w:p w14:paraId="0139171C" w14:textId="048F209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Záruka začína plynúť odo dňa prevzatia Tovaru Kupujúcim (od dátumu podpisu Dodacieho listu o odovzdaní a prevzatí Tovaru zodpovednou osobou Objednávateľa). Pre nároky z vád Tovaru sa použijú ust</w:t>
      </w:r>
      <w:r w:rsidR="009C6709">
        <w:rPr>
          <w:rStyle w:val="CharStyle8"/>
          <w:rFonts w:ascii="Verdana" w:hAnsi="Verdana" w:cstheme="minorHAnsi"/>
          <w:b w:val="0"/>
          <w:bCs w:val="0"/>
          <w:sz w:val="18"/>
          <w:szCs w:val="18"/>
        </w:rPr>
        <w:t>anovenia</w:t>
      </w:r>
      <w:r w:rsidRPr="00632180">
        <w:rPr>
          <w:rStyle w:val="CharStyle8"/>
          <w:rFonts w:ascii="Verdana" w:hAnsi="Verdana" w:cstheme="minorHAnsi"/>
          <w:b w:val="0"/>
          <w:bCs w:val="0"/>
          <w:sz w:val="18"/>
          <w:szCs w:val="18"/>
        </w:rPr>
        <w:t xml:space="preserve"> § 436 a </w:t>
      </w:r>
      <w:proofErr w:type="spellStart"/>
      <w:r w:rsidRPr="00632180">
        <w:rPr>
          <w:rStyle w:val="CharStyle8"/>
          <w:rFonts w:ascii="Verdana" w:hAnsi="Verdana" w:cstheme="minorHAnsi"/>
          <w:b w:val="0"/>
          <w:bCs w:val="0"/>
          <w:sz w:val="18"/>
          <w:szCs w:val="18"/>
        </w:rPr>
        <w:t>nasl</w:t>
      </w:r>
      <w:proofErr w:type="spellEnd"/>
      <w:r w:rsidRPr="00632180">
        <w:rPr>
          <w:rStyle w:val="CharStyle8"/>
          <w:rFonts w:ascii="Verdana" w:hAnsi="Verdana" w:cstheme="minorHAnsi"/>
          <w:b w:val="0"/>
          <w:bCs w:val="0"/>
          <w:sz w:val="18"/>
          <w:szCs w:val="18"/>
        </w:rPr>
        <w:t>. Obchodného zákonníka.</w:t>
      </w:r>
    </w:p>
    <w:p w14:paraId="063832DD" w14:textId="7902210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Počas záručnej doby má Kupujúci právo požadovať a Predávajúci povinnosť dodať náhradný Tovar </w:t>
      </w:r>
      <w:r w:rsidR="00F57995">
        <w:rPr>
          <w:rStyle w:val="CharStyle8"/>
          <w:rFonts w:ascii="Verdana" w:hAnsi="Verdana" w:cstheme="minorHAnsi"/>
          <w:b w:val="0"/>
          <w:bCs w:val="0"/>
          <w:sz w:val="18"/>
          <w:szCs w:val="18"/>
        </w:rPr>
        <w:t xml:space="preserve">               </w:t>
      </w:r>
      <w:r w:rsidRPr="00632180">
        <w:rPr>
          <w:rStyle w:val="CharStyle8"/>
          <w:rFonts w:ascii="Verdana" w:hAnsi="Verdana" w:cstheme="minorHAnsi"/>
          <w:b w:val="0"/>
          <w:bCs w:val="0"/>
          <w:sz w:val="18"/>
          <w:szCs w:val="18"/>
        </w:rPr>
        <w:t xml:space="preserve">za </w:t>
      </w:r>
      <w:proofErr w:type="spellStart"/>
      <w:r w:rsidRPr="00632180">
        <w:rPr>
          <w:rStyle w:val="CharStyle8"/>
          <w:rFonts w:ascii="Verdana" w:hAnsi="Verdana" w:cstheme="minorHAnsi"/>
          <w:b w:val="0"/>
          <w:bCs w:val="0"/>
          <w:sz w:val="18"/>
          <w:szCs w:val="18"/>
        </w:rPr>
        <w:t>vadný</w:t>
      </w:r>
      <w:proofErr w:type="spellEnd"/>
      <w:r w:rsidRPr="00632180">
        <w:rPr>
          <w:rStyle w:val="CharStyle8"/>
          <w:rFonts w:ascii="Verdana" w:hAnsi="Verdana" w:cstheme="minorHAnsi"/>
          <w:b w:val="0"/>
          <w:bCs w:val="0"/>
          <w:sz w:val="18"/>
          <w:szCs w:val="18"/>
        </w:rPr>
        <w:t xml:space="preserve"> Tovar, dodať chýbajúce množstvo Tovaru alebo požadovať zľavu z Kúpnej ceny.  </w:t>
      </w:r>
    </w:p>
    <w:p w14:paraId="350409C6" w14:textId="77777777"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Oznámenie vád (reklamácia) musí byť u Predávajúceho vykonané písomne, pričom </w:t>
      </w:r>
      <w:r w:rsidRPr="00632180">
        <w:rPr>
          <w:rStyle w:val="CharStyle8"/>
          <w:rFonts w:ascii="Verdana" w:hAnsi="Verdana" w:cstheme="minorHAnsi"/>
          <w:b w:val="0"/>
          <w:bCs w:val="0"/>
          <w:sz w:val="18"/>
          <w:szCs w:val="18"/>
          <w:lang w:val="cs-CZ" w:eastAsia="cs-CZ"/>
        </w:rPr>
        <w:t xml:space="preserve">vada </w:t>
      </w:r>
      <w:r w:rsidRPr="00632180">
        <w:rPr>
          <w:rStyle w:val="CharStyle8"/>
          <w:rFonts w:ascii="Verdana" w:hAnsi="Verdana" w:cstheme="minorHAnsi"/>
          <w:b w:val="0"/>
          <w:bCs w:val="0"/>
          <w:sz w:val="18"/>
          <w:szCs w:val="18"/>
        </w:rPr>
        <w:t>musí byť dostatočne a zrozumiteľne špecifikovaná a Kupujúci v Oznámení zároveň uvedie voľbu medzi nárokmi podľa ods. 9 tohto článku Zmluvy. Predávajúci je povinný reklamáciu vybaviť ihneď, najneskôr však v lehote do 14 dní odo dňa oznámenia vád (reklamácie).</w:t>
      </w:r>
    </w:p>
    <w:p w14:paraId="76F7CCD2" w14:textId="3E51D5B2"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Style w:val="CharStyle36"/>
          <w:rFonts w:ascii="Verdana" w:hAnsi="Verdana" w:cstheme="minorHAnsi"/>
          <w:sz w:val="18"/>
          <w:szCs w:val="18"/>
        </w:rPr>
        <w:t xml:space="preserve">Zmluvné strany sa dohodli, že ak Predávajúci nedodá chýbajúce/náhradné množstvo tovaru vôbec </w:t>
      </w:r>
      <w:r w:rsidRPr="0036175C">
        <w:rPr>
          <w:rStyle w:val="CharStyle36"/>
          <w:rFonts w:ascii="Verdana" w:hAnsi="Verdana" w:cstheme="minorHAnsi"/>
          <w:sz w:val="18"/>
          <w:szCs w:val="18"/>
        </w:rPr>
        <w:t xml:space="preserve">alebo </w:t>
      </w:r>
      <w:r w:rsidRPr="00632180">
        <w:rPr>
          <w:rStyle w:val="CharStyle36"/>
          <w:rFonts w:ascii="Verdana" w:hAnsi="Verdana" w:cstheme="minorHAnsi"/>
          <w:sz w:val="18"/>
          <w:szCs w:val="18"/>
        </w:rPr>
        <w:t xml:space="preserve">v lehote najneskôr do 14 dní odo dňa doručenia reklamácie, </w:t>
      </w:r>
      <w:r w:rsidRPr="00632180">
        <w:rPr>
          <w:rFonts w:ascii="Verdana" w:hAnsi="Verdana" w:cstheme="minorHAnsi"/>
          <w:sz w:val="18"/>
          <w:szCs w:val="18"/>
          <w:lang w:eastAsia="cs-CZ"/>
        </w:rPr>
        <w:t xml:space="preserve">Predávajúci zaplatí Kupujúcemu jednorazovú zmluvnú pokutu vo výške 25 % z Kúpnej ceny reklamovaného Tovaru bez DPH. Zmluvná pokuta je splatná v lehote do 7 kalendárnych dní odo dňa doručenia výzvy </w:t>
      </w:r>
      <w:r w:rsidR="0036175C">
        <w:rPr>
          <w:rFonts w:ascii="Verdana" w:hAnsi="Verdana" w:cstheme="minorHAnsi"/>
          <w:sz w:val="18"/>
          <w:szCs w:val="18"/>
          <w:lang w:eastAsia="cs-CZ"/>
        </w:rPr>
        <w:t>Kupujúceho</w:t>
      </w:r>
      <w:r w:rsidRPr="00632180">
        <w:rPr>
          <w:rFonts w:ascii="Verdana" w:hAnsi="Verdana" w:cstheme="minorHAnsi"/>
          <w:sz w:val="18"/>
          <w:szCs w:val="18"/>
          <w:lang w:eastAsia="cs-CZ"/>
        </w:rPr>
        <w:t xml:space="preserve"> na zaplatenie zmluvnej pokuty spolu s faktúrou. </w:t>
      </w:r>
    </w:p>
    <w:p w14:paraId="1B7997AE" w14:textId="77777777"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Fonts w:ascii="Verdana" w:hAnsi="Verdana" w:cstheme="minorHAnsi"/>
          <w:sz w:val="18"/>
          <w:szCs w:val="18"/>
        </w:rPr>
        <w:t xml:space="preserve">Zmluvné strany prehlasujú, že považujú dohodnutú výšku zmluvnej pokuty v ods. 11 tohto článku </w:t>
      </w:r>
      <w:r w:rsidRPr="00632180">
        <w:rPr>
          <w:rFonts w:ascii="Verdana" w:hAnsi="Verdana" w:cstheme="minorHAnsi"/>
          <w:sz w:val="18"/>
          <w:szCs w:val="18"/>
        </w:rPr>
        <w:lastRenderedPageBreak/>
        <w:t xml:space="preserve">Zmluvy za primeranú vzhľadom na charakter a povahu zmluvnou pokutou zabezpečovanej povinnosti Predávajúceho. </w:t>
      </w:r>
    </w:p>
    <w:p w14:paraId="22BCA1FD" w14:textId="59313E99" w:rsidR="00E10386" w:rsidRPr="00632180" w:rsidRDefault="00E10386" w:rsidP="00604558">
      <w:pPr>
        <w:pStyle w:val="Bezriadkovania"/>
        <w:numPr>
          <w:ilvl w:val="0"/>
          <w:numId w:val="7"/>
        </w:numPr>
        <w:tabs>
          <w:tab w:val="left" w:pos="993"/>
        </w:tabs>
        <w:spacing w:line="312" w:lineRule="auto"/>
        <w:ind w:left="425" w:hanging="425"/>
        <w:jc w:val="both"/>
        <w:rPr>
          <w:rStyle w:val="CharStyle15"/>
          <w:rFonts w:ascii="Verdana" w:hAnsi="Verdana" w:cstheme="minorHAnsi"/>
          <w:b w:val="0"/>
          <w:bCs w:val="0"/>
          <w:color w:val="auto"/>
          <w:sz w:val="18"/>
          <w:szCs w:val="18"/>
        </w:rPr>
      </w:pPr>
      <w:r w:rsidRPr="00632180">
        <w:rPr>
          <w:rStyle w:val="CharStyle36"/>
          <w:rFonts w:ascii="Verdana" w:hAnsi="Verdana" w:cstheme="minorHAnsi"/>
          <w:sz w:val="18"/>
          <w:szCs w:val="18"/>
        </w:rPr>
        <w:t xml:space="preserve">Uplatnením nárokov z vád Tovaru nie sú dotknuté nároky Kupujúceho na náhradu škody alebo </w:t>
      </w:r>
      <w:r w:rsidR="00F57995">
        <w:rPr>
          <w:rStyle w:val="CharStyle36"/>
          <w:rFonts w:ascii="Verdana" w:hAnsi="Verdana" w:cstheme="minorHAnsi"/>
          <w:sz w:val="18"/>
          <w:szCs w:val="18"/>
        </w:rPr>
        <w:t xml:space="preserve">                    </w:t>
      </w:r>
      <w:r w:rsidRPr="00632180">
        <w:rPr>
          <w:rStyle w:val="CharStyle36"/>
          <w:rFonts w:ascii="Verdana" w:hAnsi="Verdana" w:cstheme="minorHAnsi"/>
          <w:sz w:val="18"/>
          <w:szCs w:val="18"/>
        </w:rPr>
        <w:t>na odstúpenie od Zmluvy.</w:t>
      </w:r>
    </w:p>
    <w:p w14:paraId="399F2E18" w14:textId="77777777" w:rsidR="00E10386" w:rsidRPr="00632180" w:rsidRDefault="00E10386" w:rsidP="00632180">
      <w:pPr>
        <w:pStyle w:val="Style4"/>
        <w:shd w:val="clear" w:color="auto" w:fill="auto"/>
        <w:tabs>
          <w:tab w:val="left" w:pos="403"/>
        </w:tabs>
        <w:spacing w:after="0" w:line="312" w:lineRule="auto"/>
        <w:ind w:left="567" w:hanging="567"/>
        <w:jc w:val="both"/>
        <w:rPr>
          <w:rFonts w:ascii="Verdana" w:hAnsi="Verdana" w:cs="Calibri"/>
          <w:sz w:val="18"/>
          <w:szCs w:val="18"/>
        </w:rPr>
      </w:pPr>
    </w:p>
    <w:p w14:paraId="2AB817A0" w14:textId="03D4AB82" w:rsidR="00E10386" w:rsidRPr="00A45ABB" w:rsidRDefault="00A45ABB" w:rsidP="007868D2">
      <w:pPr>
        <w:pStyle w:val="Style19"/>
        <w:keepNext/>
        <w:keepLines/>
        <w:shd w:val="clear" w:color="auto" w:fill="auto"/>
        <w:spacing w:before="0" w:line="312" w:lineRule="auto"/>
        <w:ind w:left="23"/>
        <w:rPr>
          <w:rFonts w:ascii="Verdana" w:hAnsi="Verdana" w:cs="Calibri"/>
          <w:b w:val="0"/>
          <w:bCs/>
          <w:sz w:val="18"/>
          <w:szCs w:val="18"/>
        </w:rPr>
      </w:pPr>
      <w:bookmarkStart w:id="7" w:name="bookmark12"/>
      <w:r w:rsidRPr="00A45ABB">
        <w:rPr>
          <w:rStyle w:val="CharStyle20"/>
          <w:rFonts w:ascii="Verdana" w:hAnsi="Verdana" w:cs="Calibri"/>
          <w:b/>
          <w:bCs/>
          <w:color w:val="000000"/>
          <w:sz w:val="18"/>
          <w:szCs w:val="18"/>
        </w:rPr>
        <w:t>VI</w:t>
      </w:r>
      <w:bookmarkEnd w:id="7"/>
    </w:p>
    <w:p w14:paraId="736F24D9" w14:textId="629B889C" w:rsidR="00E10386" w:rsidRPr="00A45ABB" w:rsidRDefault="00A45ABB"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8" w:name="bookmark13"/>
      <w:r w:rsidRPr="00A45ABB">
        <w:rPr>
          <w:rStyle w:val="CharStyle20"/>
          <w:rFonts w:ascii="Verdana" w:hAnsi="Verdana" w:cs="Calibri"/>
          <w:b/>
          <w:bCs/>
          <w:color w:val="000000"/>
          <w:sz w:val="18"/>
          <w:szCs w:val="18"/>
        </w:rPr>
        <w:t>PLATOBNÉ PODMIENKY A FAKTURÁCIA</w:t>
      </w:r>
      <w:bookmarkEnd w:id="8"/>
    </w:p>
    <w:p w14:paraId="09E57CD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Style w:val="CharStyle15"/>
          <w:rFonts w:ascii="Verdana" w:hAnsi="Verdana" w:cs="Calibri"/>
          <w:b w:val="0"/>
          <w:bCs w:val="0"/>
          <w:sz w:val="18"/>
          <w:szCs w:val="18"/>
        </w:rPr>
        <w:t>Kupujúci neposkytuje finančný preddavok ani zálohu na kúpnu cenu.</w:t>
      </w:r>
    </w:p>
    <w:p w14:paraId="43F3F0A5" w14:textId="3D29E3CE"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Predávajúci vyhlasuje, že kúpna cena podľa Prílohy č. </w:t>
      </w:r>
      <w:r w:rsidR="0019001E">
        <w:rPr>
          <w:rFonts w:ascii="Verdana" w:hAnsi="Verdana" w:cs="Calibri"/>
          <w:sz w:val="18"/>
          <w:szCs w:val="18"/>
        </w:rPr>
        <w:t>2</w:t>
      </w:r>
      <w:r w:rsidRPr="00A45ABB">
        <w:rPr>
          <w:rStyle w:val="CharStyle15"/>
          <w:rFonts w:ascii="Verdana" w:hAnsi="Verdana" w:cs="Calibri"/>
          <w:b w:val="0"/>
          <w:bCs w:val="0"/>
          <w:sz w:val="18"/>
          <w:szCs w:val="18"/>
        </w:rPr>
        <w:t xml:space="preserve"> tejto zmluvy</w:t>
      </w:r>
      <w:r w:rsidRPr="00A45ABB">
        <w:rPr>
          <w:rFonts w:ascii="Verdana" w:hAnsi="Verdana" w:cs="Calibri"/>
          <w:sz w:val="18"/>
          <w:szCs w:val="18"/>
        </w:rPr>
        <w:t xml:space="preserve"> je úplná, maximálna a záväzná, že zahŕňa všetky náklady predávajúceho ním vynaložené až do doby dodania tovaru kupujúcemu.</w:t>
      </w:r>
    </w:p>
    <w:p w14:paraId="0063B2E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BD3DE6E" w14:textId="77777777" w:rsidR="00E10386" w:rsidRPr="00A45ABB" w:rsidRDefault="00E10386" w:rsidP="00C220F5">
      <w:pPr>
        <w:pStyle w:val="Bezriadkovania"/>
        <w:numPr>
          <w:ilvl w:val="0"/>
          <w:numId w:val="15"/>
        </w:numPr>
        <w:tabs>
          <w:tab w:val="left" w:pos="993"/>
        </w:tabs>
        <w:spacing w:line="312" w:lineRule="auto"/>
        <w:ind w:left="425" w:hanging="425"/>
        <w:jc w:val="both"/>
        <w:rPr>
          <w:rStyle w:val="CharStyle15"/>
          <w:rFonts w:ascii="Verdana" w:hAnsi="Verdana" w:cs="Calibri"/>
          <w:b w:val="0"/>
          <w:bCs w:val="0"/>
          <w:sz w:val="18"/>
          <w:szCs w:val="18"/>
        </w:rPr>
      </w:pPr>
      <w:r w:rsidRPr="00A45ABB">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45ABB">
        <w:rPr>
          <w:rStyle w:val="CharStyle15"/>
          <w:rFonts w:ascii="Verdana" w:hAnsi="Verdana" w:cs="Calibri"/>
          <w:b w:val="0"/>
          <w:bCs w:val="0"/>
          <w:sz w:val="18"/>
          <w:szCs w:val="18"/>
        </w:rPr>
        <w:t xml:space="preserve">Fakturácia sa vykonáva na základe písomnej objednávky vystavenej kupujúcim a dodacieho listu o prevzatí objednaného množstva tovaru. </w:t>
      </w:r>
    </w:p>
    <w:p w14:paraId="5A08DB82"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Splatnosť faktúry je 30 dní od dňa doporučeného/osobného doručenia faktúry do podateľne objednávateľa.</w:t>
      </w:r>
    </w:p>
    <w:p w14:paraId="20D9DF43"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Zmluvné strany vzájomne dohodli nasledovné podmienky fakturácie:</w:t>
      </w:r>
    </w:p>
    <w:p w14:paraId="6156DE1C"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5C93D108" w14:textId="77777777" w:rsidR="00E10386" w:rsidRPr="00A45ABB" w:rsidRDefault="00E10386" w:rsidP="00604558">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Dodací list musí byť neoddeliteľnou súčasťou faktúry, </w:t>
      </w:r>
    </w:p>
    <w:p w14:paraId="2DC6F939"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faktúra musí spĺňať všetky náležitosti daňového dokladu a musí byť vystavená tak, aby bolo možné spoľahlivo vykonať jej vecnú a finančnú kontrolu.</w:t>
      </w:r>
    </w:p>
    <w:p w14:paraId="4553C6F7" w14:textId="404250D6"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19001E">
        <w:rPr>
          <w:rFonts w:ascii="Verdana" w:hAnsi="Verdana" w:cs="Calibri"/>
          <w:sz w:val="18"/>
          <w:szCs w:val="18"/>
        </w:rPr>
        <w:t>2</w:t>
      </w:r>
      <w:r w:rsidRPr="00A45ABB">
        <w:rPr>
          <w:rFonts w:ascii="Verdana" w:hAnsi="Verdana" w:cs="Calibri"/>
          <w:sz w:val="18"/>
          <w:szCs w:val="18"/>
        </w:rPr>
        <w:t xml:space="preserve"> tejto zmluvy, a to čo i len z nedbanlivosti alebo omylu predávajúceho, alebo ak </w:t>
      </w:r>
      <w:r w:rsidRPr="00A45ABB">
        <w:rPr>
          <w:rFonts w:ascii="Verdana" w:hAnsi="Verdana" w:cs="Calibri"/>
          <w:sz w:val="18"/>
          <w:szCs w:val="18"/>
          <w:lang w:eastAsia="cs-CZ"/>
        </w:rPr>
        <w:t>faktúra nebude obsahovať všetky náležitosti v zmysle zákona  č. 222/2004 Z. z. o dani z pridanej hodnoty v znení neskorších predpisov platí, že</w:t>
      </w:r>
      <w:r w:rsidRPr="00A45ABB">
        <w:rPr>
          <w:rFonts w:ascii="Verdana" w:hAnsi="Verdana" w:cs="Calibri"/>
          <w:sz w:val="18"/>
          <w:szCs w:val="18"/>
        </w:rPr>
        <w:t xml:space="preserve"> faktúra nie je spôsobilá na jej úhradu, objednávateľ nie je v omeškaní s úhradou kúpnej ceny a </w:t>
      </w:r>
      <w:r w:rsidRPr="00A45ABB">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3A04C19B"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lang w:eastAsia="cs-CZ"/>
        </w:rPr>
        <w:t xml:space="preserve">Faktúra sa považuje za zaplatenú dňom pripísania úhrady na účet predávajúceho. </w:t>
      </w:r>
    </w:p>
    <w:p w14:paraId="638422E9"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5F3C290C"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21FF9A7C" w14:textId="77777777" w:rsidR="00E10386" w:rsidRPr="00E10386" w:rsidRDefault="00E10386"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5D65AD1" w14:textId="1F0FBB90" w:rsidR="00E10386" w:rsidRPr="00A45ABB" w:rsidRDefault="00A45ABB" w:rsidP="00E10386">
      <w:pPr>
        <w:pStyle w:val="Style2"/>
        <w:shd w:val="clear" w:color="auto" w:fill="auto"/>
        <w:spacing w:before="0" w:line="312" w:lineRule="auto"/>
        <w:ind w:left="4300" w:hanging="4300"/>
        <w:rPr>
          <w:rFonts w:ascii="Verdana" w:hAnsi="Verdana" w:cs="Calibri"/>
          <w:b/>
          <w:sz w:val="18"/>
          <w:szCs w:val="18"/>
        </w:rPr>
      </w:pPr>
      <w:r w:rsidRPr="00A45ABB">
        <w:rPr>
          <w:rStyle w:val="CharStyle18"/>
          <w:rFonts w:ascii="Verdana" w:hAnsi="Verdana" w:cs="Calibri"/>
          <w:color w:val="000000"/>
          <w:sz w:val="18"/>
          <w:szCs w:val="18"/>
        </w:rPr>
        <w:t>VII</w:t>
      </w:r>
    </w:p>
    <w:p w14:paraId="6B66E09C" w14:textId="0CDA7850" w:rsidR="00E10386" w:rsidRPr="00A45ABB" w:rsidRDefault="00A45ABB" w:rsidP="00E10386">
      <w:pPr>
        <w:pStyle w:val="Style19"/>
        <w:keepNext/>
        <w:keepLines/>
        <w:shd w:val="clear" w:color="auto" w:fill="auto"/>
        <w:spacing w:before="0" w:line="312" w:lineRule="auto"/>
        <w:rPr>
          <w:rStyle w:val="CharStyle20"/>
          <w:rFonts w:ascii="Verdana" w:hAnsi="Verdana" w:cs="Calibri"/>
          <w:b/>
          <w:color w:val="000000"/>
          <w:sz w:val="18"/>
          <w:szCs w:val="18"/>
        </w:rPr>
      </w:pPr>
      <w:r w:rsidRPr="00A45ABB">
        <w:rPr>
          <w:rStyle w:val="CharStyle20"/>
          <w:rFonts w:ascii="Verdana" w:hAnsi="Verdana" w:cs="Calibri"/>
          <w:b/>
          <w:color w:val="000000"/>
          <w:sz w:val="18"/>
          <w:szCs w:val="18"/>
        </w:rPr>
        <w:t>PORUŠENIE ZMLUVNÝCH PODMIENOK</w:t>
      </w:r>
    </w:p>
    <w:p w14:paraId="64C3B4F5" w14:textId="4ED86312" w:rsidR="00E10386" w:rsidRPr="00A45ABB" w:rsidRDefault="00E10386" w:rsidP="00C220F5">
      <w:pPr>
        <w:pStyle w:val="Style4"/>
        <w:numPr>
          <w:ilvl w:val="0"/>
          <w:numId w:val="9"/>
        </w:numPr>
        <w:shd w:val="clear" w:color="auto" w:fill="auto"/>
        <w:spacing w:after="0" w:line="312" w:lineRule="auto"/>
        <w:ind w:left="426" w:hanging="426"/>
        <w:jc w:val="both"/>
        <w:rPr>
          <w:rFonts w:ascii="Verdana" w:hAnsi="Verdana" w:cs="Calibri"/>
          <w:b/>
          <w:bCs/>
          <w:sz w:val="18"/>
          <w:szCs w:val="18"/>
        </w:rPr>
      </w:pPr>
      <w:r w:rsidRPr="00A45ABB">
        <w:rPr>
          <w:rStyle w:val="CharStyle15"/>
          <w:rFonts w:ascii="Verdana" w:hAnsi="Verdana" w:cs="Calibr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 369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lastRenderedPageBreak/>
        <w:t>ods. 2 Obch. zákonníka.</w:t>
      </w:r>
    </w:p>
    <w:p w14:paraId="4302179C" w14:textId="069F637E" w:rsidR="00E10386" w:rsidRPr="00A45ABB" w:rsidRDefault="00E10386" w:rsidP="00C220F5">
      <w:pPr>
        <w:pStyle w:val="Style4"/>
        <w:numPr>
          <w:ilvl w:val="0"/>
          <w:numId w:val="9"/>
        </w:numPr>
        <w:shd w:val="clear" w:color="auto" w:fill="auto"/>
        <w:spacing w:after="0" w:line="312" w:lineRule="auto"/>
        <w:ind w:left="426" w:hanging="426"/>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A45ABB">
        <w:rPr>
          <w:rFonts w:ascii="Verdana" w:hAnsi="Verdana" w:cs="Calibri"/>
          <w:sz w:val="18"/>
          <w:szCs w:val="18"/>
        </w:rPr>
        <w:t>III ods. 4</w:t>
      </w:r>
      <w:r w:rsidRPr="00A45ABB">
        <w:rPr>
          <w:rStyle w:val="CharStyle15"/>
          <w:rFonts w:ascii="Verdana" w:hAnsi="Verdana" w:cs="Calibri"/>
          <w:b w:val="0"/>
          <w:bCs w:val="0"/>
          <w:color w:val="000000"/>
          <w:sz w:val="18"/>
          <w:szCs w:val="18"/>
        </w:rPr>
        <w:t xml:space="preserve">, kupujúci je oprávnený uplatniť si zmluvnú pokutu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 xml:space="preserve">vo výške 0,5 % z kúpnej ceny dodávanej časti tovaru, s ktorou je predávajúci v omeškaní a to </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za každý aj začatý deň omeškania.</w:t>
      </w:r>
    </w:p>
    <w:p w14:paraId="42509822" w14:textId="77777777" w:rsidR="00E10386" w:rsidRPr="00E10386" w:rsidRDefault="00E10386" w:rsidP="00E10386">
      <w:pPr>
        <w:pStyle w:val="Style4"/>
        <w:shd w:val="clear" w:color="auto" w:fill="auto"/>
        <w:tabs>
          <w:tab w:val="left" w:pos="294"/>
        </w:tabs>
        <w:spacing w:after="0" w:line="312" w:lineRule="auto"/>
        <w:ind w:left="360" w:firstLine="0"/>
        <w:jc w:val="both"/>
        <w:rPr>
          <w:rFonts w:ascii="Verdana" w:hAnsi="Verdana" w:cs="Calibri"/>
          <w:sz w:val="18"/>
          <w:szCs w:val="18"/>
        </w:rPr>
      </w:pPr>
    </w:p>
    <w:p w14:paraId="28E92FBD" w14:textId="310326C7" w:rsidR="00E10386" w:rsidRPr="00A45ABB" w:rsidRDefault="00A45ABB" w:rsidP="00E10386">
      <w:pPr>
        <w:pStyle w:val="Style19"/>
        <w:keepNext/>
        <w:keepLines/>
        <w:shd w:val="clear" w:color="auto" w:fill="auto"/>
        <w:spacing w:before="0" w:line="312" w:lineRule="auto"/>
        <w:rPr>
          <w:rStyle w:val="CharStyle20"/>
          <w:rFonts w:ascii="Verdana" w:hAnsi="Verdana" w:cstheme="minorHAnsi"/>
          <w:b/>
          <w:bCs/>
          <w:color w:val="000000"/>
          <w:sz w:val="18"/>
          <w:szCs w:val="18"/>
        </w:rPr>
      </w:pPr>
      <w:r w:rsidRPr="00A45ABB">
        <w:rPr>
          <w:rStyle w:val="CharStyle20"/>
          <w:rFonts w:ascii="Verdana" w:hAnsi="Verdana" w:cstheme="minorHAnsi"/>
          <w:b/>
          <w:bCs/>
          <w:color w:val="000000"/>
          <w:sz w:val="18"/>
          <w:szCs w:val="18"/>
        </w:rPr>
        <w:t>VIII</w:t>
      </w:r>
    </w:p>
    <w:p w14:paraId="0B6041CF" w14:textId="77777777" w:rsidR="00A703EE" w:rsidRPr="00EE4E0C" w:rsidRDefault="00A703EE" w:rsidP="00A703E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06C95ED2"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76474FBD"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28CB015E" w14:textId="4A7BE375" w:rsidR="00A703EE" w:rsidRPr="00504ADD"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w:t>
      </w:r>
      <w:r w:rsidR="00F57995">
        <w:rPr>
          <w:rFonts w:ascii="Verdana" w:hAnsi="Verdana" w:cstheme="minorHAnsi"/>
          <w:sz w:val="18"/>
          <w:szCs w:val="18"/>
        </w:rPr>
        <w:t xml:space="preserve"> </w:t>
      </w:r>
      <w:r w:rsidRPr="00277097">
        <w:rPr>
          <w:rFonts w:ascii="Verdana" w:hAnsi="Verdana" w:cstheme="minorHAnsi"/>
          <w:sz w:val="18"/>
          <w:szCs w:val="18"/>
        </w:rPr>
        <w:t>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0F0048C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Zmluvy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18F55ED4" w14:textId="354FDF6D" w:rsidR="00A703EE" w:rsidRPr="00602A8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Zákona o verejnom obstarávaní určuje pravidlá </w:t>
      </w:r>
      <w:r w:rsidR="00F57995">
        <w:rPr>
          <w:rFonts w:ascii="Verdana" w:hAnsi="Verdana" w:cstheme="minorHAnsi"/>
          <w:sz w:val="18"/>
          <w:szCs w:val="18"/>
        </w:rPr>
        <w:t xml:space="preserve">                </w:t>
      </w:r>
      <w:r w:rsidRPr="00277097">
        <w:rPr>
          <w:rFonts w:ascii="Verdana" w:hAnsi="Verdana" w:cstheme="minorHAnsi"/>
          <w:sz w:val="18"/>
          <w:szCs w:val="18"/>
        </w:rPr>
        <w:t xml:space="preserve">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Zmluvy tak, že subdodávateľ, ktorého </w:t>
      </w:r>
      <w:r>
        <w:rPr>
          <w:rFonts w:ascii="Verdana" w:hAnsi="Verdana" w:cstheme="minorHAnsi"/>
          <w:sz w:val="18"/>
          <w:szCs w:val="18"/>
        </w:rPr>
        <w:t>Predávajúci</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navrhne na </w:t>
      </w:r>
      <w:r w:rsidRPr="00602A8E">
        <w:rPr>
          <w:rFonts w:ascii="Verdana" w:hAnsi="Verdana" w:cstheme="minorHAnsi"/>
          <w:sz w:val="18"/>
          <w:szCs w:val="18"/>
        </w:rPr>
        <w:t>zmenu musí spĺňať podmienky účasti týkajúce sa osobného postavenia</w:t>
      </w:r>
      <w:r w:rsidRPr="00602A8E">
        <w:rPr>
          <w:rFonts w:ascii="Verdana" w:hAnsi="Verdana" w:cstheme="minorHAnsi"/>
          <w:spacing w:val="1"/>
          <w:sz w:val="18"/>
          <w:szCs w:val="18"/>
        </w:rPr>
        <w:t xml:space="preserve"> </w:t>
      </w:r>
      <w:r w:rsidRPr="00602A8E">
        <w:rPr>
          <w:rFonts w:ascii="Verdana" w:hAnsi="Verdana" w:cstheme="minorHAnsi"/>
          <w:sz w:val="18"/>
          <w:szCs w:val="18"/>
        </w:rPr>
        <w:t xml:space="preserve">podľa </w:t>
      </w:r>
      <w:r>
        <w:rPr>
          <w:rFonts w:ascii="Verdana" w:hAnsi="Verdana" w:cstheme="minorHAnsi"/>
          <w:sz w:val="18"/>
          <w:szCs w:val="18"/>
        </w:rPr>
        <w:t xml:space="preserve">ustanovenia </w:t>
      </w:r>
      <w:r w:rsidRPr="00602A8E">
        <w:rPr>
          <w:rFonts w:ascii="Verdana" w:hAnsi="Verdana" w:cstheme="minorHAnsi"/>
          <w:sz w:val="18"/>
          <w:szCs w:val="18"/>
        </w:rPr>
        <w:t xml:space="preserve">§ 32 ods. 1 Zákona o verejnom obstarávaní. </w:t>
      </w:r>
      <w:r>
        <w:rPr>
          <w:rFonts w:ascii="Verdana" w:hAnsi="Verdana" w:cstheme="minorHAnsi"/>
          <w:sz w:val="18"/>
          <w:szCs w:val="18"/>
        </w:rPr>
        <w:t>Predávajúci</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Pr="00602A8E">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18439EA5" w14:textId="77777777" w:rsidR="00A703EE" w:rsidRPr="004C47DE"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7529D92F" w14:textId="41ED122F"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F57995">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617DD795" w14:textId="77777777" w:rsidR="00A703EE" w:rsidRPr="00277097" w:rsidRDefault="00A703EE" w:rsidP="00604558">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33C4648B"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Zmluvy alebo jej časti </w:t>
      </w:r>
      <w:r w:rsidRPr="00277097">
        <w:rPr>
          <w:rFonts w:ascii="Verdana" w:hAnsi="Verdana" w:cstheme="minorHAnsi"/>
          <w:sz w:val="18"/>
          <w:szCs w:val="18"/>
        </w:rPr>
        <w:lastRenderedPageBreak/>
        <w:t>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1051F42D" w14:textId="52FC8E91"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00F57995">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3311275C" w14:textId="050D1F92"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Využitím subdodávateľa pri plnení Predmetu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w:t>
      </w:r>
      <w:r w:rsidR="00F57995">
        <w:rPr>
          <w:rFonts w:ascii="Verdana" w:hAnsi="Verdana" w:cstheme="minorHAnsi"/>
          <w:sz w:val="18"/>
          <w:szCs w:val="18"/>
        </w:rPr>
        <w:t xml:space="preserve">          </w:t>
      </w:r>
      <w:r w:rsidRPr="00277097">
        <w:rPr>
          <w:rFonts w:ascii="Verdana" w:hAnsi="Verdana" w:cstheme="minorHAnsi"/>
          <w:sz w:val="18"/>
          <w:szCs w:val="18"/>
        </w:rPr>
        <w:t>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41FB310" w14:textId="77777777" w:rsidR="00A703EE" w:rsidRPr="00277097"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3F2540F5" w14:textId="535B9355" w:rsidR="00A703EE" w:rsidRDefault="00A703EE" w:rsidP="00C220F5">
      <w:pPr>
        <w:pStyle w:val="Odsekzoznamu"/>
        <w:numPr>
          <w:ilvl w:val="0"/>
          <w:numId w:val="4"/>
        </w:numPr>
        <w:autoSpaceDE w:val="0"/>
        <w:autoSpaceDN w:val="0"/>
        <w:spacing w:after="0" w:line="312" w:lineRule="auto"/>
        <w:ind w:left="426" w:right="-1" w:hanging="426"/>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w:t>
      </w:r>
      <w:r>
        <w:rPr>
          <w:rFonts w:ascii="Verdana" w:hAnsi="Verdana" w:cstheme="minorHAnsi"/>
          <w:sz w:val="18"/>
          <w:szCs w:val="18"/>
        </w:rPr>
        <w:t>Predávajúceho</w:t>
      </w:r>
      <w:r w:rsidRPr="00277097">
        <w:rPr>
          <w:rFonts w:ascii="Verdana" w:hAnsi="Verdana" w:cstheme="minorHAnsi"/>
          <w:sz w:val="18"/>
          <w:szCs w:val="18"/>
        </w:rPr>
        <w:t xml:space="preserve"> podľa tohto článku Zmluvy na zmluvnej pokute tak, že v prípade porušenia ktorejkoľvek z povinností týkajúcej sa subdodávateľov alebo ich zmeny zo strany </w:t>
      </w:r>
      <w:r>
        <w:rPr>
          <w:rFonts w:ascii="Verdana" w:hAnsi="Verdana" w:cstheme="minorHAnsi"/>
          <w:sz w:val="18"/>
          <w:szCs w:val="18"/>
        </w:rPr>
        <w:t>Predávajúceho</w:t>
      </w:r>
      <w:r w:rsidRPr="00277097">
        <w:rPr>
          <w:rFonts w:ascii="Verdana" w:hAnsi="Verdana" w:cstheme="minorHAnsi"/>
          <w:sz w:val="18"/>
          <w:szCs w:val="18"/>
        </w:rPr>
        <w:t xml:space="preserve"> má </w:t>
      </w:r>
      <w:r>
        <w:rPr>
          <w:rFonts w:ascii="Verdana" w:hAnsi="Verdana" w:cstheme="minorHAnsi"/>
          <w:sz w:val="18"/>
          <w:szCs w:val="18"/>
        </w:rPr>
        <w:t xml:space="preserve">Kupujúci </w:t>
      </w:r>
      <w:r w:rsidRPr="00277097">
        <w:rPr>
          <w:rFonts w:ascii="Verdana" w:hAnsi="Verdana" w:cstheme="minorHAnsi"/>
          <w:sz w:val="18"/>
          <w:szCs w:val="18"/>
        </w:rPr>
        <w:t xml:space="preserve">okrem práva odstúpiť </w:t>
      </w:r>
      <w:r w:rsidR="00F57995">
        <w:rPr>
          <w:rFonts w:ascii="Verdana" w:hAnsi="Verdana" w:cstheme="minorHAnsi"/>
          <w:sz w:val="18"/>
          <w:szCs w:val="18"/>
        </w:rPr>
        <w:t xml:space="preserve">                       </w:t>
      </w:r>
      <w:r w:rsidRPr="00277097">
        <w:rPr>
          <w:rFonts w:ascii="Verdana" w:hAnsi="Verdana" w:cstheme="minorHAnsi"/>
          <w:sz w:val="18"/>
          <w:szCs w:val="18"/>
        </w:rPr>
        <w:t>od Zmluvy aj nárok na zmluvnú pokutu vo výške 5</w:t>
      </w:r>
      <w:r>
        <w:rPr>
          <w:rFonts w:ascii="Verdana" w:hAnsi="Verdana" w:cstheme="minorHAnsi"/>
          <w:sz w:val="18"/>
          <w:szCs w:val="18"/>
        </w:rPr>
        <w:t xml:space="preserve"> </w:t>
      </w:r>
      <w:r w:rsidRPr="00277097">
        <w:rPr>
          <w:rFonts w:ascii="Verdana" w:hAnsi="Verdana" w:cstheme="minorHAnsi"/>
          <w:sz w:val="18"/>
          <w:szCs w:val="18"/>
        </w:rPr>
        <w:t xml:space="preserve">% z ceny služby bez DPH, za každé porušenie ktorejkoľvek z vyššie uvedených povinností tohto článku Zmluvy </w:t>
      </w:r>
      <w:r>
        <w:rPr>
          <w:rFonts w:ascii="Verdana" w:hAnsi="Verdana" w:cstheme="minorHAnsi"/>
          <w:sz w:val="18"/>
          <w:szCs w:val="18"/>
        </w:rPr>
        <w:t>Predávajúci</w:t>
      </w:r>
      <w:r w:rsidRPr="00277097">
        <w:rPr>
          <w:rFonts w:ascii="Verdana" w:hAnsi="Verdana" w:cstheme="minorHAnsi"/>
          <w:sz w:val="18"/>
          <w:szCs w:val="18"/>
        </w:rPr>
        <w:t xml:space="preserve">m, a to aj opakovane. Zmluvné strany prehlasujú, že považujú dohodnutú výšku zmluvnej pokuty za primeranú vzhľadom na charakter a povahu zmluvnou pokutou zabezpečovaných povinností </w:t>
      </w:r>
      <w:r>
        <w:rPr>
          <w:rFonts w:ascii="Verdana" w:hAnsi="Verdana" w:cstheme="minorHAnsi"/>
          <w:sz w:val="18"/>
          <w:szCs w:val="18"/>
        </w:rPr>
        <w:t>predávajúcim</w:t>
      </w:r>
      <w:r w:rsidRPr="00277097">
        <w:rPr>
          <w:rFonts w:ascii="Verdana" w:hAnsi="Verdana" w:cstheme="minorHAnsi"/>
          <w:sz w:val="18"/>
          <w:szCs w:val="18"/>
        </w:rPr>
        <w:t xml:space="preserve"> a cenu </w:t>
      </w:r>
      <w:r>
        <w:rPr>
          <w:rFonts w:ascii="Verdana" w:hAnsi="Verdana" w:cstheme="minorHAnsi"/>
          <w:sz w:val="18"/>
          <w:szCs w:val="18"/>
        </w:rPr>
        <w:t>predmetu zmluvy</w:t>
      </w:r>
      <w:r w:rsidRPr="00277097">
        <w:rPr>
          <w:rFonts w:ascii="Verdana" w:hAnsi="Verdana" w:cstheme="minorHAnsi"/>
          <w:sz w:val="18"/>
          <w:szCs w:val="18"/>
        </w:rPr>
        <w:t xml:space="preserve">. </w:t>
      </w:r>
    </w:p>
    <w:p w14:paraId="1339D02C" w14:textId="77777777" w:rsidR="00A703EE" w:rsidRDefault="00A703EE" w:rsidP="00A703EE">
      <w:pPr>
        <w:pStyle w:val="Odsekzoznamu"/>
        <w:widowControl w:val="0"/>
        <w:tabs>
          <w:tab w:val="left" w:pos="960"/>
          <w:tab w:val="left" w:pos="1635"/>
        </w:tabs>
        <w:autoSpaceDE w:val="0"/>
        <w:autoSpaceDN w:val="0"/>
        <w:spacing w:after="0" w:line="312" w:lineRule="auto"/>
        <w:ind w:left="0" w:right="-1"/>
        <w:jc w:val="both"/>
        <w:rPr>
          <w:rFonts w:ascii="Verdana" w:hAnsi="Verdana" w:cstheme="minorHAnsi"/>
          <w:sz w:val="18"/>
          <w:szCs w:val="18"/>
        </w:rPr>
      </w:pPr>
    </w:p>
    <w:p w14:paraId="1ABC5CF9" w14:textId="1E1B846F"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IX</w:t>
      </w:r>
    </w:p>
    <w:p w14:paraId="474789DC" w14:textId="4F878C3B" w:rsidR="00E10386" w:rsidRPr="00A703EE" w:rsidRDefault="00A703EE" w:rsidP="00E10386">
      <w:pPr>
        <w:pStyle w:val="Style19"/>
        <w:keepNext/>
        <w:keepLines/>
        <w:shd w:val="clear" w:color="auto" w:fill="auto"/>
        <w:spacing w:before="0" w:line="312" w:lineRule="auto"/>
        <w:ind w:right="23"/>
        <w:rPr>
          <w:rFonts w:ascii="Verdana" w:hAnsi="Verdana" w:cs="Calibri"/>
          <w:b w:val="0"/>
          <w:bCs/>
          <w:sz w:val="18"/>
          <w:szCs w:val="18"/>
        </w:rPr>
      </w:pPr>
      <w:r w:rsidRPr="00A703EE">
        <w:rPr>
          <w:rStyle w:val="CharStyle20"/>
          <w:rFonts w:ascii="Verdana" w:hAnsi="Verdana" w:cs="Calibri"/>
          <w:b/>
          <w:bCs/>
          <w:color w:val="000000"/>
          <w:sz w:val="18"/>
          <w:szCs w:val="18"/>
        </w:rPr>
        <w:t>UKONČENIE ZMLUVNÉHO VZŤAHU</w:t>
      </w:r>
    </w:p>
    <w:p w14:paraId="1E8088C0" w14:textId="1D33B3F1"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Táto zmluva zanikne okrem uplynutia doby, na ktorú bola uzavretá v zmysle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1 článku </w:t>
      </w:r>
      <w:r w:rsidRPr="00E46FF0">
        <w:rPr>
          <w:rStyle w:val="CharStyle15"/>
          <w:rFonts w:ascii="Verdana" w:hAnsi="Verdana" w:cs="Calibri"/>
          <w:b w:val="0"/>
          <w:bCs w:val="0"/>
          <w:color w:val="000000"/>
          <w:sz w:val="18"/>
          <w:szCs w:val="18"/>
        </w:rPr>
        <w:t xml:space="preserve">III </w:t>
      </w:r>
      <w:r w:rsidRPr="00A703EE">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A703EE">
        <w:rPr>
          <w:rStyle w:val="CharStyle15"/>
          <w:rFonts w:ascii="Verdana" w:hAnsi="Verdana" w:cs="Calibri"/>
          <w:b w:val="0"/>
          <w:bCs w:val="0"/>
          <w:color w:val="000000"/>
          <w:sz w:val="18"/>
          <w:szCs w:val="18"/>
        </w:rPr>
        <w:t> ods.</w:t>
      </w:r>
      <w:r w:rsidRPr="00A703EE">
        <w:rPr>
          <w:rStyle w:val="CharStyle15"/>
          <w:rFonts w:ascii="Verdana" w:hAnsi="Verdana" w:cs="Calibri"/>
          <w:b w:val="0"/>
          <w:bCs w:val="0"/>
          <w:color w:val="000000"/>
          <w:sz w:val="18"/>
          <w:szCs w:val="18"/>
        </w:rPr>
        <w:t xml:space="preserve"> 3 článku IV tejto zmluvy.</w:t>
      </w:r>
    </w:p>
    <w:p w14:paraId="440B00B2" w14:textId="7EF0E334"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V prípade zániku zmluvy dohodou zmluvných strán, táto zaniká dňom uvedeným v tejto zmluve.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 tejto zmluve sa upravia aj vzájomné nároky zmluvných strán vzniknuté z plnenia zmluvných povinností alebo z ich porušenia druhou zmluvnou stranou ku dňu zániku zmluvy dohodou.</w:t>
      </w:r>
    </w:p>
    <w:p w14:paraId="7526896C" w14:textId="03C6032F"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koná v rozpore s touto zmluvou, súťažnými podkladmi, právnymi predpismi a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 xml:space="preserve">na písomnú výzvu kupujúceho toto konanie a jeho následky v určenej lehote neodstráni, je kupujúci oprávnený od zmluvy odstúpiť, pričom nastávajú účinky odstúpenia od zmluvy v zmysle § 349 a </w:t>
      </w:r>
      <w:r w:rsidR="00F57995">
        <w:rPr>
          <w:rStyle w:val="CharStyle15"/>
          <w:rFonts w:ascii="Verdana" w:hAnsi="Verdana" w:cs="Calibri"/>
          <w:b w:val="0"/>
          <w:bCs w:val="0"/>
          <w:color w:val="000000"/>
          <w:sz w:val="18"/>
          <w:szCs w:val="18"/>
        </w:rPr>
        <w:t xml:space="preserve">              </w:t>
      </w:r>
      <w:proofErr w:type="spellStart"/>
      <w:r w:rsidRPr="00A703EE">
        <w:rPr>
          <w:rStyle w:val="CharStyle15"/>
          <w:rFonts w:ascii="Verdana" w:hAnsi="Verdana" w:cs="Calibri"/>
          <w:b w:val="0"/>
          <w:bCs w:val="0"/>
          <w:color w:val="000000"/>
          <w:sz w:val="18"/>
          <w:szCs w:val="18"/>
        </w:rPr>
        <w:t>nasl</w:t>
      </w:r>
      <w:proofErr w:type="spellEnd"/>
      <w:r w:rsidRPr="00A703EE">
        <w:rPr>
          <w:rStyle w:val="CharStyle15"/>
          <w:rFonts w:ascii="Verdana" w:hAnsi="Verdana" w:cs="Calibri"/>
          <w:b w:val="0"/>
          <w:bCs w:val="0"/>
          <w:color w:val="000000"/>
          <w:sz w:val="18"/>
          <w:szCs w:val="18"/>
        </w:rPr>
        <w:t xml:space="preserve">. Obchodného zákonníka. Predchádzajúca písomná výzva kupujúceho nie je potrebná v prípade odstúpenia od zmluvy zo strany kupujúceho v prípade podstatného porušenia zmluvy podľa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4 tohto článku.</w:t>
      </w:r>
    </w:p>
    <w:p w14:paraId="6272EF7D"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Kupujúci si vyhradzuje právo odstúpenia od zmluvy aj bez predchádzajúcej písomnej výzvy:</w:t>
      </w:r>
    </w:p>
    <w:p w14:paraId="6E5A86F8"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pre nedodržanie jednotkových zmluvných cien podľa zmluvy a cenovej ponuky predávajúceho,</w:t>
      </w:r>
    </w:p>
    <w:p w14:paraId="21F8BBE7" w14:textId="07101653"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A703EE">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j. plneniach na základe troch objednávok).</w:t>
      </w:r>
    </w:p>
    <w:p w14:paraId="5E4D3E4B"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45BB7FC" w14:textId="026F4526"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na miesto predávajúceho vstúpi iná osoba následkom právneho nástupníctva</w:t>
      </w:r>
      <w:r w:rsidR="00A703EE">
        <w:rPr>
          <w:rStyle w:val="CharStyle15"/>
          <w:rFonts w:ascii="Verdana" w:hAnsi="Verdana" w:cs="Calibri"/>
          <w:b w:val="0"/>
          <w:bCs w:val="0"/>
          <w:color w:val="000000"/>
          <w:sz w:val="18"/>
          <w:szCs w:val="18"/>
        </w:rPr>
        <w:t>.</w:t>
      </w:r>
    </w:p>
    <w:p w14:paraId="5DAE183C" w14:textId="77777777"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7AE49FE4" w14:textId="0015E205" w:rsidR="00E10386" w:rsidRPr="00A703EE" w:rsidRDefault="00E10386" w:rsidP="00604558">
      <w:pPr>
        <w:pStyle w:val="Style4"/>
        <w:numPr>
          <w:ilvl w:val="0"/>
          <w:numId w:val="10"/>
        </w:numPr>
        <w:shd w:val="clear" w:color="auto" w:fill="auto"/>
        <w:spacing w:after="0" w:line="312" w:lineRule="auto"/>
        <w:ind w:left="380" w:hanging="380"/>
        <w:jc w:val="both"/>
        <w:rPr>
          <w:rFonts w:ascii="Verdana" w:hAnsi="Verdana" w:cs="Calibri"/>
          <w:b/>
          <w:bCs/>
          <w:sz w:val="18"/>
          <w:szCs w:val="18"/>
        </w:rPr>
      </w:pPr>
      <w:r w:rsidRPr="00A703EE">
        <w:rPr>
          <w:rStyle w:val="CharStyle15"/>
          <w:rFonts w:ascii="Verdana" w:hAnsi="Verdana" w:cs="Calibri"/>
          <w:b w:val="0"/>
          <w:bCs w:val="0"/>
          <w:color w:val="000000"/>
          <w:sz w:val="18"/>
          <w:szCs w:val="18"/>
        </w:rPr>
        <w:lastRenderedPageBreak/>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8580C97" w14:textId="77777777" w:rsidR="00A703EE" w:rsidRDefault="00A703EE" w:rsidP="00E10386">
      <w:pPr>
        <w:pStyle w:val="Style19"/>
        <w:keepNext/>
        <w:keepLines/>
        <w:shd w:val="clear" w:color="auto" w:fill="auto"/>
        <w:spacing w:before="0" w:line="312" w:lineRule="auto"/>
        <w:rPr>
          <w:rStyle w:val="CharStyle20"/>
          <w:rFonts w:ascii="Verdana" w:hAnsi="Verdana" w:cs="Calibri"/>
          <w:color w:val="000000"/>
          <w:sz w:val="18"/>
          <w:szCs w:val="18"/>
        </w:rPr>
      </w:pPr>
    </w:p>
    <w:p w14:paraId="2FD6F5D3" w14:textId="68A29740"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X</w:t>
      </w:r>
    </w:p>
    <w:p w14:paraId="64A16D34" w14:textId="0CFD3338" w:rsidR="00E10386" w:rsidRPr="00A703EE" w:rsidRDefault="00A703EE" w:rsidP="00E10386">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A703EE">
        <w:rPr>
          <w:rStyle w:val="CharStyle20"/>
          <w:rFonts w:ascii="Verdana" w:hAnsi="Verdana" w:cs="Calibri"/>
          <w:b/>
          <w:bCs/>
          <w:color w:val="000000"/>
          <w:sz w:val="18"/>
          <w:szCs w:val="18"/>
        </w:rPr>
        <w:t>ZÁVEREČNÉ USTANOVENIA</w:t>
      </w:r>
    </w:p>
    <w:p w14:paraId="1FE73DA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3520B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Túto zmluvu možno meniť a dopĺňať len očíslovanými písomnými dodatkami podpísanými štatutárnymi zástupcami zmluvných strán.</w:t>
      </w:r>
    </w:p>
    <w:p w14:paraId="6235A9CE"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zmluva je vyhotovená v dvoch rovnopisoch. </w:t>
      </w:r>
    </w:p>
    <w:p w14:paraId="3FC0380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Zmluva sa uzatvára na dobu splnenia všetkých záväzkov zmluvných strán vyplývajúcich z tejto Zmluvy. Po uvedenú dobu je pre plnenie tejto Zmluvy zachovaná záväzná viazanosť ponuky dodávateľa.</w:t>
      </w:r>
    </w:p>
    <w:p w14:paraId="4C3319FF" w14:textId="6CF227EF"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prehlasujú, že túto Zmluvu uzavreli slobodne a vážne, neuzavreli ju v tiesni ani </w:t>
      </w:r>
      <w:r w:rsidR="00F57995">
        <w:rPr>
          <w:rFonts w:ascii="Verdana" w:hAnsi="Verdana" w:cs="Calibri"/>
          <w:sz w:val="18"/>
          <w:szCs w:val="18"/>
          <w:lang w:eastAsia="cs-CZ"/>
        </w:rPr>
        <w:t xml:space="preserve">            </w:t>
      </w:r>
      <w:r w:rsidRPr="00E10386">
        <w:rPr>
          <w:rFonts w:ascii="Verdana" w:hAnsi="Verdana" w:cs="Calibri"/>
          <w:sz w:val="18"/>
          <w:szCs w:val="18"/>
          <w:lang w:eastAsia="cs-CZ"/>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F792C3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23F5A" w14:textId="513938F2"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Predávajúci prehlasuje, že považuje dohodnuté výšky zmluvných pokút podľa tejto Zmluvy </w:t>
      </w:r>
      <w:r w:rsidR="00F57995">
        <w:rPr>
          <w:rFonts w:ascii="Verdana" w:hAnsi="Verdana" w:cs="Calibri"/>
          <w:sz w:val="18"/>
          <w:szCs w:val="18"/>
        </w:rPr>
        <w:t xml:space="preserve">                    </w:t>
      </w:r>
      <w:r w:rsidRPr="00E10386">
        <w:rPr>
          <w:rFonts w:ascii="Verdana" w:hAnsi="Verdana" w:cs="Calibri"/>
          <w:sz w:val="18"/>
          <w:szCs w:val="18"/>
        </w:rPr>
        <w:t xml:space="preserve">za primerané vzhľadom na charakter a povahu zmluvnou pokutou zabezpečovaných povinností predávajúceho a kúpnu cenu. Uplatnením alebo zaplatením zmluvnej pokuty nie je dotknuté právo kupujúceho na náhradu škody. </w:t>
      </w:r>
      <w:r w:rsidRPr="00E10386">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596545D2"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1D34793C" w14:textId="497C24DE"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w:t>
      </w:r>
      <w:r w:rsidRPr="00E10386">
        <w:rPr>
          <w:rFonts w:ascii="Verdana" w:hAnsi="Verdana" w:cstheme="minorHAnsi"/>
          <w:sz w:val="18"/>
          <w:szCs w:val="18"/>
        </w:rPr>
        <w:t>Zmluva nadobúda platnosť dňom podpisu štatutárneho orgánu oboch zmluvných strán a účinnosť dňom nasledujúcim po dni jej zverejnenia v Centrálnom registri zmlúv (</w:t>
      </w:r>
      <w:hyperlink r:id="rId9" w:history="1">
        <w:r w:rsidRPr="00E10386">
          <w:rPr>
            <w:rStyle w:val="Hypertextovprepojenie"/>
            <w:rFonts w:ascii="Verdana" w:hAnsi="Verdana" w:cstheme="minorHAnsi"/>
            <w:sz w:val="18"/>
            <w:szCs w:val="18"/>
          </w:rPr>
          <w:t>www.crz.gov</w:t>
        </w:r>
      </w:hyperlink>
      <w:r w:rsidRPr="00E10386">
        <w:rPr>
          <w:rFonts w:ascii="Verdana" w:hAnsi="Verdana" w:cstheme="minorHAnsi"/>
          <w:sz w:val="18"/>
          <w:szCs w:val="18"/>
        </w:rPr>
        <w:t xml:space="preserve">) v súlade s ustanovením § 47a ods. 1 zákona č. 40/1964 Zb. Občiansky zákonník v znení neskorších predpisov </w:t>
      </w:r>
      <w:r w:rsidRPr="00E10386">
        <w:rPr>
          <w:rFonts w:ascii="Verdana" w:hAnsi="Verdana" w:cstheme="minorHAnsi"/>
          <w:sz w:val="18"/>
          <w:szCs w:val="18"/>
        </w:rPr>
        <w:lastRenderedPageBreak/>
        <w:t>v spojení s ustanovením §</w:t>
      </w:r>
      <w:r w:rsidR="00A703EE">
        <w:rPr>
          <w:rFonts w:ascii="Verdana" w:hAnsi="Verdana" w:cstheme="minorHAnsi"/>
          <w:sz w:val="18"/>
          <w:szCs w:val="18"/>
        </w:rPr>
        <w:t xml:space="preserve"> </w:t>
      </w:r>
      <w:r w:rsidRPr="00E10386">
        <w:rPr>
          <w:rFonts w:ascii="Verdana" w:hAnsi="Verdana" w:cstheme="minorHAnsi"/>
          <w:sz w:val="18"/>
          <w:szCs w:val="18"/>
        </w:rPr>
        <w:t>5a zákona č. 211/2000 Z. z. o slobodnom prístupe k informáciám a o zmene a doplnení niektorých zákonov v znení neskorších predpisov</w:t>
      </w:r>
      <w:r w:rsidRPr="00E10386">
        <w:rPr>
          <w:rFonts w:ascii="Verdana" w:hAnsi="Verdana" w:cs="Calibri"/>
          <w:sz w:val="18"/>
          <w:szCs w:val="18"/>
          <w:lang w:eastAsia="cs-CZ"/>
        </w:rPr>
        <w:t xml:space="preserve">.  </w:t>
      </w:r>
    </w:p>
    <w:p w14:paraId="011BB483"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E10386">
        <w:rPr>
          <w:rFonts w:ascii="Verdana" w:hAnsi="Verdana" w:cs="Calibri"/>
          <w:sz w:val="18"/>
          <w:szCs w:val="18"/>
        </w:rPr>
        <w:t xml:space="preserve">nemá a ani v budúcnosti to nebude mať za následok neplatnosť, neúčinnosť alebo </w:t>
      </w:r>
      <w:proofErr w:type="spellStart"/>
      <w:r w:rsidRPr="00E10386">
        <w:rPr>
          <w:rFonts w:ascii="Verdana" w:hAnsi="Verdana" w:cs="Calibri"/>
          <w:sz w:val="18"/>
          <w:szCs w:val="18"/>
        </w:rPr>
        <w:t>nevynútiteľnosť</w:t>
      </w:r>
      <w:proofErr w:type="spellEnd"/>
      <w:r w:rsidRPr="00E10386">
        <w:rPr>
          <w:rFonts w:ascii="Verdana" w:hAnsi="Verdana" w:cs="Calibr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10386">
        <w:rPr>
          <w:rFonts w:ascii="Verdana" w:hAnsi="Verdana"/>
          <w:sz w:val="18"/>
          <w:szCs w:val="18"/>
        </w:rPr>
        <w:t xml:space="preserve"> </w:t>
      </w:r>
    </w:p>
    <w:p w14:paraId="0A03B0D1" w14:textId="6EC9BA15" w:rsidR="00E10386" w:rsidRPr="00604558"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3A0A2B64" w:rsidR="00EE4E0C" w:rsidRPr="002C21DC" w:rsidRDefault="00EE4E0C" w:rsidP="00C220F5">
      <w:pPr>
        <w:pStyle w:val="Odsekzoznamu"/>
        <w:numPr>
          <w:ilvl w:val="0"/>
          <w:numId w:val="2"/>
        </w:numPr>
        <w:spacing w:after="0" w:line="312" w:lineRule="auto"/>
        <w:ind w:left="426" w:hanging="426"/>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Zmluvy je </w:t>
      </w:r>
    </w:p>
    <w:p w14:paraId="1FEB6020" w14:textId="77777777" w:rsidR="0019001E"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1 – </w:t>
      </w:r>
      <w:r w:rsidR="0019001E" w:rsidRPr="002C21DC">
        <w:rPr>
          <w:rStyle w:val="CharStyle8"/>
          <w:rFonts w:ascii="Verdana" w:hAnsi="Verdana" w:cstheme="minorHAnsi"/>
          <w:b w:val="0"/>
          <w:bCs w:val="0"/>
          <w:color w:val="000000"/>
          <w:sz w:val="18"/>
          <w:szCs w:val="18"/>
        </w:rPr>
        <w:t xml:space="preserve">Návrh na plnenie kritéria  </w:t>
      </w:r>
    </w:p>
    <w:p w14:paraId="0A1331B6" w14:textId="637C4837"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2 – </w:t>
      </w:r>
      <w:r w:rsidR="0019001E">
        <w:rPr>
          <w:rStyle w:val="CharStyle8"/>
          <w:rFonts w:ascii="Verdana" w:hAnsi="Verdana" w:cstheme="minorHAnsi"/>
          <w:b w:val="0"/>
          <w:bCs w:val="0"/>
          <w:color w:val="000000"/>
          <w:sz w:val="18"/>
          <w:szCs w:val="18"/>
        </w:rPr>
        <w:t>Špecifikácia</w:t>
      </w:r>
      <w:r w:rsidR="007868D2" w:rsidRPr="002C21DC">
        <w:rPr>
          <w:rStyle w:val="CharStyle8"/>
          <w:rFonts w:ascii="Verdana" w:hAnsi="Verdana" w:cstheme="minorHAnsi"/>
          <w:b w:val="0"/>
          <w:bCs w:val="0"/>
          <w:color w:val="000000"/>
          <w:sz w:val="18"/>
          <w:szCs w:val="18"/>
        </w:rPr>
        <w:t xml:space="preserve">  </w:t>
      </w:r>
    </w:p>
    <w:p w14:paraId="337D9C04" w14:textId="302D8159" w:rsidR="00EE23EB" w:rsidRPr="0019001E" w:rsidRDefault="00EE4E0C" w:rsidP="006E4033">
      <w:pPr>
        <w:pStyle w:val="Style4"/>
        <w:shd w:val="clear" w:color="auto" w:fill="auto"/>
        <w:spacing w:after="0" w:line="312" w:lineRule="auto"/>
        <w:ind w:left="1985" w:right="-1" w:hanging="1559"/>
        <w:jc w:val="both"/>
        <w:rPr>
          <w:rFonts w:ascii="Verdana" w:hAnsi="Verdana" w:cstheme="minorHAnsi"/>
          <w:sz w:val="18"/>
          <w:szCs w:val="18"/>
        </w:rPr>
      </w:pPr>
      <w:r w:rsidRPr="002C21DC">
        <w:rPr>
          <w:rStyle w:val="CharStyle8"/>
          <w:rFonts w:ascii="Verdana" w:hAnsi="Verdana" w:cstheme="minorHAnsi"/>
          <w:b w:val="0"/>
          <w:bCs w:val="0"/>
          <w:color w:val="000000"/>
          <w:sz w:val="18"/>
          <w:szCs w:val="18"/>
        </w:rPr>
        <w:t>Príloha č. 3 – Zoznam subdodávateľov</w:t>
      </w:r>
      <w:r w:rsidR="006E4033">
        <w:rPr>
          <w:rStyle w:val="CharStyle8"/>
          <w:rFonts w:ascii="Verdana" w:hAnsi="Verdana" w:cstheme="minorHAnsi"/>
          <w:b w:val="0"/>
          <w:bCs w:val="0"/>
          <w:color w:val="000000"/>
          <w:sz w:val="18"/>
          <w:szCs w:val="18"/>
        </w:rPr>
        <w:t xml:space="preserve"> (v</w:t>
      </w:r>
      <w:r w:rsidR="006E4033" w:rsidRPr="006E4033">
        <w:rPr>
          <w:rStyle w:val="CharStyle8"/>
          <w:rFonts w:ascii="Verdana" w:hAnsi="Verdana" w:cstheme="minorHAnsi"/>
          <w:b w:val="0"/>
          <w:bCs w:val="0"/>
          <w:color w:val="000000"/>
          <w:sz w:val="18"/>
          <w:szCs w:val="18"/>
        </w:rPr>
        <w:t> prípade nevyužitia subdodávateľov, úspešný uchádzač predloží Čestné vyhlásenie o nevyužití subdodávateľov</w:t>
      </w:r>
      <w:r w:rsidR="006E4033">
        <w:rPr>
          <w:rStyle w:val="CharStyle8"/>
          <w:rFonts w:ascii="Verdana" w:hAnsi="Verdana" w:cstheme="minorHAnsi"/>
          <w:b w:val="0"/>
          <w:bCs w:val="0"/>
          <w:color w:val="000000"/>
          <w:sz w:val="18"/>
          <w:szCs w:val="18"/>
        </w:rPr>
        <w:t>)</w:t>
      </w:r>
    </w:p>
    <w:p w14:paraId="2476D532"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3A5A97B7"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4B7E3DB5"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568F7242" w14:textId="2102D504"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Banskej Bystrici</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V</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Default="00FC7069" w:rsidP="00D91172">
      <w:pPr>
        <w:pStyle w:val="Bezriadkovania"/>
        <w:spacing w:line="312" w:lineRule="auto"/>
        <w:ind w:right="-1"/>
        <w:jc w:val="both"/>
        <w:rPr>
          <w:rStyle w:val="CharStyle8"/>
          <w:rFonts w:ascii="Verdana" w:hAnsi="Verdana" w:cstheme="minorHAnsi"/>
          <w:color w:val="auto"/>
          <w:sz w:val="18"/>
          <w:szCs w:val="18"/>
        </w:rPr>
      </w:pPr>
    </w:p>
    <w:p w14:paraId="6358B7CE"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0082C0DE"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5C00B5B2"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3C33EA">
        <w:rPr>
          <w:rStyle w:val="CharStyle8"/>
          <w:rFonts w:ascii="Verdana" w:hAnsi="Verdana" w:cstheme="minorHAnsi"/>
          <w:color w:val="auto"/>
          <w:sz w:val="18"/>
          <w:szCs w:val="18"/>
        </w:rPr>
        <w:t>Turčan</w:t>
      </w:r>
      <w:r w:rsidR="009D2F47">
        <w:rPr>
          <w:rStyle w:val="CharStyle8"/>
          <w:rFonts w:ascii="Verdana" w:hAnsi="Verdana" w:cstheme="minorHAnsi"/>
          <w:color w:val="auto"/>
          <w:sz w:val="18"/>
          <w:szCs w:val="18"/>
        </w:rPr>
        <w:tab/>
      </w:r>
    </w:p>
    <w:p w14:paraId="21C5135C" w14:textId="7FE86DFC"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p>
    <w:p w14:paraId="208469E5" w14:textId="094D5442" w:rsidR="004F1BE3" w:rsidRPr="003C33E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7CAFAD47"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1E7F7D0F"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D867A20" w14:textId="0E739D4E"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3C33EA">
        <w:rPr>
          <w:rFonts w:ascii="Verdana" w:hAnsi="Verdana" w:cstheme="minorHAnsi"/>
          <w:b/>
          <w:sz w:val="18"/>
          <w:szCs w:val="18"/>
        </w:rPr>
        <w:tab/>
      </w:r>
      <w:r w:rsidR="009D2F47">
        <w:rPr>
          <w:rFonts w:ascii="Verdana" w:hAnsi="Verdana" w:cstheme="minorHAnsi"/>
          <w:b/>
          <w:sz w:val="18"/>
          <w:szCs w:val="18"/>
        </w:rPr>
        <w:tab/>
      </w:r>
    </w:p>
    <w:p w14:paraId="4B07F032" w14:textId="25DB8674"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27D6CF87" w:rsidR="004F1BE3" w:rsidRPr="00277097" w:rsidRDefault="004F1BE3" w:rsidP="00D91172">
      <w:pPr>
        <w:pStyle w:val="Style16"/>
        <w:shd w:val="clear" w:color="auto" w:fill="auto"/>
        <w:tabs>
          <w:tab w:val="left" w:pos="5387"/>
        </w:tabs>
        <w:spacing w:line="312" w:lineRule="auto"/>
        <w:ind w:left="5040" w:right="-1"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3C33EA">
        <w:rPr>
          <w:rStyle w:val="CharStyle8"/>
          <w:rFonts w:ascii="Verdana" w:hAnsi="Verdana" w:cstheme="minorHAnsi"/>
          <w:bCs/>
          <w:sz w:val="18"/>
          <w:szCs w:val="18"/>
        </w:rPr>
        <w:tab/>
        <w:t xml:space="preserve"> </w:t>
      </w:r>
      <w:r w:rsidR="009D2F47">
        <w:rPr>
          <w:rStyle w:val="CharStyle8"/>
          <w:rFonts w:ascii="Verdana" w:hAnsi="Verdana" w:cstheme="minorHAnsi"/>
          <w:bCs/>
          <w:sz w:val="18"/>
          <w:szCs w:val="18"/>
        </w:rPr>
        <w:tab/>
      </w:r>
    </w:p>
    <w:sectPr w:rsidR="004F1BE3" w:rsidRPr="00277097" w:rsidSect="00AE42D9">
      <w:headerReference w:type="default" r:id="rId10"/>
      <w:footerReference w:type="default" r:id="rId11"/>
      <w:headerReference w:type="first" r:id="rId12"/>
      <w:footerReference w:type="first" r:id="rId13"/>
      <w:pgSz w:w="11906" w:h="16838" w:code="9"/>
      <w:pgMar w:top="1134" w:right="1134" w:bottom="851"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B2FF" w14:textId="77777777" w:rsidR="003915E1" w:rsidRDefault="003915E1" w:rsidP="00FC7069">
      <w:pPr>
        <w:spacing w:after="0" w:line="240" w:lineRule="auto"/>
      </w:pPr>
      <w:r>
        <w:separator/>
      </w:r>
    </w:p>
  </w:endnote>
  <w:endnote w:type="continuationSeparator" w:id="0">
    <w:p w14:paraId="54F8A6C3" w14:textId="77777777" w:rsidR="003915E1" w:rsidRDefault="003915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15DA8289" w:rsidR="00BD6F6D" w:rsidRPr="00604558" w:rsidRDefault="00604558" w:rsidP="00604558">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dohoda_Pneumatiky</w:t>
    </w:r>
    <w:proofErr w:type="spellEnd"/>
    <w:r>
      <w:rPr>
        <w:rFonts w:ascii="Verdana" w:hAnsi="Verdana"/>
        <w:sz w:val="14"/>
        <w:szCs w:val="14"/>
      </w:rPr>
      <w:t xml:space="preserve"> pre nákladné motorové vozidlá, mechanizmy a</w:t>
    </w:r>
    <w:r w:rsidR="004E274F">
      <w:rPr>
        <w:rFonts w:ascii="Verdana" w:hAnsi="Verdana"/>
        <w:sz w:val="14"/>
        <w:szCs w:val="14"/>
      </w:rPr>
      <w:t> </w:t>
    </w:r>
    <w:proofErr w:type="spellStart"/>
    <w:r>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BA08EF">
      <w:rPr>
        <w:rFonts w:ascii="Verdana" w:hAnsi="Verdana"/>
        <w:sz w:val="14"/>
        <w:szCs w:val="14"/>
      </w:rPr>
      <w:t>3</w:t>
    </w:r>
    <w:r w:rsidR="004E274F">
      <w:rPr>
        <w:rFonts w:ascii="Verdana" w:hAnsi="Verdana"/>
        <w:sz w:val="14"/>
        <w:szCs w:val="14"/>
      </w:rPr>
      <w:t xml:space="preserve"> v rámci DNS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5D80430A"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604558">
      <w:rPr>
        <w:rFonts w:ascii="Verdana" w:hAnsi="Verdana"/>
        <w:sz w:val="14"/>
        <w:szCs w:val="14"/>
      </w:rPr>
      <w:t>Pneumatiky</w:t>
    </w:r>
    <w:proofErr w:type="spellEnd"/>
    <w:r w:rsidR="00604558">
      <w:rPr>
        <w:rFonts w:ascii="Verdana" w:hAnsi="Verdana"/>
        <w:sz w:val="14"/>
        <w:szCs w:val="14"/>
      </w:rPr>
      <w:t xml:space="preserve"> pre nákladné motorové vozidlá, mechanizmy a</w:t>
    </w:r>
    <w:r w:rsidR="004E274F">
      <w:rPr>
        <w:rFonts w:ascii="Verdana" w:hAnsi="Verdana"/>
        <w:sz w:val="14"/>
        <w:szCs w:val="14"/>
      </w:rPr>
      <w:t> </w:t>
    </w:r>
    <w:proofErr w:type="spellStart"/>
    <w:r w:rsidR="00604558">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BA08EF">
      <w:rPr>
        <w:rFonts w:ascii="Verdana" w:hAnsi="Verdana"/>
        <w:sz w:val="14"/>
        <w:szCs w:val="14"/>
      </w:rPr>
      <w:t>3</w:t>
    </w:r>
    <w:r w:rsidR="004E274F">
      <w:rPr>
        <w:rFonts w:ascii="Verdana" w:hAnsi="Verdana"/>
        <w:sz w:val="14"/>
        <w:szCs w:val="14"/>
      </w:rP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1A0F" w14:textId="77777777" w:rsidR="003915E1" w:rsidRDefault="003915E1" w:rsidP="00FC7069">
      <w:pPr>
        <w:spacing w:after="0" w:line="240" w:lineRule="auto"/>
      </w:pPr>
      <w:r>
        <w:separator/>
      </w:r>
    </w:p>
  </w:footnote>
  <w:footnote w:type="continuationSeparator" w:id="0">
    <w:p w14:paraId="5219DCA2" w14:textId="77777777" w:rsidR="003915E1" w:rsidRDefault="003915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3593D742" w14:textId="4165BDEB" w:rsidR="00604558" w:rsidRPr="00604558" w:rsidRDefault="00604558" w:rsidP="00604558">
    <w:pPr>
      <w:spacing w:line="312" w:lineRule="auto"/>
      <w:rPr>
        <w:rFonts w:ascii="Verdana" w:hAnsi="Verdana" w:cstheme="minorHAnsi"/>
        <w:bCs/>
        <w:sz w:val="14"/>
        <w:szCs w:val="14"/>
      </w:rPr>
    </w:pPr>
    <w:r>
      <w:rPr>
        <w:rFonts w:ascii="Verdana" w:hAnsi="Verdana"/>
        <w:sz w:val="14"/>
        <w:szCs w:val="14"/>
      </w:rPr>
      <w:t xml:space="preserve">     </w:t>
    </w:r>
    <w:r w:rsidRPr="00604558">
      <w:rPr>
        <w:rFonts w:ascii="Verdana" w:hAnsi="Verdana" w:cstheme="minorHAnsi"/>
        <w:bCs/>
        <w:sz w:val="14"/>
        <w:szCs w:val="14"/>
      </w:rPr>
      <w:t xml:space="preserve">Príloha č. </w:t>
    </w:r>
    <w:r w:rsidR="004E274F">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4E274F">
      <w:rPr>
        <w:rFonts w:ascii="Verdana" w:hAnsi="Verdana" w:cstheme="minorHAnsi"/>
        <w:bCs/>
        <w:sz w:val="14"/>
        <w:szCs w:val="14"/>
      </w:rPr>
      <w:t>_R</w:t>
    </w:r>
    <w:r w:rsidRPr="00604558">
      <w:rPr>
        <w:rFonts w:ascii="Verdana" w:hAnsi="Verdana" w:cstheme="minorHAnsi"/>
        <w:bCs/>
        <w:sz w:val="14"/>
        <w:szCs w:val="14"/>
      </w:rPr>
      <w:t>ámcov</w:t>
    </w:r>
    <w:r w:rsidR="004E274F">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4E274F">
      <w:rPr>
        <w:rFonts w:ascii="Verdana" w:hAnsi="Verdana" w:cstheme="minorHAnsi"/>
        <w:bCs/>
        <w:sz w:val="14"/>
        <w:szCs w:val="14"/>
      </w:rPr>
      <w:t>a</w:t>
    </w:r>
    <w:r w:rsidR="00A25403">
      <w:rPr>
        <w:rFonts w:ascii="Verdana" w:hAnsi="Verdana" w:cstheme="minorHAnsi"/>
        <w:bCs/>
        <w:sz w:val="14"/>
        <w:szCs w:val="14"/>
      </w:rPr>
      <w:t xml:space="preserve"> k výzve č. </w:t>
    </w:r>
    <w:r w:rsidR="00BA08EF">
      <w:rPr>
        <w:rFonts w:ascii="Verdana" w:hAnsi="Verdana" w:cstheme="minorHAnsi"/>
        <w:bCs/>
        <w:sz w:val="14"/>
        <w:szCs w:val="14"/>
      </w:rPr>
      <w:t>3</w:t>
    </w:r>
    <w:r w:rsidR="00A25403">
      <w:rPr>
        <w:rFonts w:ascii="Verdana" w:hAnsi="Verdana" w:cstheme="minorHAnsi"/>
        <w:bCs/>
        <w:sz w:val="14"/>
        <w:szCs w:val="14"/>
      </w:rPr>
      <w:t xml:space="preserve"> v rámci DNS</w:t>
    </w:r>
  </w:p>
  <w:p w14:paraId="6992BE09" w14:textId="03B5C87C"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C51BC3A" w14:textId="60AA08FC" w:rsidR="00604558" w:rsidRPr="00604558" w:rsidRDefault="00604558" w:rsidP="00604558">
    <w:pPr>
      <w:spacing w:line="312" w:lineRule="auto"/>
      <w:ind w:left="284"/>
      <w:rPr>
        <w:rFonts w:ascii="Verdana" w:hAnsi="Verdana" w:cstheme="minorHAnsi"/>
        <w:bCs/>
        <w:sz w:val="14"/>
        <w:szCs w:val="14"/>
      </w:rPr>
    </w:pPr>
    <w:r w:rsidRPr="00604558">
      <w:rPr>
        <w:rFonts w:ascii="Verdana" w:hAnsi="Verdana" w:cstheme="minorHAnsi"/>
        <w:bCs/>
        <w:sz w:val="14"/>
        <w:szCs w:val="14"/>
      </w:rPr>
      <w:t xml:space="preserve">Príloha č. </w:t>
    </w:r>
    <w:r w:rsidR="007A0419">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7A0419">
      <w:rPr>
        <w:rFonts w:ascii="Verdana" w:hAnsi="Verdana" w:cstheme="minorHAnsi"/>
        <w:bCs/>
        <w:sz w:val="14"/>
        <w:szCs w:val="14"/>
      </w:rPr>
      <w:t>_R</w:t>
    </w:r>
    <w:r w:rsidRPr="00604558">
      <w:rPr>
        <w:rFonts w:ascii="Verdana" w:hAnsi="Verdana" w:cstheme="minorHAnsi"/>
        <w:bCs/>
        <w:sz w:val="14"/>
        <w:szCs w:val="14"/>
      </w:rPr>
      <w:t>ámcov</w:t>
    </w:r>
    <w:r w:rsidR="007A0419">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7A0419">
      <w:rPr>
        <w:rFonts w:ascii="Verdana" w:hAnsi="Verdana" w:cstheme="minorHAnsi"/>
        <w:bCs/>
        <w:sz w:val="14"/>
        <w:szCs w:val="14"/>
      </w:rPr>
      <w:t>a</w:t>
    </w:r>
    <w:r w:rsidR="00A25403">
      <w:rPr>
        <w:rFonts w:ascii="Verdana" w:hAnsi="Verdana" w:cstheme="minorHAnsi"/>
        <w:bCs/>
        <w:sz w:val="14"/>
        <w:szCs w:val="14"/>
      </w:rPr>
      <w:t xml:space="preserve"> k výzve č. </w:t>
    </w:r>
    <w:r w:rsidR="00BA08EF">
      <w:rPr>
        <w:rFonts w:ascii="Verdana" w:hAnsi="Verdana" w:cstheme="minorHAnsi"/>
        <w:bCs/>
        <w:sz w:val="14"/>
        <w:szCs w:val="14"/>
      </w:rPr>
      <w:t>3</w:t>
    </w:r>
    <w:r w:rsidR="00A25403">
      <w:rPr>
        <w:rFonts w:ascii="Verdana" w:hAnsi="Verdana" w:cstheme="minorHAnsi"/>
        <w:bCs/>
        <w:sz w:val="14"/>
        <w:szCs w:val="14"/>
      </w:rPr>
      <w:t xml:space="preserve"> v rámci DNS</w:t>
    </w:r>
  </w:p>
  <w:p w14:paraId="2731226D" w14:textId="56AECED1" w:rsidR="002A0AB1" w:rsidRPr="00BD6F6D" w:rsidRDefault="002A0AB1" w:rsidP="002A0AB1">
    <w:pPr>
      <w:pStyle w:val="Hlavika"/>
      <w:rPr>
        <w:rFonts w:ascii="Verdana" w:hAnsi="Verdana"/>
        <w:sz w:val="14"/>
        <w:szCs w:val="14"/>
      </w:rPr>
    </w:pP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532336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9"/>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D"/>
    <w:multiLevelType w:val="multilevel"/>
    <w:tmpl w:val="13166E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F"/>
    <w:multiLevelType w:val="multilevel"/>
    <w:tmpl w:val="2D06C8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13"/>
    <w:multiLevelType w:val="multilevel"/>
    <w:tmpl w:val="745C64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5"/>
    <w:multiLevelType w:val="multilevel"/>
    <w:tmpl w:val="143A5B7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D91AA5"/>
    <w:multiLevelType w:val="hybridMultilevel"/>
    <w:tmpl w:val="11287568"/>
    <w:lvl w:ilvl="0" w:tplc="74160E90">
      <w:start w:val="1"/>
      <w:numFmt w:val="bullet"/>
      <w:lvlText w:val=""/>
      <w:lvlJc w:val="left"/>
      <w:pPr>
        <w:ind w:left="1710" w:hanging="360"/>
      </w:pPr>
      <w:rPr>
        <w:rFonts w:ascii="Symbol" w:hAnsi="Symbol" w:hint="default"/>
        <w:sz w:val="16"/>
        <w:szCs w:val="16"/>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8"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0" w15:restartNumberingAfterBreak="0">
    <w:nsid w:val="5F162A18"/>
    <w:multiLevelType w:val="hybridMultilevel"/>
    <w:tmpl w:val="AE1AC7FA"/>
    <w:lvl w:ilvl="0" w:tplc="AB2AF1EC">
      <w:start w:val="1"/>
      <w:numFmt w:val="decimal"/>
      <w:lvlText w:val="6.%1"/>
      <w:lvlJc w:val="left"/>
      <w:pPr>
        <w:ind w:left="720" w:hanging="360"/>
      </w:pPr>
      <w:rPr>
        <w:rFonts w:ascii="Calibri" w:hAnsi="Calibri" w:cs="Arial" w:hint="default"/>
        <w:b w:val="0"/>
        <w:i w:val="0"/>
        <w:caps w:val="0"/>
        <w:strike w:val="0"/>
        <w:dstrike w:val="0"/>
        <w:vanish w:val="0"/>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435273"/>
    <w:multiLevelType w:val="hybridMultilevel"/>
    <w:tmpl w:val="3948E7C6"/>
    <w:lvl w:ilvl="0" w:tplc="E1B8074C">
      <w:start w:val="1"/>
      <w:numFmt w:val="decimal"/>
      <w:lvlText w:val="2.%1"/>
      <w:lvlJc w:val="left"/>
      <w:pPr>
        <w:ind w:left="720" w:hanging="360"/>
      </w:pPr>
      <w:rPr>
        <w:rFonts w:ascii="Calibri" w:hAnsi="Calibri" w:cs="Arial" w:hint="default"/>
        <w:b w:val="0"/>
        <w:i w:val="0"/>
        <w:caps w:val="0"/>
        <w:strike w:val="0"/>
        <w:dstrike w:val="0"/>
        <w:vanish w:val="0"/>
        <w:color w:val="auto"/>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35F127A"/>
    <w:multiLevelType w:val="hybridMultilevel"/>
    <w:tmpl w:val="233AF50C"/>
    <w:lvl w:ilvl="0" w:tplc="4DE0E684">
      <w:start w:val="1"/>
      <w:numFmt w:val="decimal"/>
      <w:lvlText w:val="%1."/>
      <w:lvlJc w:val="left"/>
      <w:pPr>
        <w:ind w:left="720" w:hanging="360"/>
      </w:pPr>
      <w:rPr>
        <w:rFonts w:ascii="Verdana" w:hAnsi="Verdana" w:cs="Calibri"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F80946"/>
    <w:multiLevelType w:val="hybridMultilevel"/>
    <w:tmpl w:val="024EAD96"/>
    <w:lvl w:ilvl="0" w:tplc="C446264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EF7C0B"/>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num w:numId="1" w16cid:durableId="2129351452">
    <w:abstractNumId w:val="16"/>
  </w:num>
  <w:num w:numId="2" w16cid:durableId="66193525">
    <w:abstractNumId w:val="13"/>
  </w:num>
  <w:num w:numId="3" w16cid:durableId="1778475919">
    <w:abstractNumId w:val="7"/>
  </w:num>
  <w:num w:numId="4" w16cid:durableId="595095484">
    <w:abstractNumId w:val="8"/>
  </w:num>
  <w:num w:numId="5" w16cid:durableId="1370909278">
    <w:abstractNumId w:val="6"/>
  </w:num>
  <w:num w:numId="6" w16cid:durableId="1725253533">
    <w:abstractNumId w:val="0"/>
  </w:num>
  <w:num w:numId="7" w16cid:durableId="515508334">
    <w:abstractNumId w:val="1"/>
  </w:num>
  <w:num w:numId="8" w16cid:durableId="223683369">
    <w:abstractNumId w:val="2"/>
  </w:num>
  <w:num w:numId="9" w16cid:durableId="198051204">
    <w:abstractNumId w:val="3"/>
  </w:num>
  <w:num w:numId="10" w16cid:durableId="1020276073">
    <w:abstractNumId w:val="4"/>
  </w:num>
  <w:num w:numId="11" w16cid:durableId="1476408419">
    <w:abstractNumId w:val="5"/>
  </w:num>
  <w:num w:numId="12" w16cid:durableId="1890074381">
    <w:abstractNumId w:val="9"/>
  </w:num>
  <w:num w:numId="13" w16cid:durableId="83694499">
    <w:abstractNumId w:val="14"/>
  </w:num>
  <w:num w:numId="14" w16cid:durableId="2115635598">
    <w:abstractNumId w:val="12"/>
  </w:num>
  <w:num w:numId="15" w16cid:durableId="1988239453">
    <w:abstractNumId w:val="17"/>
  </w:num>
  <w:num w:numId="16" w16cid:durableId="1618486485">
    <w:abstractNumId w:val="10"/>
  </w:num>
  <w:num w:numId="17" w16cid:durableId="1202941712">
    <w:abstractNumId w:val="11"/>
  </w:num>
  <w:num w:numId="18" w16cid:durableId="634591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702AE"/>
    <w:rsid w:val="00073412"/>
    <w:rsid w:val="00075768"/>
    <w:rsid w:val="00081A80"/>
    <w:rsid w:val="000827E6"/>
    <w:rsid w:val="000963C3"/>
    <w:rsid w:val="000A33C6"/>
    <w:rsid w:val="000C5B92"/>
    <w:rsid w:val="000C7DE1"/>
    <w:rsid w:val="00127C88"/>
    <w:rsid w:val="00133638"/>
    <w:rsid w:val="00152BEA"/>
    <w:rsid w:val="0019001E"/>
    <w:rsid w:val="00193430"/>
    <w:rsid w:val="00197487"/>
    <w:rsid w:val="001C3C12"/>
    <w:rsid w:val="001F214A"/>
    <w:rsid w:val="001F36AD"/>
    <w:rsid w:val="00207B37"/>
    <w:rsid w:val="002201FF"/>
    <w:rsid w:val="002225AD"/>
    <w:rsid w:val="002409B4"/>
    <w:rsid w:val="00244A4B"/>
    <w:rsid w:val="0026066C"/>
    <w:rsid w:val="00264581"/>
    <w:rsid w:val="00277097"/>
    <w:rsid w:val="002809C3"/>
    <w:rsid w:val="002A0AB1"/>
    <w:rsid w:val="002B078E"/>
    <w:rsid w:val="002B2D34"/>
    <w:rsid w:val="002B62A2"/>
    <w:rsid w:val="002C1BBC"/>
    <w:rsid w:val="002C21DC"/>
    <w:rsid w:val="00313A39"/>
    <w:rsid w:val="00333BCA"/>
    <w:rsid w:val="00360DC2"/>
    <w:rsid w:val="0036175C"/>
    <w:rsid w:val="00363BA0"/>
    <w:rsid w:val="00370F12"/>
    <w:rsid w:val="00374EEA"/>
    <w:rsid w:val="003915E1"/>
    <w:rsid w:val="00393B71"/>
    <w:rsid w:val="003945FD"/>
    <w:rsid w:val="003B0FA1"/>
    <w:rsid w:val="003B74BE"/>
    <w:rsid w:val="003C33EA"/>
    <w:rsid w:val="003C4E1C"/>
    <w:rsid w:val="003E6528"/>
    <w:rsid w:val="003F355F"/>
    <w:rsid w:val="00404FAA"/>
    <w:rsid w:val="004143E5"/>
    <w:rsid w:val="00416E92"/>
    <w:rsid w:val="004347A4"/>
    <w:rsid w:val="00466419"/>
    <w:rsid w:val="004C47DE"/>
    <w:rsid w:val="004E274F"/>
    <w:rsid w:val="004F1BE3"/>
    <w:rsid w:val="00504ADD"/>
    <w:rsid w:val="00522FF6"/>
    <w:rsid w:val="00535804"/>
    <w:rsid w:val="005438D7"/>
    <w:rsid w:val="005B65B4"/>
    <w:rsid w:val="005C351A"/>
    <w:rsid w:val="005E208B"/>
    <w:rsid w:val="005E2EBB"/>
    <w:rsid w:val="005F6EF7"/>
    <w:rsid w:val="005F7759"/>
    <w:rsid w:val="00602A8E"/>
    <w:rsid w:val="006039C3"/>
    <w:rsid w:val="00604558"/>
    <w:rsid w:val="00610295"/>
    <w:rsid w:val="00632180"/>
    <w:rsid w:val="00674FE6"/>
    <w:rsid w:val="0068044C"/>
    <w:rsid w:val="00681971"/>
    <w:rsid w:val="00697BAD"/>
    <w:rsid w:val="006A4387"/>
    <w:rsid w:val="006C5BC0"/>
    <w:rsid w:val="006E4033"/>
    <w:rsid w:val="006F5BD8"/>
    <w:rsid w:val="00707941"/>
    <w:rsid w:val="00723ADD"/>
    <w:rsid w:val="00734F46"/>
    <w:rsid w:val="00744C7B"/>
    <w:rsid w:val="007506DA"/>
    <w:rsid w:val="00782436"/>
    <w:rsid w:val="007868D2"/>
    <w:rsid w:val="00790D72"/>
    <w:rsid w:val="007A0419"/>
    <w:rsid w:val="007A1024"/>
    <w:rsid w:val="007A5D6B"/>
    <w:rsid w:val="007C4963"/>
    <w:rsid w:val="007F1FFE"/>
    <w:rsid w:val="008115E4"/>
    <w:rsid w:val="00824AB6"/>
    <w:rsid w:val="008334A5"/>
    <w:rsid w:val="00843F34"/>
    <w:rsid w:val="0085572B"/>
    <w:rsid w:val="008559D3"/>
    <w:rsid w:val="00861057"/>
    <w:rsid w:val="0089226B"/>
    <w:rsid w:val="008B3727"/>
    <w:rsid w:val="008B3A73"/>
    <w:rsid w:val="008F42DA"/>
    <w:rsid w:val="00905327"/>
    <w:rsid w:val="009073C4"/>
    <w:rsid w:val="0091124E"/>
    <w:rsid w:val="00930D5F"/>
    <w:rsid w:val="00940E36"/>
    <w:rsid w:val="00941930"/>
    <w:rsid w:val="00972D51"/>
    <w:rsid w:val="009B0407"/>
    <w:rsid w:val="009B0695"/>
    <w:rsid w:val="009B2984"/>
    <w:rsid w:val="009B7391"/>
    <w:rsid w:val="009C6709"/>
    <w:rsid w:val="009D2F47"/>
    <w:rsid w:val="00A124E6"/>
    <w:rsid w:val="00A25403"/>
    <w:rsid w:val="00A43FB7"/>
    <w:rsid w:val="00A45ABB"/>
    <w:rsid w:val="00A4795B"/>
    <w:rsid w:val="00A5668F"/>
    <w:rsid w:val="00A703EE"/>
    <w:rsid w:val="00AA1717"/>
    <w:rsid w:val="00AD1EE2"/>
    <w:rsid w:val="00AE42D9"/>
    <w:rsid w:val="00AE7925"/>
    <w:rsid w:val="00B118DF"/>
    <w:rsid w:val="00B15D7A"/>
    <w:rsid w:val="00B63C02"/>
    <w:rsid w:val="00B77044"/>
    <w:rsid w:val="00B9664C"/>
    <w:rsid w:val="00BA08EF"/>
    <w:rsid w:val="00BA2A9F"/>
    <w:rsid w:val="00BB6B51"/>
    <w:rsid w:val="00BD6F6D"/>
    <w:rsid w:val="00BF75E7"/>
    <w:rsid w:val="00C220F5"/>
    <w:rsid w:val="00C30B6A"/>
    <w:rsid w:val="00C33085"/>
    <w:rsid w:val="00C62650"/>
    <w:rsid w:val="00C777D3"/>
    <w:rsid w:val="00C87329"/>
    <w:rsid w:val="00C961CA"/>
    <w:rsid w:val="00CA0A20"/>
    <w:rsid w:val="00CB2F64"/>
    <w:rsid w:val="00CC04B6"/>
    <w:rsid w:val="00CD63B5"/>
    <w:rsid w:val="00CE6F9A"/>
    <w:rsid w:val="00CF4348"/>
    <w:rsid w:val="00CF6789"/>
    <w:rsid w:val="00D02E1D"/>
    <w:rsid w:val="00D0556D"/>
    <w:rsid w:val="00D10E47"/>
    <w:rsid w:val="00D2056C"/>
    <w:rsid w:val="00D251D7"/>
    <w:rsid w:val="00D251FE"/>
    <w:rsid w:val="00D62235"/>
    <w:rsid w:val="00D67EAC"/>
    <w:rsid w:val="00D704FC"/>
    <w:rsid w:val="00D85028"/>
    <w:rsid w:val="00D91172"/>
    <w:rsid w:val="00DA370A"/>
    <w:rsid w:val="00DB7151"/>
    <w:rsid w:val="00DF3A05"/>
    <w:rsid w:val="00E06DA9"/>
    <w:rsid w:val="00E070CB"/>
    <w:rsid w:val="00E10386"/>
    <w:rsid w:val="00E13C52"/>
    <w:rsid w:val="00E17D69"/>
    <w:rsid w:val="00E26193"/>
    <w:rsid w:val="00E3016F"/>
    <w:rsid w:val="00E3035E"/>
    <w:rsid w:val="00E46FF0"/>
    <w:rsid w:val="00E753FA"/>
    <w:rsid w:val="00E955E3"/>
    <w:rsid w:val="00EC77AE"/>
    <w:rsid w:val="00ED2EAE"/>
    <w:rsid w:val="00EE23EB"/>
    <w:rsid w:val="00EE4E0C"/>
    <w:rsid w:val="00EE59D0"/>
    <w:rsid w:val="00EE5DDC"/>
    <w:rsid w:val="00EF28A1"/>
    <w:rsid w:val="00EF5634"/>
    <w:rsid w:val="00F21FCF"/>
    <w:rsid w:val="00F27A0A"/>
    <w:rsid w:val="00F35467"/>
    <w:rsid w:val="00F35EA4"/>
    <w:rsid w:val="00F57995"/>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E10386"/>
    <w:rPr>
      <w:b/>
      <w:shd w:val="clear" w:color="auto" w:fill="FFFFFF"/>
    </w:rPr>
  </w:style>
  <w:style w:type="character" w:customStyle="1" w:styleId="CharStyle25">
    <w:name w:val="Char Style 25"/>
    <w:uiPriority w:val="99"/>
    <w:rsid w:val="00E10386"/>
    <w:rPr>
      <w:b/>
      <w:u w:val="none"/>
    </w:rPr>
  </w:style>
  <w:style w:type="paragraph" w:customStyle="1" w:styleId="Style19">
    <w:name w:val="Style 19"/>
    <w:basedOn w:val="Normlny"/>
    <w:link w:val="CharStyle20"/>
    <w:uiPriority w:val="99"/>
    <w:rsid w:val="00E10386"/>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E10386"/>
    <w:rPr>
      <w:b/>
      <w:shd w:val="clear" w:color="auto" w:fill="FFFFFF"/>
    </w:rPr>
  </w:style>
  <w:style w:type="paragraph" w:customStyle="1" w:styleId="Style7">
    <w:name w:val="Style 7"/>
    <w:basedOn w:val="Normlny"/>
    <w:link w:val="CharStyle8"/>
    <w:uiPriority w:val="99"/>
    <w:rsid w:val="00E10386"/>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404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5192</Words>
  <Characters>29598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7</cp:revision>
  <cp:lastPrinted>2022-10-11T08:01:00Z</cp:lastPrinted>
  <dcterms:created xsi:type="dcterms:W3CDTF">2023-07-17T18:17:00Z</dcterms:created>
  <dcterms:modified xsi:type="dcterms:W3CDTF">2023-08-21T09:37:00Z</dcterms:modified>
</cp:coreProperties>
</file>