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0E6" w14:textId="12CF77F2" w:rsidR="00A37420" w:rsidRPr="00A37420" w:rsidRDefault="00A37420" w:rsidP="00F81CFA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u w:val="single"/>
          <w:lang w:eastAsia="sk-SK"/>
        </w:rPr>
      </w:pPr>
      <w:r w:rsidRPr="00A37420">
        <w:rPr>
          <w:rFonts w:ascii="Arial" w:hAnsi="Arial" w:cs="Arial"/>
          <w:color w:val="000000" w:themeColor="text1"/>
          <w:u w:val="single"/>
          <w:lang w:eastAsia="sk-SK"/>
        </w:rPr>
        <w:t>Jozef Šteger, Žalobín 218, 094 03 Žalobín, IČO 52945219</w:t>
      </w:r>
    </w:p>
    <w:p w14:paraId="26B12F6A" w14:textId="2A7D6864" w:rsidR="00A37420" w:rsidRPr="00F81CFA" w:rsidRDefault="00A37420" w:rsidP="00F81CFA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D223AF9" w14:textId="27285AD0" w:rsidR="00A37420" w:rsidRPr="00F81CFA" w:rsidRDefault="00A37420" w:rsidP="00F81CFA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81CFA">
        <w:rPr>
          <w:rFonts w:ascii="Arial" w:hAnsi="Arial" w:cs="Arial"/>
          <w:b/>
          <w:bCs/>
          <w:color w:val="000000" w:themeColor="text1"/>
          <w:sz w:val="28"/>
          <w:szCs w:val="28"/>
        </w:rPr>
        <w:t>Výzva na predloženie cenovej ponuky pre účely stanovenia predpokladanej hodnoty zákazky – prieskum trhu</w:t>
      </w:r>
    </w:p>
    <w:p w14:paraId="7D63511A" w14:textId="77777777" w:rsidR="00A37420" w:rsidRPr="00A3742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572ECC" w14:textId="09DD9D7B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i/>
          <w:iCs/>
          <w:color w:val="000000" w:themeColor="text1"/>
          <w:sz w:val="22"/>
          <w:szCs w:val="22"/>
        </w:rPr>
        <w:t>Oplotenie pastvín pre dobytok v rámci projektu: „Investície do obstarania technického a</w:t>
      </w:r>
    </w:p>
    <w:p w14:paraId="253D5493" w14:textId="52AB1F53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i/>
          <w:iCs/>
          <w:color w:val="000000" w:themeColor="text1"/>
          <w:sz w:val="22"/>
          <w:szCs w:val="22"/>
        </w:rPr>
        <w:t>technologického vybavenia ŽV“</w:t>
      </w:r>
    </w:p>
    <w:p w14:paraId="12CF4F2F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E25774" w14:textId="3D878392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>1. Identifikácia obstarávateľa:</w:t>
      </w:r>
    </w:p>
    <w:p w14:paraId="508926A0" w14:textId="542F5A91" w:rsidR="00A37420" w:rsidRPr="00260980" w:rsidRDefault="00AF0411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</w:rPr>
      </w:pPr>
      <w:r w:rsidRPr="00260980">
        <w:rPr>
          <w:rFonts w:ascii="Arial" w:hAnsi="Arial" w:cs="Arial"/>
          <w:color w:val="000000" w:themeColor="text1"/>
        </w:rPr>
        <w:t>Obchodné meno</w:t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  <w:t>Jozef Šteger</w:t>
      </w:r>
    </w:p>
    <w:p w14:paraId="389BB6CB" w14:textId="3BA97CBA" w:rsidR="00A37420" w:rsidRPr="00260980" w:rsidRDefault="00AF0411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  <w:sz w:val="20"/>
          <w:szCs w:val="20"/>
        </w:rPr>
      </w:pPr>
      <w:r w:rsidRPr="00260980">
        <w:rPr>
          <w:rFonts w:ascii="Arial" w:hAnsi="Arial" w:cs="Arial"/>
          <w:color w:val="000000" w:themeColor="text1"/>
        </w:rPr>
        <w:t>Sídlo</w:t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>Ž</w:t>
      </w:r>
      <w:r w:rsidRPr="00260980">
        <w:rPr>
          <w:rFonts w:ascii="Arial" w:hAnsi="Arial" w:cs="Arial"/>
          <w:color w:val="000000" w:themeColor="text1"/>
          <w:sz w:val="20"/>
          <w:szCs w:val="20"/>
        </w:rPr>
        <w:t>alobín 218, 094 03 Žalobín</w:t>
      </w:r>
    </w:p>
    <w:p w14:paraId="48C06E73" w14:textId="42C4A449" w:rsidR="00A37420" w:rsidRPr="00260980" w:rsidRDefault="00A37420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</w:rPr>
      </w:pPr>
      <w:r w:rsidRPr="00260980">
        <w:rPr>
          <w:rFonts w:ascii="Arial" w:hAnsi="Arial" w:cs="Arial"/>
          <w:caps/>
          <w:color w:val="000000" w:themeColor="text1"/>
        </w:rPr>
        <w:t>IČO</w:t>
      </w:r>
      <w:r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  <w:t>52945219</w:t>
      </w:r>
    </w:p>
    <w:p w14:paraId="195A106A" w14:textId="2693641E" w:rsidR="00A37420" w:rsidRPr="00260980" w:rsidRDefault="00A37420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</w:rPr>
      </w:pPr>
      <w:r w:rsidRPr="00260980">
        <w:rPr>
          <w:rFonts w:ascii="Arial" w:hAnsi="Arial" w:cs="Arial"/>
          <w:caps/>
          <w:color w:val="000000" w:themeColor="text1"/>
        </w:rPr>
        <w:t>DIČ</w:t>
      </w:r>
      <w:r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  <w:t>1049632012</w:t>
      </w:r>
    </w:p>
    <w:p w14:paraId="2F3475CB" w14:textId="5A83195F" w:rsidR="00A37420" w:rsidRPr="00260980" w:rsidRDefault="00AF0411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</w:rPr>
      </w:pPr>
      <w:r w:rsidRPr="00260980">
        <w:rPr>
          <w:rFonts w:ascii="Arial" w:hAnsi="Arial" w:cs="Arial"/>
          <w:color w:val="000000" w:themeColor="text1"/>
        </w:rPr>
        <w:t>Štatutárny zástupca</w:t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>Jozef Šteger</w:t>
      </w:r>
    </w:p>
    <w:p w14:paraId="0A97CAEF" w14:textId="7EC07D83" w:rsidR="00A37420" w:rsidRPr="00260980" w:rsidRDefault="00AF0411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</w:rPr>
      </w:pPr>
      <w:r w:rsidRPr="00260980">
        <w:rPr>
          <w:rFonts w:ascii="Arial" w:hAnsi="Arial" w:cs="Arial"/>
          <w:color w:val="000000" w:themeColor="text1"/>
        </w:rPr>
        <w:t>Telefón</w:t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  <w:t>+421 905 930 434</w:t>
      </w:r>
    </w:p>
    <w:p w14:paraId="488D03B7" w14:textId="770C39E6" w:rsidR="00A37420" w:rsidRPr="00260980" w:rsidRDefault="00AF0411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</w:rPr>
      </w:pPr>
      <w:r w:rsidRPr="00260980">
        <w:rPr>
          <w:rFonts w:ascii="Arial" w:hAnsi="Arial" w:cs="Arial"/>
          <w:color w:val="000000" w:themeColor="text1"/>
        </w:rPr>
        <w:t>E-mail</w:t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="00A37420" w:rsidRPr="00260980">
        <w:rPr>
          <w:rFonts w:ascii="Arial" w:hAnsi="Arial" w:cs="Arial"/>
          <w:caps/>
          <w:color w:val="000000" w:themeColor="text1"/>
        </w:rPr>
        <w:tab/>
      </w:r>
      <w:r w:rsidRPr="00260980">
        <w:rPr>
          <w:rFonts w:ascii="Arial" w:hAnsi="Arial" w:cs="Arial"/>
          <w:caps/>
          <w:color w:val="000000" w:themeColor="text1"/>
        </w:rPr>
        <w:tab/>
      </w:r>
      <w:hyperlink r:id="rId4" w:history="1">
        <w:r w:rsidRPr="00260980">
          <w:rPr>
            <w:rStyle w:val="Hypertextovprepojenie"/>
            <w:rFonts w:ascii="Arial" w:hAnsi="Arial" w:cs="Arial"/>
            <w:color w:val="000000" w:themeColor="text1"/>
            <w:lang w:eastAsia="sk-SK"/>
          </w:rPr>
          <w:t>jozef.steger79@gmail.com</w:t>
        </w:r>
      </w:hyperlink>
      <w:r w:rsidR="00A37420" w:rsidRPr="00260980">
        <w:rPr>
          <w:rFonts w:ascii="Arial" w:hAnsi="Arial" w:cs="Arial"/>
          <w:color w:val="000000" w:themeColor="text1"/>
          <w:lang w:eastAsia="sk-SK"/>
        </w:rPr>
        <w:t xml:space="preserve"> </w:t>
      </w:r>
    </w:p>
    <w:p w14:paraId="0557746F" w14:textId="77777777" w:rsidR="00A37420" w:rsidRPr="00260980" w:rsidRDefault="00A37420" w:rsidP="00AF0411">
      <w:pPr>
        <w:spacing w:after="0" w:line="240" w:lineRule="auto"/>
        <w:ind w:left="720"/>
        <w:contextualSpacing/>
        <w:jc w:val="both"/>
        <w:rPr>
          <w:rFonts w:ascii="Arial" w:hAnsi="Arial" w:cs="Arial"/>
          <w:caps/>
          <w:color w:val="000000" w:themeColor="text1"/>
          <w:u w:val="single"/>
        </w:rPr>
      </w:pPr>
    </w:p>
    <w:p w14:paraId="787A6F9E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18FB82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Druh zákazky: </w:t>
      </w:r>
    </w:p>
    <w:p w14:paraId="35756E7D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Tovary, stavebné práce </w:t>
      </w:r>
    </w:p>
    <w:p w14:paraId="424C9836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1C7717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Názov predmetu zákazky: </w:t>
      </w:r>
    </w:p>
    <w:p w14:paraId="6011AAB5" w14:textId="4BECE3C4" w:rsidR="00A37420" w:rsidRPr="00270463" w:rsidRDefault="00A37420" w:rsidP="00AF0411">
      <w:pPr>
        <w:pStyle w:val="Default"/>
        <w:contextualSpacing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Oplotenie pastvín pre </w:t>
      </w:r>
      <w:r w:rsidR="00F91A61">
        <w:rPr>
          <w:rFonts w:ascii="Arial" w:hAnsi="Arial" w:cs="Arial"/>
          <w:color w:val="000000" w:themeColor="text1"/>
          <w:sz w:val="22"/>
          <w:szCs w:val="22"/>
        </w:rPr>
        <w:t xml:space="preserve">hovädzí 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>dobytok v rámci projektu: „</w:t>
      </w:r>
      <w:r w:rsidRPr="00260980">
        <w:rPr>
          <w:rFonts w:ascii="Arial" w:hAnsi="Arial" w:cs="Arial"/>
          <w:i/>
          <w:iCs/>
          <w:color w:val="000000" w:themeColor="text1"/>
          <w:sz w:val="22"/>
          <w:szCs w:val="22"/>
        </w:rPr>
        <w:t>Investície do obstarania technického a</w:t>
      </w:r>
      <w:r w:rsidR="002704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260980">
        <w:rPr>
          <w:rFonts w:ascii="Arial" w:hAnsi="Arial" w:cs="Arial"/>
          <w:i/>
          <w:iCs/>
          <w:color w:val="000000" w:themeColor="text1"/>
          <w:sz w:val="22"/>
          <w:szCs w:val="22"/>
        </w:rPr>
        <w:t>technologického vybavenia ŽV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>“ .</w:t>
      </w:r>
    </w:p>
    <w:p w14:paraId="37095E21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CEDD9D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Názov projektu: </w:t>
      </w:r>
    </w:p>
    <w:p w14:paraId="3B188D2D" w14:textId="7FE01B50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260980">
        <w:rPr>
          <w:rFonts w:ascii="Arial" w:hAnsi="Arial" w:cs="Arial"/>
          <w:i/>
          <w:iCs/>
          <w:color w:val="000000" w:themeColor="text1"/>
          <w:sz w:val="22"/>
          <w:szCs w:val="22"/>
        </w:rPr>
        <w:t>Investície do obstarania technického a technologického vybavenia ŽV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.“ </w:t>
      </w:r>
    </w:p>
    <w:p w14:paraId="28B13D9F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ECD994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5. Opis predmetu zákazky: </w:t>
      </w:r>
    </w:p>
    <w:p w14:paraId="1463E1A1" w14:textId="69E714EE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Predmetom zákazky je </w:t>
      </w:r>
      <w:r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dodanie a montáž oplotenia pre hovädzí dobytok 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>pre obstarávateľa Jozef Šteger, SHR v rámci projektu: „</w:t>
      </w:r>
      <w:r w:rsidRPr="00260980">
        <w:rPr>
          <w:rFonts w:ascii="Arial" w:hAnsi="Arial" w:cs="Arial"/>
          <w:i/>
          <w:iCs/>
          <w:color w:val="000000" w:themeColor="text1"/>
          <w:sz w:val="22"/>
          <w:szCs w:val="22"/>
        </w:rPr>
        <w:t>Investície do obstarania technického a technologického vybavenia ŽV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“ v zmysle podrobného vymedzenia predmetu obstarávania, vrátane požadovaných parametrov, ktoré tvorí Prílohu č. 1 – Technická špecifikácia.  </w:t>
      </w:r>
    </w:p>
    <w:p w14:paraId="56D38F51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Obstarávateľ požaduje nasledujúce minimálne požiadavky prevedenia oplotenia na pozemku: </w:t>
      </w:r>
    </w:p>
    <w:p w14:paraId="0D2DE840" w14:textId="1E367401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>Obvod pozemku 2000 m</w:t>
      </w:r>
      <w:r w:rsidR="00F81CFA" w:rsidRPr="00260980">
        <w:rPr>
          <w:rFonts w:ascii="Arial" w:hAnsi="Arial" w:cs="Arial"/>
          <w:color w:val="000000" w:themeColor="text1"/>
          <w:sz w:val="22"/>
          <w:szCs w:val="22"/>
        </w:rPr>
        <w:t>.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1CFA" w:rsidRPr="00260980">
        <w:rPr>
          <w:rFonts w:ascii="Arial" w:hAnsi="Arial" w:cs="Arial"/>
          <w:color w:val="000000" w:themeColor="text1"/>
          <w:sz w:val="22"/>
          <w:szCs w:val="22"/>
        </w:rPr>
        <w:t>Ob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vod pozemok bude vykolíkovaný </w:t>
      </w:r>
      <w:r w:rsidR="008E38B7"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>certifikovanými</w:t>
      </w:r>
      <w:r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kolmi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 do ktorých budú inštalované plastové izolátory (v každom kole bude inštalovaných 3 kusy izolátorov za účelom umiestnenia elektrického lanka.</w:t>
      </w:r>
      <w:r w:rsidR="00AF0411" w:rsidRPr="00260980">
        <w:rPr>
          <w:rFonts w:ascii="Arial" w:hAnsi="Arial" w:cs="Arial"/>
          <w:color w:val="000000" w:themeColor="text1"/>
          <w:sz w:val="22"/>
          <w:szCs w:val="22"/>
        </w:rPr>
        <w:t xml:space="preserve"> Hrúbka lanka min. </w:t>
      </w:r>
      <w:r w:rsidR="008E38B7" w:rsidRPr="00260980">
        <w:rPr>
          <w:rFonts w:ascii="Arial" w:hAnsi="Arial" w:cs="Arial"/>
          <w:color w:val="000000" w:themeColor="text1"/>
          <w:sz w:val="22"/>
          <w:szCs w:val="22"/>
        </w:rPr>
        <w:t>2,5</w:t>
      </w:r>
      <w:r w:rsidR="00AF0411" w:rsidRPr="00260980">
        <w:rPr>
          <w:rFonts w:ascii="Arial" w:hAnsi="Arial" w:cs="Arial"/>
          <w:color w:val="000000" w:themeColor="text1"/>
          <w:sz w:val="22"/>
          <w:szCs w:val="22"/>
        </w:rPr>
        <w:t xml:space="preserve"> mm.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 Rozmiestnenie kolov bude vo vzdialenosti každé </w:t>
      </w:r>
      <w:r w:rsidR="008E38B7" w:rsidRPr="00260980">
        <w:rPr>
          <w:rFonts w:ascii="Arial" w:hAnsi="Arial" w:cs="Arial"/>
          <w:color w:val="000000" w:themeColor="text1"/>
          <w:sz w:val="22"/>
          <w:szCs w:val="22"/>
        </w:rPr>
        <w:t>5</w:t>
      </w: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m od seba. Stredové rozdelenie pozemku : 480 m. </w:t>
      </w:r>
    </w:p>
    <w:p w14:paraId="3533A037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Opis predmetu zákazky je podrobne vymedzený v </w:t>
      </w:r>
      <w:r w:rsidRPr="0026098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Prílohe č. 1 Technická špecifikácia. </w:t>
      </w:r>
    </w:p>
    <w:p w14:paraId="3A59D864" w14:textId="77777777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9623F7" w14:textId="4DE737F0" w:rsidR="00A37420" w:rsidRPr="00260980" w:rsidRDefault="00A37420" w:rsidP="00AF0411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6. Cena a spôsob určenia predpokladanej hodnoty zákazky: </w:t>
      </w:r>
    </w:p>
    <w:p w14:paraId="4DC33C4F" w14:textId="52EE873B" w:rsidR="00A37420" w:rsidRPr="00260980" w:rsidRDefault="00A37420" w:rsidP="00AF041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60980">
        <w:rPr>
          <w:rFonts w:ascii="Arial" w:hAnsi="Arial" w:cs="Arial"/>
          <w:color w:val="000000" w:themeColor="text1"/>
        </w:rPr>
        <w:t>Uchádzač musí oceniť celý predmet zákazky, ponuka predložená len na časť predmetu zákazky nebude zaradená do vyhodnotenia a bude sa k nej pristupovať ako keby nebola predložená. Každý uchádzač predkladá iba jednu ponuku. Ak uchádzač nie je platiteľom DPH, túto skutočnosť uvedie vo svojej ponuke.</w:t>
      </w:r>
    </w:p>
    <w:p w14:paraId="5F8323AA" w14:textId="77777777" w:rsidR="00A37420" w:rsidRPr="00260980" w:rsidRDefault="00A37420" w:rsidP="00AF041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328DD20" w14:textId="77777777" w:rsidR="00A37420" w:rsidRPr="00260980" w:rsidRDefault="00A37420" w:rsidP="00AF041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Predpokladaná hodnota zákazky bude určená ako aritmetický priemer predložených ponúk bez DPH v zmysle Usmernenia PPA č. 8/2017 k obstarávaniu tovarov, stavebných prác a služieb financovaných z PRV 2014-2020 v znení aktualizácie č. 4 a neskorších aktualizácií. </w:t>
      </w:r>
    </w:p>
    <w:p w14:paraId="11B7F5CF" w14:textId="77777777" w:rsidR="00A37420" w:rsidRPr="00260980" w:rsidRDefault="00A37420" w:rsidP="00AF041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Cenová ponuka bude použitá na účely určenia predpokladanej hodnoty zákazky pri ďalšom postupe obstarávania. Dokumenty k zákazke budú súčasťou žiadosti o NFP z PRV 2014-2020 pre opatrenie 4 – Investície do hmotného majetku, </w:t>
      </w:r>
      <w:proofErr w:type="spellStart"/>
      <w:r w:rsidRPr="00260980">
        <w:rPr>
          <w:rFonts w:ascii="Arial" w:hAnsi="Arial" w:cs="Arial"/>
          <w:color w:val="000000" w:themeColor="text1"/>
          <w:sz w:val="22"/>
          <w:szCs w:val="22"/>
        </w:rPr>
        <w:t>podopatrenie</w:t>
      </w:r>
      <w:proofErr w:type="spellEnd"/>
      <w:r w:rsidRPr="00260980">
        <w:rPr>
          <w:rFonts w:ascii="Arial" w:hAnsi="Arial" w:cs="Arial"/>
          <w:color w:val="000000" w:themeColor="text1"/>
          <w:sz w:val="22"/>
          <w:szCs w:val="22"/>
        </w:rPr>
        <w:t xml:space="preserve"> 4.1- Podpora na investície do poľnohospodárskych podnikov, číslo výzvy 65/PRV/2022. </w:t>
      </w:r>
    </w:p>
    <w:p w14:paraId="595DD03A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b/>
          <w:bCs/>
          <w:sz w:val="22"/>
          <w:szCs w:val="22"/>
        </w:rPr>
        <w:lastRenderedPageBreak/>
        <w:t xml:space="preserve">7. Obsah predloženej ponuky: </w:t>
      </w:r>
    </w:p>
    <w:p w14:paraId="7F0A2C97" w14:textId="17655BED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>Ponuka sa predkladá v 1 vyhotovení v</w:t>
      </w:r>
      <w:r w:rsidR="008E38B7">
        <w:rPr>
          <w:rFonts w:ascii="Arial" w:hAnsi="Arial" w:cs="Arial"/>
          <w:sz w:val="22"/>
          <w:szCs w:val="22"/>
        </w:rPr>
        <w:t> </w:t>
      </w:r>
      <w:r w:rsidRPr="00A37420">
        <w:rPr>
          <w:rFonts w:ascii="Arial" w:hAnsi="Arial" w:cs="Arial"/>
          <w:sz w:val="22"/>
          <w:szCs w:val="22"/>
        </w:rPr>
        <w:t>slovenskom</w:t>
      </w:r>
      <w:r w:rsidR="008E38B7">
        <w:rPr>
          <w:rFonts w:ascii="Arial" w:hAnsi="Arial" w:cs="Arial"/>
          <w:sz w:val="22"/>
          <w:szCs w:val="22"/>
        </w:rPr>
        <w:t xml:space="preserve"> jazyku</w:t>
      </w:r>
      <w:r w:rsidRPr="00A37420">
        <w:rPr>
          <w:rFonts w:ascii="Arial" w:hAnsi="Arial" w:cs="Arial"/>
          <w:sz w:val="22"/>
          <w:szCs w:val="22"/>
        </w:rPr>
        <w:t xml:space="preserve">. </w:t>
      </w:r>
    </w:p>
    <w:p w14:paraId="445D8FCC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Požadujeme, aby ponuka obsahovala nasledovné doklady a údaje: </w:t>
      </w:r>
    </w:p>
    <w:p w14:paraId="54625129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- vyplnenú, podpísanú </w:t>
      </w:r>
      <w:r w:rsidRPr="00A37420">
        <w:rPr>
          <w:rFonts w:ascii="Arial" w:hAnsi="Arial" w:cs="Arial"/>
          <w:i/>
          <w:iCs/>
          <w:sz w:val="22"/>
          <w:szCs w:val="22"/>
        </w:rPr>
        <w:t>Prílohu č. 1 – Technická špecifikácia</w:t>
      </w:r>
      <w:r w:rsidRPr="00A37420">
        <w:rPr>
          <w:rFonts w:ascii="Arial" w:hAnsi="Arial" w:cs="Arial"/>
          <w:sz w:val="22"/>
          <w:szCs w:val="22"/>
        </w:rPr>
        <w:t xml:space="preserve">, s uvedením </w:t>
      </w:r>
    </w:p>
    <w:p w14:paraId="5AD079BE" w14:textId="77777777" w:rsidR="00A37420" w:rsidRPr="00A37420" w:rsidRDefault="00A37420" w:rsidP="00AF0411">
      <w:pPr>
        <w:pStyle w:val="Default"/>
        <w:spacing w:after="9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Segoe UI Symbol" w:hAnsi="Segoe UI Symbol" w:cs="Segoe UI Symbol"/>
          <w:sz w:val="22"/>
          <w:szCs w:val="22"/>
        </w:rPr>
        <w:t>➢</w:t>
      </w:r>
      <w:r w:rsidRPr="00A37420">
        <w:rPr>
          <w:rFonts w:ascii="Arial" w:hAnsi="Arial" w:cs="Arial"/>
          <w:sz w:val="22"/>
          <w:szCs w:val="22"/>
        </w:rPr>
        <w:t xml:space="preserve"> Celková cena bez DPH v EUR </w:t>
      </w:r>
    </w:p>
    <w:p w14:paraId="0ADB64CA" w14:textId="77777777" w:rsidR="00A37420" w:rsidRPr="00A37420" w:rsidRDefault="00A37420" w:rsidP="00AF0411">
      <w:pPr>
        <w:pStyle w:val="Default"/>
        <w:spacing w:after="9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Segoe UI Symbol" w:hAnsi="Segoe UI Symbol" w:cs="Segoe UI Symbol"/>
          <w:sz w:val="22"/>
          <w:szCs w:val="22"/>
        </w:rPr>
        <w:t>➢</w:t>
      </w:r>
      <w:r w:rsidRPr="00A37420">
        <w:rPr>
          <w:rFonts w:ascii="Arial" w:hAnsi="Arial" w:cs="Arial"/>
          <w:sz w:val="22"/>
          <w:szCs w:val="22"/>
        </w:rPr>
        <w:t xml:space="preserve"> Výška DPH 20% v EUR </w:t>
      </w:r>
    </w:p>
    <w:p w14:paraId="1DB6490A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Segoe UI Symbol" w:hAnsi="Segoe UI Symbol" w:cs="Segoe UI Symbol"/>
          <w:sz w:val="22"/>
          <w:szCs w:val="22"/>
        </w:rPr>
        <w:t>➢</w:t>
      </w:r>
      <w:r w:rsidRPr="00A37420">
        <w:rPr>
          <w:rFonts w:ascii="Arial" w:hAnsi="Arial" w:cs="Arial"/>
          <w:sz w:val="22"/>
          <w:szCs w:val="22"/>
        </w:rPr>
        <w:t xml:space="preserve"> Celková cena s DPH. </w:t>
      </w:r>
    </w:p>
    <w:p w14:paraId="751CCC30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D2392F" w14:textId="77777777" w:rsid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Vyplnená Príloha č. 1- Technická špecifikácia musí byť datovaná a podpísaná štatutárnym zástupcom uchádzača, resp. splnomocnenou osobou. V prípade ak uchádzač nie je platcom DPH, upovedomí o tom vo svojej ponuke. </w:t>
      </w:r>
    </w:p>
    <w:p w14:paraId="14B7C406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7E8A1B4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b/>
          <w:bCs/>
          <w:sz w:val="22"/>
          <w:szCs w:val="22"/>
        </w:rPr>
        <w:t xml:space="preserve">8. Lehota na predloženie ponuky: </w:t>
      </w:r>
    </w:p>
    <w:p w14:paraId="12906A4F" w14:textId="2652E45F" w:rsid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Dátum: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A37420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A37420">
        <w:rPr>
          <w:rFonts w:ascii="Arial" w:hAnsi="Arial" w:cs="Arial"/>
          <w:b/>
          <w:bCs/>
          <w:sz w:val="22"/>
          <w:szCs w:val="22"/>
        </w:rPr>
        <w:t>.2023 do 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A37420">
        <w:rPr>
          <w:rFonts w:ascii="Arial" w:hAnsi="Arial" w:cs="Arial"/>
          <w:b/>
          <w:bCs/>
          <w:sz w:val="22"/>
          <w:szCs w:val="22"/>
        </w:rPr>
        <w:t xml:space="preserve">.00 hod. , </w:t>
      </w:r>
      <w:r w:rsidRPr="00A37420">
        <w:rPr>
          <w:rFonts w:ascii="Arial" w:hAnsi="Arial" w:cs="Arial"/>
          <w:sz w:val="22"/>
          <w:szCs w:val="22"/>
        </w:rPr>
        <w:t xml:space="preserve">rozhodujúci je dátum doručenia cenovej ponuky. </w:t>
      </w:r>
    </w:p>
    <w:p w14:paraId="5AA1DE47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4B0C1A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b/>
          <w:bCs/>
          <w:sz w:val="22"/>
          <w:szCs w:val="22"/>
        </w:rPr>
        <w:t xml:space="preserve">9. Miesto a spôsob predloženia ponuky: </w:t>
      </w:r>
    </w:p>
    <w:p w14:paraId="5F1C0C26" w14:textId="1A9EFFB6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Uchádzač predkladá ponuku výhradne v elektronickej podobe, prostredníctvom systému JOSEPHINE, v lehote na predkladanie ponúk určenej v tejto výzve. Ponuka sa predkladá vložením požadovaných dokumentov v systéme JOSEPHINE umiestnenom na webovej adrese </w:t>
      </w:r>
      <w:hyperlink r:id="rId5" w:history="1">
        <w:r w:rsidRPr="001A1FEC">
          <w:rPr>
            <w:rStyle w:val="Hypertextovprepojenie"/>
            <w:rFonts w:ascii="Arial" w:hAnsi="Arial" w:cs="Arial"/>
            <w:sz w:val="22"/>
            <w:szCs w:val="22"/>
          </w:rPr>
          <w:t>https://josephine.proebiz.com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37420">
        <w:rPr>
          <w:rFonts w:ascii="Arial" w:hAnsi="Arial" w:cs="Arial"/>
          <w:sz w:val="22"/>
          <w:szCs w:val="22"/>
        </w:rPr>
        <w:t xml:space="preserve">. </w:t>
      </w:r>
    </w:p>
    <w:p w14:paraId="520AEB50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Predkladanie ponúk je možné len registrovaným uchádzačom. </w:t>
      </w:r>
    </w:p>
    <w:p w14:paraId="07F25048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V predloženej ponuke prostredníctvom systému JOSEPHINE musia byť pripojené požadované naskenované doklady (odporúčaný formát „PDF“). </w:t>
      </w:r>
    </w:p>
    <w:p w14:paraId="75FE8310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Predložené doklady musia byť k termínu predloženia ponuky platné a aktuálne. </w:t>
      </w:r>
    </w:p>
    <w:p w14:paraId="3FF703C2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Uchádzačom navrhované ceny za predmet zákazky budú vyjadrené v EUR (Eurách) s presnosťou na 2 desatinné miesta a vložené do systému JOSEPHINE. </w:t>
      </w:r>
    </w:p>
    <w:p w14:paraId="14D619C2" w14:textId="02580891" w:rsidR="00A37420" w:rsidRPr="00A37420" w:rsidRDefault="00A37420" w:rsidP="00AF04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37420">
        <w:rPr>
          <w:rFonts w:ascii="Arial" w:hAnsi="Arial" w:cs="Arial"/>
        </w:rPr>
        <w:t>V prípade, ak uchádzač predloží listinnú ponuku, obstarávateľ na ňu nebude prihliadať.</w:t>
      </w:r>
    </w:p>
    <w:p w14:paraId="71919AF0" w14:textId="77777777" w:rsidR="00A37420" w:rsidRPr="00A37420" w:rsidRDefault="00A37420" w:rsidP="00AF041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B3A6986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b/>
          <w:bCs/>
          <w:sz w:val="22"/>
          <w:szCs w:val="22"/>
        </w:rPr>
        <w:t xml:space="preserve">10. Ochrana osobných údajov: </w:t>
      </w:r>
    </w:p>
    <w:p w14:paraId="2AEF01B0" w14:textId="77777777" w:rsidR="00A37420" w:rsidRPr="00A37420" w:rsidRDefault="00A37420" w:rsidP="00AF04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420">
        <w:rPr>
          <w:rFonts w:ascii="Arial" w:hAnsi="Arial" w:cs="Arial"/>
          <w:sz w:val="22"/>
          <w:szCs w:val="22"/>
        </w:rPr>
        <w:t xml:space="preserve">Uchádzač predložením cenovej ponuky súhlasí so spracovaním osobných údajov v zmysle zákona NR SR č. 18/2018 Z. z. o ochrane osobných údajov a o zmene a doplnení niektorých zákonov a Nariadení EÚ a rady (EU) 2016/679 z 27. apríla 2016 o ochrane fyzických osôb pri spracúvaní osobných údajov a voľnom pohybe takýchto údajov, ktorým sa zrušuje smernica 95/46/ES („GDPR“) pre účely tohto obstarávania, výberu víťazného uchádzača a uzatvorenie zmluvy. </w:t>
      </w:r>
    </w:p>
    <w:p w14:paraId="6D800E9D" w14:textId="77777777" w:rsidR="00A37420" w:rsidRPr="00A37420" w:rsidRDefault="00A37420" w:rsidP="00AF041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09EF28F" w14:textId="22918250" w:rsidR="00A37420" w:rsidRPr="00A37420" w:rsidRDefault="00A37420" w:rsidP="00AF04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37420">
        <w:rPr>
          <w:rFonts w:ascii="Arial" w:hAnsi="Arial" w:cs="Arial"/>
        </w:rPr>
        <w:t>Žalobíne, 28.08.2023</w:t>
      </w:r>
    </w:p>
    <w:p w14:paraId="2DA613F8" w14:textId="77777777" w:rsidR="00A37420" w:rsidRPr="00A37420" w:rsidRDefault="00A37420" w:rsidP="00AF041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65125FF" w14:textId="61AE71A2" w:rsidR="00A37420" w:rsidRPr="00A37420" w:rsidRDefault="00A37420" w:rsidP="00AF0411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</w:rPr>
      </w:pPr>
      <w:r w:rsidRPr="00A37420">
        <w:rPr>
          <w:rFonts w:ascii="Arial" w:hAnsi="Arial" w:cs="Arial"/>
        </w:rPr>
        <w:t>Jozef Šteger</w:t>
      </w:r>
    </w:p>
    <w:p w14:paraId="695A7F66" w14:textId="77777777" w:rsidR="00A37420" w:rsidRPr="00A37420" w:rsidRDefault="00A37420" w:rsidP="00AF0411">
      <w:pPr>
        <w:spacing w:after="0" w:line="240" w:lineRule="auto"/>
        <w:contextualSpacing/>
        <w:jc w:val="both"/>
        <w:rPr>
          <w:rFonts w:ascii="Arial" w:hAnsi="Arial" w:cs="Arial"/>
          <w:caps/>
          <w:color w:val="000000" w:themeColor="text1"/>
          <w:u w:val="single"/>
        </w:rPr>
      </w:pPr>
    </w:p>
    <w:sectPr w:rsidR="00A37420" w:rsidRPr="00A3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F5"/>
    <w:rsid w:val="000A21F5"/>
    <w:rsid w:val="00162623"/>
    <w:rsid w:val="00260980"/>
    <w:rsid w:val="00270463"/>
    <w:rsid w:val="007163FF"/>
    <w:rsid w:val="008C67A4"/>
    <w:rsid w:val="008E38B7"/>
    <w:rsid w:val="009305B2"/>
    <w:rsid w:val="00A37420"/>
    <w:rsid w:val="00AF0411"/>
    <w:rsid w:val="00F81CFA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C5C6"/>
  <w15:chartTrackingRefBased/>
  <w15:docId w15:val="{03A0DC1C-951B-4027-A6C1-570F997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420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mriekou6farebnzvraznenie11">
    <w:name w:val="Tabuľka s mriežkou 6 – farebná – zvýraznenie 11"/>
    <w:basedOn w:val="Normlnatabuka"/>
    <w:uiPriority w:val="51"/>
    <w:rsid w:val="00A37420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A3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3742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mailto:jozef.steger79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Bielovsky</dc:creator>
  <cp:keywords/>
  <dc:description/>
  <cp:lastModifiedBy>Jozef Šteger</cp:lastModifiedBy>
  <cp:revision>7</cp:revision>
  <dcterms:created xsi:type="dcterms:W3CDTF">2023-08-28T08:59:00Z</dcterms:created>
  <dcterms:modified xsi:type="dcterms:W3CDTF">2023-08-28T12:01:00Z</dcterms:modified>
</cp:coreProperties>
</file>