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88AC8D6" w:rsidR="00541845" w:rsidRPr="00895C10" w:rsidRDefault="00074521">
      <w:pPr>
        <w:spacing w:after="39" w:line="259" w:lineRule="auto"/>
        <w:ind w:left="422" w:firstLine="0"/>
        <w:jc w:val="center"/>
        <w:rPr>
          <w:rFonts w:ascii="Arial" w:hAnsi="Arial" w:cs="Arial"/>
          <w:b/>
          <w:bCs/>
          <w:color w:val="auto"/>
          <w:sz w:val="40"/>
          <w:szCs w:val="40"/>
        </w:rPr>
      </w:pPr>
      <w:r w:rsidRPr="00895C10">
        <w:rPr>
          <w:rFonts w:ascii="Arial" w:eastAsia="Calibri" w:hAnsi="Arial" w:cs="Arial"/>
          <w:b/>
          <w:bCs/>
          <w:color w:val="auto"/>
          <w:sz w:val="40"/>
          <w:szCs w:val="40"/>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22FAEBDD" w:rsidR="00954B02" w:rsidRPr="00EA6AE1" w:rsidRDefault="006F3286">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w:t>
      </w:r>
      <w:r w:rsidR="008813A0" w:rsidRPr="00EA6AE1">
        <w:rPr>
          <w:rFonts w:ascii="Arial" w:eastAsia="Calibri" w:hAnsi="Arial" w:cs="Arial"/>
          <w:color w:val="2F5496"/>
          <w:sz w:val="32"/>
          <w:szCs w:val="32"/>
        </w:rPr>
        <w:t>OVAR</w:t>
      </w:r>
    </w:p>
    <w:p w14:paraId="0F373928" w14:textId="77777777" w:rsidR="008813A0" w:rsidRDefault="008813A0">
      <w:pPr>
        <w:spacing w:after="0" w:line="259" w:lineRule="auto"/>
        <w:ind w:left="436"/>
        <w:jc w:val="center"/>
        <w:rPr>
          <w:rFonts w:ascii="Arial" w:eastAsia="Calibri" w:hAnsi="Arial" w:cs="Arial"/>
          <w:color w:val="2F5496"/>
          <w:sz w:val="40"/>
        </w:rPr>
      </w:pPr>
    </w:p>
    <w:p w14:paraId="6F3A1FE7" w14:textId="77777777" w:rsidR="00AF4E90" w:rsidRDefault="00756179">
      <w:pPr>
        <w:spacing w:after="0" w:line="259" w:lineRule="auto"/>
        <w:ind w:left="436"/>
        <w:jc w:val="center"/>
        <w:rPr>
          <w:rFonts w:ascii="Arial" w:eastAsia="Calibri" w:hAnsi="Arial" w:cs="Arial"/>
          <w:b/>
          <w:bCs/>
          <w:color w:val="2F5496"/>
          <w:sz w:val="40"/>
        </w:rPr>
      </w:pPr>
      <w:r>
        <w:rPr>
          <w:rFonts w:ascii="Arial" w:eastAsia="Calibri" w:hAnsi="Arial" w:cs="Arial"/>
          <w:b/>
          <w:bCs/>
          <w:color w:val="2F5496"/>
          <w:sz w:val="40"/>
        </w:rPr>
        <w:t>Nákup IKT (DNS)</w:t>
      </w:r>
    </w:p>
    <w:p w14:paraId="04D8718B" w14:textId="13204E84" w:rsidR="00541845" w:rsidRPr="002C1B47" w:rsidRDefault="00C93A6D">
      <w:pPr>
        <w:spacing w:after="0" w:line="259" w:lineRule="auto"/>
        <w:ind w:left="436"/>
        <w:jc w:val="center"/>
        <w:rPr>
          <w:rFonts w:ascii="Arial" w:eastAsia="Calibri" w:hAnsi="Arial" w:cs="Arial"/>
          <w:color w:val="2F5496"/>
          <w:sz w:val="28"/>
          <w:szCs w:val="28"/>
        </w:rPr>
      </w:pPr>
      <w:r>
        <w:rPr>
          <w:rFonts w:ascii="Arial" w:eastAsia="Calibri" w:hAnsi="Arial" w:cs="Arial"/>
          <w:b/>
          <w:bCs/>
          <w:color w:val="2F5496"/>
          <w:sz w:val="40"/>
        </w:rPr>
        <w:t xml:space="preserve"> </w:t>
      </w:r>
      <w:r w:rsidR="00936BBB" w:rsidRPr="00936BBB">
        <w:rPr>
          <w:rFonts w:ascii="Arial" w:eastAsia="Calibri" w:hAnsi="Arial" w:cs="Arial"/>
          <w:b/>
          <w:bCs/>
          <w:color w:val="2F5496"/>
          <w:sz w:val="28"/>
          <w:szCs w:val="28"/>
        </w:rPr>
        <w:t>Výzva č. 7 Rack s montážou pre serverovňu ZEVO</w:t>
      </w:r>
    </w:p>
    <w:p w14:paraId="199C893F" w14:textId="443D2429" w:rsidR="004D1D92" w:rsidRPr="002C1B47" w:rsidRDefault="004D1D92">
      <w:pPr>
        <w:spacing w:after="0" w:line="259" w:lineRule="auto"/>
        <w:ind w:left="436"/>
        <w:jc w:val="center"/>
        <w:rPr>
          <w:rFonts w:ascii="Arial" w:hAnsi="Arial" w:cs="Arial"/>
          <w:sz w:val="28"/>
          <w:szCs w:val="28"/>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0143D9E9" w:rsidR="00954796" w:rsidRPr="009B42E1" w:rsidRDefault="00954796" w:rsidP="00954796">
      <w:pPr>
        <w:spacing w:after="0" w:line="259" w:lineRule="auto"/>
        <w:ind w:left="428" w:firstLine="0"/>
        <w:jc w:val="center"/>
        <w:rPr>
          <w:rFonts w:ascii="Arial" w:hAnsi="Arial" w:cs="Arial"/>
          <w:szCs w:val="24"/>
        </w:rPr>
      </w:pPr>
      <w:r w:rsidRPr="00116BC8">
        <w:rPr>
          <w:rFonts w:ascii="Arial" w:hAnsi="Arial" w:cs="Arial"/>
          <w:szCs w:val="24"/>
        </w:rPr>
        <w:t xml:space="preserve">Bratislava </w:t>
      </w:r>
      <w:r w:rsidR="00864AC5" w:rsidRPr="00116BC8">
        <w:rPr>
          <w:rFonts w:ascii="Arial" w:hAnsi="Arial" w:cs="Arial"/>
          <w:szCs w:val="24"/>
        </w:rPr>
        <w:t>august</w:t>
      </w:r>
      <w:r w:rsidRPr="00116BC8">
        <w:rPr>
          <w:rFonts w:ascii="Arial" w:hAnsi="Arial" w:cs="Arial"/>
          <w:szCs w:val="24"/>
        </w:rPr>
        <w:t xml:space="preserve"> 202</w:t>
      </w:r>
      <w:r w:rsidR="00C663E3" w:rsidRPr="00116BC8">
        <w:rPr>
          <w:rFonts w:ascii="Arial" w:hAnsi="Arial" w:cs="Arial"/>
          <w:szCs w:val="24"/>
        </w:rPr>
        <w:t>3</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Content>
        <w:p w14:paraId="33DFBB68" w14:textId="3EC71D4D"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410070">
              <w:rPr>
                <w:noProof/>
                <w:webHidden/>
              </w:rPr>
              <w:t>3</w:t>
            </w:r>
            <w:r w:rsidR="00B1757C">
              <w:rPr>
                <w:noProof/>
                <w:webHidden/>
              </w:rPr>
              <w:fldChar w:fldCharType="end"/>
            </w:r>
          </w:hyperlink>
        </w:p>
        <w:p w14:paraId="29255D59" w14:textId="7E4AE6CF"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410070">
              <w:rPr>
                <w:noProof/>
                <w:webHidden/>
              </w:rPr>
              <w:t>3</w:t>
            </w:r>
            <w:r w:rsidR="00B1757C">
              <w:rPr>
                <w:noProof/>
                <w:webHidden/>
              </w:rPr>
              <w:fldChar w:fldCharType="end"/>
            </w:r>
          </w:hyperlink>
        </w:p>
        <w:p w14:paraId="197AEDA3" w14:textId="13015652"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410070">
              <w:rPr>
                <w:noProof/>
                <w:webHidden/>
              </w:rPr>
              <w:t>4</w:t>
            </w:r>
            <w:r w:rsidR="00B1757C">
              <w:rPr>
                <w:noProof/>
                <w:webHidden/>
              </w:rPr>
              <w:fldChar w:fldCharType="end"/>
            </w:r>
          </w:hyperlink>
        </w:p>
        <w:p w14:paraId="1BFB3293" w14:textId="3D403A7C"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410070">
              <w:rPr>
                <w:noProof/>
                <w:webHidden/>
              </w:rPr>
              <w:t>5</w:t>
            </w:r>
            <w:r w:rsidR="00B1757C">
              <w:rPr>
                <w:noProof/>
                <w:webHidden/>
              </w:rPr>
              <w:fldChar w:fldCharType="end"/>
            </w:r>
          </w:hyperlink>
        </w:p>
        <w:p w14:paraId="5B9A3A3B" w14:textId="6807F7D1"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410070">
              <w:rPr>
                <w:noProof/>
                <w:webHidden/>
              </w:rPr>
              <w:t>5</w:t>
            </w:r>
            <w:r w:rsidR="00B1757C">
              <w:rPr>
                <w:noProof/>
                <w:webHidden/>
              </w:rPr>
              <w:fldChar w:fldCharType="end"/>
            </w:r>
          </w:hyperlink>
        </w:p>
        <w:p w14:paraId="46B8E0CB" w14:textId="636A0565"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410070">
              <w:rPr>
                <w:noProof/>
                <w:webHidden/>
              </w:rPr>
              <w:t>6</w:t>
            </w:r>
            <w:r w:rsidR="00B1757C">
              <w:rPr>
                <w:noProof/>
                <w:webHidden/>
              </w:rPr>
              <w:fldChar w:fldCharType="end"/>
            </w:r>
          </w:hyperlink>
        </w:p>
        <w:p w14:paraId="3D94B326" w14:textId="2F629560"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410070">
              <w:rPr>
                <w:noProof/>
                <w:webHidden/>
              </w:rPr>
              <w:t>7</w:t>
            </w:r>
            <w:r w:rsidR="00B1757C">
              <w:rPr>
                <w:noProof/>
                <w:webHidden/>
              </w:rPr>
              <w:fldChar w:fldCharType="end"/>
            </w:r>
          </w:hyperlink>
        </w:p>
        <w:p w14:paraId="0CA985C2" w14:textId="23C7E4E6"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410070">
              <w:rPr>
                <w:noProof/>
                <w:webHidden/>
              </w:rPr>
              <w:t>7</w:t>
            </w:r>
            <w:r w:rsidR="00B1757C">
              <w:rPr>
                <w:noProof/>
                <w:webHidden/>
              </w:rPr>
              <w:fldChar w:fldCharType="end"/>
            </w:r>
          </w:hyperlink>
        </w:p>
        <w:p w14:paraId="5E7D2BDB" w14:textId="46D7F98A"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410070">
              <w:rPr>
                <w:noProof/>
                <w:webHidden/>
              </w:rPr>
              <w:t>8</w:t>
            </w:r>
            <w:r w:rsidR="00B1757C">
              <w:rPr>
                <w:noProof/>
                <w:webHidden/>
              </w:rPr>
              <w:fldChar w:fldCharType="end"/>
            </w:r>
          </w:hyperlink>
        </w:p>
        <w:p w14:paraId="03085C3C" w14:textId="485BFEF1"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410070">
              <w:rPr>
                <w:noProof/>
                <w:webHidden/>
              </w:rPr>
              <w:t>8</w:t>
            </w:r>
            <w:r w:rsidR="00B1757C">
              <w:rPr>
                <w:noProof/>
                <w:webHidden/>
              </w:rPr>
              <w:fldChar w:fldCharType="end"/>
            </w:r>
          </w:hyperlink>
        </w:p>
        <w:p w14:paraId="72C71DF2" w14:textId="7D0AFA1A"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410070">
              <w:rPr>
                <w:noProof/>
                <w:webHidden/>
              </w:rPr>
              <w:t>9</w:t>
            </w:r>
            <w:r w:rsidR="00B1757C">
              <w:rPr>
                <w:noProof/>
                <w:webHidden/>
              </w:rPr>
              <w:fldChar w:fldCharType="end"/>
            </w:r>
          </w:hyperlink>
        </w:p>
        <w:p w14:paraId="5BD4B6F0" w14:textId="3DF909C3"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410070">
              <w:rPr>
                <w:noProof/>
                <w:webHidden/>
              </w:rPr>
              <w:t>9</w:t>
            </w:r>
            <w:r w:rsidR="00B1757C">
              <w:rPr>
                <w:noProof/>
                <w:webHidden/>
              </w:rPr>
              <w:fldChar w:fldCharType="end"/>
            </w:r>
          </w:hyperlink>
        </w:p>
        <w:p w14:paraId="0A7B06DB" w14:textId="73625EB7"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410070">
              <w:rPr>
                <w:noProof/>
                <w:webHidden/>
              </w:rPr>
              <w:t>9</w:t>
            </w:r>
            <w:r w:rsidR="00B1757C">
              <w:rPr>
                <w:noProof/>
                <w:webHidden/>
              </w:rPr>
              <w:fldChar w:fldCharType="end"/>
            </w:r>
          </w:hyperlink>
        </w:p>
        <w:p w14:paraId="2CC2C817" w14:textId="529FB3F9"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410070">
              <w:rPr>
                <w:noProof/>
                <w:webHidden/>
              </w:rPr>
              <w:t>10</w:t>
            </w:r>
            <w:r w:rsidR="00B1757C">
              <w:rPr>
                <w:noProof/>
                <w:webHidden/>
              </w:rPr>
              <w:fldChar w:fldCharType="end"/>
            </w:r>
          </w:hyperlink>
        </w:p>
        <w:p w14:paraId="4782ED9A" w14:textId="43121708"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410070">
              <w:rPr>
                <w:noProof/>
                <w:webHidden/>
              </w:rPr>
              <w:t>10</w:t>
            </w:r>
            <w:r w:rsidR="00B1757C">
              <w:rPr>
                <w:noProof/>
                <w:webHidden/>
              </w:rPr>
              <w:fldChar w:fldCharType="end"/>
            </w:r>
          </w:hyperlink>
        </w:p>
        <w:p w14:paraId="04E1FF38" w14:textId="302CD3BA"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410070">
              <w:rPr>
                <w:noProof/>
                <w:webHidden/>
              </w:rPr>
              <w:t>10</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4CE7E16A" w14:textId="6FA6964F" w:rsidR="00F266C6"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F266C6">
        <w:rPr>
          <w:rFonts w:ascii="Arial" w:hAnsi="Arial" w:cs="Arial"/>
        </w:rPr>
        <w:t>Dokument „Návrh na plnenie kritérií“</w:t>
      </w:r>
    </w:p>
    <w:p w14:paraId="21EE2DE8" w14:textId="31BAD199" w:rsidR="00FA28B6" w:rsidRDefault="00FA28B6">
      <w:pPr>
        <w:spacing w:after="32"/>
        <w:rPr>
          <w:rFonts w:ascii="Arial" w:hAnsi="Arial" w:cs="Arial"/>
        </w:rPr>
      </w:pPr>
      <w:r>
        <w:rPr>
          <w:rFonts w:ascii="Arial" w:hAnsi="Arial" w:cs="Arial"/>
        </w:rPr>
        <w:t>Príloha č. 3</w:t>
      </w:r>
      <w:r>
        <w:rPr>
          <w:rFonts w:ascii="Arial" w:hAnsi="Arial" w:cs="Arial"/>
        </w:rPr>
        <w:tab/>
      </w:r>
      <w:bookmarkStart w:id="2" w:name="_Hlk115925733"/>
      <w:r w:rsidR="006360D6" w:rsidRPr="004D4B4C">
        <w:rPr>
          <w:rFonts w:ascii="Arial" w:hAnsi="Arial" w:cs="Arial"/>
        </w:rPr>
        <w:t xml:space="preserve">– </w:t>
      </w:r>
      <w:r w:rsidR="006360D6">
        <w:rPr>
          <w:rFonts w:ascii="Arial" w:hAnsi="Arial" w:cs="Arial"/>
        </w:rPr>
        <w:t xml:space="preserve"> </w:t>
      </w:r>
      <w:bookmarkEnd w:id="2"/>
      <w:r w:rsidR="00F266C6">
        <w:rPr>
          <w:rFonts w:ascii="Arial" w:hAnsi="Arial" w:cs="Arial"/>
        </w:rPr>
        <w:t>Dokument „Čestné vyhlásenie“</w:t>
      </w:r>
    </w:p>
    <w:p w14:paraId="4A03A3B2" w14:textId="0C08C4B2" w:rsidR="0091595D" w:rsidRDefault="0091595D">
      <w:pPr>
        <w:spacing w:after="32"/>
        <w:rPr>
          <w:rFonts w:ascii="Arial" w:hAnsi="Arial" w:cs="Arial"/>
        </w:rPr>
      </w:pPr>
      <w:r>
        <w:rPr>
          <w:rFonts w:ascii="Arial" w:hAnsi="Arial" w:cs="Arial"/>
        </w:rPr>
        <w:t xml:space="preserve">Príloha č. 4 </w:t>
      </w:r>
      <w:r>
        <w:rPr>
          <w:rFonts w:ascii="Arial" w:hAnsi="Arial" w:cs="Arial"/>
        </w:rPr>
        <w:tab/>
      </w:r>
      <w:r w:rsidRPr="0091595D">
        <w:rPr>
          <w:rFonts w:ascii="Arial" w:hAnsi="Arial" w:cs="Arial"/>
        </w:rPr>
        <w:t xml:space="preserve">–  </w:t>
      </w:r>
      <w:r w:rsidR="00F266C6">
        <w:rPr>
          <w:rFonts w:ascii="Arial" w:hAnsi="Arial" w:cs="Arial"/>
        </w:rPr>
        <w:t>Dokument „Vlastný návrh riešenia“</w:t>
      </w:r>
    </w:p>
    <w:p w14:paraId="0329F0AA" w14:textId="5D40C63A" w:rsidR="0028360F" w:rsidRDefault="0028360F">
      <w:pPr>
        <w:spacing w:after="32"/>
        <w:rPr>
          <w:rFonts w:ascii="Arial" w:hAnsi="Arial" w:cs="Arial"/>
        </w:rPr>
      </w:pPr>
      <w:r>
        <w:rPr>
          <w:rFonts w:ascii="Arial" w:hAnsi="Arial" w:cs="Arial"/>
        </w:rPr>
        <w:t>Príloha č. 5</w:t>
      </w:r>
      <w:r>
        <w:rPr>
          <w:rFonts w:ascii="Arial" w:hAnsi="Arial" w:cs="Arial"/>
        </w:rPr>
        <w:tab/>
        <w:t xml:space="preserve"> – Návrh zmluvy</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3" w:name="_Toc71887913"/>
      <w:r w:rsidRPr="00230796">
        <w:rPr>
          <w:rFonts w:ascii="Arial" w:hAnsi="Arial" w:cs="Arial"/>
          <w:b/>
          <w:bCs/>
          <w:caps/>
          <w:sz w:val="28"/>
        </w:rPr>
        <w:lastRenderedPageBreak/>
        <w:t>Identifikácia verejného obstarávateľa</w:t>
      </w:r>
      <w:bookmarkEnd w:id="3"/>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4"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4"/>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4FE926FE"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Ing. Michaela Lúčna</w:t>
      </w:r>
    </w:p>
    <w:p w14:paraId="5415B156" w14:textId="29B311E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18563E" w:rsidRPr="0018563E">
        <w:rPr>
          <w:rFonts w:ascii="Arial" w:eastAsia="Arial" w:hAnsi="Arial" w:cs="Arial"/>
          <w:bCs/>
          <w:color w:val="auto"/>
          <w:sz w:val="22"/>
          <w:lang w:eastAsia="sk"/>
        </w:rPr>
        <w:t>+421/918 110 144</w:t>
      </w:r>
    </w:p>
    <w:p w14:paraId="5F411505" w14:textId="1650230F"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0" w:history="1">
        <w:r w:rsidR="00FE7E2F" w:rsidRPr="004331C2">
          <w:rPr>
            <w:rStyle w:val="Hypertextovprepojenie"/>
            <w:rFonts w:ascii="Arial" w:eastAsia="Arial" w:hAnsi="Arial" w:cs="Arial"/>
            <w:bCs/>
            <w:sz w:val="22"/>
            <w:lang w:val="sk" w:eastAsia="sk"/>
          </w:rPr>
          <w:t>https://josephine.proebiz.com</w:t>
        </w:r>
      </w:hyperlink>
    </w:p>
    <w:p w14:paraId="5B83F8DA" w14:textId="32D639A0"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1" w:history="1">
        <w:r w:rsidR="00E7300A" w:rsidRPr="00E7300A">
          <w:rPr>
            <w:rStyle w:val="Hypertextovprepojenie"/>
            <w:rFonts w:ascii="Arial" w:hAnsi="Arial" w:cs="Arial"/>
            <w:sz w:val="22"/>
          </w:rPr>
          <w:t>https://josephine.proebiz.com/sk/tender/46271/summary</w:t>
        </w:r>
      </w:hyperlink>
      <w:r w:rsidR="007C095B" w:rsidRPr="007C095B">
        <w:rPr>
          <w:rFonts w:ascii="Arial" w:hAnsi="Arial" w:cs="Arial"/>
          <w:sz w:val="22"/>
        </w:rPr>
        <w:t xml:space="preserve"> </w:t>
      </w:r>
      <w:r w:rsidR="00485677" w:rsidRPr="00485677">
        <w:rPr>
          <w:rFonts w:ascii="Arial" w:hAnsi="Arial" w:cs="Arial"/>
          <w:sz w:val="22"/>
        </w:rPr>
        <w:t xml:space="preserve"> </w:t>
      </w:r>
      <w:r w:rsidR="000C45BC" w:rsidRPr="00485677">
        <w:rPr>
          <w:rFonts w:ascii="Arial" w:hAnsi="Arial" w:cs="Arial"/>
          <w:sz w:val="22"/>
        </w:rPr>
        <w:t xml:space="preserve"> </w:t>
      </w:r>
      <w:hyperlink r:id="rId12">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51E7C477" w14:textId="77777777" w:rsidR="00541845" w:rsidRPr="008C3F5C" w:rsidRDefault="00074521">
      <w:pPr>
        <w:pStyle w:val="Nadpis1"/>
        <w:ind w:left="413" w:hanging="428"/>
        <w:rPr>
          <w:rFonts w:ascii="Arial" w:hAnsi="Arial" w:cs="Arial"/>
          <w:b/>
          <w:bCs/>
          <w:caps/>
          <w:sz w:val="28"/>
        </w:rPr>
      </w:pPr>
      <w:bookmarkStart w:id="5" w:name="_Toc71887914"/>
      <w:r w:rsidRPr="008C3F5C">
        <w:rPr>
          <w:rFonts w:ascii="Arial" w:hAnsi="Arial" w:cs="Arial"/>
          <w:b/>
          <w:bCs/>
          <w:caps/>
          <w:sz w:val="28"/>
        </w:rPr>
        <w:t>Opis predmetu zákazky</w:t>
      </w:r>
      <w:bookmarkEnd w:id="5"/>
      <w:r w:rsidRPr="008C3F5C">
        <w:rPr>
          <w:rFonts w:ascii="Arial" w:hAnsi="Arial" w:cs="Arial"/>
          <w:b/>
          <w:bCs/>
          <w:caps/>
          <w:sz w:val="28"/>
        </w:rPr>
        <w:t xml:space="preserve"> </w:t>
      </w:r>
    </w:p>
    <w:p w14:paraId="770138A3" w14:textId="2FA46109" w:rsidR="00B723FD" w:rsidRPr="00B723FD" w:rsidRDefault="00DB0C59" w:rsidP="00B723FD">
      <w:pPr>
        <w:ind w:left="851" w:hanging="435"/>
        <w:rPr>
          <w:rFonts w:ascii="Arial" w:eastAsia="Arial" w:hAnsi="Arial" w:cs="Arial"/>
          <w:b/>
          <w:bCs/>
          <w:sz w:val="22"/>
        </w:rPr>
      </w:pPr>
      <w:r>
        <w:rPr>
          <w:rFonts w:ascii="Arial" w:hAnsi="Arial" w:cs="Arial"/>
          <w:sz w:val="22"/>
        </w:rPr>
        <w:t>2</w:t>
      </w:r>
      <w:r w:rsidR="00216C3A" w:rsidRPr="004F5AA6">
        <w:rPr>
          <w:rFonts w:ascii="Arial" w:hAnsi="Arial" w:cs="Arial"/>
          <w:sz w:val="22"/>
        </w:rPr>
        <w:t>.1.</w:t>
      </w:r>
      <w:r w:rsidR="00B723FD">
        <w:rPr>
          <w:rFonts w:ascii="Arial" w:eastAsia="Arial" w:hAnsi="Arial" w:cs="Arial"/>
        </w:rPr>
        <w:t xml:space="preserve"> </w:t>
      </w:r>
      <w:r w:rsidR="00160C80" w:rsidRPr="00160C80">
        <w:rPr>
          <w:rFonts w:ascii="Arial" w:eastAsia="Arial" w:hAnsi="Arial" w:cs="Arial"/>
          <w:b/>
          <w:bCs/>
          <w:sz w:val="22"/>
        </w:rPr>
        <w:t xml:space="preserve">Predmetom zákazky </w:t>
      </w:r>
      <w:r w:rsidR="00160C80" w:rsidRPr="00160C80">
        <w:rPr>
          <w:rFonts w:ascii="Arial" w:eastAsia="Arial" w:hAnsi="Arial" w:cs="Arial"/>
          <w:sz w:val="22"/>
        </w:rPr>
        <w:t>je nákup a dodávka nového racku vrátane príslušenstva s montážou na mieste určenia.</w:t>
      </w:r>
      <w:r w:rsidR="00B723FD" w:rsidRPr="00B723FD">
        <w:rPr>
          <w:rFonts w:ascii="Arial" w:eastAsia="Arial" w:hAnsi="Arial" w:cs="Arial"/>
          <w:b/>
          <w:bCs/>
          <w:sz w:val="22"/>
        </w:rPr>
        <w:t xml:space="preserve"> </w:t>
      </w:r>
    </w:p>
    <w:p w14:paraId="737B94C8" w14:textId="77777777" w:rsidR="001B32B4" w:rsidRDefault="002A587A" w:rsidP="001B32B4">
      <w:pPr>
        <w:ind w:left="0" w:firstLine="428"/>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A12C69">
        <w:rPr>
          <w:rFonts w:ascii="Arial" w:eastAsia="Arial" w:hAnsi="Arial" w:cs="Arial"/>
          <w:b/>
          <w:bCs/>
          <w:sz w:val="22"/>
        </w:rPr>
        <w:t>Spoločný slovník obstarávania (CPV)</w:t>
      </w:r>
      <w:r w:rsidR="006D3F3F" w:rsidRPr="00A12C69">
        <w:rPr>
          <w:rFonts w:ascii="Arial" w:eastAsia="Arial" w:hAnsi="Arial" w:cs="Arial"/>
          <w:sz w:val="22"/>
        </w:rPr>
        <w:t>:</w:t>
      </w:r>
      <w:r w:rsidR="00A33193">
        <w:rPr>
          <w:rFonts w:ascii="Arial" w:eastAsia="Arial" w:hAnsi="Arial" w:cs="Arial"/>
          <w:sz w:val="22"/>
        </w:rPr>
        <w:t xml:space="preserve"> </w:t>
      </w:r>
    </w:p>
    <w:p w14:paraId="5447FFD3" w14:textId="77777777" w:rsidR="00ED0C22" w:rsidRPr="00ED0C22" w:rsidRDefault="00ED0C22" w:rsidP="00ED0C22">
      <w:pPr>
        <w:spacing w:after="0" w:line="269" w:lineRule="auto"/>
        <w:ind w:left="581" w:firstLine="270"/>
        <w:rPr>
          <w:rFonts w:ascii="Arial" w:eastAsia="Arial" w:hAnsi="Arial" w:cs="Arial"/>
          <w:i/>
          <w:iCs/>
          <w:sz w:val="22"/>
        </w:rPr>
      </w:pPr>
      <w:r w:rsidRPr="00ED0C22">
        <w:rPr>
          <w:rFonts w:ascii="Arial" w:eastAsia="Arial" w:hAnsi="Arial" w:cs="Arial"/>
          <w:i/>
          <w:iCs/>
          <w:sz w:val="22"/>
        </w:rPr>
        <w:t>32546100-3 Digitálne rozvádzače</w:t>
      </w:r>
    </w:p>
    <w:p w14:paraId="692E32DE" w14:textId="77777777" w:rsidR="00ED0C22" w:rsidRPr="00ED0C22" w:rsidRDefault="00ED0C22" w:rsidP="00ED0C22">
      <w:pPr>
        <w:spacing w:after="0" w:line="269" w:lineRule="auto"/>
        <w:ind w:left="581" w:firstLine="270"/>
        <w:rPr>
          <w:rFonts w:ascii="Arial" w:eastAsia="Arial" w:hAnsi="Arial" w:cs="Arial"/>
          <w:i/>
          <w:iCs/>
          <w:sz w:val="22"/>
        </w:rPr>
      </w:pPr>
      <w:r w:rsidRPr="00ED0C22">
        <w:rPr>
          <w:rFonts w:ascii="Arial" w:eastAsia="Arial" w:hAnsi="Arial" w:cs="Arial"/>
          <w:i/>
          <w:iCs/>
          <w:sz w:val="22"/>
        </w:rPr>
        <w:t>32422000-7 Sieťové komponenty</w:t>
      </w:r>
    </w:p>
    <w:p w14:paraId="2C625A19" w14:textId="77777777" w:rsidR="00ED0C22" w:rsidRPr="00ED0C22" w:rsidRDefault="00ED0C22" w:rsidP="00ED0C22">
      <w:pPr>
        <w:spacing w:after="0" w:line="269" w:lineRule="auto"/>
        <w:ind w:left="581" w:firstLine="270"/>
        <w:rPr>
          <w:rFonts w:ascii="Arial" w:eastAsia="Arial" w:hAnsi="Arial" w:cs="Arial"/>
          <w:i/>
          <w:iCs/>
          <w:sz w:val="22"/>
        </w:rPr>
      </w:pPr>
      <w:r w:rsidRPr="00ED0C22">
        <w:rPr>
          <w:rFonts w:ascii="Arial" w:eastAsia="Arial" w:hAnsi="Arial" w:cs="Arial"/>
          <w:i/>
          <w:iCs/>
          <w:sz w:val="22"/>
        </w:rPr>
        <w:t>30237280-5 Napájacie príslušenstvo</w:t>
      </w:r>
    </w:p>
    <w:p w14:paraId="206B34E0" w14:textId="542736B1" w:rsidR="00A12C69" w:rsidRPr="00ED0C22" w:rsidRDefault="00ED0C22" w:rsidP="00ED0C22">
      <w:pPr>
        <w:spacing w:after="0" w:line="269" w:lineRule="auto"/>
        <w:ind w:left="581" w:firstLine="270"/>
        <w:rPr>
          <w:rFonts w:ascii="Arial" w:eastAsia="Arial" w:hAnsi="Arial" w:cs="Arial"/>
          <w:i/>
          <w:iCs/>
          <w:sz w:val="22"/>
        </w:rPr>
      </w:pPr>
      <w:r w:rsidRPr="00ED0C22">
        <w:rPr>
          <w:rFonts w:ascii="Arial" w:eastAsia="Arial" w:hAnsi="Arial" w:cs="Arial"/>
          <w:i/>
          <w:iCs/>
          <w:sz w:val="22"/>
        </w:rPr>
        <w:t>32581110-3 Kábel na prenos údajov s viacerými elektrickými vodičmi</w:t>
      </w:r>
    </w:p>
    <w:p w14:paraId="64179067" w14:textId="499430C6" w:rsidR="001B32B4" w:rsidRDefault="00FD3E70" w:rsidP="00FD3E70">
      <w:pPr>
        <w:tabs>
          <w:tab w:val="left" w:pos="7310"/>
        </w:tabs>
        <w:spacing w:after="0" w:line="269" w:lineRule="auto"/>
        <w:ind w:left="0" w:firstLine="428"/>
        <w:rPr>
          <w:rFonts w:ascii="Arial" w:eastAsia="Arial" w:hAnsi="Arial" w:cs="Arial"/>
          <w:sz w:val="22"/>
        </w:rPr>
      </w:pPr>
      <w:r>
        <w:rPr>
          <w:rFonts w:ascii="Arial" w:eastAsia="Arial" w:hAnsi="Arial" w:cs="Arial"/>
          <w:sz w:val="22"/>
        </w:rPr>
        <w:tab/>
      </w:r>
    </w:p>
    <w:p w14:paraId="6784496E" w14:textId="2E4339EF" w:rsidR="00253357" w:rsidRPr="00BA4825" w:rsidRDefault="006D3F3F" w:rsidP="001B32B4">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BD6EE5" w:rsidRPr="00BD6EE5">
        <w:rPr>
          <w:rFonts w:ascii="Arial" w:hAnsi="Arial" w:cs="Arial"/>
          <w:sz w:val="22"/>
        </w:rPr>
        <w:t xml:space="preserve">16 306,33 </w:t>
      </w:r>
      <w:r w:rsidR="002C0461" w:rsidRPr="002C0461">
        <w:rPr>
          <w:rFonts w:ascii="Arial" w:hAnsi="Arial" w:cs="Arial"/>
          <w:sz w:val="22"/>
        </w:rPr>
        <w:t xml:space="preserve"> </w:t>
      </w:r>
      <w:r w:rsidR="002C0461" w:rsidRPr="002C0461">
        <w:rPr>
          <w:rFonts w:ascii="Arial" w:hAnsi="Arial" w:cs="Arial"/>
          <w:bCs/>
          <w:sz w:val="22"/>
        </w:rPr>
        <w:t>EUR bez DPH</w:t>
      </w:r>
      <w:r w:rsidR="00253357" w:rsidRPr="00BA4825">
        <w:rPr>
          <w:rFonts w:ascii="Arial" w:hAnsi="Arial" w:cs="Arial"/>
          <w:sz w:val="22"/>
        </w:rPr>
        <w:t xml:space="preserve"> </w:t>
      </w:r>
    </w:p>
    <w:p w14:paraId="7EE5A249" w14:textId="77777777" w:rsidR="00D36B94" w:rsidRDefault="003B68C3" w:rsidP="00253357">
      <w:pPr>
        <w:spacing w:after="256"/>
        <w:ind w:left="855" w:hanging="427"/>
        <w:rPr>
          <w:rFonts w:ascii="Arial" w:eastAsia="Arial" w:hAnsi="Arial" w:cs="Arial"/>
          <w:sz w:val="22"/>
        </w:rPr>
      </w:pPr>
      <w:r w:rsidRPr="00BA4825">
        <w:rPr>
          <w:rFonts w:ascii="Arial" w:hAnsi="Arial" w:cs="Arial"/>
          <w:sz w:val="22"/>
        </w:rPr>
        <w:t>2</w:t>
      </w:r>
      <w:r w:rsidR="004A4852" w:rsidRPr="00BA4825">
        <w:rPr>
          <w:rFonts w:ascii="Arial" w:hAnsi="Arial" w:cs="Arial"/>
          <w:sz w:val="22"/>
        </w:rPr>
        <w:t>.</w:t>
      </w:r>
      <w:r w:rsidR="00F37019" w:rsidRPr="00BA4825">
        <w:rPr>
          <w:rFonts w:ascii="Arial" w:hAnsi="Arial" w:cs="Arial"/>
          <w:sz w:val="22"/>
        </w:rPr>
        <w:t>4</w:t>
      </w:r>
      <w:r w:rsidR="004A4852" w:rsidRPr="00BA4825">
        <w:rPr>
          <w:rFonts w:ascii="Arial" w:hAnsi="Arial" w:cs="Arial"/>
          <w:sz w:val="22"/>
        </w:rPr>
        <w:t>.</w:t>
      </w:r>
      <w:r w:rsidR="00253357" w:rsidRPr="00BA4825">
        <w:rPr>
          <w:rFonts w:ascii="Arial" w:eastAsia="Arial" w:hAnsi="Arial" w:cs="Arial"/>
          <w:sz w:val="22"/>
        </w:rPr>
        <w:t xml:space="preserve"> </w:t>
      </w:r>
      <w:r w:rsidRPr="00BA4825">
        <w:rPr>
          <w:rFonts w:ascii="Arial" w:eastAsia="Arial" w:hAnsi="Arial" w:cs="Arial"/>
          <w:b/>
          <w:bCs/>
          <w:sz w:val="22"/>
        </w:rPr>
        <w:t>Lehota dodania predmetu zákazky</w:t>
      </w:r>
      <w:r w:rsidRPr="00BA4825">
        <w:rPr>
          <w:rFonts w:ascii="Arial" w:eastAsia="Arial" w:hAnsi="Arial" w:cs="Arial"/>
          <w:sz w:val="22"/>
        </w:rPr>
        <w:t xml:space="preserve">: </w:t>
      </w:r>
      <w:r w:rsidR="00D36B94" w:rsidRPr="00D36B94">
        <w:rPr>
          <w:rFonts w:ascii="Arial" w:eastAsia="Arial" w:hAnsi="Arial" w:cs="Arial"/>
          <w:sz w:val="22"/>
        </w:rPr>
        <w:t xml:space="preserve">do 10 dní odo dňa doručenia objednávky </w:t>
      </w:r>
    </w:p>
    <w:p w14:paraId="678E72FE" w14:textId="7DD56737"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5321DB63" w14:textId="787CB4DC" w:rsidR="008612C0" w:rsidRPr="00AA1DDA" w:rsidRDefault="008612C0" w:rsidP="00E87804">
      <w:pPr>
        <w:pStyle w:val="Odsekzoznamu"/>
        <w:widowControl w:val="0"/>
        <w:numPr>
          <w:ilvl w:val="1"/>
          <w:numId w:val="21"/>
        </w:numPr>
        <w:tabs>
          <w:tab w:val="left" w:pos="851"/>
        </w:tabs>
        <w:autoSpaceDE w:val="0"/>
        <w:autoSpaceDN w:val="0"/>
        <w:spacing w:after="0" w:line="269" w:lineRule="auto"/>
        <w:ind w:left="851" w:right="108" w:hanging="425"/>
        <w:contextualSpacing w:val="0"/>
        <w:rPr>
          <w:rFonts w:ascii="Arial" w:hAnsi="Arial" w:cs="Arial"/>
          <w:sz w:val="22"/>
        </w:rPr>
      </w:pPr>
      <w:r w:rsidRPr="007E04BE">
        <w:rPr>
          <w:rFonts w:ascii="Arial" w:hAnsi="Arial" w:cs="Arial"/>
          <w:sz w:val="22"/>
        </w:rPr>
        <w:t>V</w:t>
      </w:r>
      <w:r w:rsidR="009F2D5E">
        <w:rPr>
          <w:rFonts w:ascii="Arial" w:hAnsi="Arial" w:cs="Arial"/>
          <w:sz w:val="22"/>
        </w:rPr>
        <w:t> </w:t>
      </w:r>
      <w:r w:rsidRPr="007E04BE">
        <w:rPr>
          <w:rFonts w:ascii="Arial" w:hAnsi="Arial" w:cs="Arial"/>
          <w:sz w:val="22"/>
        </w:rPr>
        <w:t>prípade</w:t>
      </w:r>
      <w:r w:rsidR="009F2D5E">
        <w:rPr>
          <w:rFonts w:ascii="Arial" w:hAnsi="Arial" w:cs="Arial"/>
          <w:sz w:val="22"/>
        </w:rPr>
        <w:t>,</w:t>
      </w:r>
      <w:r w:rsidRPr="007E04BE">
        <w:rPr>
          <w:rFonts w:ascii="Arial" w:hAnsi="Arial" w:cs="Arial"/>
          <w:sz w:val="22"/>
        </w:rPr>
        <w:t xml:space="preserve"> ak uchádzač ponúkne v rámci svojej ponuky tovar, ktorého krajinou pôvodu </w:t>
      </w:r>
      <w:r w:rsidR="009F2D5E">
        <w:rPr>
          <w:rFonts w:ascii="Arial" w:hAnsi="Arial" w:cs="Arial"/>
          <w:sz w:val="22"/>
        </w:rPr>
        <w:t xml:space="preserve">je </w:t>
      </w:r>
      <w:r w:rsidRPr="007E04BE">
        <w:rPr>
          <w:rFonts w:ascii="Arial" w:hAnsi="Arial" w:cs="Arial"/>
          <w:sz w:val="22"/>
        </w:rPr>
        <w:t xml:space="preserve">krajina, ktorá nie je členom EÚ, je povinnou súčasťou plnenia dodať spolu s tovarom colnú </w:t>
      </w:r>
      <w:r w:rsidRPr="007E04BE">
        <w:rPr>
          <w:rFonts w:ascii="Arial" w:hAnsi="Arial" w:cs="Arial"/>
          <w:sz w:val="22"/>
        </w:rPr>
        <w:lastRenderedPageBreak/>
        <w:t>doložku, a to ku každej položke s krajinou pôvodu mimo EÚ osobitne. Verejný obstarávateľ je pri zadávaní tejto zákazky viazaný obmedzeniami súvisiacimi s verejným obstarávaním podľa článku 5k nariadenia Rady EÚ č. 833/2014 z</w:t>
      </w:r>
      <w:r w:rsidR="001E1A20">
        <w:rPr>
          <w:rFonts w:ascii="Arial" w:hAnsi="Arial" w:cs="Arial"/>
          <w:sz w:val="22"/>
        </w:rPr>
        <w:t> </w:t>
      </w:r>
      <w:r w:rsidRPr="007E04BE">
        <w:rPr>
          <w:rFonts w:ascii="Arial" w:hAnsi="Arial" w:cs="Arial"/>
          <w:sz w:val="22"/>
        </w:rPr>
        <w:t>31</w:t>
      </w:r>
      <w:r w:rsidR="001E1A20">
        <w:rPr>
          <w:rFonts w:ascii="Arial" w:hAnsi="Arial" w:cs="Arial"/>
          <w:sz w:val="22"/>
        </w:rPr>
        <w:t>.</w:t>
      </w:r>
      <w:r w:rsidRPr="007E04BE">
        <w:rPr>
          <w:rFonts w:ascii="Arial" w:hAnsi="Arial" w:cs="Arial"/>
          <w:sz w:val="22"/>
        </w:rPr>
        <w:t xml:space="preserve"> júla 2014 o</w:t>
      </w:r>
      <w:r w:rsidRPr="001E1A20">
        <w:rPr>
          <w:rFonts w:ascii="Arial" w:hAnsi="Arial" w:cs="Arial"/>
          <w:sz w:val="22"/>
        </w:rPr>
        <w:t xml:space="preserve"> reštriktívnych</w:t>
      </w:r>
      <w:r w:rsidRPr="00A732CA">
        <w:t xml:space="preserve"> </w:t>
      </w:r>
      <w:r w:rsidRPr="00AA1DDA">
        <w:rPr>
          <w:rFonts w:ascii="Arial" w:hAnsi="Arial" w:cs="Arial"/>
          <w:sz w:val="22"/>
        </w:rPr>
        <w:t>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w:t>
      </w:r>
      <w:r w:rsidR="00011322">
        <w:rPr>
          <w:rFonts w:ascii="Arial" w:hAnsi="Arial" w:cs="Arial"/>
          <w:sz w:val="22"/>
        </w:rPr>
        <w:t>,</w:t>
      </w:r>
      <w:r w:rsidRPr="00AA1DDA">
        <w:rPr>
          <w:rFonts w:ascii="Arial" w:hAnsi="Arial" w:cs="Arial"/>
          <w:sz w:val="22"/>
        </w:rPr>
        <w:t xml:space="preserve"> ak  uchádzač pred </w:t>
      </w:r>
      <w:r w:rsidR="00ED7C5F">
        <w:rPr>
          <w:rFonts w:ascii="Arial" w:hAnsi="Arial" w:cs="Arial"/>
          <w:sz w:val="22"/>
        </w:rPr>
        <w:t>uzatvorením zmluvného vzťahu</w:t>
      </w:r>
      <w:r w:rsidRPr="00AA1DDA">
        <w:rPr>
          <w:rFonts w:ascii="Arial" w:hAnsi="Arial" w:cs="Arial"/>
          <w:sz w:val="22"/>
        </w:rPr>
        <w:t xml:space="preserve"> alebo počas jej trvania identifikuje subdodávateľa, ktorého podiel na hodnote zmluv</w:t>
      </w:r>
      <w:r w:rsidR="007E0E72">
        <w:rPr>
          <w:rFonts w:ascii="Arial" w:hAnsi="Arial" w:cs="Arial"/>
          <w:sz w:val="22"/>
        </w:rPr>
        <w:t>ného vzťahu</w:t>
      </w:r>
      <w:r w:rsidRPr="00AA1DDA">
        <w:rPr>
          <w:rFonts w:ascii="Arial" w:hAnsi="Arial" w:cs="Arial"/>
          <w:sz w:val="22"/>
        </w:rPr>
        <w:t xml:space="preserve"> v dodávateľskom reťazci predstavuje aspoň 10% hodnoty zákazky, pričom tento subdodávateľ bude spĺňať podmienky uvedené vo vyššie uvedenom nariadení Rady EÚ, na základe ktorých ho bude možno klasifikovať ako subdodávateľa</w:t>
      </w:r>
      <w:r w:rsidR="0008581F">
        <w:rPr>
          <w:rFonts w:ascii="Arial" w:hAnsi="Arial" w:cs="Arial"/>
          <w:sz w:val="22"/>
        </w:rPr>
        <w:t>,</w:t>
      </w:r>
      <w:r w:rsidRPr="00AA1DDA">
        <w:rPr>
          <w:rFonts w:ascii="Arial" w:hAnsi="Arial" w:cs="Arial"/>
          <w:sz w:val="22"/>
        </w:rPr>
        <w:t xml:space="preserve"> na ktorého sa vzťahujú reštriktívne opatrenia podľa vyššie uvedeného nariadenia Rady EÚ, verejný obstarávateľ si vyhradzuje právo požiadať uchádzača o nahradenie subdodávateľa novým subdodávateľom</w:t>
      </w:r>
      <w:r w:rsidR="00F865F0">
        <w:rPr>
          <w:rFonts w:ascii="Arial" w:hAnsi="Arial" w:cs="Arial"/>
          <w:sz w:val="22"/>
        </w:rPr>
        <w:t>,</w:t>
      </w:r>
      <w:r w:rsidRPr="00AA1DDA">
        <w:rPr>
          <w:rFonts w:ascii="Arial" w:hAnsi="Arial" w:cs="Arial"/>
          <w:sz w:val="22"/>
        </w:rPr>
        <w:t xml:space="preserve"> a v</w:t>
      </w:r>
      <w:r w:rsidR="00F865F0">
        <w:rPr>
          <w:rFonts w:ascii="Arial" w:hAnsi="Arial" w:cs="Arial"/>
          <w:sz w:val="22"/>
        </w:rPr>
        <w:t> </w:t>
      </w:r>
      <w:r w:rsidRPr="00AA1DDA">
        <w:rPr>
          <w:rFonts w:ascii="Arial" w:hAnsi="Arial" w:cs="Arial"/>
          <w:sz w:val="22"/>
        </w:rPr>
        <w:t>prípade</w:t>
      </w:r>
      <w:r w:rsidR="00F865F0">
        <w:rPr>
          <w:rFonts w:ascii="Arial" w:hAnsi="Arial" w:cs="Arial"/>
          <w:sz w:val="22"/>
        </w:rPr>
        <w:t>,</w:t>
      </w:r>
      <w:r w:rsidRPr="00AA1DDA">
        <w:rPr>
          <w:rFonts w:ascii="Arial" w:hAnsi="Arial" w:cs="Arial"/>
          <w:sz w:val="22"/>
        </w:rPr>
        <w:t xml:space="preserve"> ak k takémuto nahradeniu nedôjde, verejný obstarávateľ si vyhradzuje právo neprijať cenovú ponuku uchádzača, prípadne odstúpiť od zmluv</w:t>
      </w:r>
      <w:r w:rsidR="00E80C0A">
        <w:rPr>
          <w:rFonts w:ascii="Arial" w:hAnsi="Arial" w:cs="Arial"/>
          <w:sz w:val="22"/>
        </w:rPr>
        <w:t>ného vzťahu</w:t>
      </w:r>
      <w:r w:rsidRPr="00AA1DDA">
        <w:rPr>
          <w:rFonts w:ascii="Arial" w:hAnsi="Arial" w:cs="Arial"/>
          <w:sz w:val="22"/>
        </w:rPr>
        <w:t xml:space="preserve"> a neprevziať dodávku, ak danú skutočnosť zistí pri dodaní predmetu zákazky.</w:t>
      </w:r>
    </w:p>
    <w:p w14:paraId="3B0FE439" w14:textId="77777777" w:rsidR="00E87804" w:rsidRDefault="00E87804" w:rsidP="00E87804">
      <w:pPr>
        <w:spacing w:after="0" w:line="269" w:lineRule="auto"/>
        <w:ind w:left="855" w:hanging="427"/>
        <w:rPr>
          <w:rFonts w:ascii="Arial" w:hAnsi="Arial" w:cs="Arial"/>
          <w:sz w:val="22"/>
        </w:rPr>
      </w:pPr>
    </w:p>
    <w:p w14:paraId="0DC84957" w14:textId="234F7A34" w:rsidR="00F37019" w:rsidRDefault="00F37019" w:rsidP="00E87804">
      <w:pPr>
        <w:spacing w:after="0" w:line="269" w:lineRule="auto"/>
        <w:ind w:left="855" w:hanging="427"/>
        <w:rPr>
          <w:rFonts w:ascii="Arial" w:hAnsi="Arial" w:cs="Arial"/>
          <w:sz w:val="22"/>
        </w:rPr>
      </w:pPr>
      <w:r>
        <w:rPr>
          <w:rFonts w:ascii="Arial" w:hAnsi="Arial" w:cs="Arial"/>
          <w:sz w:val="22"/>
        </w:rPr>
        <w:t>2.</w:t>
      </w:r>
      <w:r w:rsidR="008612C0">
        <w:rPr>
          <w:rFonts w:ascii="Arial" w:hAnsi="Arial" w:cs="Arial"/>
          <w:sz w:val="22"/>
        </w:rPr>
        <w:t>8</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6" w:name="_Toc71887915"/>
      <w:r>
        <w:rPr>
          <w:rFonts w:ascii="Arial" w:hAnsi="Arial" w:cs="Arial"/>
          <w:b/>
          <w:bCs/>
          <w:caps/>
          <w:sz w:val="28"/>
        </w:rPr>
        <w:t>typ zmluvy</w:t>
      </w:r>
      <w:bookmarkEnd w:id="6"/>
    </w:p>
    <w:p w14:paraId="19CF7DC3" w14:textId="28F5AFC7" w:rsidR="00541845" w:rsidRDefault="008F3C45" w:rsidP="00CB2F3E">
      <w:pPr>
        <w:ind w:left="853" w:hanging="425"/>
        <w:rPr>
          <w:rFonts w:ascii="Arial" w:hAnsi="Arial" w:cs="Arial"/>
          <w:color w:val="auto"/>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 xml:space="preserve">verejného obstarávania bude </w:t>
      </w:r>
      <w:r w:rsidR="00D26B9C">
        <w:rPr>
          <w:rFonts w:ascii="Arial" w:hAnsi="Arial" w:cs="Arial"/>
          <w:sz w:val="22"/>
        </w:rPr>
        <w:t xml:space="preserve">uzatvorenie </w:t>
      </w:r>
      <w:r w:rsidR="00116BC8">
        <w:rPr>
          <w:rFonts w:ascii="Arial" w:hAnsi="Arial" w:cs="Arial"/>
          <w:sz w:val="22"/>
        </w:rPr>
        <w:t xml:space="preserve">zmluvy o </w:t>
      </w:r>
      <w:r w:rsidR="00116BC8" w:rsidRPr="007A5E41">
        <w:rPr>
          <w:rFonts w:ascii="Arial" w:hAnsi="Arial" w:cs="Arial"/>
          <w:sz w:val="22"/>
        </w:rPr>
        <w:t>dielo</w:t>
      </w:r>
      <w:r w:rsidR="00F8411C" w:rsidRPr="007A5E41">
        <w:rPr>
          <w:rFonts w:ascii="Arial" w:hAnsi="Arial" w:cs="Arial"/>
          <w:sz w:val="22"/>
        </w:rPr>
        <w:t xml:space="preserve"> §</w:t>
      </w:r>
      <w:r w:rsidR="00E76C1C" w:rsidRPr="007A5E41">
        <w:rPr>
          <w:rFonts w:ascii="Arial" w:hAnsi="Arial" w:cs="Arial"/>
          <w:color w:val="auto"/>
          <w:sz w:val="22"/>
        </w:rPr>
        <w:t xml:space="preserve"> </w:t>
      </w:r>
      <w:r w:rsidR="009E7DF2" w:rsidRPr="007A5E41">
        <w:rPr>
          <w:rFonts w:ascii="Arial" w:hAnsi="Arial" w:cs="Arial"/>
          <w:color w:val="auto"/>
          <w:sz w:val="22"/>
        </w:rPr>
        <w:t>409</w:t>
      </w:r>
      <w:r w:rsidR="009E7DF2" w:rsidRPr="009E7DF2">
        <w:rPr>
          <w:rFonts w:ascii="Arial" w:hAnsi="Arial" w:cs="Arial"/>
          <w:color w:val="auto"/>
          <w:sz w:val="22"/>
        </w:rPr>
        <w:t xml:space="preserve"> a </w:t>
      </w:r>
      <w:r w:rsidR="007A5E41">
        <w:rPr>
          <w:rFonts w:ascii="Arial" w:hAnsi="Arial" w:cs="Arial"/>
          <w:color w:val="auto"/>
          <w:sz w:val="22"/>
        </w:rPr>
        <w:t xml:space="preserve">§ 536 a </w:t>
      </w:r>
      <w:r w:rsidR="009E7DF2" w:rsidRPr="009E7DF2">
        <w:rPr>
          <w:rFonts w:ascii="Arial" w:hAnsi="Arial" w:cs="Arial"/>
          <w:color w:val="auto"/>
          <w:sz w:val="22"/>
        </w:rPr>
        <w:t>nasl. zákona č. 513/1991 Zb. Obchodný zákonník v znení neskorších predpisov</w:t>
      </w:r>
      <w:r w:rsidR="00111CD7">
        <w:rPr>
          <w:rFonts w:ascii="Arial" w:hAnsi="Arial" w:cs="Arial"/>
          <w:color w:val="auto"/>
          <w:sz w:val="22"/>
        </w:rPr>
        <w:t>.</w:t>
      </w:r>
    </w:p>
    <w:p w14:paraId="182E5193" w14:textId="2D636B84" w:rsidR="00D97CF5" w:rsidRDefault="00D97CF5" w:rsidP="00CB2F3E">
      <w:pPr>
        <w:ind w:left="853" w:hanging="425"/>
        <w:rPr>
          <w:rFonts w:ascii="Arial" w:hAnsi="Arial" w:cs="Arial"/>
          <w:color w:val="auto"/>
          <w:sz w:val="22"/>
        </w:rPr>
      </w:pPr>
      <w:r>
        <w:rPr>
          <w:rFonts w:ascii="Arial" w:hAnsi="Arial" w:cs="Arial"/>
          <w:color w:val="auto"/>
          <w:sz w:val="22"/>
        </w:rPr>
        <w:t xml:space="preserve">3.2. </w:t>
      </w:r>
      <w:r w:rsidRPr="00D97CF5">
        <w:rPr>
          <w:rFonts w:ascii="Arial" w:hAnsi="Arial" w:cs="Arial"/>
          <w:color w:val="auto"/>
          <w:sz w:val="22"/>
        </w:rPr>
        <w:t>Zmluva sa uzatvára na dobu určitú a to do šiestich (6) mesiacov odo dňa nadobudnutia účinnosti zmluvy.</w:t>
      </w:r>
    </w:p>
    <w:p w14:paraId="5B041FA5" w14:textId="5D27B6E7" w:rsidR="00075666" w:rsidRDefault="00075666" w:rsidP="00CB2F3E">
      <w:pPr>
        <w:ind w:left="853" w:hanging="425"/>
        <w:rPr>
          <w:rFonts w:ascii="Arial" w:hAnsi="Arial" w:cs="Arial"/>
          <w:sz w:val="22"/>
        </w:rPr>
      </w:pPr>
      <w:r>
        <w:rPr>
          <w:rFonts w:ascii="Arial" w:hAnsi="Arial" w:cs="Arial"/>
          <w:color w:val="auto"/>
          <w:sz w:val="22"/>
        </w:rPr>
        <w:t xml:space="preserve">3.3. </w:t>
      </w:r>
      <w:r w:rsidR="002278FB" w:rsidRPr="002278FB">
        <w:rPr>
          <w:rFonts w:ascii="Arial" w:hAnsi="Arial" w:cs="Arial"/>
          <w:color w:val="auto"/>
          <w:sz w:val="22"/>
        </w:rPr>
        <w:t xml:space="preserve">Podrobné vymedzenie zmluvných podmienok je uvedené v návrhu zmluvy (príloha č. </w:t>
      </w:r>
      <w:r w:rsidR="00D258DB">
        <w:rPr>
          <w:rFonts w:ascii="Arial" w:hAnsi="Arial" w:cs="Arial"/>
          <w:color w:val="auto"/>
          <w:sz w:val="22"/>
        </w:rPr>
        <w:t>5</w:t>
      </w:r>
      <w:r w:rsidR="002278FB" w:rsidRPr="002278FB">
        <w:rPr>
          <w:rFonts w:ascii="Arial" w:hAnsi="Arial" w:cs="Arial"/>
          <w:color w:val="auto"/>
          <w:sz w:val="22"/>
        </w:rPr>
        <w:t xml:space="preserve"> t</w:t>
      </w:r>
      <w:r w:rsidR="002278FB">
        <w:rPr>
          <w:rFonts w:ascii="Arial" w:hAnsi="Arial" w:cs="Arial"/>
          <w:color w:val="auto"/>
          <w:sz w:val="22"/>
        </w:rPr>
        <w:t>ýchto súťažných podkladov</w:t>
      </w:r>
      <w:r w:rsidR="004F088E">
        <w:rPr>
          <w:rFonts w:ascii="Arial" w:hAnsi="Arial" w:cs="Arial"/>
          <w:color w:val="auto"/>
          <w:sz w:val="22"/>
        </w:rPr>
        <w:t>)</w:t>
      </w:r>
      <w:r w:rsidR="002278FB" w:rsidRPr="002278FB">
        <w:rPr>
          <w:rFonts w:ascii="Arial" w:hAnsi="Arial" w:cs="Arial"/>
          <w:color w:val="auto"/>
          <w:sz w:val="22"/>
        </w:rPr>
        <w:t>.</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7"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7"/>
      <w:r w:rsidRPr="00C95A69">
        <w:rPr>
          <w:rFonts w:ascii="Arial" w:hAnsi="Arial" w:cs="Arial"/>
          <w:b/>
          <w:bCs/>
          <w:caps/>
          <w:sz w:val="28"/>
        </w:rPr>
        <w:t xml:space="preserve"> </w:t>
      </w:r>
    </w:p>
    <w:p w14:paraId="4818505F" w14:textId="2A1CD5A4" w:rsidR="00541845" w:rsidRPr="00934F80" w:rsidRDefault="00BD6EE5" w:rsidP="00934F80">
      <w:pPr>
        <w:pStyle w:val="Nadpis1"/>
        <w:numPr>
          <w:ilvl w:val="0"/>
          <w:numId w:val="0"/>
        </w:numPr>
        <w:spacing w:after="0"/>
        <w:ind w:left="708"/>
        <w:jc w:val="both"/>
        <w:rPr>
          <w:rFonts w:ascii="Arial" w:eastAsia="Times New Roman" w:hAnsi="Arial" w:cs="Arial"/>
          <w:b/>
          <w:bCs/>
          <w:color w:val="000000"/>
          <w:sz w:val="22"/>
        </w:rPr>
      </w:pPr>
      <w:r>
        <w:rPr>
          <w:rFonts w:ascii="Arial" w:eastAsia="Times New Roman" w:hAnsi="Arial" w:cs="Arial"/>
          <w:b/>
          <w:bCs/>
          <w:color w:val="000000"/>
          <w:sz w:val="22"/>
        </w:rPr>
        <w:t>Z</w:t>
      </w:r>
      <w:r w:rsidR="00AE24C2">
        <w:rPr>
          <w:rFonts w:ascii="Arial" w:eastAsia="Times New Roman" w:hAnsi="Arial" w:cs="Arial"/>
          <w:b/>
          <w:bCs/>
          <w:color w:val="000000"/>
          <w:sz w:val="22"/>
        </w:rPr>
        <w:t>ariadenie na energetické využitie odpadu (ZEVO)</w:t>
      </w:r>
    </w:p>
    <w:p w14:paraId="44DC44C1" w14:textId="3C72E710" w:rsidR="00934F80" w:rsidRPr="00934F80" w:rsidRDefault="00934F80" w:rsidP="00934F80">
      <w:pPr>
        <w:spacing w:after="0"/>
        <w:rPr>
          <w:rFonts w:ascii="Arial" w:hAnsi="Arial" w:cs="Arial"/>
          <w:sz w:val="22"/>
        </w:rPr>
      </w:pPr>
      <w:r>
        <w:tab/>
      </w:r>
      <w:r>
        <w:tab/>
      </w:r>
      <w:r w:rsidR="00AE24C2">
        <w:rPr>
          <w:rFonts w:ascii="Arial" w:hAnsi="Arial" w:cs="Arial"/>
          <w:sz w:val="22"/>
        </w:rPr>
        <w:t>Vlčie hrdlo 72</w:t>
      </w:r>
    </w:p>
    <w:p w14:paraId="0ABEEFAE" w14:textId="537380E1" w:rsidR="00934F80" w:rsidRPr="00934F80" w:rsidRDefault="00934F80" w:rsidP="00934F80">
      <w:pPr>
        <w:spacing w:after="0"/>
        <w:ind w:firstLine="270"/>
      </w:pPr>
      <w:r w:rsidRPr="00934F80">
        <w:rPr>
          <w:rFonts w:ascii="Arial" w:hAnsi="Arial" w:cs="Arial"/>
          <w:sz w:val="22"/>
        </w:rPr>
        <w:t>821 0</w:t>
      </w:r>
      <w:r w:rsidR="00AE24C2">
        <w:rPr>
          <w:rFonts w:ascii="Arial" w:hAnsi="Arial" w:cs="Arial"/>
          <w:sz w:val="22"/>
        </w:rPr>
        <w:t>7</w:t>
      </w:r>
      <w:r w:rsidRPr="00934F80">
        <w:rPr>
          <w:rFonts w:ascii="Arial" w:hAnsi="Arial" w:cs="Arial"/>
          <w:sz w:val="22"/>
        </w:rPr>
        <w:t xml:space="preserve"> Bratislava</w:t>
      </w:r>
    </w:p>
    <w:p w14:paraId="1B706C94" w14:textId="77777777" w:rsidR="00E653E7" w:rsidRPr="004D4B4C" w:rsidRDefault="00E653E7" w:rsidP="008F3083">
      <w:pPr>
        <w:spacing w:line="322" w:lineRule="auto"/>
        <w:ind w:left="428" w:firstLine="0"/>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8" w:name="_Toc71887918"/>
      <w:r w:rsidRPr="008C3F5C">
        <w:rPr>
          <w:rFonts w:ascii="Arial" w:hAnsi="Arial" w:cs="Arial"/>
          <w:b/>
          <w:bCs/>
          <w:caps/>
          <w:sz w:val="28"/>
        </w:rPr>
        <w:t>Komunikácia a vysvetľovanie</w:t>
      </w:r>
      <w:bookmarkEnd w:id="8"/>
      <w:r w:rsidRPr="008C3F5C">
        <w:rPr>
          <w:rFonts w:ascii="Arial" w:hAnsi="Arial" w:cs="Arial"/>
          <w:b/>
          <w:bCs/>
          <w:caps/>
          <w:sz w:val="28"/>
        </w:rPr>
        <w:t xml:space="preserve"> </w:t>
      </w:r>
    </w:p>
    <w:p w14:paraId="5AC17063" w14:textId="53942F87"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w:t>
      </w:r>
      <w:r w:rsidR="00241F48" w:rsidRPr="00241F48">
        <w:rPr>
          <w:rFonts w:ascii="Arial" w:hAnsi="Arial" w:cs="Arial"/>
          <w:sz w:val="22"/>
        </w:rPr>
        <w:lastRenderedPageBreak/>
        <w:t>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46E3FFC"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2A09D33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 xml:space="preserve">Verejný obstarávateľ poskytuje vysvetlenie informácií potrebných na vypracovanie ponuky alebo na preukázanie splnenia podmienok účasti všetkým zaradeným záujemcom, ktorí sú </w:t>
      </w:r>
      <w:r w:rsidR="00AF13C7" w:rsidRPr="00AF13C7">
        <w:rPr>
          <w:rFonts w:ascii="Arial" w:hAnsi="Arial" w:cs="Arial"/>
          <w:sz w:val="22"/>
        </w:rPr>
        <w:lastRenderedPageBreak/>
        <w:t>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12E2082D"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 xml:space="preserve">k Úradu pre verejné obstarávanie je riešené v zmysle §170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9" w:name="_Toc71887919"/>
      <w:r w:rsidRPr="008C3F5C">
        <w:rPr>
          <w:rFonts w:ascii="Arial" w:hAnsi="Arial" w:cs="Arial"/>
          <w:b/>
          <w:bCs/>
          <w:caps/>
          <w:sz w:val="28"/>
        </w:rPr>
        <w:t>P</w:t>
      </w:r>
      <w:r w:rsidR="00FD11A9">
        <w:rPr>
          <w:rFonts w:ascii="Arial" w:hAnsi="Arial" w:cs="Arial"/>
          <w:b/>
          <w:bCs/>
          <w:caps/>
          <w:sz w:val="28"/>
        </w:rPr>
        <w:t>odmienky predloženia ponuky</w:t>
      </w:r>
      <w:bookmarkEnd w:id="9"/>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0462D7">
      <w:pPr>
        <w:pStyle w:val="Odsekzoznamu"/>
        <w:numPr>
          <w:ilvl w:val="1"/>
          <w:numId w:val="16"/>
        </w:numPr>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7D1268FC"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 xml:space="preserve">V prípade, </w:t>
      </w:r>
      <w:r w:rsidR="00447A84">
        <w:rPr>
          <w:rFonts w:ascii="Arial" w:hAnsi="Arial" w:cs="Arial"/>
          <w:sz w:val="22"/>
        </w:rPr>
        <w:t>ak</w:t>
      </w:r>
      <w:r w:rsidRPr="000462D7">
        <w:rPr>
          <w:rFonts w:ascii="Arial" w:hAnsi="Arial" w:cs="Arial"/>
          <w:sz w:val="22"/>
        </w:rPr>
        <w:t xml:space="preserv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09E5A98B"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w:t>
      </w:r>
      <w:r w:rsidRPr="00184E4A">
        <w:rPr>
          <w:rFonts w:ascii="Arial" w:hAnsi="Arial" w:cs="Arial"/>
          <w:sz w:val="22"/>
        </w:rPr>
        <w:lastRenderedPageBreak/>
        <w:t xml:space="preserve">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3AD76FFF" w:rsidR="00541845" w:rsidRDefault="00E84FDF" w:rsidP="000462D7">
      <w:pPr>
        <w:numPr>
          <w:ilvl w:val="1"/>
          <w:numId w:val="16"/>
        </w:numPr>
        <w:rPr>
          <w:rFonts w:ascii="Arial" w:hAnsi="Arial" w:cs="Arial"/>
          <w:sz w:val="22"/>
        </w:rPr>
      </w:pPr>
      <w:r w:rsidRPr="00E84FDF">
        <w:rPr>
          <w:rFonts w:ascii="Arial" w:hAnsi="Arial" w:cs="Arial"/>
          <w:sz w:val="22"/>
        </w:rPr>
        <w:t xml:space="preserve">Všetky výdavky spojené s prípravou a predložením ponuky znáša zaradený záujemca bez akéhokoľvek finančného alebo iného nároku voči verejnému obstarávateľovi, a to aj v prípade, </w:t>
      </w:r>
      <w:r w:rsidR="008B7370">
        <w:rPr>
          <w:rFonts w:ascii="Arial" w:hAnsi="Arial" w:cs="Arial"/>
          <w:sz w:val="22"/>
        </w:rPr>
        <w:t>ak</w:t>
      </w:r>
      <w:r w:rsidRPr="00E84FDF">
        <w:rPr>
          <w:rFonts w:ascii="Arial" w:hAnsi="Arial" w:cs="Arial"/>
          <w:sz w:val="22"/>
        </w:rPr>
        <w:t xml:space="preserv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0" w:name="_Toc71887920"/>
      <w:r>
        <w:rPr>
          <w:rFonts w:ascii="Arial" w:hAnsi="Arial" w:cs="Arial"/>
          <w:b/>
          <w:bCs/>
          <w:caps/>
          <w:sz w:val="28"/>
        </w:rPr>
        <w:t>jazyk ponuky</w:t>
      </w:r>
      <w:bookmarkEnd w:id="10"/>
    </w:p>
    <w:p w14:paraId="2F0BD940" w14:textId="7D40169A" w:rsidR="00451FD9" w:rsidRDefault="00B56226" w:rsidP="00C01BF9">
      <w:pPr>
        <w:spacing w:after="259"/>
        <w:ind w:left="426" w:hanging="1"/>
        <w:rPr>
          <w:rFonts w:ascii="Arial" w:hAnsi="Arial" w:cs="Arial"/>
          <w:sz w:val="22"/>
        </w:rPr>
      </w:pPr>
      <w:r w:rsidRPr="00B56226">
        <w:rPr>
          <w:rFonts w:ascii="Arial" w:hAnsi="Arial" w:cs="Arial"/>
          <w:sz w:val="22"/>
        </w:rPr>
        <w:t>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5F53AAE8" w14:textId="42A61CF5" w:rsidR="00C0456E" w:rsidRDefault="00C0456E" w:rsidP="008C3F5C">
      <w:pPr>
        <w:pStyle w:val="Nadpis1"/>
        <w:ind w:left="413" w:hanging="428"/>
        <w:rPr>
          <w:rFonts w:ascii="Arial" w:hAnsi="Arial" w:cs="Arial"/>
          <w:b/>
          <w:bCs/>
          <w:caps/>
          <w:sz w:val="28"/>
        </w:rPr>
      </w:pPr>
      <w:bookmarkStart w:id="11" w:name="_Toc71887921"/>
      <w:r>
        <w:rPr>
          <w:rFonts w:ascii="Arial" w:hAnsi="Arial" w:cs="Arial"/>
          <w:b/>
          <w:bCs/>
          <w:caps/>
          <w:sz w:val="28"/>
        </w:rPr>
        <w:t>Obhliadka</w:t>
      </w:r>
    </w:p>
    <w:p w14:paraId="31EE846B" w14:textId="4D6B3646" w:rsidR="00C0456E" w:rsidRDefault="006C6837" w:rsidP="00C0456E">
      <w:pPr>
        <w:rPr>
          <w:rFonts w:ascii="Arial" w:hAnsi="Arial" w:cs="Arial"/>
          <w:sz w:val="22"/>
        </w:rPr>
      </w:pPr>
      <w:r w:rsidRPr="0008645F">
        <w:rPr>
          <w:rFonts w:ascii="Arial" w:hAnsi="Arial" w:cs="Arial"/>
          <w:sz w:val="22"/>
        </w:rPr>
        <w:t>Verejný obstarávateľ umožňuje obhliadku miesta plnenia predmetu zákazky po dohode s kontaktnou osobou</w:t>
      </w:r>
      <w:r w:rsidR="00CD79A4">
        <w:rPr>
          <w:rFonts w:ascii="Arial" w:hAnsi="Arial" w:cs="Arial"/>
          <w:sz w:val="22"/>
        </w:rPr>
        <w:t>.</w:t>
      </w:r>
      <w:r w:rsidR="00024150">
        <w:rPr>
          <w:rFonts w:ascii="Arial" w:hAnsi="Arial" w:cs="Arial"/>
          <w:sz w:val="22"/>
        </w:rPr>
        <w:t xml:space="preserve"> </w:t>
      </w:r>
    </w:p>
    <w:p w14:paraId="3AED94E5" w14:textId="29C3157B" w:rsidR="00CD79A4" w:rsidRPr="0008645F" w:rsidRDefault="00CD79A4" w:rsidP="00C0456E">
      <w:pPr>
        <w:rPr>
          <w:rFonts w:ascii="Arial" w:hAnsi="Arial" w:cs="Arial"/>
          <w:sz w:val="22"/>
        </w:rPr>
      </w:pPr>
      <w:r w:rsidRPr="00D66F52">
        <w:rPr>
          <w:rFonts w:ascii="Arial" w:hAnsi="Arial" w:cs="Arial"/>
          <w:sz w:val="22"/>
          <w:u w:val="single"/>
        </w:rPr>
        <w:t>Kontaktná osoba</w:t>
      </w:r>
      <w:r>
        <w:rPr>
          <w:rFonts w:ascii="Arial" w:hAnsi="Arial" w:cs="Arial"/>
          <w:sz w:val="22"/>
        </w:rPr>
        <w:t xml:space="preserve">: Ing. Oto Voženílek, </w:t>
      </w:r>
      <w:hyperlink r:id="rId17" w:history="1">
        <w:r w:rsidRPr="0025757F">
          <w:rPr>
            <w:rStyle w:val="Hypertextovprepojenie"/>
            <w:rFonts w:ascii="Arial" w:hAnsi="Arial" w:cs="Arial"/>
            <w:sz w:val="22"/>
          </w:rPr>
          <w:t>vozenilek@olo.sk</w:t>
        </w:r>
      </w:hyperlink>
      <w:r>
        <w:rPr>
          <w:rFonts w:ascii="Arial" w:hAnsi="Arial" w:cs="Arial"/>
          <w:sz w:val="22"/>
        </w:rPr>
        <w:t xml:space="preserve">, </w:t>
      </w:r>
      <w:r w:rsidR="00D66F52">
        <w:rPr>
          <w:rFonts w:ascii="Arial" w:hAnsi="Arial" w:cs="Arial"/>
          <w:sz w:val="22"/>
        </w:rPr>
        <w:t xml:space="preserve">tel.: </w:t>
      </w:r>
      <w:r w:rsidR="00AE74B8" w:rsidRPr="00AE74B8">
        <w:rPr>
          <w:rFonts w:ascii="Arial" w:hAnsi="Arial" w:cs="Arial"/>
          <w:sz w:val="22"/>
        </w:rPr>
        <w:t>+421</w:t>
      </w:r>
      <w:r w:rsidR="00AE74B8">
        <w:rPr>
          <w:rFonts w:ascii="Arial" w:hAnsi="Arial" w:cs="Arial"/>
          <w:sz w:val="22"/>
        </w:rPr>
        <w:t xml:space="preserve"> </w:t>
      </w:r>
      <w:r w:rsidR="00AE74B8" w:rsidRPr="00AE74B8">
        <w:rPr>
          <w:rFonts w:ascii="Arial" w:hAnsi="Arial" w:cs="Arial"/>
          <w:sz w:val="22"/>
        </w:rPr>
        <w:t>918 110 146</w:t>
      </w:r>
      <w:r>
        <w:rPr>
          <w:rFonts w:ascii="Arial" w:hAnsi="Arial" w:cs="Arial"/>
          <w:sz w:val="22"/>
        </w:rPr>
        <w:t xml:space="preserve"> </w:t>
      </w:r>
    </w:p>
    <w:p w14:paraId="37CBAB09" w14:textId="77777777" w:rsidR="0008645F" w:rsidRPr="00C0456E" w:rsidRDefault="0008645F" w:rsidP="00C0456E"/>
    <w:p w14:paraId="227EFC26" w14:textId="15B1C15C" w:rsidR="00541845" w:rsidRPr="008C3F5C" w:rsidRDefault="001818D6" w:rsidP="008C3F5C">
      <w:pPr>
        <w:pStyle w:val="Nadpis1"/>
        <w:ind w:left="413" w:hanging="428"/>
        <w:rPr>
          <w:rFonts w:ascii="Arial" w:hAnsi="Arial" w:cs="Arial"/>
          <w:b/>
          <w:bCs/>
          <w:caps/>
          <w:sz w:val="28"/>
        </w:rPr>
      </w:pPr>
      <w:r>
        <w:rPr>
          <w:rFonts w:ascii="Arial" w:hAnsi="Arial" w:cs="Arial"/>
          <w:b/>
          <w:bCs/>
          <w:caps/>
          <w:sz w:val="28"/>
        </w:rPr>
        <w:t>zábezpeka ponuky</w:t>
      </w:r>
      <w:bookmarkEnd w:id="11"/>
      <w:r w:rsidR="00074521" w:rsidRPr="008C3F5C">
        <w:rPr>
          <w:rFonts w:ascii="Arial" w:hAnsi="Arial" w:cs="Arial"/>
          <w:b/>
          <w:bCs/>
          <w:caps/>
          <w:sz w:val="28"/>
        </w:rPr>
        <w:t xml:space="preserve"> </w:t>
      </w:r>
    </w:p>
    <w:p w14:paraId="53733FBB" w14:textId="66933AF6" w:rsidR="004D4DE3"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29BEBEFD" w14:textId="77777777" w:rsidR="00C0456E" w:rsidRPr="00610264" w:rsidRDefault="00C0456E" w:rsidP="00C0456E">
      <w:pPr>
        <w:spacing w:after="125"/>
        <w:rPr>
          <w:rFonts w:ascii="Arial" w:hAnsi="Arial" w:cs="Arial"/>
          <w:sz w:val="22"/>
        </w:rPr>
      </w:pP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2" w:name="_Toc71887922"/>
      <w:r>
        <w:rPr>
          <w:rFonts w:ascii="Arial" w:hAnsi="Arial" w:cs="Arial"/>
          <w:b/>
          <w:bCs/>
          <w:caps/>
          <w:sz w:val="28"/>
        </w:rPr>
        <w:t>obsah ponuky</w:t>
      </w:r>
      <w:bookmarkEnd w:id="12"/>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0D829435"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4854D3" w:rsidRPr="004854D3">
        <w:t xml:space="preserve"> </w:t>
      </w:r>
    </w:p>
    <w:p w14:paraId="5D46B601" w14:textId="52F1495A" w:rsidR="00A46EF9" w:rsidRDefault="008010EA" w:rsidP="004854D3">
      <w:pPr>
        <w:spacing w:after="125"/>
        <w:ind w:left="1560" w:hanging="567"/>
        <w:rPr>
          <w:rFonts w:ascii="Arial" w:hAnsi="Arial" w:cs="Arial"/>
          <w:sz w:val="22"/>
        </w:rPr>
      </w:pPr>
      <w:r w:rsidRPr="00EF1455">
        <w:rPr>
          <w:rFonts w:ascii="Arial" w:hAnsi="Arial" w:cs="Arial"/>
          <w:sz w:val="22"/>
        </w:rPr>
        <w:t>9.2.</w:t>
      </w:r>
      <w:r w:rsidR="00F47CE3">
        <w:rPr>
          <w:rFonts w:ascii="Arial" w:hAnsi="Arial" w:cs="Arial"/>
          <w:sz w:val="22"/>
        </w:rPr>
        <w:t>1</w:t>
      </w:r>
      <w:r w:rsidR="005D6DC2">
        <w:rPr>
          <w:rFonts w:ascii="Arial" w:hAnsi="Arial" w:cs="Arial"/>
          <w:sz w:val="22"/>
        </w:rPr>
        <w:t>.</w:t>
      </w:r>
      <w:r w:rsidR="00EE0F1A">
        <w:rPr>
          <w:rFonts w:ascii="Arial" w:hAnsi="Arial" w:cs="Arial"/>
          <w:sz w:val="22"/>
        </w:rPr>
        <w:t xml:space="preserve">vyplnený </w:t>
      </w:r>
      <w:r w:rsidRPr="00EF1455">
        <w:rPr>
          <w:rFonts w:ascii="Arial" w:hAnsi="Arial" w:cs="Arial"/>
          <w:b/>
          <w:bCs/>
          <w:sz w:val="22"/>
        </w:rPr>
        <w:t>návrh na plnenie kritérií</w:t>
      </w:r>
      <w:r w:rsidRPr="008010EA">
        <w:rPr>
          <w:rFonts w:ascii="Arial" w:hAnsi="Arial" w:cs="Arial"/>
          <w:sz w:val="22"/>
        </w:rPr>
        <w:t xml:space="preserve"> vložený do systému JOSEPHINE (príloha č. </w:t>
      </w:r>
      <w:r w:rsidR="000F7800">
        <w:rPr>
          <w:rFonts w:ascii="Arial" w:hAnsi="Arial" w:cs="Arial"/>
          <w:sz w:val="22"/>
        </w:rPr>
        <w:t>2</w:t>
      </w:r>
      <w:r w:rsidRPr="008010EA">
        <w:rPr>
          <w:rFonts w:ascii="Arial" w:hAnsi="Arial" w:cs="Arial"/>
          <w:sz w:val="22"/>
        </w:rPr>
        <w:t xml:space="preserve"> týchto súťažných podkladov)</w:t>
      </w:r>
      <w:r w:rsidR="009D249D">
        <w:rPr>
          <w:rFonts w:ascii="Arial" w:hAnsi="Arial" w:cs="Arial"/>
          <w:sz w:val="22"/>
        </w:rPr>
        <w:t xml:space="preserve"> podpísaný vo formáte .pdf a súčasne vo formáte .docx</w:t>
      </w:r>
      <w:r w:rsidR="00A46EF9">
        <w:rPr>
          <w:rFonts w:ascii="Arial" w:hAnsi="Arial" w:cs="Arial"/>
          <w:sz w:val="22"/>
        </w:rPr>
        <w:t>,</w:t>
      </w:r>
    </w:p>
    <w:p w14:paraId="2037AFB8" w14:textId="416A13CF" w:rsidR="00A476DC" w:rsidRDefault="00A46EF9" w:rsidP="004854D3">
      <w:pPr>
        <w:spacing w:after="125"/>
        <w:ind w:left="1560" w:hanging="567"/>
        <w:rPr>
          <w:rFonts w:ascii="Arial" w:hAnsi="Arial" w:cs="Arial"/>
          <w:sz w:val="22"/>
        </w:rPr>
      </w:pPr>
      <w:r>
        <w:rPr>
          <w:rFonts w:ascii="Arial" w:hAnsi="Arial" w:cs="Arial"/>
          <w:sz w:val="22"/>
        </w:rPr>
        <w:lastRenderedPageBreak/>
        <w:t>9.2.</w:t>
      </w:r>
      <w:r w:rsidR="00F47CE3">
        <w:rPr>
          <w:rFonts w:ascii="Arial" w:hAnsi="Arial" w:cs="Arial"/>
          <w:sz w:val="22"/>
        </w:rPr>
        <w:t>2</w:t>
      </w:r>
      <w:r>
        <w:rPr>
          <w:rFonts w:ascii="Arial" w:hAnsi="Arial" w:cs="Arial"/>
          <w:sz w:val="22"/>
        </w:rPr>
        <w:t>.</w:t>
      </w:r>
      <w:r w:rsidR="008B4B36" w:rsidRPr="008B4B36">
        <w:rPr>
          <w:rFonts w:ascii="Arial" w:hAnsi="Arial" w:cs="Arial"/>
          <w:b/>
          <w:sz w:val="22"/>
        </w:rPr>
        <w:t xml:space="preserve"> </w:t>
      </w:r>
      <w:r w:rsidR="00EE0F1A" w:rsidRPr="00EE0F1A">
        <w:rPr>
          <w:rFonts w:ascii="Arial" w:hAnsi="Arial" w:cs="Arial"/>
          <w:bCs/>
          <w:sz w:val="22"/>
        </w:rPr>
        <w:t>vyplnený a podpísaný</w:t>
      </w:r>
      <w:r w:rsidR="00EE0F1A">
        <w:rPr>
          <w:rFonts w:ascii="Arial" w:hAnsi="Arial" w:cs="Arial"/>
          <w:b/>
          <w:sz w:val="22"/>
        </w:rPr>
        <w:t xml:space="preserve"> </w:t>
      </w:r>
      <w:r w:rsidR="008B4B36">
        <w:rPr>
          <w:rFonts w:ascii="Arial" w:hAnsi="Arial" w:cs="Arial"/>
          <w:b/>
          <w:sz w:val="22"/>
        </w:rPr>
        <w:t>v</w:t>
      </w:r>
      <w:r w:rsidR="008B4B36" w:rsidRPr="00550385">
        <w:rPr>
          <w:rFonts w:ascii="Arial" w:hAnsi="Arial" w:cs="Arial"/>
          <w:b/>
          <w:sz w:val="22"/>
        </w:rPr>
        <w:t xml:space="preserve">lastný návrh </w:t>
      </w:r>
      <w:r w:rsidR="008B4B36">
        <w:rPr>
          <w:rFonts w:ascii="Arial" w:hAnsi="Arial" w:cs="Arial"/>
          <w:b/>
          <w:sz w:val="22"/>
        </w:rPr>
        <w:t>riešenia</w:t>
      </w:r>
      <w:r w:rsidR="00BE7CBB">
        <w:rPr>
          <w:rFonts w:ascii="Arial" w:hAnsi="Arial" w:cs="Arial"/>
          <w:b/>
          <w:sz w:val="22"/>
        </w:rPr>
        <w:t xml:space="preserve"> </w:t>
      </w:r>
      <w:r w:rsidR="00BE7CBB" w:rsidRPr="00BE7CBB">
        <w:rPr>
          <w:rFonts w:ascii="Arial" w:hAnsi="Arial" w:cs="Arial"/>
          <w:bCs/>
          <w:sz w:val="22"/>
        </w:rPr>
        <w:t>(príloha č. 4 týchto súťažných podkladov)</w:t>
      </w:r>
      <w:r w:rsidR="0012251F">
        <w:rPr>
          <w:rFonts w:ascii="Arial" w:hAnsi="Arial" w:cs="Arial"/>
          <w:bCs/>
          <w:sz w:val="22"/>
        </w:rPr>
        <w:t>,</w:t>
      </w:r>
      <w:r>
        <w:rPr>
          <w:rFonts w:ascii="Arial" w:hAnsi="Arial" w:cs="Arial"/>
          <w:sz w:val="22"/>
        </w:rPr>
        <w:t xml:space="preserve"> </w:t>
      </w:r>
    </w:p>
    <w:p w14:paraId="4F67A225" w14:textId="5B6F2577" w:rsidR="00D258DB" w:rsidRDefault="00667A69" w:rsidP="004854D3">
      <w:pPr>
        <w:spacing w:after="125"/>
        <w:ind w:left="1560" w:hanging="567"/>
        <w:rPr>
          <w:rFonts w:ascii="Arial" w:hAnsi="Arial" w:cs="Arial"/>
          <w:sz w:val="22"/>
        </w:rPr>
      </w:pPr>
      <w:r>
        <w:rPr>
          <w:rFonts w:ascii="Arial" w:hAnsi="Arial" w:cs="Arial"/>
          <w:sz w:val="22"/>
        </w:rPr>
        <w:t>9.2.</w:t>
      </w:r>
      <w:r w:rsidR="00F47CE3">
        <w:rPr>
          <w:rFonts w:ascii="Arial" w:hAnsi="Arial" w:cs="Arial"/>
          <w:sz w:val="22"/>
        </w:rPr>
        <w:t>3</w:t>
      </w:r>
      <w:r w:rsidR="008010EA" w:rsidRPr="008010EA">
        <w:rPr>
          <w:rFonts w:ascii="Arial" w:hAnsi="Arial" w:cs="Arial"/>
          <w:sz w:val="22"/>
        </w:rPr>
        <w:t>.</w:t>
      </w:r>
      <w:r w:rsidR="006508E7">
        <w:rPr>
          <w:rFonts w:ascii="Arial" w:hAnsi="Arial" w:cs="Arial"/>
          <w:sz w:val="22"/>
        </w:rPr>
        <w:t xml:space="preserve"> </w:t>
      </w:r>
      <w:r w:rsidR="00EE0F1A">
        <w:rPr>
          <w:rFonts w:ascii="Arial" w:hAnsi="Arial" w:cs="Arial"/>
          <w:sz w:val="22"/>
        </w:rPr>
        <w:t xml:space="preserve">vyplnené a podpísané </w:t>
      </w:r>
      <w:r w:rsidR="006508E7" w:rsidRPr="00D6416E">
        <w:rPr>
          <w:rFonts w:ascii="Arial" w:hAnsi="Arial" w:cs="Arial"/>
          <w:b/>
          <w:bCs/>
          <w:sz w:val="22"/>
        </w:rPr>
        <w:t>čestné vyhlásenie</w:t>
      </w:r>
      <w:r w:rsidR="006D1F49">
        <w:rPr>
          <w:rFonts w:ascii="Arial" w:hAnsi="Arial" w:cs="Arial"/>
          <w:b/>
          <w:bCs/>
          <w:sz w:val="22"/>
        </w:rPr>
        <w:t xml:space="preserve"> </w:t>
      </w:r>
      <w:r w:rsidR="006D1F49" w:rsidRPr="006D1F49">
        <w:rPr>
          <w:rFonts w:ascii="Arial" w:hAnsi="Arial" w:cs="Arial"/>
          <w:sz w:val="22"/>
        </w:rPr>
        <w:t>(príloha č. 3 týchto súťažných podkladov)</w:t>
      </w:r>
      <w:r w:rsidR="00D6416E">
        <w:rPr>
          <w:rFonts w:ascii="Arial" w:hAnsi="Arial" w:cs="Arial"/>
          <w:sz w:val="22"/>
        </w:rPr>
        <w:t xml:space="preserve">, </w:t>
      </w:r>
      <w:r w:rsidR="00BD31E7">
        <w:rPr>
          <w:rFonts w:ascii="Arial" w:hAnsi="Arial" w:cs="Arial"/>
          <w:sz w:val="22"/>
        </w:rPr>
        <w:t>ktorým uchádzač bude deklarovať</w:t>
      </w:r>
      <w:r w:rsidR="00700EA5" w:rsidRPr="00700EA5">
        <w:rPr>
          <w:rFonts w:ascii="Arial" w:hAnsi="Arial" w:cs="Arial"/>
          <w:sz w:val="22"/>
        </w:rPr>
        <w:t xml:space="preserve">, že vykoná plnenie zákazky, </w:t>
      </w:r>
      <w:r w:rsidR="00F038DD">
        <w:rPr>
          <w:rFonts w:ascii="Arial" w:hAnsi="Arial" w:cs="Arial"/>
          <w:sz w:val="22"/>
        </w:rPr>
        <w:t xml:space="preserve">kde nebude </w:t>
      </w:r>
      <w:r w:rsidR="00700EA5" w:rsidRPr="00700EA5">
        <w:rPr>
          <w:rFonts w:ascii="Arial" w:hAnsi="Arial" w:cs="Arial"/>
          <w:sz w:val="22"/>
        </w:rPr>
        <w:t>figur</w:t>
      </w:r>
      <w:r w:rsidR="00F038DD">
        <w:rPr>
          <w:rFonts w:ascii="Arial" w:hAnsi="Arial" w:cs="Arial"/>
          <w:sz w:val="22"/>
        </w:rPr>
        <w:t>ovať</w:t>
      </w:r>
      <w:r w:rsidR="00700EA5" w:rsidRPr="00700EA5">
        <w:rPr>
          <w:rFonts w:ascii="Arial" w:hAnsi="Arial" w:cs="Arial"/>
          <w:sz w:val="22"/>
        </w:rPr>
        <w:t xml:space="preserve"> ruská účasť</w:t>
      </w:r>
      <w:r w:rsidR="0039654C">
        <w:rPr>
          <w:rFonts w:ascii="Arial" w:hAnsi="Arial" w:cs="Arial"/>
          <w:sz w:val="22"/>
        </w:rPr>
        <w:t xml:space="preserve"> v súlade s nariadením </w:t>
      </w:r>
      <w:r w:rsidR="00700EA5" w:rsidRPr="00700EA5">
        <w:rPr>
          <w:rFonts w:ascii="Arial" w:hAnsi="Arial" w:cs="Arial"/>
          <w:sz w:val="22"/>
        </w:rPr>
        <w:t>Rady (EÚ) č. 833/2014 z 31. júla 2014 o reštriktívnych opatreniach s ohľadom na konanie Ruska, ktorým destabilizuje situáciu na Ukrajine v znení nariadenia Rady (EÚ) č. 2022/578 z 8. apríla 2022</w:t>
      </w:r>
      <w:r w:rsidR="00A53F03">
        <w:rPr>
          <w:rFonts w:ascii="Arial" w:hAnsi="Arial" w:cs="Arial"/>
          <w:sz w:val="22"/>
        </w:rPr>
        <w:t>,</w:t>
      </w:r>
    </w:p>
    <w:p w14:paraId="7C7DC8B6" w14:textId="1F8F333F" w:rsidR="00DF2CA2" w:rsidRPr="00DF2CA2" w:rsidRDefault="00D258DB" w:rsidP="00F32CC2">
      <w:pPr>
        <w:spacing w:after="125"/>
        <w:ind w:left="1701" w:hanging="708"/>
        <w:rPr>
          <w:rFonts w:ascii="Arial" w:hAnsi="Arial" w:cs="Arial"/>
          <w:sz w:val="22"/>
        </w:rPr>
      </w:pPr>
      <w:r>
        <w:rPr>
          <w:rFonts w:ascii="Arial" w:hAnsi="Arial" w:cs="Arial"/>
          <w:sz w:val="22"/>
        </w:rPr>
        <w:t>9.2.</w:t>
      </w:r>
      <w:r w:rsidR="00F47CE3">
        <w:rPr>
          <w:rFonts w:ascii="Arial" w:hAnsi="Arial" w:cs="Arial"/>
          <w:sz w:val="22"/>
        </w:rPr>
        <w:t>4</w:t>
      </w:r>
      <w:r>
        <w:rPr>
          <w:rFonts w:ascii="Arial" w:hAnsi="Arial" w:cs="Arial"/>
          <w:sz w:val="22"/>
        </w:rPr>
        <w:t xml:space="preserve">. </w:t>
      </w:r>
      <w:r w:rsidR="00DF2CA2">
        <w:rPr>
          <w:rFonts w:ascii="Arial" w:hAnsi="Arial" w:cs="Arial"/>
          <w:sz w:val="22"/>
        </w:rPr>
        <w:t>r</w:t>
      </w:r>
      <w:r w:rsidR="00DF2CA2" w:rsidRPr="00DF2CA2">
        <w:rPr>
          <w:rFonts w:ascii="Arial" w:hAnsi="Arial" w:cs="Arial"/>
          <w:sz w:val="22"/>
        </w:rPr>
        <w:t xml:space="preserve">iadne doplnený </w:t>
      </w:r>
      <w:r w:rsidR="00F32CC2" w:rsidRPr="00F32CC2">
        <w:rPr>
          <w:rFonts w:ascii="Arial" w:hAnsi="Arial" w:cs="Arial"/>
          <w:b/>
          <w:bCs/>
          <w:sz w:val="22"/>
        </w:rPr>
        <w:t>n</w:t>
      </w:r>
      <w:r w:rsidR="00DF2CA2" w:rsidRPr="00F32CC2">
        <w:rPr>
          <w:rFonts w:ascii="Arial" w:hAnsi="Arial" w:cs="Arial"/>
          <w:b/>
          <w:bCs/>
          <w:sz w:val="22"/>
        </w:rPr>
        <w:t>ávrh zmluvy</w:t>
      </w:r>
      <w:r w:rsidR="00DF2CA2" w:rsidRPr="00DF2CA2">
        <w:rPr>
          <w:rFonts w:ascii="Arial" w:hAnsi="Arial" w:cs="Arial"/>
          <w:b/>
          <w:bCs/>
          <w:i/>
          <w:iCs/>
          <w:sz w:val="22"/>
        </w:rPr>
        <w:t xml:space="preserve"> </w:t>
      </w:r>
      <w:r w:rsidR="00DF2CA2" w:rsidRPr="00DF2CA2">
        <w:rPr>
          <w:rFonts w:ascii="Arial" w:hAnsi="Arial" w:cs="Arial"/>
          <w:sz w:val="22"/>
        </w:rPr>
        <w:t xml:space="preserve">podpísaný štatutárnym orgánom uchádzača s odtlačkom pečiatky </w:t>
      </w:r>
      <w:r w:rsidR="00AA41DC">
        <w:rPr>
          <w:rFonts w:ascii="Arial" w:hAnsi="Arial" w:cs="Arial"/>
          <w:sz w:val="22"/>
        </w:rPr>
        <w:t>(</w:t>
      </w:r>
      <w:r w:rsidR="00DF2CA2" w:rsidRPr="00DF2CA2">
        <w:rPr>
          <w:rFonts w:ascii="Arial" w:hAnsi="Arial" w:cs="Arial"/>
          <w:sz w:val="22"/>
        </w:rPr>
        <w:t xml:space="preserve">príloha č. </w:t>
      </w:r>
      <w:r w:rsidR="00F32CC2">
        <w:rPr>
          <w:rFonts w:ascii="Arial" w:hAnsi="Arial" w:cs="Arial"/>
          <w:sz w:val="22"/>
        </w:rPr>
        <w:t>5 týchto súťažných podkladov</w:t>
      </w:r>
      <w:r w:rsidR="00AA41DC">
        <w:rPr>
          <w:rFonts w:ascii="Arial" w:hAnsi="Arial" w:cs="Arial"/>
          <w:sz w:val="22"/>
        </w:rPr>
        <w:t>)</w:t>
      </w:r>
      <w:r w:rsidR="00110D8C">
        <w:rPr>
          <w:rFonts w:ascii="Arial" w:hAnsi="Arial" w:cs="Arial"/>
          <w:sz w:val="22"/>
        </w:rPr>
        <w:t>:</w:t>
      </w:r>
    </w:p>
    <w:p w14:paraId="0089F691" w14:textId="77777777" w:rsidR="00DF2CA2" w:rsidRPr="00DF2CA2"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návrh zmluvy je záväzný a uchádzač nie je oprávnený svojvoľne meniť ustanovenia zmluvy alebo jej príloh;</w:t>
      </w:r>
    </w:p>
    <w:p w14:paraId="47C4C34F" w14:textId="77777777" w:rsidR="00DF2CA2" w:rsidRPr="00DF2CA2"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uchádzač vyplní v zmluve požadované informácie, ktoré je oprávnený uvádzať zhotoviteľ (na príslušných prázdnych alebo vyznačených miestach);</w:t>
      </w:r>
    </w:p>
    <w:p w14:paraId="5B639DBB" w14:textId="6285951A" w:rsidR="00550385"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zmluva môže byť podpísaná kvalifikovaným elektronickým podpisom osôb konajúcich v mene uchádzača alebo môže byť podpísaná listinne a v ponuke bude predložená naskenovaná (napr. formát .pdf) listinne podpísaná zmluva.</w:t>
      </w:r>
    </w:p>
    <w:p w14:paraId="7C26228F" w14:textId="2697579D" w:rsidR="00297BDD" w:rsidRPr="00297BDD" w:rsidRDefault="00297BDD" w:rsidP="00297BDD">
      <w:pPr>
        <w:pStyle w:val="Odsekzoznamu"/>
        <w:numPr>
          <w:ilvl w:val="1"/>
          <w:numId w:val="24"/>
        </w:numPr>
        <w:spacing w:after="125"/>
        <w:rPr>
          <w:rFonts w:ascii="Arial" w:hAnsi="Arial" w:cs="Arial"/>
          <w:sz w:val="22"/>
        </w:rPr>
      </w:pPr>
      <w:r w:rsidRPr="00297BDD">
        <w:rPr>
          <w:rFonts w:ascii="Arial" w:hAnsi="Arial" w:cs="Arial"/>
          <w:sz w:val="22"/>
        </w:rPr>
        <w:t xml:space="preserve">V prípade, ak sa na príprave ponuky podieľali aj iné osoby ako sú zamestnanci uchádzača (napr. externí poradcovia zodpovedajúci za súlad ponuky so všetkými požiadavkami alebo rôzni experti nevyhnutní pre nacenenie predmetu zákazky), uchádzač je povinný v ponuke identifikovať tieto osoby (zákonná povinnosť podľa § 49 ods. 5 zákona o verejnom obstarávaní). </w:t>
      </w:r>
    </w:p>
    <w:p w14:paraId="693E0393" w14:textId="77777777" w:rsidR="00D258DB" w:rsidRDefault="00D258DB" w:rsidP="004854D3">
      <w:pPr>
        <w:spacing w:after="125"/>
        <w:ind w:left="1560" w:hanging="567"/>
        <w:rPr>
          <w:rFonts w:ascii="Arial" w:hAnsi="Arial" w:cs="Arial"/>
          <w:sz w:val="22"/>
        </w:rPr>
      </w:pPr>
    </w:p>
    <w:p w14:paraId="7D0D42F1" w14:textId="7EB1B467" w:rsidR="00FF56B3" w:rsidRPr="00690C74" w:rsidRDefault="0008673D" w:rsidP="00C47D17">
      <w:pPr>
        <w:pStyle w:val="Nadpis1"/>
        <w:tabs>
          <w:tab w:val="left" w:pos="426"/>
        </w:tabs>
      </w:pPr>
      <w:bookmarkStart w:id="13" w:name="_Toc71887923"/>
      <w:r>
        <w:rPr>
          <w:rFonts w:ascii="Arial" w:hAnsi="Arial" w:cs="Arial"/>
          <w:b/>
          <w:bCs/>
          <w:caps/>
          <w:sz w:val="28"/>
        </w:rPr>
        <w:t>lehota na predkladanie ponúk</w:t>
      </w:r>
      <w:bookmarkEnd w:id="13"/>
    </w:p>
    <w:p w14:paraId="00CE2518" w14:textId="591A401C"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812B48">
        <w:rPr>
          <w:rFonts w:ascii="Arial" w:hAnsi="Arial" w:cs="Arial"/>
          <w:sz w:val="22"/>
        </w:rPr>
        <w:t>do lehoty uvedenej v systéme JOSEPHINE.</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4" w:name="_Toc71887924"/>
      <w:r>
        <w:rPr>
          <w:rFonts w:ascii="Arial" w:hAnsi="Arial" w:cs="Arial"/>
          <w:b/>
          <w:bCs/>
          <w:caps/>
          <w:sz w:val="28"/>
        </w:rPr>
        <w:t>otváranie ponúk</w:t>
      </w:r>
      <w:bookmarkEnd w:id="14"/>
      <w:r w:rsidR="00690C74" w:rsidRPr="00690C74">
        <w:t xml:space="preserve"> </w:t>
      </w:r>
    </w:p>
    <w:p w14:paraId="53D914BA" w14:textId="23082E9D" w:rsidR="000B3799" w:rsidRDefault="000B3799" w:rsidP="00271C27">
      <w:pPr>
        <w:ind w:left="993" w:hanging="567"/>
        <w:rPr>
          <w:rFonts w:ascii="Arial" w:hAnsi="Arial" w:cs="Arial"/>
          <w:sz w:val="22"/>
        </w:rPr>
      </w:pPr>
      <w:r>
        <w:rPr>
          <w:rFonts w:ascii="Arial" w:hAnsi="Arial" w:cs="Arial"/>
          <w:sz w:val="22"/>
        </w:rPr>
        <w:t xml:space="preserve">11.1. </w:t>
      </w:r>
      <w:r w:rsidR="00BB2A58" w:rsidRPr="00BB2A58">
        <w:rPr>
          <w:rFonts w:ascii="Arial" w:hAnsi="Arial" w:cs="Arial"/>
          <w:sz w:val="22"/>
        </w:rPr>
        <w:t xml:space="preserve">Otváranie ponúk sa uskutoční elektronicky </w:t>
      </w:r>
      <w:r w:rsidR="00E34F1D">
        <w:rPr>
          <w:rFonts w:ascii="Arial" w:hAnsi="Arial" w:cs="Arial"/>
          <w:sz w:val="22"/>
        </w:rPr>
        <w:t xml:space="preserve">v deň lehoty na predkladanie ponúk </w:t>
      </w:r>
      <w:r w:rsidR="00BB2A58" w:rsidRPr="00BB2A58">
        <w:rPr>
          <w:rFonts w:ascii="Arial" w:hAnsi="Arial" w:cs="Arial"/>
          <w:sz w:val="22"/>
        </w:rPr>
        <w:t>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64F4DA24" w14:textId="1D950F92" w:rsidR="00290649" w:rsidRDefault="00686EC7" w:rsidP="00BC3585">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sidRPr="00BC3585">
        <w:rPr>
          <w:rFonts w:ascii="Arial" w:hAnsi="Arial" w:cs="Arial"/>
          <w:sz w:val="22"/>
        </w:rPr>
        <w:t>S ohľadom na § 55 ods. 3 zákona o verejnom obstarávaní, verejný obstarávateľ nebude využívať funkcionalitu o</w:t>
      </w:r>
      <w:r w:rsidR="00BB2A58" w:rsidRPr="00BC3585">
        <w:rPr>
          <w:rFonts w:ascii="Arial" w:hAnsi="Arial" w:cs="Arial"/>
          <w:sz w:val="22"/>
        </w:rPr>
        <w:t>n-line otvárania ponúk</w:t>
      </w:r>
      <w:r w:rsidR="00E50EAB" w:rsidRPr="00BC3585">
        <w:rPr>
          <w:rFonts w:ascii="Arial" w:hAnsi="Arial" w:cs="Arial"/>
          <w:sz w:val="22"/>
        </w:rPr>
        <w:t xml:space="preserve">. </w:t>
      </w:r>
    </w:p>
    <w:p w14:paraId="32F6952B" w14:textId="77777777" w:rsidR="00E57E90" w:rsidRDefault="00E57E90"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5" w:name="_Toc71887925"/>
      <w:r>
        <w:rPr>
          <w:rFonts w:ascii="Arial" w:hAnsi="Arial" w:cs="Arial"/>
          <w:b/>
          <w:bCs/>
          <w:caps/>
          <w:sz w:val="28"/>
        </w:rPr>
        <w:lastRenderedPageBreak/>
        <w:t>Kritériá na vyhodnotenie ponúk a spôsob určenia ceny</w:t>
      </w:r>
      <w:bookmarkEnd w:id="15"/>
    </w:p>
    <w:p w14:paraId="005776CA" w14:textId="26E578A2"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a riziká všetkých druhov, v takej výške ako sú potrebné pre riadne dodanie tovarov, a tieto jednotkové ceny nesmú byť vyjadrené číslom „0“ ani záporným číslom. Ponúkaná cena musí obsahovať všetky náklady spojené so splnením predmetu zákazky.</w:t>
      </w:r>
      <w:r w:rsidR="00127F20" w:rsidRPr="00127F20">
        <w:t xml:space="preserve"> </w:t>
      </w:r>
    </w:p>
    <w:p w14:paraId="4331471A" w14:textId="62561652"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6" w:name="_Toc71887926"/>
      <w:r>
        <w:rPr>
          <w:rFonts w:ascii="Arial" w:hAnsi="Arial" w:cs="Arial"/>
          <w:b/>
          <w:bCs/>
          <w:caps/>
          <w:sz w:val="28"/>
        </w:rPr>
        <w:t>Vyhodnotenie ponúk</w:t>
      </w:r>
      <w:bookmarkEnd w:id="16"/>
    </w:p>
    <w:p w14:paraId="3A2EB390" w14:textId="70F87B08"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C873A8" w:rsidRPr="00C873A8">
        <w:rPr>
          <w:rFonts w:ascii="Arial" w:hAnsi="Arial" w:cs="Arial"/>
          <w:sz w:val="22"/>
        </w:rPr>
        <w:t xml:space="preserve">Verejný obstarávateľ pristúpi k vyhodnoteniu predložených ponúk </w:t>
      </w:r>
      <w:r w:rsidR="00A24F06" w:rsidRPr="00A24F06">
        <w:rPr>
          <w:rFonts w:ascii="Arial" w:hAnsi="Arial" w:cs="Arial"/>
          <w:sz w:val="22"/>
        </w:rPr>
        <w:t>z hľadiska splnenia požiadaviek na predmet zákazky po vyhodnotení ponúk na základe kritéria na vyhodnotenie ponúk, a to v prípade uchádzača, ktorý sa umiestnil na prvom mieste v poradí.</w:t>
      </w:r>
      <w:r w:rsidR="002567D1" w:rsidRPr="002567D1">
        <w:rPr>
          <w:rFonts w:ascii="Arial" w:eastAsia="Garamond" w:hAnsi="Arial" w:cs="Arial"/>
          <w:sz w:val="22"/>
        </w:rPr>
        <w:t xml:space="preserve"> </w:t>
      </w:r>
      <w:r w:rsidR="002567D1" w:rsidRPr="002567D1">
        <w:rPr>
          <w:rFonts w:ascii="Arial" w:hAnsi="Arial" w:cs="Arial"/>
          <w:sz w:val="22"/>
        </w:rPr>
        <w:t xml:space="preserve">V prípade, ak bude ponuka uchádzača, ktorý sa umiestnil </w:t>
      </w:r>
      <w:r w:rsidR="00481754">
        <w:rPr>
          <w:rFonts w:ascii="Arial" w:hAnsi="Arial" w:cs="Arial"/>
          <w:sz w:val="22"/>
        </w:rPr>
        <w:t xml:space="preserve">na prvom mieste </w:t>
      </w:r>
      <w:r w:rsidR="002567D1" w:rsidRPr="002567D1">
        <w:rPr>
          <w:rFonts w:ascii="Arial" w:hAnsi="Arial" w:cs="Arial"/>
          <w:sz w:val="22"/>
        </w:rPr>
        <w:t>pri prvotnom vyhodnotení ponúk na základe kritéria na vyhodnotenie ponúk vylúčená, pristúpi verejný obstarávateľ k vyhodnoteniu ponuky, ktorá sa umiestnila na druhom mieste. Takýto postup môže verejný obstarávateľ analogicky uplatňovať aj na ďalšie ponuky v poradí, a to až do momentu určenia ponuky, ktorá spĺňa všetky požiadavky na predmet zákazky stanovené v tejto výzve.</w:t>
      </w:r>
    </w:p>
    <w:p w14:paraId="10450FEA" w14:textId="7BED5E79" w:rsidR="0079137E" w:rsidRDefault="00B609D1" w:rsidP="004936D2">
      <w:pPr>
        <w:ind w:left="993" w:hanging="565"/>
        <w:rPr>
          <w:rFonts w:ascii="Arial" w:hAnsi="Arial" w:cs="Arial"/>
          <w:i/>
          <w:iCs/>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r w:rsidR="0079137E" w:rsidRPr="00E271D9">
        <w:rPr>
          <w:rFonts w:ascii="Arial" w:hAnsi="Arial" w:cs="Arial"/>
          <w:i/>
          <w:iCs/>
          <w:sz w:val="22"/>
        </w:rPr>
        <w:t xml:space="preserve"> </w:t>
      </w:r>
    </w:p>
    <w:p w14:paraId="22E9A380" w14:textId="77777777" w:rsidR="000C4212" w:rsidRPr="004936D2" w:rsidRDefault="000C4212" w:rsidP="004936D2">
      <w:pPr>
        <w:ind w:left="993" w:hanging="565"/>
        <w:rPr>
          <w:rFonts w:ascii="Arial" w:hAnsi="Arial" w:cs="Arial"/>
          <w:sz w:val="22"/>
        </w:rPr>
      </w:pPr>
    </w:p>
    <w:p w14:paraId="4E596B01" w14:textId="046D99CE" w:rsidR="00DB3524" w:rsidRPr="00003C12" w:rsidRDefault="00B0620D" w:rsidP="0050163B">
      <w:pPr>
        <w:pStyle w:val="Nadpis1"/>
        <w:tabs>
          <w:tab w:val="left" w:pos="567"/>
        </w:tabs>
        <w:ind w:left="426" w:right="-563" w:hanging="426"/>
        <w:rPr>
          <w:rFonts w:ascii="Arial" w:hAnsi="Arial" w:cs="Arial"/>
          <w:b/>
          <w:bCs/>
          <w:caps/>
          <w:sz w:val="28"/>
        </w:rPr>
      </w:pPr>
      <w:bookmarkStart w:id="17"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17"/>
      <w:r w:rsidRPr="00003C12">
        <w:rPr>
          <w:rFonts w:ascii="Arial" w:hAnsi="Arial" w:cs="Arial"/>
          <w:b/>
          <w:bCs/>
          <w:caps/>
          <w:sz w:val="28"/>
        </w:rPr>
        <w:t xml:space="preserve"> </w:t>
      </w:r>
      <w:bookmarkStart w:id="18" w:name="_Toc71887928"/>
      <w:r w:rsidRPr="00003C12">
        <w:rPr>
          <w:rFonts w:ascii="Arial" w:hAnsi="Arial" w:cs="Arial"/>
          <w:b/>
          <w:bCs/>
          <w:caps/>
          <w:sz w:val="28"/>
        </w:rPr>
        <w:t>a uzatvorenie zmluv</w:t>
      </w:r>
      <w:r w:rsidR="00F33A65">
        <w:rPr>
          <w:rFonts w:ascii="Arial" w:hAnsi="Arial" w:cs="Arial"/>
          <w:b/>
          <w:bCs/>
          <w:caps/>
          <w:sz w:val="28"/>
        </w:rPr>
        <w:t>Ného vzťahu</w:t>
      </w:r>
      <w:bookmarkEnd w:id="18"/>
    </w:p>
    <w:p w14:paraId="6E68228C" w14:textId="59147E4C"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Pr="00B7750A">
        <w:rPr>
          <w:rFonts w:ascii="Arial" w:hAnsi="Arial" w:cs="Arial"/>
          <w:sz w:val="22"/>
        </w:rPr>
        <w:t xml:space="preserve">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w:t>
      </w:r>
      <w:r w:rsidR="00654E02">
        <w:rPr>
          <w:rFonts w:ascii="Arial" w:hAnsi="Arial" w:cs="Arial"/>
          <w:sz w:val="22"/>
        </w:rPr>
        <w:t>Následne v</w:t>
      </w:r>
      <w:r w:rsidRPr="00B7750A">
        <w:rPr>
          <w:rFonts w:ascii="Arial" w:hAnsi="Arial" w:cs="Arial"/>
          <w:sz w:val="22"/>
        </w:rPr>
        <w:t>erejný obstarávateľ pristúpi k</w:t>
      </w:r>
      <w:r w:rsidR="00654E02">
        <w:rPr>
          <w:rFonts w:ascii="Arial" w:hAnsi="Arial" w:cs="Arial"/>
          <w:sz w:val="22"/>
        </w:rPr>
        <w:t xml:space="preserve"> uzatvoreniu </w:t>
      </w:r>
      <w:r w:rsidR="0008777D">
        <w:rPr>
          <w:rFonts w:ascii="Arial" w:hAnsi="Arial" w:cs="Arial"/>
          <w:sz w:val="22"/>
        </w:rPr>
        <w:t>zmluvného vzťahu s úspešným uchádzačom</w:t>
      </w:r>
      <w:r w:rsidRPr="00B7750A">
        <w:rPr>
          <w:rFonts w:ascii="Arial" w:hAnsi="Arial" w:cs="Arial"/>
          <w:sz w:val="22"/>
        </w:rPr>
        <w:t xml:space="preserve">. </w:t>
      </w:r>
    </w:p>
    <w:p w14:paraId="6B7664F4" w14:textId="661117DF"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Pr>
          <w:rFonts w:ascii="Arial" w:hAnsi="Arial" w:cs="Arial"/>
          <w:sz w:val="22"/>
        </w:rPr>
        <w:t xml:space="preserve">Verejný obstarávateľ nebude v informácií o výsledku vyhodnotenia ponúk uvádzať informácie, ktoré by mohli zmariť budúcu čestnú hospodársku súťaž v zriadenom DNS </w:t>
      </w:r>
      <w:r w:rsidRPr="004D3FCC">
        <w:rPr>
          <w:rFonts w:ascii="Arial" w:hAnsi="Arial" w:cs="Arial"/>
          <w:sz w:val="22"/>
        </w:rPr>
        <w:t>(napr. nebude zverejňovať poradie ponúk s identifikáciou uchádzačov, ale identifikuje len úspešného uchádzača a </w:t>
      </w:r>
      <w:r w:rsidR="00892FC3">
        <w:rPr>
          <w:rFonts w:ascii="Arial" w:hAnsi="Arial" w:cs="Arial"/>
          <w:sz w:val="22"/>
        </w:rPr>
        <w:t>uvedie výhody a charakteristiky jeho ponuky</w:t>
      </w:r>
      <w:r w:rsidR="004D3FCC">
        <w:rPr>
          <w:rFonts w:ascii="Arial" w:hAnsi="Arial" w:cs="Arial"/>
          <w:sz w:val="22"/>
        </w:rPr>
        <w:t>)</w:t>
      </w:r>
      <w:r w:rsidR="009918C4">
        <w:rPr>
          <w:rFonts w:ascii="Arial" w:hAnsi="Arial" w:cs="Arial"/>
          <w:sz w:val="22"/>
        </w:rPr>
        <w:t>.</w:t>
      </w:r>
    </w:p>
    <w:p w14:paraId="38E15279" w14:textId="18F546BE"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Pr="00B7750A">
        <w:rPr>
          <w:rFonts w:ascii="Arial" w:hAnsi="Arial" w:cs="Arial"/>
          <w:sz w:val="22"/>
        </w:rPr>
        <w:t>Verejný obstarávateľ apeluje na uchádzačov, aby pristúpili zodpovedne k poskytnutiu súčinnosti potrebnej na uzatvorenie zmluv</w:t>
      </w:r>
      <w:r w:rsidR="00F20850">
        <w:rPr>
          <w:rFonts w:ascii="Arial" w:hAnsi="Arial" w:cs="Arial"/>
          <w:sz w:val="22"/>
        </w:rPr>
        <w:t>ného vzťahu</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w:t>
      </w:r>
      <w:r w:rsidR="00F20850">
        <w:rPr>
          <w:rFonts w:ascii="Arial" w:hAnsi="Arial" w:cs="Arial"/>
          <w:sz w:val="22"/>
        </w:rPr>
        <w:br/>
      </w:r>
      <w:r w:rsidRPr="00B7750A">
        <w:rPr>
          <w:rFonts w:ascii="Arial" w:hAnsi="Arial" w:cs="Arial"/>
          <w:sz w:val="22"/>
        </w:rPr>
        <w:t xml:space="preserve">o registri partnerov verejného sektora a o zmene a doplnení niektorých zákonov v znení </w:t>
      </w:r>
      <w:r w:rsidRPr="00B7750A">
        <w:rPr>
          <w:rFonts w:ascii="Arial" w:hAnsi="Arial" w:cs="Arial"/>
          <w:sz w:val="22"/>
        </w:rPr>
        <w:lastRenderedPageBreak/>
        <w:t xml:space="preserve">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485ABC8A" w14:textId="77777777" w:rsidR="000F2E76" w:rsidRDefault="000F2E76"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19" w:name="_Toc71887929"/>
      <w:r>
        <w:rPr>
          <w:rFonts w:ascii="Arial" w:hAnsi="Arial" w:cs="Arial"/>
          <w:b/>
          <w:bCs/>
          <w:caps/>
          <w:sz w:val="28"/>
        </w:rPr>
        <w:t>Zrušenie postupu verejného obstarávania</w:t>
      </w:r>
      <w:bookmarkEnd w:id="19"/>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C73F509"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8"/>
      <w:headerReference w:type="default" r:id="rId19"/>
      <w:footerReference w:type="even" r:id="rId20"/>
      <w:footerReference w:type="default" r:id="rId21"/>
      <w:footerReference w:type="first" r:id="rId22"/>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A1BF" w14:textId="77777777" w:rsidR="00440958" w:rsidRDefault="00440958">
      <w:pPr>
        <w:spacing w:after="0" w:line="240" w:lineRule="auto"/>
      </w:pPr>
      <w:r>
        <w:separator/>
      </w:r>
    </w:p>
  </w:endnote>
  <w:endnote w:type="continuationSeparator" w:id="0">
    <w:p w14:paraId="02C6B52E" w14:textId="77777777" w:rsidR="00440958" w:rsidRDefault="0044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BB89" w14:textId="77777777" w:rsidR="00440958" w:rsidRDefault="00440958">
      <w:pPr>
        <w:spacing w:after="0" w:line="240" w:lineRule="auto"/>
      </w:pPr>
      <w:r>
        <w:separator/>
      </w:r>
    </w:p>
  </w:footnote>
  <w:footnote w:type="continuationSeparator" w:id="0">
    <w:p w14:paraId="6B064A9E" w14:textId="77777777" w:rsidR="00440958" w:rsidRDefault="00440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1E70D692"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0851EC98">
              <wp:simplePos x="0" y="0"/>
              <wp:positionH relativeFrom="column">
                <wp:posOffset>1664335</wp:posOffset>
              </wp:positionH>
              <wp:positionV relativeFrom="paragraph">
                <wp:posOffset>33020</wp:posOffset>
              </wp:positionV>
              <wp:extent cx="4845685" cy="685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685" cy="685800"/>
                      </a:xfrm>
                      <a:prstGeom prst="rect">
                        <a:avLst/>
                      </a:prstGeom>
                      <a:solidFill>
                        <a:srgbClr val="FFFFFF"/>
                      </a:solidFill>
                      <a:ln w="9525">
                        <a:noFill/>
                        <a:miter lim="800000"/>
                        <a:headEnd/>
                        <a:tailEnd/>
                      </a:ln>
                    </wps:spPr>
                    <wps:txb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086B8A49" w:rsidR="00EF6692" w:rsidRPr="00A17921" w:rsidRDefault="00A16F1E" w:rsidP="00864AC5">
                          <w:pPr>
                            <w:spacing w:after="0" w:line="269" w:lineRule="auto"/>
                            <w:ind w:left="436" w:hanging="11"/>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936BBB" w:rsidRPr="00936BBB">
                            <w:rPr>
                              <w:rFonts w:ascii="Arial" w:hAnsi="Arial" w:cs="Arial"/>
                              <w:b/>
                              <w:bCs/>
                              <w:i/>
                              <w:iCs/>
                              <w:sz w:val="20"/>
                              <w:szCs w:val="20"/>
                            </w:rPr>
                            <w:t>Výzva č. 7 Rack s montážou pre serverovňu ZEVO</w:t>
                          </w:r>
                          <w:r w:rsidR="00EF6692"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31.05pt;margin-top:2.6pt;width:381.55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" stroked="f">
              <v:textbo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086B8A49" w:rsidR="00EF6692" w:rsidRPr="00A17921" w:rsidRDefault="00A16F1E" w:rsidP="00864AC5">
                    <w:pPr>
                      <w:spacing w:after="0" w:line="269" w:lineRule="auto"/>
                      <w:ind w:left="436" w:hanging="11"/>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936BBB" w:rsidRPr="00936BBB">
                      <w:rPr>
                        <w:rFonts w:ascii="Arial" w:hAnsi="Arial" w:cs="Arial"/>
                        <w:b/>
                        <w:bCs/>
                        <w:i/>
                        <w:iCs/>
                        <w:sz w:val="20"/>
                        <w:szCs w:val="20"/>
                      </w:rPr>
                      <w:t>Výzva č. 7 Rack s montážou pre serverovňu ZEVO</w:t>
                    </w:r>
                    <w:r w:rsidR="00EF6692"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1" w15:restartNumberingAfterBreak="0">
    <w:nsid w:val="2F853B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67649"/>
    <w:multiLevelType w:val="multilevel"/>
    <w:tmpl w:val="3808098A"/>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126F6B"/>
    <w:multiLevelType w:val="multilevel"/>
    <w:tmpl w:val="5ACE02D8"/>
    <w:lvl w:ilvl="0">
      <w:start w:val="9"/>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5"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8"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num w:numId="1" w16cid:durableId="1330673819">
    <w:abstractNumId w:val="8"/>
  </w:num>
  <w:num w:numId="2" w16cid:durableId="1981956025">
    <w:abstractNumId w:val="6"/>
  </w:num>
  <w:num w:numId="3" w16cid:durableId="567111358">
    <w:abstractNumId w:val="5"/>
  </w:num>
  <w:num w:numId="4" w16cid:durableId="880361259">
    <w:abstractNumId w:val="9"/>
  </w:num>
  <w:num w:numId="5" w16cid:durableId="2010475679">
    <w:abstractNumId w:val="7"/>
  </w:num>
  <w:num w:numId="6" w16cid:durableId="1581711748">
    <w:abstractNumId w:val="7"/>
  </w:num>
  <w:num w:numId="7" w16cid:durableId="7416869">
    <w:abstractNumId w:val="7"/>
  </w:num>
  <w:num w:numId="8" w16cid:durableId="245454852">
    <w:abstractNumId w:val="7"/>
  </w:num>
  <w:num w:numId="9" w16cid:durableId="1962882620">
    <w:abstractNumId w:val="7"/>
  </w:num>
  <w:num w:numId="10" w16cid:durableId="1037663647">
    <w:abstractNumId w:val="7"/>
  </w:num>
  <w:num w:numId="11" w16cid:durableId="1021975632">
    <w:abstractNumId w:val="7"/>
  </w:num>
  <w:num w:numId="12" w16cid:durableId="1801267282">
    <w:abstractNumId w:val="7"/>
  </w:num>
  <w:num w:numId="13" w16cid:durableId="456417999">
    <w:abstractNumId w:val="7"/>
  </w:num>
  <w:num w:numId="14" w16cid:durableId="949358322">
    <w:abstractNumId w:val="7"/>
    <w:lvlOverride w:ilvl="0">
      <w:startOverride w:val="1"/>
    </w:lvlOverride>
  </w:num>
  <w:num w:numId="15" w16cid:durableId="694044743">
    <w:abstractNumId w:val="7"/>
  </w:num>
  <w:num w:numId="16" w16cid:durableId="1569926603">
    <w:abstractNumId w:val="10"/>
  </w:num>
  <w:num w:numId="17" w16cid:durableId="1484852336">
    <w:abstractNumId w:val="7"/>
  </w:num>
  <w:num w:numId="18" w16cid:durableId="1170561455">
    <w:abstractNumId w:val="7"/>
  </w:num>
  <w:num w:numId="19" w16cid:durableId="1372608808">
    <w:abstractNumId w:val="7"/>
  </w:num>
  <w:num w:numId="20" w16cid:durableId="34544691">
    <w:abstractNumId w:val="4"/>
  </w:num>
  <w:num w:numId="21" w16cid:durableId="240528231">
    <w:abstractNumId w:val="0"/>
  </w:num>
  <w:num w:numId="22" w16cid:durableId="1862352489">
    <w:abstractNumId w:val="1"/>
  </w:num>
  <w:num w:numId="23" w16cid:durableId="771557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000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20655"/>
    <w:rsid w:val="000237EA"/>
    <w:rsid w:val="00024150"/>
    <w:rsid w:val="0004123D"/>
    <w:rsid w:val="00044C49"/>
    <w:rsid w:val="000462D7"/>
    <w:rsid w:val="00052218"/>
    <w:rsid w:val="00055DD6"/>
    <w:rsid w:val="000603BB"/>
    <w:rsid w:val="0006349D"/>
    <w:rsid w:val="0007055D"/>
    <w:rsid w:val="000744C3"/>
    <w:rsid w:val="00074521"/>
    <w:rsid w:val="00075666"/>
    <w:rsid w:val="00077F41"/>
    <w:rsid w:val="0008581F"/>
    <w:rsid w:val="00085B16"/>
    <w:rsid w:val="0008645F"/>
    <w:rsid w:val="0008673D"/>
    <w:rsid w:val="0008777D"/>
    <w:rsid w:val="00091B72"/>
    <w:rsid w:val="0009715D"/>
    <w:rsid w:val="000979AA"/>
    <w:rsid w:val="000A0864"/>
    <w:rsid w:val="000B3799"/>
    <w:rsid w:val="000B6E4A"/>
    <w:rsid w:val="000C2E9A"/>
    <w:rsid w:val="000C4212"/>
    <w:rsid w:val="000C45BC"/>
    <w:rsid w:val="000C7D2E"/>
    <w:rsid w:val="000D7530"/>
    <w:rsid w:val="000E20AE"/>
    <w:rsid w:val="000F2E76"/>
    <w:rsid w:val="000F4041"/>
    <w:rsid w:val="000F60B6"/>
    <w:rsid w:val="000F7800"/>
    <w:rsid w:val="001070DD"/>
    <w:rsid w:val="00110D8C"/>
    <w:rsid w:val="00111CD7"/>
    <w:rsid w:val="0011686B"/>
    <w:rsid w:val="00116BC8"/>
    <w:rsid w:val="00120856"/>
    <w:rsid w:val="0012158F"/>
    <w:rsid w:val="00121D8E"/>
    <w:rsid w:val="0012251F"/>
    <w:rsid w:val="00122A4B"/>
    <w:rsid w:val="001241DF"/>
    <w:rsid w:val="00127F20"/>
    <w:rsid w:val="00146AF8"/>
    <w:rsid w:val="00154EBD"/>
    <w:rsid w:val="00155632"/>
    <w:rsid w:val="00157608"/>
    <w:rsid w:val="00160C80"/>
    <w:rsid w:val="00166F67"/>
    <w:rsid w:val="00180662"/>
    <w:rsid w:val="001818D6"/>
    <w:rsid w:val="00182762"/>
    <w:rsid w:val="00184E4A"/>
    <w:rsid w:val="0018563E"/>
    <w:rsid w:val="00195BC4"/>
    <w:rsid w:val="0019680F"/>
    <w:rsid w:val="001A0285"/>
    <w:rsid w:val="001A02E2"/>
    <w:rsid w:val="001A0347"/>
    <w:rsid w:val="001A6756"/>
    <w:rsid w:val="001A7277"/>
    <w:rsid w:val="001A72BE"/>
    <w:rsid w:val="001B32B4"/>
    <w:rsid w:val="001B4709"/>
    <w:rsid w:val="001B5031"/>
    <w:rsid w:val="001C44FE"/>
    <w:rsid w:val="001D096C"/>
    <w:rsid w:val="001D4956"/>
    <w:rsid w:val="001E07FF"/>
    <w:rsid w:val="001E1A20"/>
    <w:rsid w:val="001E1E03"/>
    <w:rsid w:val="001F0662"/>
    <w:rsid w:val="001F567A"/>
    <w:rsid w:val="00216C3A"/>
    <w:rsid w:val="002262AB"/>
    <w:rsid w:val="002278FB"/>
    <w:rsid w:val="00230796"/>
    <w:rsid w:val="002316AD"/>
    <w:rsid w:val="00232874"/>
    <w:rsid w:val="00235A36"/>
    <w:rsid w:val="00240E3E"/>
    <w:rsid w:val="00241F48"/>
    <w:rsid w:val="00246693"/>
    <w:rsid w:val="002522AC"/>
    <w:rsid w:val="00252E3D"/>
    <w:rsid w:val="00253357"/>
    <w:rsid w:val="002567D1"/>
    <w:rsid w:val="002674E5"/>
    <w:rsid w:val="00271C27"/>
    <w:rsid w:val="00272E21"/>
    <w:rsid w:val="00277891"/>
    <w:rsid w:val="0028360F"/>
    <w:rsid w:val="00290649"/>
    <w:rsid w:val="00291B09"/>
    <w:rsid w:val="00295E34"/>
    <w:rsid w:val="00297BDD"/>
    <w:rsid w:val="002A587A"/>
    <w:rsid w:val="002C0461"/>
    <w:rsid w:val="002C174E"/>
    <w:rsid w:val="002C1B47"/>
    <w:rsid w:val="002C6AAD"/>
    <w:rsid w:val="002C761F"/>
    <w:rsid w:val="002E6A93"/>
    <w:rsid w:val="002F0696"/>
    <w:rsid w:val="00313900"/>
    <w:rsid w:val="00314784"/>
    <w:rsid w:val="00316A0C"/>
    <w:rsid w:val="00326197"/>
    <w:rsid w:val="003269E7"/>
    <w:rsid w:val="00352BF0"/>
    <w:rsid w:val="003537E1"/>
    <w:rsid w:val="0036059F"/>
    <w:rsid w:val="003634F3"/>
    <w:rsid w:val="00373B5B"/>
    <w:rsid w:val="0037780C"/>
    <w:rsid w:val="0038249F"/>
    <w:rsid w:val="00383150"/>
    <w:rsid w:val="0039437E"/>
    <w:rsid w:val="0039654C"/>
    <w:rsid w:val="003B68C3"/>
    <w:rsid w:val="003C59D1"/>
    <w:rsid w:val="003E7784"/>
    <w:rsid w:val="003F479C"/>
    <w:rsid w:val="003F76AF"/>
    <w:rsid w:val="00401A98"/>
    <w:rsid w:val="00405F14"/>
    <w:rsid w:val="004075BC"/>
    <w:rsid w:val="00410070"/>
    <w:rsid w:val="004210E8"/>
    <w:rsid w:val="004257D5"/>
    <w:rsid w:val="00425AE4"/>
    <w:rsid w:val="004331C2"/>
    <w:rsid w:val="0043429E"/>
    <w:rsid w:val="00435E91"/>
    <w:rsid w:val="004374ED"/>
    <w:rsid w:val="00440958"/>
    <w:rsid w:val="00446759"/>
    <w:rsid w:val="004468BB"/>
    <w:rsid w:val="00447A84"/>
    <w:rsid w:val="00451FD9"/>
    <w:rsid w:val="00453FEF"/>
    <w:rsid w:val="00457E3F"/>
    <w:rsid w:val="00462CE3"/>
    <w:rsid w:val="00470B9F"/>
    <w:rsid w:val="0047585A"/>
    <w:rsid w:val="00481754"/>
    <w:rsid w:val="004824E1"/>
    <w:rsid w:val="004854D3"/>
    <w:rsid w:val="00485677"/>
    <w:rsid w:val="004917F4"/>
    <w:rsid w:val="004936D2"/>
    <w:rsid w:val="00493EEC"/>
    <w:rsid w:val="00495B93"/>
    <w:rsid w:val="00495C66"/>
    <w:rsid w:val="004A3507"/>
    <w:rsid w:val="004A3E3B"/>
    <w:rsid w:val="004A4852"/>
    <w:rsid w:val="004A78AA"/>
    <w:rsid w:val="004B3243"/>
    <w:rsid w:val="004C045F"/>
    <w:rsid w:val="004C3C70"/>
    <w:rsid w:val="004C715D"/>
    <w:rsid w:val="004D1D92"/>
    <w:rsid w:val="004D3FCC"/>
    <w:rsid w:val="004D4B4C"/>
    <w:rsid w:val="004D4DE3"/>
    <w:rsid w:val="004E412C"/>
    <w:rsid w:val="004E4AFF"/>
    <w:rsid w:val="004F088E"/>
    <w:rsid w:val="004F5AA6"/>
    <w:rsid w:val="004F5E33"/>
    <w:rsid w:val="0050163B"/>
    <w:rsid w:val="005056C8"/>
    <w:rsid w:val="0051117F"/>
    <w:rsid w:val="005132C7"/>
    <w:rsid w:val="00513D7F"/>
    <w:rsid w:val="00523624"/>
    <w:rsid w:val="005236A2"/>
    <w:rsid w:val="00534EEA"/>
    <w:rsid w:val="00541845"/>
    <w:rsid w:val="0054344A"/>
    <w:rsid w:val="00550385"/>
    <w:rsid w:val="0056620E"/>
    <w:rsid w:val="00571D70"/>
    <w:rsid w:val="0057262A"/>
    <w:rsid w:val="005802AA"/>
    <w:rsid w:val="005834E0"/>
    <w:rsid w:val="0058412A"/>
    <w:rsid w:val="005875CE"/>
    <w:rsid w:val="005952A7"/>
    <w:rsid w:val="005B1671"/>
    <w:rsid w:val="005B424D"/>
    <w:rsid w:val="005C6466"/>
    <w:rsid w:val="005D6DC2"/>
    <w:rsid w:val="005E3B08"/>
    <w:rsid w:val="005F5410"/>
    <w:rsid w:val="005F55A7"/>
    <w:rsid w:val="005F7E1C"/>
    <w:rsid w:val="006019E6"/>
    <w:rsid w:val="00606782"/>
    <w:rsid w:val="00610264"/>
    <w:rsid w:val="00613757"/>
    <w:rsid w:val="006159E6"/>
    <w:rsid w:val="00621FAF"/>
    <w:rsid w:val="006248D5"/>
    <w:rsid w:val="006249E9"/>
    <w:rsid w:val="006351A1"/>
    <w:rsid w:val="006360D6"/>
    <w:rsid w:val="006434AE"/>
    <w:rsid w:val="00646673"/>
    <w:rsid w:val="006508E7"/>
    <w:rsid w:val="0065332F"/>
    <w:rsid w:val="00654E02"/>
    <w:rsid w:val="00667406"/>
    <w:rsid w:val="00667A69"/>
    <w:rsid w:val="0067633E"/>
    <w:rsid w:val="00684CA6"/>
    <w:rsid w:val="00686EC7"/>
    <w:rsid w:val="00690C74"/>
    <w:rsid w:val="006A2410"/>
    <w:rsid w:val="006A2911"/>
    <w:rsid w:val="006B224E"/>
    <w:rsid w:val="006B486B"/>
    <w:rsid w:val="006B7BE2"/>
    <w:rsid w:val="006C6837"/>
    <w:rsid w:val="006D1F49"/>
    <w:rsid w:val="006D3F3F"/>
    <w:rsid w:val="006D5AA7"/>
    <w:rsid w:val="006E0378"/>
    <w:rsid w:val="006E3B0F"/>
    <w:rsid w:val="006F3286"/>
    <w:rsid w:val="006F3992"/>
    <w:rsid w:val="006F4299"/>
    <w:rsid w:val="00700EA5"/>
    <w:rsid w:val="00702A2A"/>
    <w:rsid w:val="007034A6"/>
    <w:rsid w:val="00710BEB"/>
    <w:rsid w:val="0071253F"/>
    <w:rsid w:val="00715E72"/>
    <w:rsid w:val="0072311A"/>
    <w:rsid w:val="007238C5"/>
    <w:rsid w:val="00723B3F"/>
    <w:rsid w:val="0072524F"/>
    <w:rsid w:val="00731398"/>
    <w:rsid w:val="007313D0"/>
    <w:rsid w:val="007368FB"/>
    <w:rsid w:val="00756179"/>
    <w:rsid w:val="00756888"/>
    <w:rsid w:val="007572AF"/>
    <w:rsid w:val="00770DB7"/>
    <w:rsid w:val="007732E7"/>
    <w:rsid w:val="00782D43"/>
    <w:rsid w:val="0079137E"/>
    <w:rsid w:val="00792BCA"/>
    <w:rsid w:val="007933DC"/>
    <w:rsid w:val="00794132"/>
    <w:rsid w:val="007A3230"/>
    <w:rsid w:val="007A3EDE"/>
    <w:rsid w:val="007A5E41"/>
    <w:rsid w:val="007B56C1"/>
    <w:rsid w:val="007B5E34"/>
    <w:rsid w:val="007B7D06"/>
    <w:rsid w:val="007C095B"/>
    <w:rsid w:val="007C1541"/>
    <w:rsid w:val="007D227C"/>
    <w:rsid w:val="007D6FD8"/>
    <w:rsid w:val="007E018F"/>
    <w:rsid w:val="007E04BE"/>
    <w:rsid w:val="007E0984"/>
    <w:rsid w:val="007E0E72"/>
    <w:rsid w:val="007E2EB8"/>
    <w:rsid w:val="007E7EB8"/>
    <w:rsid w:val="007F3DA2"/>
    <w:rsid w:val="008010EA"/>
    <w:rsid w:val="008023CA"/>
    <w:rsid w:val="00802A5F"/>
    <w:rsid w:val="00803B52"/>
    <w:rsid w:val="0080489D"/>
    <w:rsid w:val="00810158"/>
    <w:rsid w:val="00812B48"/>
    <w:rsid w:val="00815428"/>
    <w:rsid w:val="008239FB"/>
    <w:rsid w:val="00823DC2"/>
    <w:rsid w:val="00825DF5"/>
    <w:rsid w:val="00833D26"/>
    <w:rsid w:val="00840F2A"/>
    <w:rsid w:val="008461E8"/>
    <w:rsid w:val="008612C0"/>
    <w:rsid w:val="0086337A"/>
    <w:rsid w:val="00864AC5"/>
    <w:rsid w:val="008654D0"/>
    <w:rsid w:val="00873C81"/>
    <w:rsid w:val="008813A0"/>
    <w:rsid w:val="00883035"/>
    <w:rsid w:val="00886612"/>
    <w:rsid w:val="00886CCC"/>
    <w:rsid w:val="00887122"/>
    <w:rsid w:val="00892FC3"/>
    <w:rsid w:val="00895C10"/>
    <w:rsid w:val="008971A3"/>
    <w:rsid w:val="008A0154"/>
    <w:rsid w:val="008B0B73"/>
    <w:rsid w:val="008B498E"/>
    <w:rsid w:val="008B4B36"/>
    <w:rsid w:val="008B7370"/>
    <w:rsid w:val="008C3F5C"/>
    <w:rsid w:val="008C5ADC"/>
    <w:rsid w:val="008D20A0"/>
    <w:rsid w:val="008D3B99"/>
    <w:rsid w:val="008D4F8A"/>
    <w:rsid w:val="008D5DDE"/>
    <w:rsid w:val="008E5044"/>
    <w:rsid w:val="008E51F1"/>
    <w:rsid w:val="008E57C7"/>
    <w:rsid w:val="008F3083"/>
    <w:rsid w:val="008F3C45"/>
    <w:rsid w:val="00902352"/>
    <w:rsid w:val="00904FFD"/>
    <w:rsid w:val="0091595D"/>
    <w:rsid w:val="00916B30"/>
    <w:rsid w:val="00917DC9"/>
    <w:rsid w:val="009208E5"/>
    <w:rsid w:val="00926B3A"/>
    <w:rsid w:val="0093025E"/>
    <w:rsid w:val="00934F80"/>
    <w:rsid w:val="009369F7"/>
    <w:rsid w:val="00936BBB"/>
    <w:rsid w:val="00941C62"/>
    <w:rsid w:val="00942FF5"/>
    <w:rsid w:val="00943772"/>
    <w:rsid w:val="00950A02"/>
    <w:rsid w:val="0095191D"/>
    <w:rsid w:val="00954796"/>
    <w:rsid w:val="00954B02"/>
    <w:rsid w:val="00961CDC"/>
    <w:rsid w:val="009710EA"/>
    <w:rsid w:val="00980945"/>
    <w:rsid w:val="00981691"/>
    <w:rsid w:val="00983341"/>
    <w:rsid w:val="0098755F"/>
    <w:rsid w:val="00990104"/>
    <w:rsid w:val="009918C4"/>
    <w:rsid w:val="0099249D"/>
    <w:rsid w:val="009924AC"/>
    <w:rsid w:val="00994565"/>
    <w:rsid w:val="009A07B6"/>
    <w:rsid w:val="009A0FEA"/>
    <w:rsid w:val="009A479A"/>
    <w:rsid w:val="009B09FA"/>
    <w:rsid w:val="009B233E"/>
    <w:rsid w:val="009B42E1"/>
    <w:rsid w:val="009C621F"/>
    <w:rsid w:val="009D249D"/>
    <w:rsid w:val="009D2B69"/>
    <w:rsid w:val="009D44DB"/>
    <w:rsid w:val="009E3E14"/>
    <w:rsid w:val="009E5AAA"/>
    <w:rsid w:val="009E7DF2"/>
    <w:rsid w:val="009F2D5E"/>
    <w:rsid w:val="009F5DF4"/>
    <w:rsid w:val="00A10910"/>
    <w:rsid w:val="00A12C69"/>
    <w:rsid w:val="00A16F1E"/>
    <w:rsid w:val="00A17921"/>
    <w:rsid w:val="00A23A7E"/>
    <w:rsid w:val="00A24F06"/>
    <w:rsid w:val="00A26B35"/>
    <w:rsid w:val="00A276CA"/>
    <w:rsid w:val="00A30CB6"/>
    <w:rsid w:val="00A33193"/>
    <w:rsid w:val="00A337C6"/>
    <w:rsid w:val="00A36A91"/>
    <w:rsid w:val="00A40431"/>
    <w:rsid w:val="00A42F67"/>
    <w:rsid w:val="00A4500A"/>
    <w:rsid w:val="00A46EF9"/>
    <w:rsid w:val="00A476DC"/>
    <w:rsid w:val="00A53F03"/>
    <w:rsid w:val="00A57138"/>
    <w:rsid w:val="00A573B1"/>
    <w:rsid w:val="00A60418"/>
    <w:rsid w:val="00A61412"/>
    <w:rsid w:val="00A6158B"/>
    <w:rsid w:val="00A617E6"/>
    <w:rsid w:val="00A625E7"/>
    <w:rsid w:val="00A67195"/>
    <w:rsid w:val="00A71D4D"/>
    <w:rsid w:val="00A83017"/>
    <w:rsid w:val="00A841A6"/>
    <w:rsid w:val="00A84809"/>
    <w:rsid w:val="00A91AC6"/>
    <w:rsid w:val="00A93D5F"/>
    <w:rsid w:val="00A97427"/>
    <w:rsid w:val="00AA1DDA"/>
    <w:rsid w:val="00AA2F99"/>
    <w:rsid w:val="00AA41DC"/>
    <w:rsid w:val="00AA429B"/>
    <w:rsid w:val="00AB030A"/>
    <w:rsid w:val="00AB2696"/>
    <w:rsid w:val="00AB3FCD"/>
    <w:rsid w:val="00AC1E81"/>
    <w:rsid w:val="00AC2E54"/>
    <w:rsid w:val="00AC53FE"/>
    <w:rsid w:val="00AD0D70"/>
    <w:rsid w:val="00AD1B56"/>
    <w:rsid w:val="00AE24C2"/>
    <w:rsid w:val="00AE5269"/>
    <w:rsid w:val="00AE56B1"/>
    <w:rsid w:val="00AE74B8"/>
    <w:rsid w:val="00AF13C7"/>
    <w:rsid w:val="00AF4E90"/>
    <w:rsid w:val="00AF77F6"/>
    <w:rsid w:val="00B0075D"/>
    <w:rsid w:val="00B0620D"/>
    <w:rsid w:val="00B16A25"/>
    <w:rsid w:val="00B1757C"/>
    <w:rsid w:val="00B261A6"/>
    <w:rsid w:val="00B374C3"/>
    <w:rsid w:val="00B403B6"/>
    <w:rsid w:val="00B44A94"/>
    <w:rsid w:val="00B4537A"/>
    <w:rsid w:val="00B509D6"/>
    <w:rsid w:val="00B56226"/>
    <w:rsid w:val="00B609D1"/>
    <w:rsid w:val="00B67A26"/>
    <w:rsid w:val="00B67DF2"/>
    <w:rsid w:val="00B70B30"/>
    <w:rsid w:val="00B71E67"/>
    <w:rsid w:val="00B723FD"/>
    <w:rsid w:val="00B73B4F"/>
    <w:rsid w:val="00B75F7A"/>
    <w:rsid w:val="00B7750A"/>
    <w:rsid w:val="00B80EB3"/>
    <w:rsid w:val="00B8467C"/>
    <w:rsid w:val="00B87056"/>
    <w:rsid w:val="00B93F8B"/>
    <w:rsid w:val="00B97C06"/>
    <w:rsid w:val="00BA4825"/>
    <w:rsid w:val="00BA6C8A"/>
    <w:rsid w:val="00BB0F52"/>
    <w:rsid w:val="00BB2A58"/>
    <w:rsid w:val="00BC3585"/>
    <w:rsid w:val="00BC3E08"/>
    <w:rsid w:val="00BC418C"/>
    <w:rsid w:val="00BD31E7"/>
    <w:rsid w:val="00BD342A"/>
    <w:rsid w:val="00BD6EE5"/>
    <w:rsid w:val="00BD7BFF"/>
    <w:rsid w:val="00BE279E"/>
    <w:rsid w:val="00BE403E"/>
    <w:rsid w:val="00BE52B0"/>
    <w:rsid w:val="00BE755B"/>
    <w:rsid w:val="00BE7CBB"/>
    <w:rsid w:val="00C01BF9"/>
    <w:rsid w:val="00C0456E"/>
    <w:rsid w:val="00C05506"/>
    <w:rsid w:val="00C0642E"/>
    <w:rsid w:val="00C110ED"/>
    <w:rsid w:val="00C11672"/>
    <w:rsid w:val="00C1347A"/>
    <w:rsid w:val="00C13C24"/>
    <w:rsid w:val="00C225C6"/>
    <w:rsid w:val="00C23C47"/>
    <w:rsid w:val="00C263C3"/>
    <w:rsid w:val="00C3203B"/>
    <w:rsid w:val="00C329AE"/>
    <w:rsid w:val="00C339BB"/>
    <w:rsid w:val="00C43F1C"/>
    <w:rsid w:val="00C46B91"/>
    <w:rsid w:val="00C46BC7"/>
    <w:rsid w:val="00C47D17"/>
    <w:rsid w:val="00C50998"/>
    <w:rsid w:val="00C60450"/>
    <w:rsid w:val="00C63815"/>
    <w:rsid w:val="00C6459D"/>
    <w:rsid w:val="00C663E3"/>
    <w:rsid w:val="00C6756E"/>
    <w:rsid w:val="00C744F5"/>
    <w:rsid w:val="00C76EE0"/>
    <w:rsid w:val="00C775BF"/>
    <w:rsid w:val="00C873A8"/>
    <w:rsid w:val="00C90738"/>
    <w:rsid w:val="00C9181D"/>
    <w:rsid w:val="00C93A6D"/>
    <w:rsid w:val="00C93FB6"/>
    <w:rsid w:val="00C95A69"/>
    <w:rsid w:val="00C9798C"/>
    <w:rsid w:val="00CA6523"/>
    <w:rsid w:val="00CB2F3E"/>
    <w:rsid w:val="00CB697F"/>
    <w:rsid w:val="00CB746A"/>
    <w:rsid w:val="00CC040B"/>
    <w:rsid w:val="00CC4C8E"/>
    <w:rsid w:val="00CD5D11"/>
    <w:rsid w:val="00CD79A4"/>
    <w:rsid w:val="00CE001F"/>
    <w:rsid w:val="00CF3D30"/>
    <w:rsid w:val="00D10F8E"/>
    <w:rsid w:val="00D12800"/>
    <w:rsid w:val="00D174B4"/>
    <w:rsid w:val="00D23190"/>
    <w:rsid w:val="00D258DB"/>
    <w:rsid w:val="00D26B9C"/>
    <w:rsid w:val="00D314FE"/>
    <w:rsid w:val="00D31BAC"/>
    <w:rsid w:val="00D32B27"/>
    <w:rsid w:val="00D36B94"/>
    <w:rsid w:val="00D5041B"/>
    <w:rsid w:val="00D5169D"/>
    <w:rsid w:val="00D5503D"/>
    <w:rsid w:val="00D60245"/>
    <w:rsid w:val="00D6416E"/>
    <w:rsid w:val="00D66E16"/>
    <w:rsid w:val="00D66F52"/>
    <w:rsid w:val="00D738FC"/>
    <w:rsid w:val="00D7612D"/>
    <w:rsid w:val="00D76963"/>
    <w:rsid w:val="00D76D60"/>
    <w:rsid w:val="00D91978"/>
    <w:rsid w:val="00D97CF5"/>
    <w:rsid w:val="00DA60A0"/>
    <w:rsid w:val="00DB0C59"/>
    <w:rsid w:val="00DB3524"/>
    <w:rsid w:val="00DC07B9"/>
    <w:rsid w:val="00DC2302"/>
    <w:rsid w:val="00DC3F56"/>
    <w:rsid w:val="00DC40D6"/>
    <w:rsid w:val="00DD044B"/>
    <w:rsid w:val="00DD3808"/>
    <w:rsid w:val="00DD6223"/>
    <w:rsid w:val="00DD7A4D"/>
    <w:rsid w:val="00DE7721"/>
    <w:rsid w:val="00DF2CA2"/>
    <w:rsid w:val="00E002B5"/>
    <w:rsid w:val="00E003D7"/>
    <w:rsid w:val="00E05A69"/>
    <w:rsid w:val="00E064C3"/>
    <w:rsid w:val="00E132D6"/>
    <w:rsid w:val="00E22995"/>
    <w:rsid w:val="00E23578"/>
    <w:rsid w:val="00E271D9"/>
    <w:rsid w:val="00E314A8"/>
    <w:rsid w:val="00E330BD"/>
    <w:rsid w:val="00E34F1D"/>
    <w:rsid w:val="00E37779"/>
    <w:rsid w:val="00E47F3B"/>
    <w:rsid w:val="00E50EAB"/>
    <w:rsid w:val="00E57E90"/>
    <w:rsid w:val="00E62A44"/>
    <w:rsid w:val="00E62B47"/>
    <w:rsid w:val="00E653E7"/>
    <w:rsid w:val="00E7300A"/>
    <w:rsid w:val="00E76C1C"/>
    <w:rsid w:val="00E77895"/>
    <w:rsid w:val="00E80C0A"/>
    <w:rsid w:val="00E81D91"/>
    <w:rsid w:val="00E84FDF"/>
    <w:rsid w:val="00E87804"/>
    <w:rsid w:val="00E933A8"/>
    <w:rsid w:val="00E95553"/>
    <w:rsid w:val="00E95F8C"/>
    <w:rsid w:val="00E97C0A"/>
    <w:rsid w:val="00EA1671"/>
    <w:rsid w:val="00EA44C3"/>
    <w:rsid w:val="00EA6ADB"/>
    <w:rsid w:val="00EA6AE1"/>
    <w:rsid w:val="00EB4ACD"/>
    <w:rsid w:val="00EB4BF2"/>
    <w:rsid w:val="00EC71C7"/>
    <w:rsid w:val="00ED0C22"/>
    <w:rsid w:val="00ED52EF"/>
    <w:rsid w:val="00ED7C5F"/>
    <w:rsid w:val="00EE0F1A"/>
    <w:rsid w:val="00EE1A3A"/>
    <w:rsid w:val="00EE24C7"/>
    <w:rsid w:val="00EE3912"/>
    <w:rsid w:val="00EE4324"/>
    <w:rsid w:val="00EF1455"/>
    <w:rsid w:val="00EF1544"/>
    <w:rsid w:val="00EF1B19"/>
    <w:rsid w:val="00EF428C"/>
    <w:rsid w:val="00EF6692"/>
    <w:rsid w:val="00F02DE6"/>
    <w:rsid w:val="00F038DD"/>
    <w:rsid w:val="00F04415"/>
    <w:rsid w:val="00F0723A"/>
    <w:rsid w:val="00F12289"/>
    <w:rsid w:val="00F15C56"/>
    <w:rsid w:val="00F20850"/>
    <w:rsid w:val="00F2153F"/>
    <w:rsid w:val="00F266C6"/>
    <w:rsid w:val="00F32CC2"/>
    <w:rsid w:val="00F33518"/>
    <w:rsid w:val="00F33A65"/>
    <w:rsid w:val="00F37019"/>
    <w:rsid w:val="00F44FD5"/>
    <w:rsid w:val="00F47CE3"/>
    <w:rsid w:val="00F50B55"/>
    <w:rsid w:val="00F55F5F"/>
    <w:rsid w:val="00F5645D"/>
    <w:rsid w:val="00F57CDD"/>
    <w:rsid w:val="00F67FAB"/>
    <w:rsid w:val="00F77AAD"/>
    <w:rsid w:val="00F80667"/>
    <w:rsid w:val="00F828EF"/>
    <w:rsid w:val="00F8411C"/>
    <w:rsid w:val="00F865F0"/>
    <w:rsid w:val="00F96683"/>
    <w:rsid w:val="00FA28B6"/>
    <w:rsid w:val="00FB1F61"/>
    <w:rsid w:val="00FC0F86"/>
    <w:rsid w:val="00FD06AE"/>
    <w:rsid w:val="00FD09FD"/>
    <w:rsid w:val="00FD11A9"/>
    <w:rsid w:val="00FD34A2"/>
    <w:rsid w:val="00FD3A5D"/>
    <w:rsid w:val="00FD3E70"/>
    <w:rsid w:val="00FD4335"/>
    <w:rsid w:val="00FE14D4"/>
    <w:rsid w:val="00FE1B1E"/>
    <w:rsid w:val="00FE475C"/>
    <w:rsid w:val="00FE7E2F"/>
    <w:rsid w:val="00FF00F9"/>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1"/>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C66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63E3"/>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39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yperlink" Target="mailto:vozenilek@olo.sk"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6271/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2911</Words>
  <Characters>16593</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103</cp:revision>
  <cp:lastPrinted>2023-08-23T09:22:00Z</cp:lastPrinted>
  <dcterms:created xsi:type="dcterms:W3CDTF">2023-05-24T12:01:00Z</dcterms:created>
  <dcterms:modified xsi:type="dcterms:W3CDTF">2023-08-31T08:18:00Z</dcterms:modified>
</cp:coreProperties>
</file>