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9AA84" w14:textId="77777777" w:rsidR="005706D7" w:rsidRPr="002F0FCC" w:rsidRDefault="005706D7" w:rsidP="005706D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20FF8EF4" w14:textId="77777777" w:rsidR="005706D7" w:rsidRDefault="005706D7" w:rsidP="005706D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7EBC57F" w:rsidR="00D02F5E" w:rsidRPr="008406C1" w:rsidRDefault="006A3444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Celková cena za</w:t>
      </w:r>
      <w:r w:rsidR="00B56E10">
        <w:rPr>
          <w:rFonts w:ascii="Arial Narrow" w:hAnsi="Arial Narrow"/>
          <w:b/>
          <w:sz w:val="22"/>
          <w:szCs w:val="22"/>
        </w:rPr>
        <w:t xml:space="preserve"> predmet</w:t>
      </w:r>
      <w:r w:rsidR="00411E49" w:rsidRPr="008406C1">
        <w:rPr>
          <w:rFonts w:ascii="Arial Narrow" w:hAnsi="Arial Narrow"/>
          <w:b/>
          <w:sz w:val="22"/>
          <w:szCs w:val="22"/>
        </w:rPr>
        <w:t xml:space="preserve"> zákazky v EUR </w:t>
      </w:r>
      <w:r>
        <w:rPr>
          <w:rFonts w:ascii="Arial Narrow" w:hAnsi="Arial Narrow"/>
          <w:b/>
          <w:sz w:val="22"/>
          <w:szCs w:val="22"/>
        </w:rPr>
        <w:t>bez</w:t>
      </w:r>
      <w:r w:rsidR="00411E49" w:rsidRPr="008406C1">
        <w:rPr>
          <w:rFonts w:ascii="Arial Narrow" w:hAnsi="Arial Narrow"/>
          <w:b/>
          <w:sz w:val="22"/>
          <w:szCs w:val="22"/>
        </w:rPr>
        <w:t xml:space="preserve"> DPH</w:t>
      </w:r>
    </w:p>
    <w:p w14:paraId="4DFC1B8B" w14:textId="7DE27BE7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B56E10" w:rsidRPr="00B56E10">
        <w:rPr>
          <w:rFonts w:ascii="Arial Narrow" w:hAnsi="Arial Narrow"/>
          <w:sz w:val="22"/>
          <w:szCs w:val="22"/>
        </w:rPr>
        <w:t>bez</w:t>
      </w:r>
      <w:r w:rsidRPr="008406C1">
        <w:rPr>
          <w:rFonts w:ascii="Arial Narrow" w:hAnsi="Arial Narrow"/>
          <w:sz w:val="22"/>
          <w:szCs w:val="22"/>
        </w:rPr>
        <w:t xml:space="preserve"> DPH </w:t>
      </w:r>
      <w:r w:rsidR="001873A9">
        <w:rPr>
          <w:rFonts w:ascii="Arial Narrow" w:hAnsi="Arial Narrow"/>
          <w:sz w:val="22"/>
          <w:szCs w:val="22"/>
        </w:rPr>
        <w:t xml:space="preserve">(ďalej len „Celková cena“) </w:t>
      </w:r>
      <w:r w:rsidRPr="008406C1">
        <w:rPr>
          <w:rFonts w:ascii="Arial Narrow" w:hAnsi="Arial Narrow"/>
          <w:sz w:val="22"/>
          <w:szCs w:val="22"/>
        </w:rPr>
        <w:t xml:space="preserve">uvedená v ponuke </w:t>
      </w:r>
      <w:r w:rsidR="004F2DA0">
        <w:rPr>
          <w:rFonts w:ascii="Arial Narrow" w:hAnsi="Arial Narrow"/>
          <w:sz w:val="22"/>
          <w:szCs w:val="22"/>
        </w:rPr>
        <w:br/>
      </w:r>
      <w:r w:rsidRPr="008406C1">
        <w:rPr>
          <w:rFonts w:ascii="Arial Narrow" w:hAnsi="Arial Narrow"/>
          <w:sz w:val="22"/>
          <w:szCs w:val="22"/>
        </w:rPr>
        <w:t>a ktorá je výsledkom súčtu celkových cien položiek podľa Štruktúrovaného rozpočtu ceny, ktorý je prílohou č.</w:t>
      </w:r>
      <w:r w:rsidR="002750FD">
        <w:rPr>
          <w:rFonts w:ascii="Arial Narrow" w:hAnsi="Arial Narrow"/>
          <w:sz w:val="22"/>
          <w:szCs w:val="22"/>
        </w:rPr>
        <w:t xml:space="preserve"> 2</w:t>
      </w:r>
      <w:r w:rsidR="00116F85">
        <w:rPr>
          <w:rFonts w:ascii="Arial Narrow" w:hAnsi="Arial Narrow"/>
          <w:sz w:val="22"/>
          <w:szCs w:val="22"/>
        </w:rPr>
        <w:t xml:space="preserve"> súťažných podkladov</w:t>
      </w:r>
      <w:r w:rsidR="004F2DA0">
        <w:rPr>
          <w:rFonts w:ascii="Arial Narrow" w:hAnsi="Arial Narrow"/>
          <w:sz w:val="22"/>
          <w:szCs w:val="22"/>
        </w:rPr>
        <w:t xml:space="preserve"> (ďalej len „SP“)</w:t>
      </w:r>
      <w:r w:rsidRPr="008406C1">
        <w:rPr>
          <w:rFonts w:ascii="Arial Narrow" w:hAnsi="Arial Narrow"/>
          <w:sz w:val="22"/>
          <w:szCs w:val="22"/>
        </w:rPr>
        <w:t>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2750FD">
        <w:rPr>
          <w:rFonts w:ascii="Arial Narrow" w:hAnsi="Arial Narrow"/>
          <w:sz w:val="22"/>
          <w:szCs w:val="22"/>
        </w:rPr>
        <w:t>3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5B3B62B5" w14:textId="1DD9CC59" w:rsidR="005342F2" w:rsidRPr="005342F2" w:rsidRDefault="005342F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342F2">
        <w:rPr>
          <w:rFonts w:ascii="Arial Narrow" w:hAnsi="Arial Narrow"/>
          <w:color w:val="FF0000"/>
          <w:sz w:val="22"/>
          <w:szCs w:val="22"/>
        </w:rPr>
        <w:t xml:space="preserve">Upozornenie: </w:t>
      </w:r>
      <w:r w:rsidRPr="005342F2">
        <w:rPr>
          <w:rFonts w:ascii="Arial Narrow" w:hAnsi="Arial Narrow"/>
          <w:sz w:val="22"/>
          <w:szCs w:val="22"/>
        </w:rPr>
        <w:t xml:space="preserve">Položky bez číselného označenia s názvami </w:t>
      </w:r>
      <w:r w:rsidR="00191FCC" w:rsidRPr="005342F2">
        <w:rPr>
          <w:rFonts w:ascii="Arial Narrow" w:hAnsi="Arial Narrow"/>
          <w:sz w:val="22"/>
          <w:szCs w:val="22"/>
        </w:rPr>
        <w:t>Jednorazové</w:t>
      </w:r>
      <w:r w:rsidRPr="005342F2">
        <w:rPr>
          <w:rFonts w:ascii="Arial Narrow" w:hAnsi="Arial Narrow"/>
          <w:sz w:val="22"/>
          <w:szCs w:val="22"/>
        </w:rPr>
        <w:t xml:space="preserve"> vinylové rukavice (ak nie sú súčasťou balenia) a Viacnásobne uzatvárateľné vrecúška sú v prílohe č. 2 SP uvedené informatívne, nakoľko sú súčasťou predmetu zákazky a rámcovej dohody, ale </w:t>
      </w:r>
      <w:proofErr w:type="spellStart"/>
      <w:r w:rsidRPr="005342F2">
        <w:rPr>
          <w:rFonts w:ascii="Arial Narrow" w:hAnsi="Arial Narrow"/>
          <w:sz w:val="22"/>
          <w:szCs w:val="22"/>
        </w:rPr>
        <w:t>nenaceňujú</w:t>
      </w:r>
      <w:proofErr w:type="spellEnd"/>
      <w:r w:rsidRPr="005342F2">
        <w:rPr>
          <w:rFonts w:ascii="Arial Narrow" w:hAnsi="Arial Narrow"/>
          <w:sz w:val="22"/>
          <w:szCs w:val="22"/>
        </w:rPr>
        <w:t xml:space="preserve"> sa osobitne a ich cena je zahrnutá v</w:t>
      </w:r>
      <w:r w:rsidR="00116F85">
        <w:rPr>
          <w:rFonts w:ascii="Arial Narrow" w:hAnsi="Arial Narrow"/>
          <w:sz w:val="22"/>
          <w:szCs w:val="22"/>
        </w:rPr>
        <w:t> cene skríningových testov.</w:t>
      </w:r>
    </w:p>
    <w:p w14:paraId="5BB98F2B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18C6E9C" w14:textId="54B0500E" w:rsidR="000C0675" w:rsidRPr="008406C1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229B6961" w14:textId="77777777" w:rsidR="00B93FAC" w:rsidRDefault="00B93FAC" w:rsidP="00B93FAC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highlight w:val="yellow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najmenší rozmer balenia testov (1ks testu v balení) (Š x V x H).</w:t>
      </w:r>
    </w:p>
    <w:p w14:paraId="72761AF3" w14:textId="77777777" w:rsidR="00524E71" w:rsidRPr="008406C1" w:rsidRDefault="00524E71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bookmarkStart w:id="0" w:name="_GoBack"/>
      <w:bookmarkEnd w:id="0"/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8BB5D49" w:rsidR="003D10AC" w:rsidRPr="0062198F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Cs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vyplní prílohu č. </w:t>
      </w:r>
      <w:r w:rsidR="004F2DA0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vyplnení </w:t>
      </w:r>
      <w:r w:rsidR="006537CB">
        <w:rPr>
          <w:rFonts w:ascii="Arial Narrow" w:hAnsi="Arial Narrow"/>
          <w:sz w:val="22"/>
          <w:szCs w:val="22"/>
        </w:rPr>
        <w:t xml:space="preserve">Celkovú cenu </w:t>
      </w:r>
      <w:r w:rsidR="0071351B" w:rsidRPr="008406C1">
        <w:rPr>
          <w:rFonts w:ascii="Arial Narrow" w:hAnsi="Arial Narrow"/>
          <w:sz w:val="22"/>
          <w:szCs w:val="22"/>
        </w:rPr>
        <w:t>v elektronickom ponukovom formulári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="0071351B" w:rsidRPr="008406C1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  <w:r w:rsidR="0062198F">
        <w:rPr>
          <w:rFonts w:ascii="Arial Narrow" w:hAnsi="Arial Narrow"/>
          <w:bCs/>
          <w:sz w:val="22"/>
          <w:szCs w:val="22"/>
        </w:rPr>
        <w:t>Celková cena v</w:t>
      </w:r>
      <w:r w:rsidR="0062198F">
        <w:rPr>
          <w:rFonts w:ascii="Arial Narrow" w:hAnsi="Arial Narrow"/>
          <w:sz w:val="22"/>
          <w:szCs w:val="22"/>
        </w:rPr>
        <w:t> elektronickom ponukovom formulári v systéme JOSEPHINE</w:t>
      </w:r>
      <w:r w:rsidR="0062198F">
        <w:rPr>
          <w:rFonts w:ascii="Arial Narrow" w:hAnsi="Arial Narrow"/>
          <w:bCs/>
          <w:sz w:val="22"/>
          <w:szCs w:val="22"/>
        </w:rPr>
        <w:t xml:space="preserve"> a Celková cena v Štruktúrovanom rozpočte</w:t>
      </w:r>
      <w:r w:rsidR="0062198F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62198F">
        <w:rPr>
          <w:rFonts w:ascii="Arial Narrow" w:hAnsi="Arial Narrow"/>
          <w:bCs/>
          <w:sz w:val="22"/>
          <w:szCs w:val="22"/>
        </w:rPr>
        <w:t xml:space="preserve"> v </w:t>
      </w:r>
      <w:r w:rsidR="0062198F" w:rsidRPr="0062198F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</w:p>
    <w:p w14:paraId="06158B70" w14:textId="65A18586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</w:t>
      </w:r>
      <w:r w:rsidRPr="00C94ED4">
        <w:rPr>
          <w:rFonts w:ascii="Arial Narrow" w:hAnsi="Arial Narrow"/>
          <w:sz w:val="22"/>
          <w:szCs w:val="22"/>
        </w:rPr>
        <w:t>rámcovej dohody</w:t>
      </w:r>
      <w:r w:rsidRPr="008406C1">
        <w:rPr>
          <w:rFonts w:ascii="Arial Narrow" w:hAnsi="Arial Narrow"/>
          <w:sz w:val="22"/>
          <w:szCs w:val="22"/>
        </w:rPr>
        <w:t xml:space="preserve"> uzavretej s úspešným uchádzačom.</w:t>
      </w:r>
    </w:p>
    <w:p w14:paraId="0B3CE653" w14:textId="3A5CC795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98C7D" w14:textId="77777777" w:rsidR="00E658FB" w:rsidRDefault="00E658FB" w:rsidP="007C6581">
      <w:r>
        <w:separator/>
      </w:r>
    </w:p>
  </w:endnote>
  <w:endnote w:type="continuationSeparator" w:id="0">
    <w:p w14:paraId="0873D633" w14:textId="77777777" w:rsidR="00E658FB" w:rsidRDefault="00E658F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DB82F" w14:textId="77777777" w:rsidR="00E658FB" w:rsidRDefault="00E658FB" w:rsidP="007C6581">
      <w:r>
        <w:separator/>
      </w:r>
    </w:p>
  </w:footnote>
  <w:footnote w:type="continuationSeparator" w:id="0">
    <w:p w14:paraId="33249140" w14:textId="77777777" w:rsidR="00E658FB" w:rsidRDefault="00E658F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18466" w14:textId="1B9FADFC" w:rsidR="00733CD1" w:rsidRPr="00733CD1" w:rsidRDefault="00733CD1" w:rsidP="00733CD1">
    <w:pPr>
      <w:spacing w:before="60"/>
      <w:rPr>
        <w:rFonts w:ascii="Arial Narrow" w:hAnsi="Arial Narrow"/>
        <w:i/>
        <w:iCs/>
        <w:sz w:val="22"/>
        <w:szCs w:val="22"/>
      </w:rPr>
    </w:pPr>
    <w:r w:rsidRPr="00733CD1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4</w:t>
    </w:r>
    <w:r w:rsidRPr="00733CD1">
      <w:rPr>
        <w:rFonts w:ascii="Arial Narrow" w:hAnsi="Arial Narrow"/>
        <w:i/>
        <w:iCs/>
        <w:sz w:val="22"/>
        <w:szCs w:val="22"/>
      </w:rPr>
      <w:t xml:space="preserve"> súťažných podkladov</w:t>
    </w:r>
  </w:p>
  <w:p w14:paraId="7EA14439" w14:textId="48BB9B46" w:rsidR="00733CD1" w:rsidRPr="00ED3619" w:rsidRDefault="00733CD1" w:rsidP="00733CD1">
    <w:pPr>
      <w:pStyle w:val="Hlavika"/>
      <w:rPr>
        <w:rFonts w:ascii="Arial Narrow" w:hAnsi="Arial Narrow"/>
        <w:sz w:val="22"/>
        <w:szCs w:val="22"/>
        <w:lang w:val="sk-SK"/>
      </w:rPr>
    </w:pPr>
    <w:r w:rsidRPr="00116F85">
      <w:rPr>
        <w:rFonts w:ascii="Arial Narrow" w:hAnsi="Arial Narrow"/>
        <w:i/>
        <w:iCs/>
        <w:sz w:val="22"/>
        <w:szCs w:val="22"/>
      </w:rPr>
      <w:t>Nákup testov na detekciu požitia omamných a psychotropných látok</w:t>
    </w:r>
    <w:r w:rsidR="00ED3619" w:rsidRPr="00116F85">
      <w:rPr>
        <w:rFonts w:ascii="Arial Narrow" w:hAnsi="Arial Narrow"/>
        <w:i/>
        <w:iCs/>
        <w:sz w:val="22"/>
        <w:szCs w:val="22"/>
        <w:lang w:val="sk-SK"/>
      </w:rPr>
      <w:t xml:space="preserve"> </w:t>
    </w:r>
    <w:r w:rsidR="00116F85" w:rsidRPr="00116F85">
      <w:rPr>
        <w:rFonts w:ascii="Arial Narrow" w:hAnsi="Arial Narrow"/>
        <w:i/>
        <w:iCs/>
        <w:sz w:val="22"/>
        <w:szCs w:val="22"/>
        <w:u w:val="single"/>
        <w:lang w:val="sk-SK"/>
      </w:rPr>
      <w:t>zo slín</w:t>
    </w:r>
    <w:r w:rsidR="005D6E6C">
      <w:rPr>
        <w:rFonts w:ascii="Arial Narrow" w:hAnsi="Arial Narrow"/>
        <w:i/>
        <w:iCs/>
        <w:sz w:val="22"/>
        <w:szCs w:val="22"/>
        <w:u w:val="single"/>
        <w:lang w:val="sk-SK"/>
      </w:rPr>
      <w:t xml:space="preserve"> a z potu</w:t>
    </w:r>
  </w:p>
  <w:p w14:paraId="3C0AC595" w14:textId="3B6DA862"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4187D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6F85"/>
    <w:rsid w:val="00143BBE"/>
    <w:rsid w:val="00165614"/>
    <w:rsid w:val="001873A9"/>
    <w:rsid w:val="001918A0"/>
    <w:rsid w:val="00191FCC"/>
    <w:rsid w:val="00195A15"/>
    <w:rsid w:val="001A12B4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750FD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0367"/>
    <w:rsid w:val="003C70FD"/>
    <w:rsid w:val="003D10AC"/>
    <w:rsid w:val="003D58B2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C75D4"/>
    <w:rsid w:val="004F0513"/>
    <w:rsid w:val="004F2DA0"/>
    <w:rsid w:val="00501AB0"/>
    <w:rsid w:val="00521977"/>
    <w:rsid w:val="00524E71"/>
    <w:rsid w:val="00530300"/>
    <w:rsid w:val="00533336"/>
    <w:rsid w:val="005342F2"/>
    <w:rsid w:val="005343E1"/>
    <w:rsid w:val="00535778"/>
    <w:rsid w:val="00556901"/>
    <w:rsid w:val="005706D7"/>
    <w:rsid w:val="005A2B51"/>
    <w:rsid w:val="005A7C56"/>
    <w:rsid w:val="005C0737"/>
    <w:rsid w:val="005D6E6C"/>
    <w:rsid w:val="005E16CA"/>
    <w:rsid w:val="005E2CF1"/>
    <w:rsid w:val="005F39FF"/>
    <w:rsid w:val="005F47CD"/>
    <w:rsid w:val="0061004B"/>
    <w:rsid w:val="00615651"/>
    <w:rsid w:val="0062198F"/>
    <w:rsid w:val="00625253"/>
    <w:rsid w:val="0064795B"/>
    <w:rsid w:val="006537CB"/>
    <w:rsid w:val="00662949"/>
    <w:rsid w:val="00667B85"/>
    <w:rsid w:val="006A3444"/>
    <w:rsid w:val="006B0711"/>
    <w:rsid w:val="006B612D"/>
    <w:rsid w:val="006C48B4"/>
    <w:rsid w:val="006C6A0D"/>
    <w:rsid w:val="006D28C7"/>
    <w:rsid w:val="006D55C0"/>
    <w:rsid w:val="006E1593"/>
    <w:rsid w:val="0070775E"/>
    <w:rsid w:val="00710821"/>
    <w:rsid w:val="0071256F"/>
    <w:rsid w:val="0071351B"/>
    <w:rsid w:val="00733CD1"/>
    <w:rsid w:val="0075184A"/>
    <w:rsid w:val="00752C59"/>
    <w:rsid w:val="00753372"/>
    <w:rsid w:val="007632F3"/>
    <w:rsid w:val="00767F09"/>
    <w:rsid w:val="00774FE2"/>
    <w:rsid w:val="007801C9"/>
    <w:rsid w:val="00796965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56E10"/>
    <w:rsid w:val="00B615A4"/>
    <w:rsid w:val="00B66A18"/>
    <w:rsid w:val="00B726FB"/>
    <w:rsid w:val="00B90E97"/>
    <w:rsid w:val="00B917C0"/>
    <w:rsid w:val="00B93FAC"/>
    <w:rsid w:val="00BA1434"/>
    <w:rsid w:val="00BB2C79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4ED4"/>
    <w:rsid w:val="00C96320"/>
    <w:rsid w:val="00CA581E"/>
    <w:rsid w:val="00CD3C28"/>
    <w:rsid w:val="00CD6C8F"/>
    <w:rsid w:val="00CD6DDF"/>
    <w:rsid w:val="00CE3F24"/>
    <w:rsid w:val="00CF2525"/>
    <w:rsid w:val="00D02F5E"/>
    <w:rsid w:val="00D1252C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14046"/>
    <w:rsid w:val="00E24F79"/>
    <w:rsid w:val="00E32509"/>
    <w:rsid w:val="00E40E17"/>
    <w:rsid w:val="00E52814"/>
    <w:rsid w:val="00E55DB9"/>
    <w:rsid w:val="00E658FB"/>
    <w:rsid w:val="00E667D2"/>
    <w:rsid w:val="00E97FFB"/>
    <w:rsid w:val="00EA370C"/>
    <w:rsid w:val="00EC4E36"/>
    <w:rsid w:val="00ED09E2"/>
    <w:rsid w:val="00ED3619"/>
    <w:rsid w:val="00EE19FE"/>
    <w:rsid w:val="00EE3DD4"/>
    <w:rsid w:val="00EE44E9"/>
    <w:rsid w:val="00EE552E"/>
    <w:rsid w:val="00EF0F70"/>
    <w:rsid w:val="00EF3DB5"/>
    <w:rsid w:val="00EF4079"/>
    <w:rsid w:val="00F01372"/>
    <w:rsid w:val="00F0201C"/>
    <w:rsid w:val="00F133FF"/>
    <w:rsid w:val="00F23C41"/>
    <w:rsid w:val="00F32198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04FD"/>
  <w15:docId w15:val="{70D44A50-AE30-46D3-9059-43E0637F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6C42BE-E7EC-4147-9C54-8A96D98F7E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25029-6206-4EBE-A625-E0451C48C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2029E3-46D7-48B6-B0D0-46D8F8D787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Jozef Bálint</cp:lastModifiedBy>
  <cp:revision>26</cp:revision>
  <cp:lastPrinted>2022-03-12T15:24:00Z</cp:lastPrinted>
  <dcterms:created xsi:type="dcterms:W3CDTF">2022-02-24T13:57:00Z</dcterms:created>
  <dcterms:modified xsi:type="dcterms:W3CDTF">2023-09-04T11:34:00Z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