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4009CF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4009CF"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CA999C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4009CF" w:rsidRPr="004009CF">
        <w:rPr>
          <w:rFonts w:ascii="Arial" w:hAnsi="Arial" w:cs="Arial"/>
          <w:b/>
          <w:color w:val="FF0000"/>
          <w:lang w:eastAsia="en-GB"/>
        </w:rPr>
        <w:t>2023</w:t>
      </w:r>
      <w:r w:rsidRPr="004009CF">
        <w:rPr>
          <w:rFonts w:ascii="Arial" w:hAnsi="Arial" w:cs="Arial"/>
          <w:b/>
          <w:color w:val="FF0000"/>
          <w:lang w:eastAsia="en-GB"/>
        </w:rPr>
        <w:t xml:space="preserve">/S </w:t>
      </w:r>
      <w:r w:rsidR="004009CF">
        <w:rPr>
          <w:rFonts w:ascii="Arial" w:hAnsi="Arial" w:cs="Arial"/>
          <w:b/>
          <w:color w:val="FF0000"/>
          <w:lang w:eastAsia="en-GB"/>
        </w:rPr>
        <w:t>208-</w:t>
      </w:r>
      <w:bookmarkStart w:id="0" w:name="_GoBack"/>
      <w:bookmarkEnd w:id="0"/>
      <w:r w:rsidR="004009CF">
        <w:rPr>
          <w:rFonts w:ascii="Arial" w:hAnsi="Arial" w:cs="Arial"/>
          <w:b/>
          <w:color w:val="FF0000"/>
          <w:lang w:eastAsia="en-GB"/>
        </w:rPr>
        <w:t>655376</w:t>
      </w:r>
      <w:r>
        <w:rPr>
          <w:rFonts w:ascii="Arial" w:hAnsi="Arial" w:cs="Arial"/>
          <w:b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ACEE263" w:rsidR="00D111BC" w:rsidRPr="00A92D57" w:rsidRDefault="00A92D57" w:rsidP="00A92D57">
            <w:pPr>
              <w:suppressAutoHyphens w:val="0"/>
              <w:spacing w:before="120" w:after="120"/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A92D57">
              <w:rPr>
                <w:rFonts w:ascii="Arial" w:hAnsi="Arial" w:cs="Arial"/>
                <w:color w:val="FF0000"/>
                <w:lang w:eastAsia="en-GB"/>
              </w:rPr>
              <w:t>Skarb Państwa Państwowe Gospodarstwo Leśne Lasy Państwowe Nadleśnictwo Dąbrowa ul. Leśna 25, 86-131 Jeżewo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E70D1E5" w:rsidR="00D111BC" w:rsidRDefault="00A92D57" w:rsidP="00A92D57">
            <w:pPr>
              <w:suppressAutoHyphens w:val="0"/>
              <w:spacing w:before="120" w:after="120"/>
              <w:jc w:val="center"/>
              <w:rPr>
                <w:rFonts w:ascii="Arial" w:hAnsi="Arial" w:cs="Arial"/>
                <w:lang w:eastAsia="en-GB"/>
              </w:rPr>
            </w:pPr>
            <w:r w:rsidRPr="00A92D57">
              <w:rPr>
                <w:rFonts w:ascii="Arial" w:hAnsi="Arial" w:cs="Arial"/>
                <w:color w:val="FF0000"/>
                <w:lang w:eastAsia="en-GB"/>
              </w:rPr>
              <w:t>Wykonywanie usług z zakresu gospodarki leśnej na terenie Nadleśnictwa Dąbrowa w roku 2024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E0317D6" w:rsidR="00D111BC" w:rsidRDefault="00A92D5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B66A75">
              <w:rPr>
                <w:rFonts w:ascii="Arial" w:hAnsi="Arial" w:cs="Arial"/>
                <w:color w:val="FF0000"/>
                <w:lang w:eastAsia="en-GB"/>
              </w:rPr>
              <w:t>ZG.270.</w:t>
            </w:r>
            <w:r w:rsidR="00B66A75" w:rsidRPr="00B66A75">
              <w:rPr>
                <w:rFonts w:ascii="Arial" w:hAnsi="Arial" w:cs="Arial"/>
                <w:color w:val="FF0000"/>
                <w:lang w:eastAsia="en-GB"/>
              </w:rPr>
              <w:t>2.4.2023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B21CB" w14:textId="77777777" w:rsidR="00A75274" w:rsidRDefault="00A75274">
      <w:r>
        <w:separator/>
      </w:r>
    </w:p>
  </w:endnote>
  <w:endnote w:type="continuationSeparator" w:id="0">
    <w:p w14:paraId="172CF357" w14:textId="77777777" w:rsidR="00A75274" w:rsidRDefault="00A7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49EEA28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4009CF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5BE40" w14:textId="77777777" w:rsidR="00A75274" w:rsidRDefault="00A75274">
      <w:r>
        <w:separator/>
      </w:r>
    </w:p>
  </w:footnote>
  <w:footnote w:type="continuationSeparator" w:id="0">
    <w:p w14:paraId="2F9DD82D" w14:textId="77777777" w:rsidR="00A75274" w:rsidRDefault="00A7527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C35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9C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274"/>
    <w:rsid w:val="00A753E0"/>
    <w:rsid w:val="00A7596B"/>
    <w:rsid w:val="00A77C55"/>
    <w:rsid w:val="00A81695"/>
    <w:rsid w:val="00A8243B"/>
    <w:rsid w:val="00A85F90"/>
    <w:rsid w:val="00A85FCE"/>
    <w:rsid w:val="00A92D5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6A75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4512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8</cp:revision>
  <cp:lastPrinted>2017-05-23T10:32:00Z</cp:lastPrinted>
  <dcterms:created xsi:type="dcterms:W3CDTF">2022-06-26T12:58:00Z</dcterms:created>
  <dcterms:modified xsi:type="dcterms:W3CDTF">2023-10-27T07:48:00Z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