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765D79F0" w:rsidR="00B34C42" w:rsidRPr="00F716B6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F716B6" w:rsidRPr="00BA18EE">
        <w:rPr>
          <w:rFonts w:ascii="Arial Narrow" w:hAnsi="Arial Narrow" w:cs="Times New Roman"/>
          <w:b/>
          <w:i/>
          <w:sz w:val="22"/>
          <w:szCs w:val="22"/>
        </w:rPr>
        <w:t>„</w:t>
      </w:r>
      <w:r w:rsidR="00BA18EE" w:rsidRPr="00BA18EE">
        <w:rPr>
          <w:rFonts w:ascii="Arial Narrow" w:eastAsia="Arial" w:hAnsi="Arial Narrow" w:cstheme="majorHAnsi"/>
          <w:b/>
          <w:i/>
          <w:color w:val="000000" w:themeColor="text1"/>
          <w:sz w:val="22"/>
          <w:szCs w:val="22"/>
        </w:rPr>
        <w:t>Kancelársky papier formátu A4“ (ID zákazky 46840)</w:t>
      </w:r>
      <w:r w:rsidR="00D1134A" w:rsidRPr="00BA18EE">
        <w:rPr>
          <w:rFonts w:ascii="Arial Narrow" w:hAnsi="Arial Narrow" w:cs="Times New Roman"/>
          <w:sz w:val="22"/>
          <w:szCs w:val="22"/>
        </w:rPr>
        <w:t>,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  </w:t>
      </w:r>
      <w:r w:rsidR="00F716B6">
        <w:rPr>
          <w:rFonts w:ascii="Arial Narrow" w:hAnsi="Arial Narrow" w:cs="Times New Roman"/>
          <w:sz w:val="22"/>
          <w:szCs w:val="24"/>
        </w:rPr>
        <w:t xml:space="preserve">zadávanou s použitím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</w:t>
      </w:r>
      <w:bookmarkStart w:id="0" w:name="_GoBack"/>
      <w:bookmarkEnd w:id="0"/>
      <w:r w:rsidRPr="0055589A">
        <w:rPr>
          <w:rFonts w:ascii="Arial Narrow" w:hAnsi="Arial Narrow" w:cs="Times New Roman"/>
          <w:sz w:val="22"/>
          <w:szCs w:val="24"/>
        </w:rPr>
        <w:t>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5061" w14:textId="77777777" w:rsidR="00354F6F" w:rsidRDefault="00354F6F" w:rsidP="00DF3A42">
      <w:r>
        <w:separator/>
      </w:r>
    </w:p>
  </w:endnote>
  <w:endnote w:type="continuationSeparator" w:id="0">
    <w:p w14:paraId="7D6CE173" w14:textId="77777777" w:rsidR="00354F6F" w:rsidRDefault="00354F6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BD065" w14:textId="77777777" w:rsidR="00354F6F" w:rsidRDefault="00354F6F" w:rsidP="00DF3A42">
      <w:r>
        <w:separator/>
      </w:r>
    </w:p>
  </w:footnote>
  <w:footnote w:type="continuationSeparator" w:id="0">
    <w:p w14:paraId="7B10A85E" w14:textId="77777777" w:rsidR="00354F6F" w:rsidRDefault="00354F6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54F6F"/>
    <w:rsid w:val="00377EFF"/>
    <w:rsid w:val="003B2750"/>
    <w:rsid w:val="0043436F"/>
    <w:rsid w:val="00457976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5B3E"/>
    <w:rsid w:val="00B34C42"/>
    <w:rsid w:val="00B5282C"/>
    <w:rsid w:val="00BA18EE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16B0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15</cp:revision>
  <dcterms:created xsi:type="dcterms:W3CDTF">2022-09-28T13:23:00Z</dcterms:created>
  <dcterms:modified xsi:type="dcterms:W3CDTF">2023-09-14T13:00:00Z</dcterms:modified>
</cp:coreProperties>
</file>