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1AA0A07" w14:textId="79DC1728" w:rsidR="00781A67" w:rsidRPr="00781A67" w:rsidRDefault="00A954B4" w:rsidP="00781A6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</w:rPr>
      </w:pPr>
      <w:r>
        <w:rPr>
          <w:rFonts w:ascii="Corbel" w:hAnsi="Corbel" w:cs="Arial"/>
          <w:b/>
          <w:bCs/>
        </w:rPr>
        <w:t>„</w:t>
      </w:r>
      <w:r w:rsidR="00526DE3" w:rsidRPr="00526DE3">
        <w:rPr>
          <w:rFonts w:ascii="Corbel" w:hAnsi="Corbel"/>
          <w:b/>
          <w:bCs/>
        </w:rPr>
        <w:t>Chemikálie Spencer 8“ – 89</w:t>
      </w:r>
    </w:p>
    <w:p w14:paraId="3448B1CD" w14:textId="734F5DD2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018D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018D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018D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018D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018D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018DE" w:rsidRDefault="00901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26DE3"/>
    <w:rsid w:val="00555F88"/>
    <w:rsid w:val="00631CB1"/>
    <w:rsid w:val="006859D9"/>
    <w:rsid w:val="00692BF7"/>
    <w:rsid w:val="0069650A"/>
    <w:rsid w:val="006E24EC"/>
    <w:rsid w:val="0074245E"/>
    <w:rsid w:val="00781A67"/>
    <w:rsid w:val="007B1370"/>
    <w:rsid w:val="007D54BA"/>
    <w:rsid w:val="00806FAC"/>
    <w:rsid w:val="008211A7"/>
    <w:rsid w:val="008F7EA3"/>
    <w:rsid w:val="009018DE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1C41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10</cp:revision>
  <dcterms:created xsi:type="dcterms:W3CDTF">2023-04-28T11:47:00Z</dcterms:created>
  <dcterms:modified xsi:type="dcterms:W3CDTF">2023-09-12T10:41:00Z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