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70EE9B28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BA143A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8712C7" w:rsidRDefault="00D12BB7" w:rsidP="00F7140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CE140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CE140F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18110598" w14:textId="573959F0" w:rsidR="00F7140A" w:rsidRPr="00CE140F" w:rsidRDefault="00F7140A" w:rsidP="00F7140A">
      <w:pPr>
        <w:overflowPunct/>
        <w:autoSpaceDE/>
        <w:autoSpaceDN/>
        <w:adjustRightInd/>
        <w:spacing w:line="360" w:lineRule="auto"/>
        <w:ind w:left="3540" w:firstLine="708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CLX LICEUM OGÓLNOKSZTAŁCĄCE</w:t>
      </w:r>
    </w:p>
    <w:p w14:paraId="601052F6" w14:textId="4E3C2C52" w:rsidR="00F7140A" w:rsidRPr="00CE140F" w:rsidRDefault="00F7140A" w:rsidP="00F7140A">
      <w:pPr>
        <w:overflowPunct/>
        <w:autoSpaceDE/>
        <w:autoSpaceDN/>
        <w:adjustRightInd/>
        <w:spacing w:line="360" w:lineRule="auto"/>
        <w:ind w:left="3540" w:firstLine="708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UL. SIEMIEŃSKIEGO 6</w:t>
      </w:r>
    </w:p>
    <w:p w14:paraId="1FD5D73A" w14:textId="074BA273" w:rsidR="00030E24" w:rsidRPr="008712C7" w:rsidRDefault="00F7140A" w:rsidP="00F7140A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  <w:t>02-106 WARSZAWA</w:t>
      </w: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18E84C0F" w14:textId="52485A12" w:rsidR="0097528C" w:rsidRPr="0097528C" w:rsidRDefault="003E6E32" w:rsidP="0097528C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  <w:sz w:val="22"/>
          <w:szCs w:val="22"/>
        </w:rPr>
      </w:pPr>
      <w:r w:rsidRPr="003E6E3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Remont </w:t>
      </w:r>
      <w:r w:rsidR="00691FCA">
        <w:rPr>
          <w:rFonts w:ascii="Tahoma" w:hAnsi="Tahoma" w:cs="Tahoma"/>
          <w:b/>
          <w:bCs/>
          <w:sz w:val="22"/>
          <w:szCs w:val="22"/>
        </w:rPr>
        <w:t>b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oiska </w:t>
      </w:r>
      <w:r w:rsidR="00691FCA">
        <w:rPr>
          <w:rFonts w:ascii="Tahoma" w:hAnsi="Tahoma" w:cs="Tahoma"/>
          <w:b/>
          <w:bCs/>
          <w:sz w:val="22"/>
          <w:szCs w:val="22"/>
        </w:rPr>
        <w:t>s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>zkolnego (</w:t>
      </w:r>
      <w:r w:rsidR="00691FCA">
        <w:rPr>
          <w:rFonts w:ascii="Tahoma" w:hAnsi="Tahoma" w:cs="Tahoma"/>
          <w:b/>
          <w:bCs/>
          <w:sz w:val="22"/>
          <w:szCs w:val="22"/>
        </w:rPr>
        <w:t>d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o </w:t>
      </w:r>
      <w:r w:rsidR="00691FCA">
        <w:rPr>
          <w:rFonts w:ascii="Tahoma" w:hAnsi="Tahoma" w:cs="Tahoma"/>
          <w:b/>
          <w:bCs/>
          <w:sz w:val="22"/>
          <w:szCs w:val="22"/>
        </w:rPr>
        <w:t>p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iłki </w:t>
      </w:r>
      <w:r w:rsidR="00691FCA">
        <w:rPr>
          <w:rFonts w:ascii="Tahoma" w:hAnsi="Tahoma" w:cs="Tahoma"/>
          <w:b/>
          <w:bCs/>
          <w:sz w:val="22"/>
          <w:szCs w:val="22"/>
        </w:rPr>
        <w:t>n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ożnej) </w:t>
      </w:r>
      <w:r w:rsidR="00691FCA">
        <w:rPr>
          <w:rFonts w:ascii="Tahoma" w:hAnsi="Tahoma" w:cs="Tahoma"/>
          <w:b/>
          <w:bCs/>
          <w:sz w:val="22"/>
          <w:szCs w:val="22"/>
        </w:rPr>
        <w:t>n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a </w:t>
      </w:r>
      <w:r w:rsidR="00691FCA">
        <w:rPr>
          <w:rFonts w:ascii="Tahoma" w:hAnsi="Tahoma" w:cs="Tahoma"/>
          <w:b/>
          <w:bCs/>
          <w:sz w:val="22"/>
          <w:szCs w:val="22"/>
        </w:rPr>
        <w:t>t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erenie </w:t>
      </w:r>
      <w:proofErr w:type="spellStart"/>
      <w:r w:rsidR="0097528C" w:rsidRPr="0097528C">
        <w:rPr>
          <w:rFonts w:ascii="Tahoma" w:hAnsi="Tahoma" w:cs="Tahoma"/>
          <w:b/>
          <w:bCs/>
          <w:sz w:val="22"/>
          <w:szCs w:val="22"/>
        </w:rPr>
        <w:t>Cl</w:t>
      </w:r>
      <w:r w:rsidR="00691FCA">
        <w:rPr>
          <w:rFonts w:ascii="Tahoma" w:hAnsi="Tahoma" w:cs="Tahoma"/>
          <w:b/>
          <w:bCs/>
          <w:sz w:val="22"/>
          <w:szCs w:val="22"/>
        </w:rPr>
        <w:t>X</w:t>
      </w:r>
      <w:proofErr w:type="spellEnd"/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97528C" w:rsidRPr="0097528C">
        <w:rPr>
          <w:rFonts w:ascii="Tahoma" w:hAnsi="Tahoma" w:cs="Tahoma"/>
          <w:b/>
          <w:bCs/>
          <w:sz w:val="22"/>
          <w:szCs w:val="22"/>
        </w:rPr>
        <w:t>Lo</w:t>
      </w:r>
      <w:proofErr w:type="spellEnd"/>
      <w:r w:rsidR="0097528C" w:rsidRPr="0097528C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91FCA">
        <w:rPr>
          <w:rFonts w:ascii="Tahoma" w:hAnsi="Tahoma" w:cs="Tahoma"/>
          <w:b/>
          <w:bCs/>
          <w:sz w:val="22"/>
          <w:szCs w:val="22"/>
        </w:rPr>
        <w:t>i</w:t>
      </w:r>
      <w:r w:rsidR="0097528C" w:rsidRPr="0097528C">
        <w:rPr>
          <w:rFonts w:ascii="Tahoma" w:hAnsi="Tahoma" w:cs="Tahoma"/>
          <w:b/>
          <w:bCs/>
          <w:sz w:val="22"/>
          <w:szCs w:val="22"/>
        </w:rPr>
        <w:t>m. Gen. Dyw. Stefana Roweckiego „Grota” W Warszawie</w:t>
      </w:r>
      <w:r w:rsidR="0097528C" w:rsidRPr="0097528C">
        <w:rPr>
          <w:rFonts w:ascii="Tahoma" w:eastAsia="Times" w:hAnsi="Tahoma" w:cs="Tahoma"/>
          <w:b/>
          <w:bCs/>
          <w:sz w:val="22"/>
          <w:szCs w:val="22"/>
        </w:rPr>
        <w:t xml:space="preserve"> </w:t>
      </w:r>
    </w:p>
    <w:p w14:paraId="561D85B9" w14:textId="22BA9B71" w:rsidR="00F7140A" w:rsidRPr="0097528C" w:rsidRDefault="00F7140A" w:rsidP="00F7140A">
      <w:pPr>
        <w:shd w:val="clear" w:color="auto" w:fill="FFFFFF" w:themeFill="background1"/>
        <w:suppressAutoHyphens/>
        <w:jc w:val="center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2E5E54C6" w14:textId="6CE98844" w:rsidR="006E0D7F" w:rsidRPr="008712C7" w:rsidRDefault="009F677A" w:rsidP="00F7140A">
      <w:pPr>
        <w:shd w:val="clear" w:color="auto" w:fill="FFFFFF" w:themeFill="background1"/>
        <w:suppressAutoHyphens/>
        <w:jc w:val="center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4E2D" w14:textId="4C6E69A0" w:rsidR="00ED315B" w:rsidRDefault="00ED315B" w:rsidP="0032445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Warunki oferty:</w:t>
            </w:r>
          </w:p>
          <w:p w14:paraId="03DCB081" w14:textId="77777777" w:rsidR="00ED315B" w:rsidRDefault="00ED315B" w:rsidP="00ED315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E178E6" w14:textId="362D532D" w:rsidR="00324458" w:rsidRPr="00ED315B" w:rsidRDefault="00324458" w:rsidP="00ED315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D315B">
              <w:rPr>
                <w:rFonts w:ascii="Tahoma" w:hAnsi="Tahoma" w:cs="Tahoma"/>
                <w:b/>
                <w:sz w:val="22"/>
                <w:szCs w:val="22"/>
              </w:rPr>
              <w:t xml:space="preserve"> Oferuję wykonanie przedmiotu zamówienia za cenę brutto: ...................złotych</w:t>
            </w:r>
            <w:r w:rsidR="00427209" w:rsidRPr="00ED315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26E3FF3C" w14:textId="77777777" w:rsidR="00B65C3E" w:rsidRPr="00324458" w:rsidRDefault="00B65C3E" w:rsidP="00B65C3E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C86644" w14:textId="05EE7646" w:rsidR="006E0D7F" w:rsidRDefault="00823A58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8E2F96">
              <w:rPr>
                <w:rFonts w:asciiTheme="minorHAnsi" w:hAnsiTheme="minorHAnsi" w:cstheme="minorHAnsi"/>
              </w:rPr>
              <w:lastRenderedPageBreak/>
              <w:t>podatek VAT wg stawki 23%.</w:t>
            </w:r>
          </w:p>
          <w:p w14:paraId="06FE61BF" w14:textId="77777777" w:rsidR="00C6636C" w:rsidRDefault="00C6636C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</w:p>
          <w:p w14:paraId="09C330C4" w14:textId="401E0F88" w:rsidR="00C6636C" w:rsidRPr="00402D31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402D31">
              <w:rPr>
                <w:rFonts w:ascii="Tahoma" w:eastAsiaTheme="minorHAnsi" w:hAnsi="Tahoma" w:cs="Tahoma"/>
                <w:b/>
                <w:color w:val="000000" w:themeColor="text1"/>
                <w:sz w:val="22"/>
                <w:szCs w:val="22"/>
              </w:rPr>
              <w:t xml:space="preserve">Oferuję </w:t>
            </w:r>
            <w:r w:rsidRPr="00402D31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niżej określony </w:t>
            </w:r>
            <w:r w:rsidRPr="00402D31">
              <w:rPr>
                <w:rFonts w:ascii="Tahoma" w:eastAsiaTheme="minorHAnsi" w:hAnsi="Tahoma" w:cs="Tahoma"/>
                <w:b/>
                <w:color w:val="000000" w:themeColor="text1"/>
                <w:sz w:val="22"/>
                <w:szCs w:val="22"/>
              </w:rPr>
              <w:t>okres gwarancji</w:t>
            </w:r>
            <w:r w:rsidRPr="00402D31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:*</w:t>
            </w:r>
          </w:p>
          <w:p w14:paraId="203293C4" w14:textId="77777777" w:rsidR="00C6636C" w:rsidRPr="00402D31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4F5B8165" w14:textId="30D3E80D" w:rsidR="00C6636C" w:rsidRPr="005A0DC3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402D3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7FEC91" wp14:editId="3AA3273B">
                      <wp:extent cx="123825" cy="95250"/>
                      <wp:effectExtent l="0" t="0" r="28575" b="19050"/>
                      <wp:docPr id="8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577AAF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ED315B"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3</w: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l</w:t>
            </w:r>
            <w:r w:rsidR="00ED315B"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ata</w: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402D3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24D0E3" wp14:editId="3F6E4EC2">
                      <wp:extent cx="123825" cy="95250"/>
                      <wp:effectExtent l="0" t="0" r="28575" b="19050"/>
                      <wp:docPr id="9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64DEE7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ED315B"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4 lata</w: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402D3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5D04E75" wp14:editId="235E9A26">
                      <wp:extent cx="123825" cy="95250"/>
                      <wp:effectExtent l="0" t="0" r="28575" b="19050"/>
                      <wp:docPr id="10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B1FC0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D315B" w:rsidRPr="00402D3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5 lat</w:t>
            </w:r>
            <w:r w:rsidRPr="005A0DC3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72F51E3" w14:textId="77777777" w:rsidR="00C6636C" w:rsidRPr="00F12A70" w:rsidRDefault="00C6636C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  <w:p w14:paraId="0C083B2A" w14:textId="09F58899" w:rsidR="001D29A8" w:rsidRPr="008712C7" w:rsidRDefault="001D29A8" w:rsidP="00943D3D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A402419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931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BFAA83B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</w:t>
            </w:r>
            <w:r w:rsidR="00294CB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8712C7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503EA90F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7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B4010A" w14:textId="0CAA67CB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Nazwa podwykonawcy</w:t>
            </w:r>
            <w:r w:rsidR="00CD1689" w:rsidRPr="008712C7">
              <w:rPr>
                <w:rFonts w:ascii="Tahoma" w:hAnsi="Tahoma" w:cs="Tahoma"/>
                <w:bCs/>
                <w:sz w:val="22"/>
                <w:szCs w:val="22"/>
              </w:rPr>
              <w:t>, o ile jest znany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8712C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8712C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DD628B" w:rsidRPr="008712C7" w14:paraId="20C2EE54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5379" w14:textId="0BAE9490" w:rsidR="00DD628B" w:rsidRPr="00DD628B" w:rsidRDefault="00DD628B" w:rsidP="00DD628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Pr="00DD628B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Pr="00DD628B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do wykonania przedmiotu zamówienia zastosujemy rozwiązania równoważne w stosunku do wskazanych w opisie przedmiotu zamówienia </w:t>
            </w:r>
          </w:p>
          <w:p w14:paraId="04681E9B" w14:textId="2B23D3AF" w:rsidR="00DD628B" w:rsidRPr="00DD628B" w:rsidRDefault="00DD628B" w:rsidP="00DD628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D628B">
              <w:rPr>
                <w:rFonts w:ascii="Tahoma" w:hAnsi="Tahoma" w:cs="Tahoma"/>
                <w:bCs/>
                <w:sz w:val="22"/>
                <w:szCs w:val="22"/>
              </w:rPr>
              <w:t xml:space="preserve">TAK*/NIE*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DD628B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10DF4461" w14:textId="7B26F77B" w:rsidR="00DD628B" w:rsidRDefault="00DD628B" w:rsidP="00DD628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D628B">
              <w:rPr>
                <w:rFonts w:ascii="Tahoma" w:hAnsi="Tahoma" w:cs="Tahoma"/>
                <w:bCs/>
                <w:sz w:val="22"/>
                <w:szCs w:val="22"/>
              </w:rPr>
              <w:t>(w przypadku zastosowania w ofercie rozwiązań równoważnych do oferty należy załączyć informację o zaoferowanych rozwiązaniach równoważnych, wykazanie tej równoważności oraz dowody równoważności, o których mowa w części V. SWZ, brak udzielenia odpowiedzi oznacza udzielenie odpowiedzi NIE.).</w:t>
            </w:r>
          </w:p>
          <w:p w14:paraId="0B60EF24" w14:textId="2FD6F74B" w:rsidR="00DD628B" w:rsidRDefault="00DD628B" w:rsidP="00DD628B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BA9B197" w:rsidR="00F04573" w:rsidRDefault="00DD628B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20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913 z </w:t>
            </w:r>
            <w:proofErr w:type="spellStart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5F0EEAA1" w:rsidR="002A1C16" w:rsidRPr="008712C7" w:rsidRDefault="00DD628B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10.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3E4A8D09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gdy wykonawca nie przekazuje tych danych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załącza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ww. 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dokumenty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 oferty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3B8E0A18" w:rsidR="006E0D7F" w:rsidRPr="008712C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7523984F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DABA" w14:textId="77777777" w:rsidR="00CD4D62" w:rsidRDefault="00CD4D62" w:rsidP="007A7520">
      <w:r>
        <w:separator/>
      </w:r>
    </w:p>
  </w:endnote>
  <w:endnote w:type="continuationSeparator" w:id="0">
    <w:p w14:paraId="016F865B" w14:textId="77777777" w:rsidR="00CD4D62" w:rsidRDefault="00CD4D62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41E7" w14:textId="77777777" w:rsidR="00CD4D62" w:rsidRDefault="00CD4D62" w:rsidP="007A7520">
      <w:r>
        <w:separator/>
      </w:r>
    </w:p>
  </w:footnote>
  <w:footnote w:type="continuationSeparator" w:id="0">
    <w:p w14:paraId="27FB88CD" w14:textId="77777777" w:rsidR="00CD4D62" w:rsidRDefault="00CD4D62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3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2576B"/>
    <w:rsid w:val="000272F0"/>
    <w:rsid w:val="00030E24"/>
    <w:rsid w:val="00064A5B"/>
    <w:rsid w:val="00065A15"/>
    <w:rsid w:val="000704D0"/>
    <w:rsid w:val="00082C31"/>
    <w:rsid w:val="000934D2"/>
    <w:rsid w:val="000F3A3C"/>
    <w:rsid w:val="00135C45"/>
    <w:rsid w:val="00194EA8"/>
    <w:rsid w:val="001B57E2"/>
    <w:rsid w:val="001C4DEE"/>
    <w:rsid w:val="001D29A8"/>
    <w:rsid w:val="001D58AA"/>
    <w:rsid w:val="00211E54"/>
    <w:rsid w:val="00213C91"/>
    <w:rsid w:val="0023136A"/>
    <w:rsid w:val="0023795F"/>
    <w:rsid w:val="0025475B"/>
    <w:rsid w:val="00256DB3"/>
    <w:rsid w:val="00260BA7"/>
    <w:rsid w:val="0027583A"/>
    <w:rsid w:val="0028181D"/>
    <w:rsid w:val="002865E7"/>
    <w:rsid w:val="00294CBA"/>
    <w:rsid w:val="002A1C16"/>
    <w:rsid w:val="002A7862"/>
    <w:rsid w:val="002B4DF0"/>
    <w:rsid w:val="002D4E3F"/>
    <w:rsid w:val="002D6BDB"/>
    <w:rsid w:val="002F1B0B"/>
    <w:rsid w:val="00310273"/>
    <w:rsid w:val="00324458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2D31"/>
    <w:rsid w:val="00404B0E"/>
    <w:rsid w:val="00427209"/>
    <w:rsid w:val="00454E68"/>
    <w:rsid w:val="0046062F"/>
    <w:rsid w:val="004623EA"/>
    <w:rsid w:val="004748C4"/>
    <w:rsid w:val="00482747"/>
    <w:rsid w:val="004C3D1B"/>
    <w:rsid w:val="004C5616"/>
    <w:rsid w:val="004D013A"/>
    <w:rsid w:val="004D0743"/>
    <w:rsid w:val="004D5667"/>
    <w:rsid w:val="004E2D62"/>
    <w:rsid w:val="004F1A69"/>
    <w:rsid w:val="00525933"/>
    <w:rsid w:val="00543EB8"/>
    <w:rsid w:val="005A0DC3"/>
    <w:rsid w:val="005A50FE"/>
    <w:rsid w:val="005B7CD4"/>
    <w:rsid w:val="005D39E6"/>
    <w:rsid w:val="005F1699"/>
    <w:rsid w:val="005F194D"/>
    <w:rsid w:val="00607C1E"/>
    <w:rsid w:val="00617E93"/>
    <w:rsid w:val="0064522B"/>
    <w:rsid w:val="00663A9F"/>
    <w:rsid w:val="00666DF9"/>
    <w:rsid w:val="00680232"/>
    <w:rsid w:val="00687F43"/>
    <w:rsid w:val="00691FCA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F60C5"/>
    <w:rsid w:val="00802063"/>
    <w:rsid w:val="00811E8B"/>
    <w:rsid w:val="008204AF"/>
    <w:rsid w:val="00823A58"/>
    <w:rsid w:val="00824BDE"/>
    <w:rsid w:val="00840802"/>
    <w:rsid w:val="008468A2"/>
    <w:rsid w:val="00855FE7"/>
    <w:rsid w:val="008712C7"/>
    <w:rsid w:val="00890C38"/>
    <w:rsid w:val="008E5BF7"/>
    <w:rsid w:val="009259F5"/>
    <w:rsid w:val="00943D3D"/>
    <w:rsid w:val="00945464"/>
    <w:rsid w:val="00967F0D"/>
    <w:rsid w:val="0097528C"/>
    <w:rsid w:val="009A4174"/>
    <w:rsid w:val="009C5CD0"/>
    <w:rsid w:val="009D382F"/>
    <w:rsid w:val="009E7920"/>
    <w:rsid w:val="009F476A"/>
    <w:rsid w:val="009F677A"/>
    <w:rsid w:val="00A07EA0"/>
    <w:rsid w:val="00A868E5"/>
    <w:rsid w:val="00AB346E"/>
    <w:rsid w:val="00AC16CA"/>
    <w:rsid w:val="00AE37EE"/>
    <w:rsid w:val="00AF70C3"/>
    <w:rsid w:val="00B101CF"/>
    <w:rsid w:val="00B51D25"/>
    <w:rsid w:val="00B65C3E"/>
    <w:rsid w:val="00B82BB7"/>
    <w:rsid w:val="00BA143A"/>
    <w:rsid w:val="00BA7C22"/>
    <w:rsid w:val="00BC0D79"/>
    <w:rsid w:val="00BC30B0"/>
    <w:rsid w:val="00BE3EF8"/>
    <w:rsid w:val="00C07FD5"/>
    <w:rsid w:val="00C348C5"/>
    <w:rsid w:val="00C6636C"/>
    <w:rsid w:val="00CC62BC"/>
    <w:rsid w:val="00CD1689"/>
    <w:rsid w:val="00CD4D62"/>
    <w:rsid w:val="00CE140F"/>
    <w:rsid w:val="00CE183B"/>
    <w:rsid w:val="00CF1811"/>
    <w:rsid w:val="00D07061"/>
    <w:rsid w:val="00D12BB7"/>
    <w:rsid w:val="00D20A2E"/>
    <w:rsid w:val="00D22E5C"/>
    <w:rsid w:val="00D32187"/>
    <w:rsid w:val="00D4475E"/>
    <w:rsid w:val="00D4749C"/>
    <w:rsid w:val="00D50D01"/>
    <w:rsid w:val="00D55E49"/>
    <w:rsid w:val="00D74ECF"/>
    <w:rsid w:val="00DC65B1"/>
    <w:rsid w:val="00DD628B"/>
    <w:rsid w:val="00DE04D4"/>
    <w:rsid w:val="00DE56D6"/>
    <w:rsid w:val="00E0467E"/>
    <w:rsid w:val="00E10A32"/>
    <w:rsid w:val="00E25D13"/>
    <w:rsid w:val="00E41FAD"/>
    <w:rsid w:val="00E5760E"/>
    <w:rsid w:val="00E57D89"/>
    <w:rsid w:val="00E9108D"/>
    <w:rsid w:val="00E920DC"/>
    <w:rsid w:val="00ED315B"/>
    <w:rsid w:val="00F03B40"/>
    <w:rsid w:val="00F04573"/>
    <w:rsid w:val="00F05A2F"/>
    <w:rsid w:val="00F12A70"/>
    <w:rsid w:val="00F13C6A"/>
    <w:rsid w:val="00F2412F"/>
    <w:rsid w:val="00F26E89"/>
    <w:rsid w:val="00F33E24"/>
    <w:rsid w:val="00F51913"/>
    <w:rsid w:val="00F65ECE"/>
    <w:rsid w:val="00F7140A"/>
    <w:rsid w:val="00F740BA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2023-09-27T17:11:00Z</dcterms:created>
  <dcterms:modified xsi:type="dcterms:W3CDTF">2023-09-27T17:11:00Z</dcterms:modified>
</cp:coreProperties>
</file>