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6978E2B6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8A72E9">
              <w:rPr>
                <w:rFonts w:ascii="Arial Narrow" w:hAnsi="Arial Narrow" w:cs="Arial"/>
                <w:lang w:val="sk-SK"/>
              </w:rPr>
              <w:t xml:space="preserve">Jilemnického 1,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23608350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5A113663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096120 5350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2005CDA6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Mgr. Dana Surovcová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0C9BCF0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dana.surovcova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52574B2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28EF2CAB" w:rsidR="002F172A" w:rsidRPr="008A72E9" w:rsidRDefault="00267AE8" w:rsidP="009C549F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</w:pPr>
            <w:r w:rsidRPr="007D75E2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Odpady </w:t>
            </w:r>
            <w:r w:rsidR="00E11891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okres </w:t>
            </w:r>
            <w:r w:rsidR="009C549F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Ilava</w:t>
            </w:r>
            <w:r w:rsidR="00E11891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 – </w:t>
            </w:r>
            <w:r w:rsidR="009C549F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kataster Dubnica nad Váhom</w:t>
            </w:r>
            <w:r w:rsidRPr="0086575E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 xml:space="preserve"> (ID zákazky 47</w:t>
            </w:r>
            <w:r w:rsidR="009C549F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659</w:t>
            </w:r>
            <w:r w:rsidRPr="0086575E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)</w:t>
            </w:r>
            <w:r w:rsidR="008A72E9" w:rsidRPr="00945732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)</w:t>
            </w:r>
            <w:r w:rsidR="009F7899" w:rsidRPr="003A0AAF">
              <w:rPr>
                <w:rFonts w:ascii="Arial Narrow" w:hAnsi="Arial Narrow"/>
                <w:lang w:val="sk-SK"/>
              </w:rPr>
              <w:t>v</w:t>
            </w:r>
            <w:r w:rsidR="009F7899"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973B85" w:rsidRPr="00973B85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973B85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973B85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973B85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34EB7C8F" w14:textId="77777777" w:rsidR="00256CDD" w:rsidRPr="009C549F" w:rsidRDefault="00256CDD" w:rsidP="00256CDD">
            <w:pPr>
              <w:ind w:left="99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549F">
              <w:rPr>
                <w:rFonts w:ascii="Arial Narrow" w:hAnsi="Arial Narrow"/>
                <w:sz w:val="20"/>
                <w:szCs w:val="20"/>
              </w:rPr>
              <w:t xml:space="preserve">Zabezpečenie zhodnotenia resp. zneškodnenia nezákonne umiestneného odpadu v súlade so zákonom č. 79/2015 Z. z. o odpadoch a o zmene a doplnení niektorých zákonov.  Podľa Vyhlášky č. 365/2015 Z. z., ktorou sa ustanovuje Katalóg odpadov sa jedná o odpad č. 17 06 05 </w:t>
            </w:r>
            <w:r w:rsidRPr="009C549F">
              <w:rPr>
                <w:rFonts w:ascii="Arial Narrow" w:hAnsi="Arial Narrow"/>
                <w:sz w:val="20"/>
                <w:szCs w:val="20"/>
              </w:rPr>
              <w:sym w:font="Symbol" w:char="F02D"/>
            </w:r>
            <w:r w:rsidRPr="009C549F">
              <w:rPr>
                <w:rFonts w:ascii="Arial Narrow" w:hAnsi="Arial Narrow"/>
                <w:sz w:val="20"/>
                <w:szCs w:val="20"/>
              </w:rPr>
              <w:t xml:space="preserve"> stavebné materiály obsahujúce azbest v presne nezistenom množstve cca 2,2m</w:t>
            </w:r>
            <w:r w:rsidRPr="009C549F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  <w:r w:rsidRPr="009C549F">
              <w:rPr>
                <w:rFonts w:ascii="Arial Narrow" w:hAnsi="Arial Narrow"/>
                <w:sz w:val="20"/>
                <w:szCs w:val="20"/>
              </w:rPr>
              <w:t>, umiestený v katastrálnom území Dubnica nad Váhom</w:t>
            </w:r>
          </w:p>
          <w:p w14:paraId="4916428E" w14:textId="77777777" w:rsidR="00256CDD" w:rsidRPr="009C549F" w:rsidRDefault="00256CDD" w:rsidP="00256CDD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549F">
              <w:rPr>
                <w:rFonts w:ascii="Arial Narrow" w:hAnsi="Arial Narrow"/>
                <w:sz w:val="20"/>
                <w:szCs w:val="20"/>
              </w:rPr>
              <w:t>KN-C parc.č.3876/3 a 3876/6 resp. parcela reg. E č.605/11 v blízkosti železničnej trate na ploche 12,3 m</w:t>
            </w:r>
            <w:r w:rsidRPr="009C549F">
              <w:rPr>
                <w:rFonts w:ascii="Arial Narrow" w:hAnsi="Arial Narrow"/>
                <w:sz w:val="20"/>
                <w:szCs w:val="20"/>
                <w:vertAlign w:val="superscript"/>
              </w:rPr>
              <w:t>2</w:t>
            </w:r>
            <w:r w:rsidRPr="009C549F">
              <w:rPr>
                <w:rFonts w:ascii="Arial Narrow" w:hAnsi="Arial Narrow"/>
                <w:sz w:val="20"/>
                <w:szCs w:val="20"/>
              </w:rPr>
              <w:t xml:space="preserve"> a množstvo odpadu je 1,2 m</w:t>
            </w:r>
            <w:r w:rsidRPr="009C549F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  <w:r w:rsidRPr="009C54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6041BCC" w14:textId="77777777" w:rsidR="00256CDD" w:rsidRPr="009C549F" w:rsidRDefault="00256CDD" w:rsidP="00256CDD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549F">
              <w:rPr>
                <w:rFonts w:ascii="Arial Narrow" w:hAnsi="Arial Narrow"/>
                <w:sz w:val="20"/>
                <w:szCs w:val="20"/>
              </w:rPr>
              <w:t>KN-C parc.č. 3932/1 na trávnatej ploche popri Kočkovskom kanáli na ploche 2,7m</w:t>
            </w:r>
            <w:r w:rsidRPr="009C549F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2 </w:t>
            </w:r>
            <w:r w:rsidRPr="009C549F">
              <w:rPr>
                <w:rFonts w:ascii="Arial Narrow" w:hAnsi="Arial Narrow"/>
                <w:sz w:val="20"/>
                <w:szCs w:val="20"/>
              </w:rPr>
              <w:t>a množstvo odpadu je 1,0 m</w:t>
            </w:r>
            <w:r w:rsidRPr="009C549F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  <w:r w:rsidRPr="009C54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2C08F97" w14:textId="79E08216" w:rsidR="00C20B14" w:rsidRPr="00E11891" w:rsidRDefault="00C20B14" w:rsidP="00256CDD">
            <w:pPr>
              <w:pStyle w:val="Odsekzoznamu"/>
              <w:spacing w:after="160" w:line="259" w:lineRule="auto"/>
              <w:ind w:left="1080"/>
              <w:jc w:val="both"/>
            </w:pP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lastRenderedPageBreak/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6822B24F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9C549F">
              <w:rPr>
                <w:rFonts w:ascii="Arial Narrow" w:hAnsi="Arial Narrow"/>
              </w:rPr>
              <w:t>1 948,48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6C384D20" w:rsidR="000D5608" w:rsidRPr="00973B85" w:rsidRDefault="00E11891" w:rsidP="00E11891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ENVIRING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187E97A3" w:rsidR="000D5608" w:rsidRPr="00973B85" w:rsidRDefault="008A72E9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47174285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38383C95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E11891">
              <w:rPr>
                <w:rFonts w:ascii="Arial Narrow" w:hAnsi="Arial Narrow" w:cs="Arial"/>
                <w:lang w:val="sk-SK"/>
              </w:rPr>
              <w:t xml:space="preserve">Čavoj 243,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3702B07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Čavoj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7A7F6B2" w:rsidR="000D5608" w:rsidRPr="007C5D02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972 29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2A70A93E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911 607 216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CD21967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hAnsi="Arial Narrow" w:cs="Arial"/>
                <w:lang w:val="sk-SK"/>
              </w:rPr>
              <w:t>Ing. Matúš Súder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8C9AAE9" w:rsidR="000D5608" w:rsidRPr="00E43E09" w:rsidRDefault="000D5608" w:rsidP="00E1189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11891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info@enviring.sk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25EB4F3" w:rsidR="000D5608" w:rsidRPr="002F0E0D" w:rsidRDefault="000D5608" w:rsidP="00E1189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1189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ENVIRING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s.r.o.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23BF906" w:rsidR="000D5608" w:rsidRPr="002F33B1" w:rsidRDefault="007F00D7" w:rsidP="009C549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9C549F">
              <w:rPr>
                <w:rFonts w:ascii="Arial Narrow" w:hAnsi="Arial Narrow" w:cs="Arial"/>
                <w:bCs/>
                <w:noProof/>
                <w:lang w:val="sk-SK" w:eastAsia="cs-CZ"/>
              </w:rPr>
              <w:t>1 799,60</w:t>
            </w:r>
            <w:bookmarkStart w:id="4" w:name="_GoBack"/>
            <w:bookmarkEnd w:id="4"/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lastRenderedPageBreak/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83651" w14:textId="77777777" w:rsidR="00D2370B" w:rsidRDefault="00D2370B" w:rsidP="00B445D8">
      <w:r>
        <w:separator/>
      </w:r>
    </w:p>
  </w:endnote>
  <w:endnote w:type="continuationSeparator" w:id="0">
    <w:p w14:paraId="07138115" w14:textId="77777777" w:rsidR="00D2370B" w:rsidRDefault="00D2370B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321ABBB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9C549F">
      <w:rPr>
        <w:noProof/>
        <w:sz w:val="16"/>
        <w:szCs w:val="16"/>
      </w:rPr>
      <w:t>2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FD70F" w14:textId="77777777" w:rsidR="00D2370B" w:rsidRDefault="00D2370B" w:rsidP="00B445D8">
      <w:r>
        <w:separator/>
      </w:r>
    </w:p>
  </w:footnote>
  <w:footnote w:type="continuationSeparator" w:id="0">
    <w:p w14:paraId="5EFF8931" w14:textId="77777777" w:rsidR="00D2370B" w:rsidRDefault="00D2370B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115B3-06F5-46E6-8D17-2F2DD4D1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Dana Surovcova</cp:lastModifiedBy>
  <cp:revision>2</cp:revision>
  <cp:lastPrinted>2023-10-25T08:11:00Z</cp:lastPrinted>
  <dcterms:created xsi:type="dcterms:W3CDTF">2023-10-25T08:23:00Z</dcterms:created>
  <dcterms:modified xsi:type="dcterms:W3CDTF">2023-10-25T08:23:00Z</dcterms:modified>
</cp:coreProperties>
</file>