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D0D65E" w14:textId="77777777" w:rsidR="00C54E82" w:rsidRPr="00A43101" w:rsidRDefault="00C54E82" w:rsidP="00C54E82">
      <w:pPr>
        <w:spacing w:after="0"/>
        <w:jc w:val="center"/>
        <w:rPr>
          <w:b/>
          <w:sz w:val="28"/>
          <w:szCs w:val="28"/>
        </w:rPr>
      </w:pPr>
      <w:r w:rsidRPr="00A43101">
        <w:rPr>
          <w:b/>
          <w:sz w:val="28"/>
          <w:szCs w:val="28"/>
        </w:rPr>
        <w:t xml:space="preserve">RÁMCOVÁ </w:t>
      </w:r>
      <w:r>
        <w:rPr>
          <w:b/>
          <w:sz w:val="28"/>
          <w:szCs w:val="28"/>
        </w:rPr>
        <w:t xml:space="preserve">DOHODA O POSKYTOVANÍ </w:t>
      </w:r>
      <w:r w:rsidRPr="00A43101">
        <w:rPr>
          <w:b/>
          <w:sz w:val="28"/>
          <w:szCs w:val="28"/>
        </w:rPr>
        <w:t>SLUŽIEB</w:t>
      </w:r>
    </w:p>
    <w:p w14:paraId="3ABCC8E3" w14:textId="77777777" w:rsidR="00C54E82" w:rsidRPr="00A43101" w:rsidRDefault="00C54E82" w:rsidP="00C54E82">
      <w:pPr>
        <w:spacing w:after="0"/>
        <w:jc w:val="center"/>
      </w:pPr>
    </w:p>
    <w:p w14:paraId="77738627" w14:textId="77777777" w:rsidR="00C54E82" w:rsidRPr="00A43101" w:rsidRDefault="00C54E82" w:rsidP="00C54E82">
      <w:pPr>
        <w:spacing w:after="0"/>
        <w:jc w:val="center"/>
      </w:pPr>
      <w:r w:rsidRPr="00A43101">
        <w:t>uzatvorená v zmysle zákona č. 513/1991 Zb. v znení neskorších predpisov (ďalej len Obchodný zákonník) a príslušných ustanovení zákona č. 343/2015 Z.z. o verejnom obstarávaní a o zmene a doplnení niektorých zákonov v znení neskorších predpisov (ďalej len „rámcová dohoda“) medzi:</w:t>
      </w:r>
    </w:p>
    <w:p w14:paraId="25EE7045" w14:textId="77777777" w:rsidR="00C54E82" w:rsidRPr="00A43101" w:rsidRDefault="00C54E82" w:rsidP="00C54E82">
      <w:pPr>
        <w:spacing w:after="0"/>
      </w:pPr>
    </w:p>
    <w:p w14:paraId="4755C256" w14:textId="77777777" w:rsidR="00C54E82" w:rsidRPr="00A43101" w:rsidRDefault="00C54E82" w:rsidP="00C54E82">
      <w:pPr>
        <w:spacing w:after="0"/>
      </w:pPr>
    </w:p>
    <w:p w14:paraId="400D2AB8" w14:textId="77777777" w:rsidR="00C54E82" w:rsidRPr="00A43101" w:rsidRDefault="00C54E82" w:rsidP="00C54E82">
      <w:pPr>
        <w:spacing w:after="0"/>
        <w:jc w:val="center"/>
        <w:rPr>
          <w:rFonts w:cs="Arial"/>
          <w:b/>
          <w:szCs w:val="20"/>
        </w:rPr>
      </w:pPr>
      <w:r w:rsidRPr="00A43101">
        <w:rPr>
          <w:rFonts w:cs="Arial"/>
          <w:b/>
          <w:szCs w:val="20"/>
        </w:rPr>
        <w:t>Článok 1</w:t>
      </w:r>
    </w:p>
    <w:p w14:paraId="542CA7A3" w14:textId="77777777" w:rsidR="00C54E82" w:rsidRPr="00A43101" w:rsidRDefault="00C54E82" w:rsidP="00C54E82">
      <w:pPr>
        <w:spacing w:after="0"/>
        <w:jc w:val="center"/>
        <w:rPr>
          <w:rFonts w:cs="Arial"/>
          <w:b/>
          <w:szCs w:val="20"/>
        </w:rPr>
      </w:pPr>
      <w:r w:rsidRPr="00A43101">
        <w:rPr>
          <w:rFonts w:cs="Arial"/>
          <w:b/>
          <w:szCs w:val="20"/>
        </w:rPr>
        <w:t>Zmluvné strany</w:t>
      </w:r>
    </w:p>
    <w:p w14:paraId="193B8313" w14:textId="77777777" w:rsidR="00706B3D" w:rsidRDefault="00706B3D" w:rsidP="00706B3D">
      <w:pPr>
        <w:spacing w:after="0"/>
        <w:rPr>
          <w:rStyle w:val="Siln"/>
          <w:rFonts w:cs="Arial"/>
          <w:szCs w:val="20"/>
        </w:rPr>
      </w:pPr>
    </w:p>
    <w:p w14:paraId="71291093" w14:textId="152A779D" w:rsidR="00706B3D" w:rsidRPr="00977280" w:rsidRDefault="00706B3D" w:rsidP="00706B3D">
      <w:pPr>
        <w:spacing w:after="0"/>
        <w:rPr>
          <w:rStyle w:val="Siln"/>
          <w:rFonts w:cs="Arial"/>
          <w:szCs w:val="20"/>
        </w:rPr>
      </w:pPr>
      <w:r w:rsidRPr="00977280">
        <w:rPr>
          <w:rStyle w:val="Siln"/>
          <w:rFonts w:cs="Arial"/>
          <w:szCs w:val="20"/>
        </w:rPr>
        <w:t>Objednávateľ:</w:t>
      </w:r>
    </w:p>
    <w:p w14:paraId="4F6DD7C1" w14:textId="77777777" w:rsidR="00706B3D" w:rsidRPr="00977280" w:rsidRDefault="00706B3D" w:rsidP="00706B3D">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9B018F" w:rsidRPr="00977280" w14:paraId="216393ED" w14:textId="77777777" w:rsidTr="00775024">
        <w:tc>
          <w:tcPr>
            <w:tcW w:w="1308" w:type="pct"/>
            <w:tcBorders>
              <w:top w:val="nil"/>
              <w:bottom w:val="nil"/>
              <w:right w:val="nil"/>
            </w:tcBorders>
            <w:shd w:val="clear" w:color="auto" w:fill="auto"/>
          </w:tcPr>
          <w:p w14:paraId="43FAE6CC" w14:textId="77777777" w:rsidR="009B018F" w:rsidRPr="00977280" w:rsidRDefault="009B018F" w:rsidP="009B018F">
            <w:pPr>
              <w:spacing w:after="0" w:line="360" w:lineRule="auto"/>
              <w:rPr>
                <w:rFonts w:cs="Arial"/>
                <w:szCs w:val="20"/>
              </w:rPr>
            </w:pPr>
            <w:r w:rsidRPr="00977280">
              <w:rPr>
                <w:rFonts w:cs="Arial"/>
                <w:szCs w:val="20"/>
              </w:rPr>
              <w:t>Obchodné meno:</w:t>
            </w:r>
          </w:p>
        </w:tc>
        <w:tc>
          <w:tcPr>
            <w:tcW w:w="3692" w:type="pct"/>
            <w:tcBorders>
              <w:top w:val="nil"/>
              <w:left w:val="nil"/>
              <w:right w:val="nil"/>
            </w:tcBorders>
          </w:tcPr>
          <w:p w14:paraId="0B74F83B" w14:textId="319E4C47" w:rsidR="009B018F" w:rsidRPr="00977280" w:rsidRDefault="009B018F" w:rsidP="009B018F">
            <w:pPr>
              <w:spacing w:after="0" w:line="360" w:lineRule="auto"/>
              <w:jc w:val="both"/>
              <w:rPr>
                <w:rFonts w:cs="Arial"/>
                <w:szCs w:val="20"/>
              </w:rPr>
            </w:pPr>
            <w:r w:rsidRPr="001D65D2">
              <w:rPr>
                <w:rFonts w:cs="Arial"/>
                <w:b/>
                <w:caps/>
                <w:szCs w:val="20"/>
              </w:rPr>
              <w:t>Lesy</w:t>
            </w:r>
            <w:r w:rsidRPr="001D65D2">
              <w:rPr>
                <w:rFonts w:cs="Arial"/>
                <w:b/>
                <w:szCs w:val="20"/>
              </w:rPr>
              <w:t xml:space="preserve"> Slovenskej republiky, štátny podnik</w:t>
            </w:r>
          </w:p>
        </w:tc>
      </w:tr>
      <w:tr w:rsidR="009B018F" w:rsidRPr="00977280" w14:paraId="72D1C998" w14:textId="77777777" w:rsidTr="00775024">
        <w:tc>
          <w:tcPr>
            <w:tcW w:w="1308" w:type="pct"/>
            <w:tcBorders>
              <w:top w:val="nil"/>
              <w:bottom w:val="nil"/>
              <w:right w:val="nil"/>
            </w:tcBorders>
            <w:shd w:val="clear" w:color="auto" w:fill="auto"/>
          </w:tcPr>
          <w:p w14:paraId="042EB02F" w14:textId="77777777" w:rsidR="009B018F" w:rsidRPr="00977280" w:rsidRDefault="009B018F" w:rsidP="009B018F">
            <w:pPr>
              <w:spacing w:after="0" w:line="360" w:lineRule="auto"/>
              <w:rPr>
                <w:rFonts w:cs="Arial"/>
                <w:szCs w:val="20"/>
              </w:rPr>
            </w:pPr>
            <w:r w:rsidRPr="00977280">
              <w:rPr>
                <w:rFonts w:cs="Arial"/>
                <w:szCs w:val="20"/>
              </w:rPr>
              <w:t>Sídlo:</w:t>
            </w:r>
          </w:p>
        </w:tc>
        <w:tc>
          <w:tcPr>
            <w:tcW w:w="3692" w:type="pct"/>
            <w:tcBorders>
              <w:top w:val="dashed" w:sz="4" w:space="0" w:color="auto"/>
              <w:left w:val="nil"/>
              <w:right w:val="nil"/>
            </w:tcBorders>
          </w:tcPr>
          <w:p w14:paraId="0E29C0B0" w14:textId="76CC4B95" w:rsidR="009B018F" w:rsidRPr="00977280" w:rsidRDefault="009B018F" w:rsidP="009B018F">
            <w:pPr>
              <w:pStyle w:val="Normlny1"/>
              <w:tabs>
                <w:tab w:val="left" w:pos="1620"/>
                <w:tab w:val="left" w:pos="3402"/>
              </w:tabs>
              <w:spacing w:line="360" w:lineRule="auto"/>
              <w:ind w:right="12"/>
              <w:rPr>
                <w:rFonts w:ascii="Arial" w:hAnsi="Arial" w:cs="Arial"/>
              </w:rPr>
            </w:pPr>
            <w:r w:rsidRPr="001D65D2">
              <w:rPr>
                <w:rFonts w:ascii="Arial" w:hAnsi="Arial" w:cs="Arial"/>
              </w:rPr>
              <w:t>Námestie SNP 8, 975 66 Banská Bystrica</w:t>
            </w:r>
          </w:p>
        </w:tc>
      </w:tr>
      <w:tr w:rsidR="009B018F" w:rsidRPr="00977280" w14:paraId="09C5020F" w14:textId="77777777" w:rsidTr="00775024">
        <w:tc>
          <w:tcPr>
            <w:tcW w:w="1308" w:type="pct"/>
            <w:tcBorders>
              <w:top w:val="nil"/>
              <w:bottom w:val="nil"/>
              <w:right w:val="nil"/>
            </w:tcBorders>
            <w:shd w:val="clear" w:color="auto" w:fill="auto"/>
          </w:tcPr>
          <w:p w14:paraId="752FCC1E" w14:textId="77777777" w:rsidR="009B018F" w:rsidRPr="00977280" w:rsidRDefault="009B018F" w:rsidP="009B018F">
            <w:pPr>
              <w:spacing w:after="0" w:line="360" w:lineRule="auto"/>
              <w:rPr>
                <w:rFonts w:cs="Arial"/>
                <w:szCs w:val="20"/>
              </w:rPr>
            </w:pPr>
            <w:r w:rsidRPr="00977280">
              <w:rPr>
                <w:rFonts w:cs="Arial"/>
                <w:szCs w:val="20"/>
              </w:rPr>
              <w:t>Organizačná zložka:</w:t>
            </w:r>
          </w:p>
        </w:tc>
        <w:tc>
          <w:tcPr>
            <w:tcW w:w="3692" w:type="pct"/>
            <w:tcBorders>
              <w:top w:val="dashed" w:sz="4" w:space="0" w:color="auto"/>
              <w:left w:val="nil"/>
              <w:right w:val="nil"/>
            </w:tcBorders>
          </w:tcPr>
          <w:p w14:paraId="45B69D80" w14:textId="2BCB39D4" w:rsidR="009B018F" w:rsidRPr="00977280" w:rsidRDefault="009B018F" w:rsidP="00AA0F04">
            <w:pPr>
              <w:spacing w:after="0" w:line="360" w:lineRule="auto"/>
              <w:rPr>
                <w:rFonts w:cs="Arial"/>
                <w:szCs w:val="20"/>
              </w:rPr>
            </w:pPr>
            <w:r w:rsidRPr="001D65D2">
              <w:rPr>
                <w:rFonts w:cs="Arial"/>
                <w:szCs w:val="20"/>
              </w:rPr>
              <w:t>O</w:t>
            </w:r>
            <w:r w:rsidR="00B85C19">
              <w:rPr>
                <w:rFonts w:cs="Arial"/>
                <w:szCs w:val="20"/>
              </w:rPr>
              <w:t>Z</w:t>
            </w:r>
            <w:r w:rsidRPr="001D65D2">
              <w:rPr>
                <w:rFonts w:cs="Arial"/>
                <w:szCs w:val="20"/>
              </w:rPr>
              <w:t xml:space="preserve"> </w:t>
            </w:r>
            <w:r>
              <w:rPr>
                <w:rFonts w:cs="Arial"/>
                <w:szCs w:val="20"/>
              </w:rPr>
              <w:t>V</w:t>
            </w:r>
            <w:r w:rsidR="00AA0F04">
              <w:rPr>
                <w:rFonts w:cs="Arial"/>
                <w:szCs w:val="20"/>
              </w:rPr>
              <w:t>ýchod</w:t>
            </w:r>
          </w:p>
        </w:tc>
      </w:tr>
      <w:tr w:rsidR="009B018F" w:rsidRPr="00977280" w14:paraId="3A77A0F0" w14:textId="77777777" w:rsidTr="00775024">
        <w:tc>
          <w:tcPr>
            <w:tcW w:w="1308" w:type="pct"/>
            <w:tcBorders>
              <w:top w:val="nil"/>
              <w:bottom w:val="nil"/>
              <w:right w:val="nil"/>
            </w:tcBorders>
            <w:shd w:val="clear" w:color="auto" w:fill="auto"/>
          </w:tcPr>
          <w:p w14:paraId="65ECA2A8" w14:textId="77777777" w:rsidR="009B018F" w:rsidRPr="00977280" w:rsidRDefault="009B018F" w:rsidP="009B018F">
            <w:pPr>
              <w:spacing w:after="0" w:line="360" w:lineRule="auto"/>
              <w:rPr>
                <w:rFonts w:cs="Arial"/>
                <w:szCs w:val="20"/>
              </w:rPr>
            </w:pPr>
            <w:r w:rsidRPr="00977280">
              <w:rPr>
                <w:rFonts w:cs="Arial"/>
                <w:szCs w:val="20"/>
              </w:rPr>
              <w:t>Sídlo:</w:t>
            </w:r>
          </w:p>
        </w:tc>
        <w:tc>
          <w:tcPr>
            <w:tcW w:w="3692" w:type="pct"/>
            <w:tcBorders>
              <w:top w:val="dashed" w:sz="4" w:space="0" w:color="auto"/>
              <w:left w:val="nil"/>
              <w:right w:val="nil"/>
            </w:tcBorders>
          </w:tcPr>
          <w:p w14:paraId="4229037D" w14:textId="61259A9F" w:rsidR="009B018F" w:rsidRPr="00977280" w:rsidRDefault="00AA0F04" w:rsidP="009B018F">
            <w:pPr>
              <w:spacing w:after="0" w:line="360" w:lineRule="auto"/>
              <w:rPr>
                <w:rFonts w:cs="Arial"/>
                <w:szCs w:val="20"/>
              </w:rPr>
            </w:pPr>
            <w:r w:rsidRPr="00AA0F04">
              <w:rPr>
                <w:rFonts w:cs="Arial"/>
                <w:szCs w:val="20"/>
              </w:rPr>
              <w:t>Jovická</w:t>
            </w:r>
            <w:r w:rsidR="003262CD">
              <w:rPr>
                <w:rFonts w:cs="Arial"/>
                <w:szCs w:val="20"/>
              </w:rPr>
              <w:t xml:space="preserve"> č.</w:t>
            </w:r>
            <w:r w:rsidRPr="00AA0F04">
              <w:rPr>
                <w:rFonts w:cs="Arial"/>
                <w:szCs w:val="20"/>
              </w:rPr>
              <w:t>2, 048 01 Rožňava</w:t>
            </w:r>
          </w:p>
        </w:tc>
      </w:tr>
      <w:tr w:rsidR="009B018F" w:rsidRPr="00977280" w14:paraId="7FD24A3B" w14:textId="77777777" w:rsidTr="00775024">
        <w:tc>
          <w:tcPr>
            <w:tcW w:w="1308" w:type="pct"/>
            <w:tcBorders>
              <w:top w:val="nil"/>
              <w:bottom w:val="nil"/>
              <w:right w:val="nil"/>
            </w:tcBorders>
            <w:shd w:val="clear" w:color="auto" w:fill="auto"/>
          </w:tcPr>
          <w:p w14:paraId="1A65D874" w14:textId="77777777" w:rsidR="009B018F" w:rsidRPr="00977280" w:rsidRDefault="009B018F" w:rsidP="009B018F">
            <w:pPr>
              <w:spacing w:after="0" w:line="360" w:lineRule="auto"/>
              <w:rPr>
                <w:rFonts w:cs="Arial"/>
                <w:szCs w:val="20"/>
              </w:rPr>
            </w:pPr>
            <w:r w:rsidRPr="00977280">
              <w:rPr>
                <w:rFonts w:cs="Arial"/>
                <w:szCs w:val="20"/>
              </w:rPr>
              <w:t>Právne zastúpený:</w:t>
            </w:r>
          </w:p>
        </w:tc>
        <w:tc>
          <w:tcPr>
            <w:tcW w:w="3692" w:type="pct"/>
            <w:tcBorders>
              <w:top w:val="dashed" w:sz="4" w:space="0" w:color="auto"/>
              <w:left w:val="nil"/>
              <w:right w:val="nil"/>
            </w:tcBorders>
          </w:tcPr>
          <w:p w14:paraId="502D95A2" w14:textId="45FC0EFC" w:rsidR="009B018F" w:rsidRPr="00977280" w:rsidRDefault="009B018F" w:rsidP="00AA0F04">
            <w:pPr>
              <w:spacing w:after="0" w:line="360" w:lineRule="auto"/>
              <w:rPr>
                <w:rFonts w:cs="Arial"/>
                <w:szCs w:val="20"/>
              </w:rPr>
            </w:pPr>
            <w:r w:rsidRPr="007A2EAF">
              <w:rPr>
                <w:rFonts w:cs="Arial"/>
                <w:szCs w:val="20"/>
              </w:rPr>
              <w:t>Ing. J</w:t>
            </w:r>
            <w:r w:rsidR="00AA0F04">
              <w:rPr>
                <w:rFonts w:cs="Arial"/>
                <w:szCs w:val="20"/>
              </w:rPr>
              <w:t>án V</w:t>
            </w:r>
            <w:r w:rsidRPr="007A2EAF">
              <w:rPr>
                <w:rFonts w:cs="Arial"/>
                <w:szCs w:val="20"/>
              </w:rPr>
              <w:t>a</w:t>
            </w:r>
            <w:r w:rsidR="00AA0F04">
              <w:rPr>
                <w:rFonts w:cs="Arial"/>
                <w:szCs w:val="20"/>
              </w:rPr>
              <w:t>vrek</w:t>
            </w:r>
            <w:r w:rsidRPr="007A2EAF">
              <w:rPr>
                <w:rFonts w:cs="Arial"/>
                <w:szCs w:val="20"/>
              </w:rPr>
              <w:t xml:space="preserve"> – </w:t>
            </w:r>
            <w:r>
              <w:rPr>
                <w:rFonts w:cs="Arial"/>
                <w:szCs w:val="20"/>
              </w:rPr>
              <w:t>riadi</w:t>
            </w:r>
            <w:r w:rsidR="009E2CB2">
              <w:rPr>
                <w:rFonts w:cs="Arial"/>
                <w:szCs w:val="20"/>
              </w:rPr>
              <w:t>t</w:t>
            </w:r>
            <w:r>
              <w:rPr>
                <w:rFonts w:cs="Arial"/>
                <w:szCs w:val="20"/>
              </w:rPr>
              <w:t>eľ</w:t>
            </w:r>
            <w:r w:rsidRPr="007A2EAF">
              <w:rPr>
                <w:rFonts w:cs="Arial"/>
                <w:szCs w:val="20"/>
              </w:rPr>
              <w:t xml:space="preserve"> OZ</w:t>
            </w:r>
            <w:r w:rsidR="00B85C19">
              <w:rPr>
                <w:rFonts w:cs="Arial"/>
                <w:szCs w:val="20"/>
              </w:rPr>
              <w:t xml:space="preserve"> V</w:t>
            </w:r>
            <w:r w:rsidR="00AA0F04">
              <w:rPr>
                <w:rFonts w:cs="Arial"/>
                <w:szCs w:val="20"/>
              </w:rPr>
              <w:t>ýchod</w:t>
            </w:r>
          </w:p>
        </w:tc>
      </w:tr>
      <w:tr w:rsidR="009B018F" w:rsidRPr="00977280" w14:paraId="0179832D" w14:textId="77777777" w:rsidTr="00775024">
        <w:tc>
          <w:tcPr>
            <w:tcW w:w="1308" w:type="pct"/>
            <w:tcBorders>
              <w:top w:val="nil"/>
              <w:bottom w:val="nil"/>
              <w:right w:val="nil"/>
            </w:tcBorders>
            <w:shd w:val="clear" w:color="auto" w:fill="auto"/>
          </w:tcPr>
          <w:p w14:paraId="4176A63B" w14:textId="77777777" w:rsidR="009B018F" w:rsidRPr="00977280" w:rsidRDefault="009B018F" w:rsidP="009B018F">
            <w:pPr>
              <w:spacing w:after="0" w:line="360" w:lineRule="auto"/>
              <w:rPr>
                <w:rFonts w:cs="Arial"/>
                <w:szCs w:val="20"/>
              </w:rPr>
            </w:pPr>
            <w:r w:rsidRPr="00977280">
              <w:rPr>
                <w:rFonts w:cs="Arial"/>
                <w:szCs w:val="20"/>
              </w:rPr>
              <w:t>IČO:</w:t>
            </w:r>
          </w:p>
        </w:tc>
        <w:tc>
          <w:tcPr>
            <w:tcW w:w="3692" w:type="pct"/>
            <w:tcBorders>
              <w:top w:val="dashed" w:sz="4" w:space="0" w:color="auto"/>
              <w:left w:val="nil"/>
              <w:right w:val="nil"/>
            </w:tcBorders>
          </w:tcPr>
          <w:p w14:paraId="7FD3F561" w14:textId="7E000A45" w:rsidR="009B018F" w:rsidRPr="00977280" w:rsidRDefault="009B018F" w:rsidP="009B018F">
            <w:pPr>
              <w:spacing w:after="0" w:line="360" w:lineRule="auto"/>
              <w:jc w:val="both"/>
              <w:rPr>
                <w:rFonts w:cs="Arial"/>
                <w:szCs w:val="20"/>
              </w:rPr>
            </w:pPr>
            <w:r w:rsidRPr="001D65D2">
              <w:rPr>
                <w:rFonts w:cs="Arial"/>
                <w:szCs w:val="20"/>
              </w:rPr>
              <w:t>36 038 351</w:t>
            </w:r>
          </w:p>
        </w:tc>
      </w:tr>
      <w:tr w:rsidR="009B018F" w:rsidRPr="00977280" w14:paraId="557AB36C" w14:textId="77777777" w:rsidTr="00775024">
        <w:tc>
          <w:tcPr>
            <w:tcW w:w="1308" w:type="pct"/>
            <w:tcBorders>
              <w:top w:val="nil"/>
              <w:bottom w:val="nil"/>
              <w:right w:val="nil"/>
            </w:tcBorders>
            <w:shd w:val="clear" w:color="auto" w:fill="auto"/>
          </w:tcPr>
          <w:p w14:paraId="2DAA0F6B" w14:textId="77777777" w:rsidR="009B018F" w:rsidRPr="00977280" w:rsidRDefault="009B018F" w:rsidP="009B018F">
            <w:pPr>
              <w:spacing w:after="0" w:line="360" w:lineRule="auto"/>
              <w:rPr>
                <w:rFonts w:cs="Arial"/>
                <w:szCs w:val="20"/>
              </w:rPr>
            </w:pPr>
            <w:r w:rsidRPr="00977280">
              <w:rPr>
                <w:rFonts w:cs="Arial"/>
                <w:szCs w:val="20"/>
              </w:rPr>
              <w:t>DIČ:</w:t>
            </w:r>
          </w:p>
        </w:tc>
        <w:tc>
          <w:tcPr>
            <w:tcW w:w="3692" w:type="pct"/>
            <w:tcBorders>
              <w:top w:val="dashed" w:sz="4" w:space="0" w:color="auto"/>
              <w:left w:val="nil"/>
              <w:right w:val="nil"/>
            </w:tcBorders>
          </w:tcPr>
          <w:p w14:paraId="701E4CF1" w14:textId="567DCB73" w:rsidR="009B018F" w:rsidRPr="00977280" w:rsidRDefault="009B018F" w:rsidP="009B018F">
            <w:pPr>
              <w:spacing w:after="0" w:line="360" w:lineRule="auto"/>
              <w:jc w:val="both"/>
              <w:rPr>
                <w:rFonts w:cs="Arial"/>
                <w:szCs w:val="20"/>
              </w:rPr>
            </w:pPr>
            <w:r w:rsidRPr="001D65D2">
              <w:rPr>
                <w:rFonts w:cs="Arial"/>
                <w:szCs w:val="20"/>
              </w:rPr>
              <w:t>2020087982</w:t>
            </w:r>
          </w:p>
        </w:tc>
      </w:tr>
      <w:tr w:rsidR="009B018F" w:rsidRPr="00977280" w14:paraId="577DCA12" w14:textId="77777777" w:rsidTr="00775024">
        <w:tc>
          <w:tcPr>
            <w:tcW w:w="1308" w:type="pct"/>
            <w:tcBorders>
              <w:top w:val="nil"/>
              <w:bottom w:val="nil"/>
              <w:right w:val="nil"/>
            </w:tcBorders>
            <w:shd w:val="clear" w:color="auto" w:fill="auto"/>
          </w:tcPr>
          <w:p w14:paraId="5F420DD3" w14:textId="77777777" w:rsidR="009B018F" w:rsidRPr="00977280" w:rsidRDefault="009B018F" w:rsidP="009B018F">
            <w:pPr>
              <w:spacing w:after="0" w:line="360" w:lineRule="auto"/>
              <w:rPr>
                <w:rFonts w:cs="Arial"/>
                <w:szCs w:val="20"/>
              </w:rPr>
            </w:pPr>
            <w:r w:rsidRPr="00977280">
              <w:rPr>
                <w:rFonts w:cs="Arial"/>
                <w:szCs w:val="20"/>
              </w:rPr>
              <w:t>IČ DPH</w:t>
            </w:r>
          </w:p>
        </w:tc>
        <w:tc>
          <w:tcPr>
            <w:tcW w:w="3692" w:type="pct"/>
            <w:tcBorders>
              <w:top w:val="dashed" w:sz="4" w:space="0" w:color="auto"/>
              <w:left w:val="nil"/>
              <w:right w:val="nil"/>
            </w:tcBorders>
          </w:tcPr>
          <w:p w14:paraId="04193E75" w14:textId="2857E8A2" w:rsidR="009B018F" w:rsidRPr="00977280" w:rsidRDefault="009B018F" w:rsidP="009B018F">
            <w:pPr>
              <w:spacing w:after="0" w:line="360" w:lineRule="auto"/>
              <w:rPr>
                <w:rFonts w:cs="Arial"/>
                <w:szCs w:val="20"/>
              </w:rPr>
            </w:pPr>
            <w:r w:rsidRPr="001D65D2">
              <w:rPr>
                <w:rFonts w:cs="Arial"/>
                <w:szCs w:val="20"/>
              </w:rPr>
              <w:t>SK2020087982</w:t>
            </w:r>
          </w:p>
        </w:tc>
      </w:tr>
      <w:tr w:rsidR="00706B3D" w:rsidRPr="00977280" w14:paraId="5540F366" w14:textId="77777777" w:rsidTr="00775024">
        <w:trPr>
          <w:trHeight w:val="115"/>
        </w:trPr>
        <w:tc>
          <w:tcPr>
            <w:tcW w:w="1308" w:type="pct"/>
            <w:tcBorders>
              <w:top w:val="nil"/>
              <w:right w:val="nil"/>
            </w:tcBorders>
            <w:shd w:val="clear" w:color="auto" w:fill="auto"/>
          </w:tcPr>
          <w:p w14:paraId="0FBDFDE4" w14:textId="77777777" w:rsidR="00706B3D" w:rsidRPr="00977280" w:rsidRDefault="00706B3D" w:rsidP="00775024">
            <w:pPr>
              <w:spacing w:after="0" w:line="360" w:lineRule="auto"/>
              <w:rPr>
                <w:rFonts w:cs="Arial"/>
                <w:szCs w:val="20"/>
              </w:rPr>
            </w:pPr>
            <w:r w:rsidRPr="00977280">
              <w:rPr>
                <w:rFonts w:cs="Arial"/>
                <w:szCs w:val="20"/>
              </w:rPr>
              <w:t>Kontakt:</w:t>
            </w:r>
          </w:p>
        </w:tc>
        <w:tc>
          <w:tcPr>
            <w:tcW w:w="3692" w:type="pct"/>
            <w:tcBorders>
              <w:top w:val="dashed" w:sz="4" w:space="0" w:color="auto"/>
              <w:left w:val="nil"/>
              <w:bottom w:val="dashed" w:sz="4" w:space="0" w:color="auto"/>
              <w:right w:val="nil"/>
            </w:tcBorders>
          </w:tcPr>
          <w:p w14:paraId="06C1D625" w14:textId="77777777" w:rsidR="00706B3D" w:rsidRPr="00977280" w:rsidRDefault="00706B3D" w:rsidP="00775024">
            <w:pPr>
              <w:spacing w:after="0" w:line="360" w:lineRule="auto"/>
              <w:rPr>
                <w:rFonts w:cs="Arial"/>
                <w:szCs w:val="20"/>
              </w:rPr>
            </w:pPr>
          </w:p>
        </w:tc>
      </w:tr>
      <w:tr w:rsidR="00706B3D" w:rsidRPr="00977280" w14:paraId="55FB1845" w14:textId="77777777" w:rsidTr="00775024">
        <w:tc>
          <w:tcPr>
            <w:tcW w:w="5000" w:type="pct"/>
            <w:gridSpan w:val="2"/>
            <w:tcBorders>
              <w:top w:val="nil"/>
              <w:bottom w:val="nil"/>
              <w:right w:val="nil"/>
            </w:tcBorders>
            <w:shd w:val="clear" w:color="auto" w:fill="auto"/>
          </w:tcPr>
          <w:p w14:paraId="37C68578" w14:textId="77777777" w:rsidR="00706B3D" w:rsidRPr="00977280" w:rsidRDefault="00706B3D" w:rsidP="00775024">
            <w:pPr>
              <w:spacing w:after="0" w:line="360" w:lineRule="auto"/>
              <w:jc w:val="both"/>
              <w:rPr>
                <w:rFonts w:cs="Arial"/>
                <w:szCs w:val="20"/>
              </w:rPr>
            </w:pPr>
            <w:r w:rsidRPr="00977280">
              <w:rPr>
                <w:rFonts w:cs="Arial"/>
                <w:szCs w:val="20"/>
              </w:rPr>
              <w:t>Zapísaný v Obchodnom registri Okresného súdu v Banskej Bystrici dňa 29.10.1999, Oddiel Pš, vložka č.155S</w:t>
            </w:r>
          </w:p>
        </w:tc>
      </w:tr>
    </w:tbl>
    <w:p w14:paraId="1CDEFA71" w14:textId="77777777" w:rsidR="00706B3D" w:rsidRPr="00977280" w:rsidRDefault="00706B3D" w:rsidP="00706B3D">
      <w:pPr>
        <w:spacing w:after="0"/>
        <w:rPr>
          <w:rFonts w:cs="Arial"/>
          <w:szCs w:val="20"/>
        </w:rPr>
      </w:pPr>
      <w:r w:rsidRPr="00977280">
        <w:rPr>
          <w:rFonts w:cs="Arial"/>
          <w:szCs w:val="20"/>
        </w:rPr>
        <w:t>(ďalej len „</w:t>
      </w:r>
      <w:r w:rsidRPr="00977280">
        <w:rPr>
          <w:rFonts w:cs="Arial"/>
          <w:b/>
          <w:szCs w:val="20"/>
        </w:rPr>
        <w:t>objednávateľ</w:t>
      </w:r>
      <w:r w:rsidRPr="00977280">
        <w:rPr>
          <w:rFonts w:cs="Arial"/>
          <w:szCs w:val="20"/>
        </w:rPr>
        <w:t>)</w:t>
      </w:r>
    </w:p>
    <w:p w14:paraId="313A7FB1" w14:textId="77777777" w:rsidR="00706B3D" w:rsidRPr="00977280" w:rsidRDefault="00706B3D" w:rsidP="00706B3D">
      <w:pPr>
        <w:spacing w:after="0"/>
        <w:jc w:val="center"/>
        <w:rPr>
          <w:rFonts w:cs="Arial"/>
          <w:szCs w:val="20"/>
        </w:rPr>
      </w:pPr>
    </w:p>
    <w:p w14:paraId="2C417D72" w14:textId="77777777" w:rsidR="00706B3D" w:rsidRPr="00977280" w:rsidRDefault="00706B3D" w:rsidP="00706B3D">
      <w:pPr>
        <w:spacing w:after="0"/>
        <w:jc w:val="center"/>
        <w:rPr>
          <w:rFonts w:cs="Arial"/>
          <w:szCs w:val="20"/>
        </w:rPr>
      </w:pPr>
      <w:r w:rsidRPr="00977280">
        <w:rPr>
          <w:rFonts w:cs="Arial"/>
          <w:szCs w:val="20"/>
        </w:rPr>
        <w:t>a</w:t>
      </w:r>
    </w:p>
    <w:p w14:paraId="67765794" w14:textId="77777777" w:rsidR="00706B3D" w:rsidRPr="00977280" w:rsidRDefault="00706B3D" w:rsidP="00706B3D">
      <w:pPr>
        <w:spacing w:after="0"/>
        <w:rPr>
          <w:rFonts w:cs="Arial"/>
          <w:szCs w:val="20"/>
        </w:rPr>
      </w:pPr>
    </w:p>
    <w:p w14:paraId="420AA873" w14:textId="77777777" w:rsidR="00706B3D" w:rsidRPr="00977280" w:rsidRDefault="00706B3D" w:rsidP="00706B3D">
      <w:pPr>
        <w:spacing w:after="0"/>
        <w:rPr>
          <w:rFonts w:cs="Arial"/>
          <w:b/>
          <w:szCs w:val="20"/>
        </w:rPr>
      </w:pPr>
      <w:r w:rsidRPr="00977280">
        <w:rPr>
          <w:rFonts w:cs="Arial"/>
          <w:b/>
          <w:szCs w:val="20"/>
        </w:rPr>
        <w:t>Zhotoviteľ:</w:t>
      </w:r>
    </w:p>
    <w:p w14:paraId="2DED1BE5" w14:textId="77777777" w:rsidR="00706B3D" w:rsidRPr="00977280" w:rsidRDefault="00706B3D" w:rsidP="00706B3D">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1938"/>
        <w:gridCol w:w="7134"/>
      </w:tblGrid>
      <w:tr w:rsidR="00706B3D" w:rsidRPr="00977280" w14:paraId="00510B2D" w14:textId="77777777" w:rsidTr="00775024">
        <w:tc>
          <w:tcPr>
            <w:tcW w:w="1068" w:type="pct"/>
            <w:tcBorders>
              <w:top w:val="nil"/>
              <w:bottom w:val="nil"/>
              <w:right w:val="nil"/>
            </w:tcBorders>
            <w:shd w:val="clear" w:color="auto" w:fill="auto"/>
          </w:tcPr>
          <w:p w14:paraId="7C53EB0B" w14:textId="77777777" w:rsidR="00706B3D" w:rsidRPr="00977280" w:rsidRDefault="00706B3D" w:rsidP="00775024">
            <w:pPr>
              <w:spacing w:after="0" w:line="360" w:lineRule="auto"/>
              <w:rPr>
                <w:rFonts w:cs="Arial"/>
                <w:szCs w:val="20"/>
              </w:rPr>
            </w:pPr>
            <w:r w:rsidRPr="00977280">
              <w:rPr>
                <w:rFonts w:cs="Arial"/>
                <w:szCs w:val="20"/>
              </w:rPr>
              <w:t>Obchodné meno:</w:t>
            </w:r>
          </w:p>
        </w:tc>
        <w:tc>
          <w:tcPr>
            <w:tcW w:w="3932" w:type="pct"/>
            <w:tcBorders>
              <w:left w:val="nil"/>
            </w:tcBorders>
            <w:shd w:val="clear" w:color="auto" w:fill="auto"/>
          </w:tcPr>
          <w:p w14:paraId="3A6CF072" w14:textId="77777777" w:rsidR="00706B3D" w:rsidRPr="00977280" w:rsidRDefault="00706B3D" w:rsidP="00775024">
            <w:pPr>
              <w:spacing w:after="0" w:line="360" w:lineRule="auto"/>
              <w:jc w:val="both"/>
              <w:rPr>
                <w:rFonts w:cs="Arial"/>
                <w:b/>
                <w:szCs w:val="20"/>
              </w:rPr>
            </w:pPr>
          </w:p>
        </w:tc>
      </w:tr>
      <w:tr w:rsidR="00706B3D" w:rsidRPr="00977280" w14:paraId="12DCB7EB" w14:textId="77777777" w:rsidTr="00775024">
        <w:tc>
          <w:tcPr>
            <w:tcW w:w="1068" w:type="pct"/>
            <w:tcBorders>
              <w:top w:val="nil"/>
              <w:bottom w:val="nil"/>
              <w:right w:val="nil"/>
            </w:tcBorders>
            <w:shd w:val="clear" w:color="auto" w:fill="auto"/>
          </w:tcPr>
          <w:p w14:paraId="402674F2" w14:textId="77777777" w:rsidR="00706B3D" w:rsidRPr="00977280" w:rsidRDefault="00706B3D" w:rsidP="00775024">
            <w:pPr>
              <w:spacing w:after="0" w:line="360" w:lineRule="auto"/>
              <w:rPr>
                <w:rFonts w:cs="Arial"/>
                <w:szCs w:val="20"/>
              </w:rPr>
            </w:pPr>
            <w:r w:rsidRPr="00977280">
              <w:rPr>
                <w:rFonts w:cs="Arial"/>
                <w:szCs w:val="20"/>
              </w:rPr>
              <w:t>Sídlo:</w:t>
            </w:r>
          </w:p>
        </w:tc>
        <w:tc>
          <w:tcPr>
            <w:tcW w:w="3932" w:type="pct"/>
            <w:tcBorders>
              <w:left w:val="nil"/>
            </w:tcBorders>
            <w:shd w:val="clear" w:color="auto" w:fill="auto"/>
          </w:tcPr>
          <w:p w14:paraId="1E613937" w14:textId="77777777" w:rsidR="00706B3D" w:rsidRPr="00977280" w:rsidRDefault="00706B3D" w:rsidP="00775024">
            <w:pPr>
              <w:spacing w:after="0" w:line="360" w:lineRule="auto"/>
              <w:jc w:val="both"/>
              <w:rPr>
                <w:rFonts w:cs="Arial"/>
                <w:szCs w:val="20"/>
              </w:rPr>
            </w:pPr>
          </w:p>
        </w:tc>
      </w:tr>
      <w:tr w:rsidR="00706B3D" w:rsidRPr="00977280" w14:paraId="456BE321" w14:textId="77777777" w:rsidTr="00775024">
        <w:tc>
          <w:tcPr>
            <w:tcW w:w="1068" w:type="pct"/>
            <w:tcBorders>
              <w:top w:val="nil"/>
              <w:bottom w:val="nil"/>
              <w:right w:val="nil"/>
            </w:tcBorders>
            <w:shd w:val="clear" w:color="auto" w:fill="auto"/>
          </w:tcPr>
          <w:p w14:paraId="38886A0B" w14:textId="77777777" w:rsidR="00706B3D" w:rsidRPr="00977280" w:rsidRDefault="00706B3D" w:rsidP="00775024">
            <w:pPr>
              <w:spacing w:after="0" w:line="360" w:lineRule="auto"/>
              <w:rPr>
                <w:rFonts w:cs="Arial"/>
                <w:szCs w:val="20"/>
              </w:rPr>
            </w:pPr>
            <w:r w:rsidRPr="00977280">
              <w:rPr>
                <w:rFonts w:cs="Arial"/>
                <w:szCs w:val="20"/>
              </w:rPr>
              <w:t>IČO:</w:t>
            </w:r>
          </w:p>
        </w:tc>
        <w:tc>
          <w:tcPr>
            <w:tcW w:w="3932" w:type="pct"/>
            <w:tcBorders>
              <w:left w:val="nil"/>
            </w:tcBorders>
            <w:shd w:val="clear" w:color="auto" w:fill="auto"/>
          </w:tcPr>
          <w:p w14:paraId="64590042" w14:textId="77777777" w:rsidR="00706B3D" w:rsidRPr="00977280" w:rsidRDefault="00706B3D" w:rsidP="00775024">
            <w:pPr>
              <w:pStyle w:val="Pta"/>
              <w:spacing w:after="0" w:line="360" w:lineRule="auto"/>
              <w:jc w:val="both"/>
              <w:rPr>
                <w:rFonts w:cs="Arial"/>
                <w:szCs w:val="20"/>
              </w:rPr>
            </w:pPr>
          </w:p>
        </w:tc>
      </w:tr>
      <w:tr w:rsidR="00706B3D" w:rsidRPr="00977280" w14:paraId="074A3DAA" w14:textId="77777777" w:rsidTr="00775024">
        <w:tc>
          <w:tcPr>
            <w:tcW w:w="1068" w:type="pct"/>
            <w:tcBorders>
              <w:top w:val="nil"/>
              <w:bottom w:val="nil"/>
              <w:right w:val="nil"/>
            </w:tcBorders>
            <w:shd w:val="clear" w:color="auto" w:fill="auto"/>
          </w:tcPr>
          <w:p w14:paraId="56F54C31" w14:textId="77777777" w:rsidR="00706B3D" w:rsidRPr="00977280" w:rsidRDefault="00706B3D" w:rsidP="00775024">
            <w:pPr>
              <w:spacing w:after="0" w:line="360" w:lineRule="auto"/>
              <w:rPr>
                <w:rFonts w:cs="Arial"/>
                <w:szCs w:val="20"/>
              </w:rPr>
            </w:pPr>
            <w:r w:rsidRPr="00977280">
              <w:rPr>
                <w:rFonts w:cs="Arial"/>
                <w:szCs w:val="20"/>
              </w:rPr>
              <w:t>DIČ:</w:t>
            </w:r>
          </w:p>
        </w:tc>
        <w:tc>
          <w:tcPr>
            <w:tcW w:w="3932" w:type="pct"/>
            <w:tcBorders>
              <w:left w:val="nil"/>
            </w:tcBorders>
            <w:shd w:val="clear" w:color="auto" w:fill="auto"/>
          </w:tcPr>
          <w:p w14:paraId="1B78E086" w14:textId="77777777" w:rsidR="00706B3D" w:rsidRPr="00977280" w:rsidRDefault="00706B3D" w:rsidP="00775024">
            <w:pPr>
              <w:spacing w:after="0" w:line="360" w:lineRule="auto"/>
              <w:jc w:val="both"/>
              <w:rPr>
                <w:rFonts w:cs="Arial"/>
                <w:szCs w:val="20"/>
              </w:rPr>
            </w:pPr>
          </w:p>
        </w:tc>
      </w:tr>
      <w:tr w:rsidR="00706B3D" w:rsidRPr="00977280" w14:paraId="15852E94" w14:textId="77777777" w:rsidTr="00775024">
        <w:tc>
          <w:tcPr>
            <w:tcW w:w="1068" w:type="pct"/>
            <w:tcBorders>
              <w:top w:val="nil"/>
              <w:bottom w:val="nil"/>
              <w:right w:val="nil"/>
            </w:tcBorders>
            <w:shd w:val="clear" w:color="auto" w:fill="auto"/>
          </w:tcPr>
          <w:p w14:paraId="462C5316" w14:textId="77777777" w:rsidR="00706B3D" w:rsidRPr="00977280" w:rsidRDefault="00706B3D" w:rsidP="00775024">
            <w:pPr>
              <w:spacing w:after="0" w:line="360" w:lineRule="auto"/>
              <w:rPr>
                <w:rFonts w:cs="Arial"/>
                <w:szCs w:val="20"/>
              </w:rPr>
            </w:pPr>
            <w:r w:rsidRPr="00977280">
              <w:rPr>
                <w:rFonts w:cs="Arial"/>
                <w:szCs w:val="20"/>
              </w:rPr>
              <w:t>IČ DPH:</w:t>
            </w:r>
          </w:p>
        </w:tc>
        <w:tc>
          <w:tcPr>
            <w:tcW w:w="3932" w:type="pct"/>
            <w:tcBorders>
              <w:left w:val="nil"/>
            </w:tcBorders>
            <w:shd w:val="clear" w:color="auto" w:fill="auto"/>
          </w:tcPr>
          <w:p w14:paraId="2D7C52E7" w14:textId="77777777" w:rsidR="00706B3D" w:rsidRPr="00977280" w:rsidRDefault="00706B3D" w:rsidP="00775024">
            <w:pPr>
              <w:spacing w:after="0" w:line="360" w:lineRule="auto"/>
              <w:jc w:val="both"/>
              <w:rPr>
                <w:rFonts w:cs="Arial"/>
                <w:szCs w:val="20"/>
              </w:rPr>
            </w:pPr>
          </w:p>
        </w:tc>
      </w:tr>
      <w:tr w:rsidR="00706B3D" w:rsidRPr="00977280" w14:paraId="5BBCE07B" w14:textId="77777777" w:rsidTr="00775024">
        <w:tc>
          <w:tcPr>
            <w:tcW w:w="1068" w:type="pct"/>
            <w:tcBorders>
              <w:top w:val="nil"/>
              <w:bottom w:val="nil"/>
              <w:right w:val="nil"/>
            </w:tcBorders>
            <w:shd w:val="clear" w:color="auto" w:fill="auto"/>
          </w:tcPr>
          <w:p w14:paraId="3158A242" w14:textId="77777777" w:rsidR="00706B3D" w:rsidRPr="00977280" w:rsidRDefault="00706B3D" w:rsidP="00775024">
            <w:pPr>
              <w:spacing w:after="0" w:line="360" w:lineRule="auto"/>
              <w:rPr>
                <w:rFonts w:cs="Arial"/>
                <w:szCs w:val="20"/>
              </w:rPr>
            </w:pPr>
            <w:r w:rsidRPr="00977280">
              <w:rPr>
                <w:rFonts w:cs="Arial"/>
                <w:szCs w:val="20"/>
              </w:rPr>
              <w:t>Právne zastúpený:</w:t>
            </w:r>
          </w:p>
        </w:tc>
        <w:tc>
          <w:tcPr>
            <w:tcW w:w="3932" w:type="pct"/>
            <w:tcBorders>
              <w:left w:val="nil"/>
            </w:tcBorders>
            <w:shd w:val="clear" w:color="auto" w:fill="auto"/>
          </w:tcPr>
          <w:p w14:paraId="30558430" w14:textId="77777777" w:rsidR="00706B3D" w:rsidRPr="00977280" w:rsidRDefault="00706B3D" w:rsidP="00775024">
            <w:pPr>
              <w:spacing w:after="0" w:line="360" w:lineRule="auto"/>
              <w:jc w:val="both"/>
              <w:rPr>
                <w:rFonts w:cs="Arial"/>
                <w:szCs w:val="20"/>
              </w:rPr>
            </w:pPr>
          </w:p>
        </w:tc>
      </w:tr>
      <w:tr w:rsidR="00706B3D" w:rsidRPr="00977280" w14:paraId="384DECCD" w14:textId="77777777" w:rsidTr="00775024">
        <w:trPr>
          <w:trHeight w:val="230"/>
        </w:trPr>
        <w:tc>
          <w:tcPr>
            <w:tcW w:w="1068" w:type="pct"/>
            <w:vMerge w:val="restart"/>
            <w:tcBorders>
              <w:top w:val="nil"/>
              <w:right w:val="nil"/>
            </w:tcBorders>
            <w:shd w:val="clear" w:color="auto" w:fill="auto"/>
          </w:tcPr>
          <w:p w14:paraId="77FCAD9D" w14:textId="77777777" w:rsidR="00706B3D" w:rsidRPr="00977280" w:rsidRDefault="00706B3D" w:rsidP="00775024">
            <w:pPr>
              <w:spacing w:after="0" w:line="360" w:lineRule="auto"/>
              <w:rPr>
                <w:rFonts w:cs="Arial"/>
                <w:szCs w:val="20"/>
              </w:rPr>
            </w:pPr>
            <w:r w:rsidRPr="00977280">
              <w:rPr>
                <w:rFonts w:cs="Arial"/>
                <w:szCs w:val="20"/>
              </w:rPr>
              <w:t>Kontakt:</w:t>
            </w:r>
          </w:p>
        </w:tc>
        <w:tc>
          <w:tcPr>
            <w:tcW w:w="3932" w:type="pct"/>
            <w:tcBorders>
              <w:left w:val="nil"/>
            </w:tcBorders>
            <w:shd w:val="clear" w:color="auto" w:fill="auto"/>
          </w:tcPr>
          <w:p w14:paraId="339D658F" w14:textId="77777777" w:rsidR="00706B3D" w:rsidRPr="00977280" w:rsidRDefault="00706B3D" w:rsidP="00775024">
            <w:pPr>
              <w:spacing w:after="0" w:line="360" w:lineRule="auto"/>
              <w:rPr>
                <w:rFonts w:cs="Arial"/>
                <w:szCs w:val="20"/>
              </w:rPr>
            </w:pPr>
            <w:r w:rsidRPr="00977280">
              <w:rPr>
                <w:rFonts w:cs="Arial"/>
                <w:szCs w:val="20"/>
              </w:rPr>
              <w:t>vo veciach zmluvných:</w:t>
            </w:r>
          </w:p>
        </w:tc>
      </w:tr>
      <w:tr w:rsidR="00706B3D" w:rsidRPr="00977280" w14:paraId="50DCC71A" w14:textId="77777777" w:rsidTr="00775024">
        <w:trPr>
          <w:trHeight w:val="230"/>
        </w:trPr>
        <w:tc>
          <w:tcPr>
            <w:tcW w:w="1068" w:type="pct"/>
            <w:vMerge/>
            <w:tcBorders>
              <w:right w:val="nil"/>
            </w:tcBorders>
            <w:shd w:val="clear" w:color="auto" w:fill="auto"/>
          </w:tcPr>
          <w:p w14:paraId="208243C0" w14:textId="77777777" w:rsidR="00706B3D" w:rsidRPr="00977280" w:rsidRDefault="00706B3D" w:rsidP="00775024">
            <w:pPr>
              <w:spacing w:after="0" w:line="360" w:lineRule="auto"/>
              <w:rPr>
                <w:rFonts w:cs="Arial"/>
                <w:szCs w:val="20"/>
              </w:rPr>
            </w:pPr>
          </w:p>
        </w:tc>
        <w:tc>
          <w:tcPr>
            <w:tcW w:w="3932" w:type="pct"/>
            <w:tcBorders>
              <w:left w:val="nil"/>
            </w:tcBorders>
            <w:shd w:val="clear" w:color="auto" w:fill="auto"/>
          </w:tcPr>
          <w:p w14:paraId="406DD6F8" w14:textId="77777777" w:rsidR="00706B3D" w:rsidRPr="00977280" w:rsidRDefault="00706B3D" w:rsidP="00775024">
            <w:pPr>
              <w:spacing w:after="0" w:line="360" w:lineRule="auto"/>
              <w:rPr>
                <w:rFonts w:cs="Arial"/>
                <w:szCs w:val="20"/>
              </w:rPr>
            </w:pPr>
            <w:r w:rsidRPr="00977280">
              <w:rPr>
                <w:rFonts w:cs="Arial"/>
                <w:szCs w:val="20"/>
              </w:rPr>
              <w:t>vo veciach technických:</w:t>
            </w:r>
          </w:p>
        </w:tc>
      </w:tr>
      <w:tr w:rsidR="00706B3D" w:rsidRPr="00977280" w14:paraId="63A1CEFB" w14:textId="77777777" w:rsidTr="00775024">
        <w:tc>
          <w:tcPr>
            <w:tcW w:w="5000" w:type="pct"/>
            <w:gridSpan w:val="2"/>
            <w:tcBorders>
              <w:top w:val="nil"/>
              <w:bottom w:val="nil"/>
            </w:tcBorders>
            <w:shd w:val="clear" w:color="auto" w:fill="auto"/>
          </w:tcPr>
          <w:p w14:paraId="40CF1693" w14:textId="77777777" w:rsidR="00706B3D" w:rsidRPr="00977280" w:rsidRDefault="00706B3D" w:rsidP="00775024">
            <w:pPr>
              <w:spacing w:after="0" w:line="360" w:lineRule="auto"/>
              <w:jc w:val="both"/>
              <w:rPr>
                <w:rFonts w:cs="Arial"/>
                <w:szCs w:val="20"/>
              </w:rPr>
            </w:pPr>
            <w:r w:rsidRPr="00977280">
              <w:rPr>
                <w:rFonts w:cs="Arial"/>
                <w:szCs w:val="20"/>
              </w:rPr>
              <w:t>obchodná spoločnosť zapísaná v obchodnom registri SR, vedenom Okresným súdom .........., oddiel: ........., vložka č.: .............</w:t>
            </w:r>
          </w:p>
        </w:tc>
      </w:tr>
    </w:tbl>
    <w:p w14:paraId="518E5B42" w14:textId="77777777" w:rsidR="00706B3D" w:rsidRPr="00977280" w:rsidRDefault="00706B3D" w:rsidP="00706B3D">
      <w:pPr>
        <w:spacing w:after="0"/>
        <w:rPr>
          <w:rFonts w:cs="Arial"/>
          <w:b/>
          <w:bCs/>
          <w:color w:val="000000"/>
          <w:szCs w:val="20"/>
        </w:rPr>
      </w:pPr>
      <w:r w:rsidRPr="00977280">
        <w:rPr>
          <w:rFonts w:cs="Arial"/>
          <w:szCs w:val="20"/>
        </w:rPr>
        <w:t>(ďalej len „</w:t>
      </w:r>
      <w:r w:rsidRPr="00977280">
        <w:rPr>
          <w:rFonts w:cs="Arial"/>
          <w:b/>
          <w:szCs w:val="20"/>
        </w:rPr>
        <w:t>Zhotoviteľ</w:t>
      </w:r>
      <w:r w:rsidRPr="00977280">
        <w:rPr>
          <w:rFonts w:cs="Arial"/>
          <w:szCs w:val="20"/>
        </w:rPr>
        <w:t>“)</w:t>
      </w:r>
    </w:p>
    <w:p w14:paraId="4A8E6A7C" w14:textId="0B929ACF" w:rsidR="00706B3D" w:rsidRDefault="00706B3D" w:rsidP="00C54E82">
      <w:pPr>
        <w:spacing w:after="0"/>
        <w:jc w:val="both"/>
        <w:rPr>
          <w:rFonts w:cs="Arial"/>
          <w:szCs w:val="20"/>
        </w:rPr>
      </w:pPr>
    </w:p>
    <w:p w14:paraId="1249A6B5" w14:textId="55F1867E" w:rsidR="00706B3D" w:rsidRDefault="00706B3D" w:rsidP="00C54E82">
      <w:pPr>
        <w:spacing w:after="0"/>
        <w:jc w:val="both"/>
        <w:rPr>
          <w:rFonts w:cs="Arial"/>
          <w:szCs w:val="20"/>
        </w:rPr>
      </w:pPr>
    </w:p>
    <w:p w14:paraId="2DC175AD" w14:textId="77777777" w:rsidR="00706B3D" w:rsidRPr="00A43101" w:rsidRDefault="00706B3D" w:rsidP="00C54E82">
      <w:pPr>
        <w:spacing w:after="0"/>
        <w:jc w:val="both"/>
        <w:rPr>
          <w:rFonts w:cs="Arial"/>
          <w:szCs w:val="20"/>
        </w:rPr>
      </w:pPr>
    </w:p>
    <w:p w14:paraId="6D5B0C24" w14:textId="77777777" w:rsidR="00C54E82" w:rsidRPr="00A43101" w:rsidRDefault="00C54E82" w:rsidP="00C54E82">
      <w:pPr>
        <w:spacing w:after="0"/>
        <w:jc w:val="center"/>
        <w:rPr>
          <w:rFonts w:cs="Arial"/>
          <w:szCs w:val="20"/>
        </w:rPr>
      </w:pPr>
      <w:r w:rsidRPr="00A43101">
        <w:rPr>
          <w:rFonts w:cs="Arial"/>
          <w:szCs w:val="20"/>
        </w:rPr>
        <w:lastRenderedPageBreak/>
        <w:t>(objednávateľ a zhotoviteľ ďalej spolu ako „</w:t>
      </w:r>
      <w:r w:rsidRPr="00234277">
        <w:rPr>
          <w:rFonts w:cs="Arial"/>
          <w:b/>
          <w:szCs w:val="20"/>
        </w:rPr>
        <w:t>zmluvné strany</w:t>
      </w:r>
      <w:r w:rsidRPr="00A43101">
        <w:rPr>
          <w:rFonts w:cs="Arial"/>
          <w:szCs w:val="20"/>
        </w:rPr>
        <w:t>" a jednotlivo ako „</w:t>
      </w:r>
      <w:r w:rsidRPr="00234277">
        <w:rPr>
          <w:rFonts w:cs="Arial"/>
          <w:b/>
          <w:szCs w:val="20"/>
        </w:rPr>
        <w:t>zmluvná strana</w:t>
      </w:r>
      <w:r w:rsidRPr="00A43101">
        <w:rPr>
          <w:rFonts w:cs="Arial"/>
          <w:szCs w:val="20"/>
        </w:rPr>
        <w:t>")</w:t>
      </w:r>
    </w:p>
    <w:p w14:paraId="58EDB0DF" w14:textId="77777777" w:rsidR="00C54E82" w:rsidRPr="00A43101" w:rsidRDefault="00C54E82" w:rsidP="00C54E82">
      <w:pPr>
        <w:spacing w:after="0"/>
        <w:jc w:val="center"/>
        <w:rPr>
          <w:rFonts w:cs="Arial"/>
          <w:szCs w:val="20"/>
        </w:rPr>
      </w:pPr>
    </w:p>
    <w:p w14:paraId="31A73527" w14:textId="77777777" w:rsidR="00C54E82" w:rsidRPr="00A43101" w:rsidRDefault="00C54E82" w:rsidP="00C54E82">
      <w:pPr>
        <w:spacing w:after="0"/>
        <w:jc w:val="center"/>
        <w:rPr>
          <w:rFonts w:cs="Arial"/>
          <w:szCs w:val="20"/>
        </w:rPr>
      </w:pPr>
      <w:r w:rsidRPr="00A43101">
        <w:rPr>
          <w:rFonts w:cs="Arial"/>
          <w:szCs w:val="20"/>
        </w:rPr>
        <w:t>(ďalej len “objednávateľ“ alebo „verejný obstarávateľ“)</w:t>
      </w:r>
    </w:p>
    <w:p w14:paraId="76AEE059" w14:textId="77777777" w:rsidR="00C54E82" w:rsidRPr="00A43101" w:rsidRDefault="00C54E82" w:rsidP="00C54E82">
      <w:pPr>
        <w:spacing w:after="0"/>
        <w:jc w:val="center"/>
        <w:rPr>
          <w:rFonts w:cs="Arial"/>
          <w:szCs w:val="20"/>
        </w:rPr>
      </w:pPr>
    </w:p>
    <w:p w14:paraId="2DE1A59A" w14:textId="77777777" w:rsidR="00C54E82" w:rsidRPr="00A43101" w:rsidRDefault="00C54E82" w:rsidP="00C54E82">
      <w:pPr>
        <w:spacing w:after="0"/>
        <w:jc w:val="center"/>
        <w:rPr>
          <w:rFonts w:cs="Arial"/>
          <w:szCs w:val="20"/>
        </w:rPr>
      </w:pPr>
      <w:r w:rsidRPr="00A43101">
        <w:rPr>
          <w:rFonts w:cs="Arial"/>
          <w:szCs w:val="20"/>
        </w:rPr>
        <w:t>(ďalej spolu aj “zmluvné strany“)</w:t>
      </w:r>
    </w:p>
    <w:p w14:paraId="02E06806" w14:textId="77777777" w:rsidR="00C54E82" w:rsidRPr="00A43101" w:rsidRDefault="00C54E82" w:rsidP="00C54E82">
      <w:pPr>
        <w:spacing w:after="0"/>
        <w:jc w:val="both"/>
        <w:rPr>
          <w:rFonts w:cs="Arial"/>
          <w:szCs w:val="20"/>
        </w:rPr>
      </w:pPr>
    </w:p>
    <w:p w14:paraId="76037057" w14:textId="77777777" w:rsidR="00C54E82" w:rsidRDefault="00C54E82" w:rsidP="00C54E82">
      <w:pPr>
        <w:spacing w:after="0"/>
        <w:jc w:val="center"/>
        <w:rPr>
          <w:rFonts w:cs="Arial"/>
          <w:b/>
          <w:szCs w:val="20"/>
        </w:rPr>
      </w:pPr>
      <w:r w:rsidRPr="00A43101">
        <w:rPr>
          <w:rFonts w:cs="Arial"/>
          <w:b/>
          <w:szCs w:val="20"/>
        </w:rPr>
        <w:t>Preambula</w:t>
      </w:r>
    </w:p>
    <w:p w14:paraId="0FD66B6E" w14:textId="0FDBD1EA" w:rsidR="00C54E82" w:rsidRPr="00A43101" w:rsidRDefault="00C54E82" w:rsidP="00C54E82">
      <w:pPr>
        <w:pStyle w:val="Odsekzoznamu"/>
        <w:spacing w:after="0"/>
        <w:ind w:left="360"/>
        <w:jc w:val="both"/>
        <w:rPr>
          <w:rFonts w:cs="Arial"/>
          <w:sz w:val="20"/>
          <w:szCs w:val="20"/>
        </w:rPr>
      </w:pPr>
      <w:r w:rsidRPr="00A43101">
        <w:rPr>
          <w:rFonts w:cs="Arial"/>
          <w:sz w:val="20"/>
          <w:szCs w:val="20"/>
        </w:rPr>
        <w:t>Objednávateľ a zhotoviteľ uzatvárajú túto rámcovú dohodu na základe dynamického nákupného systému (ďalej len „DNS“) na predmet zákazky s názvom: „</w:t>
      </w:r>
      <w:r>
        <w:rPr>
          <w:rFonts w:cs="Arial"/>
          <w:sz w:val="20"/>
          <w:szCs w:val="20"/>
        </w:rPr>
        <w:t xml:space="preserve">Služby </w:t>
      </w:r>
      <w:r w:rsidRPr="00A07B0F">
        <w:rPr>
          <w:rFonts w:cs="Arial"/>
          <w:sz w:val="20"/>
          <w:szCs w:val="20"/>
        </w:rPr>
        <w:t>mechanizačnými prostriedkami“, vyhláseného v súlade so zákonom č. 343/2015 Z. z. o verejnom obstarávaní a o zmene a doplnení niektorých zákonov v znení neskorších predpisov (ďalej len „zák</w:t>
      </w:r>
      <w:r w:rsidR="00A07B0F" w:rsidRPr="00A07B0F">
        <w:rPr>
          <w:rFonts w:cs="Arial"/>
          <w:sz w:val="20"/>
          <w:szCs w:val="20"/>
        </w:rPr>
        <w:t>on“), a ktorá bola vyhlásená vo Vestníku verejného obstarávania č.</w:t>
      </w:r>
      <w:r w:rsidR="00C7517E" w:rsidRPr="00C7517E">
        <w:rPr>
          <w:rFonts w:cs="Arial"/>
          <w:sz w:val="20"/>
          <w:szCs w:val="20"/>
        </w:rPr>
        <w:t xml:space="preserve">17737 </w:t>
      </w:r>
      <w:r w:rsidR="00C7517E">
        <w:rPr>
          <w:rFonts w:cs="Arial"/>
          <w:sz w:val="20"/>
          <w:szCs w:val="20"/>
        </w:rPr>
        <w:t>–</w:t>
      </w:r>
      <w:r w:rsidR="00C7517E" w:rsidRPr="00C7517E">
        <w:rPr>
          <w:rFonts w:cs="Arial"/>
          <w:sz w:val="20"/>
          <w:szCs w:val="20"/>
        </w:rPr>
        <w:t xml:space="preserve"> MUP</w:t>
      </w:r>
      <w:r w:rsidR="00C7517E">
        <w:rPr>
          <w:rFonts w:cs="Arial"/>
          <w:sz w:val="20"/>
          <w:szCs w:val="20"/>
        </w:rPr>
        <w:t xml:space="preserve"> </w:t>
      </w:r>
      <w:r w:rsidR="00A07B0F" w:rsidRPr="00A07B0F">
        <w:rPr>
          <w:rFonts w:cs="Arial"/>
          <w:sz w:val="20"/>
          <w:szCs w:val="20"/>
        </w:rPr>
        <w:t xml:space="preserve">zo dňa </w:t>
      </w:r>
      <w:r w:rsidR="009917AF" w:rsidRPr="009917AF">
        <w:rPr>
          <w:rFonts w:cs="Arial"/>
          <w:sz w:val="20"/>
          <w:szCs w:val="20"/>
        </w:rPr>
        <w:t>15.05.2023</w:t>
      </w:r>
      <w:r w:rsidR="00A07B0F" w:rsidRPr="00A07B0F">
        <w:rPr>
          <w:rFonts w:cs="Arial"/>
          <w:sz w:val="20"/>
          <w:szCs w:val="20"/>
        </w:rPr>
        <w:t xml:space="preserve"> pod číslom </w:t>
      </w:r>
      <w:r w:rsidR="00C7517E" w:rsidRPr="00C7517E">
        <w:rPr>
          <w:rFonts w:cs="Arial"/>
          <w:sz w:val="20"/>
          <w:szCs w:val="20"/>
        </w:rPr>
        <w:t>94/2023</w:t>
      </w:r>
      <w:r w:rsidR="00A07B0F" w:rsidRPr="00A07B0F">
        <w:rPr>
          <w:rFonts w:cs="Arial"/>
          <w:sz w:val="20"/>
          <w:szCs w:val="20"/>
        </w:rPr>
        <w:t xml:space="preserve"> a v Úradnom vestníku EÚ pod číslom </w:t>
      </w:r>
      <w:r w:rsidR="00C7517E" w:rsidRPr="00C7517E">
        <w:rPr>
          <w:rFonts w:cs="Arial"/>
          <w:sz w:val="20"/>
          <w:szCs w:val="20"/>
        </w:rPr>
        <w:t>2023/S 092-282969</w:t>
      </w:r>
      <w:r w:rsidR="00A07B0F" w:rsidRPr="00A07B0F">
        <w:rPr>
          <w:rFonts w:cs="Arial"/>
          <w:sz w:val="20"/>
          <w:szCs w:val="20"/>
        </w:rPr>
        <w:t xml:space="preserve"> a prijatej </w:t>
      </w:r>
      <w:r w:rsidRPr="00A07B0F">
        <w:rPr>
          <w:rFonts w:cs="Arial"/>
          <w:sz w:val="20"/>
          <w:szCs w:val="20"/>
        </w:rPr>
        <w:t xml:space="preserve">ponuky zhotoviteľa ako uchádzača </w:t>
      </w:r>
      <w:r w:rsidR="00A07B0F" w:rsidRPr="00A07B0F">
        <w:rPr>
          <w:rFonts w:cs="Arial"/>
          <w:sz w:val="20"/>
          <w:szCs w:val="20"/>
        </w:rPr>
        <w:t xml:space="preserve">v čiastkovej zákazke s názvom: </w:t>
      </w:r>
      <w:r w:rsidR="00C7517E" w:rsidRPr="00C7517E">
        <w:rPr>
          <w:rFonts w:cs="Arial"/>
          <w:sz w:val="20"/>
          <w:szCs w:val="20"/>
        </w:rPr>
        <w:t>Služby mechanizačnými prostriedkami OZ V</w:t>
      </w:r>
      <w:r w:rsidR="00D77487">
        <w:rPr>
          <w:rFonts w:cs="Arial"/>
          <w:sz w:val="20"/>
          <w:szCs w:val="20"/>
        </w:rPr>
        <w:t>ýchod</w:t>
      </w:r>
      <w:r w:rsidR="00C7517E" w:rsidRPr="00C7517E">
        <w:rPr>
          <w:rFonts w:cs="Arial"/>
          <w:sz w:val="20"/>
          <w:szCs w:val="20"/>
        </w:rPr>
        <w:t xml:space="preserve"> - výzva č. 01/2023</w:t>
      </w:r>
      <w:r w:rsidR="00A07B0F" w:rsidRPr="00A07B0F">
        <w:rPr>
          <w:rFonts w:cs="Arial"/>
          <w:sz w:val="20"/>
          <w:szCs w:val="20"/>
        </w:rPr>
        <w:t>, realizujúcej sa pod zriadeným DNS.</w:t>
      </w:r>
    </w:p>
    <w:p w14:paraId="2FE423DE" w14:textId="77777777" w:rsidR="00C54E82" w:rsidRPr="00A43101" w:rsidRDefault="00C54E82" w:rsidP="00C54E82">
      <w:pPr>
        <w:spacing w:after="0"/>
        <w:jc w:val="center"/>
        <w:rPr>
          <w:rFonts w:cs="Arial"/>
          <w:szCs w:val="20"/>
        </w:rPr>
      </w:pPr>
    </w:p>
    <w:p w14:paraId="5E40CB5F" w14:textId="77777777" w:rsidR="00C54E82" w:rsidRPr="00A43101" w:rsidRDefault="00C54E82" w:rsidP="00C54E82">
      <w:pPr>
        <w:spacing w:after="0"/>
        <w:jc w:val="center"/>
        <w:rPr>
          <w:rFonts w:cs="Arial"/>
          <w:b/>
          <w:szCs w:val="20"/>
        </w:rPr>
      </w:pPr>
      <w:r w:rsidRPr="00A43101">
        <w:rPr>
          <w:rFonts w:cs="Arial"/>
          <w:b/>
          <w:szCs w:val="20"/>
        </w:rPr>
        <w:t>Článok 2</w:t>
      </w:r>
    </w:p>
    <w:p w14:paraId="76C6DF8A" w14:textId="77777777" w:rsidR="00C54E82" w:rsidRDefault="00C54E82" w:rsidP="00C54E82">
      <w:pPr>
        <w:spacing w:after="0"/>
        <w:jc w:val="center"/>
        <w:rPr>
          <w:rFonts w:cs="Arial"/>
          <w:b/>
          <w:szCs w:val="20"/>
        </w:rPr>
      </w:pPr>
      <w:r w:rsidRPr="00A43101">
        <w:rPr>
          <w:rFonts w:cs="Arial"/>
          <w:b/>
          <w:szCs w:val="20"/>
        </w:rPr>
        <w:t>Predmet rámcovej dohody</w:t>
      </w:r>
    </w:p>
    <w:p w14:paraId="2E4C922F" w14:textId="77777777" w:rsidR="00012C23" w:rsidRPr="00012C23" w:rsidRDefault="00012C23" w:rsidP="00012C23">
      <w:pPr>
        <w:pStyle w:val="Odsekzoznamu"/>
        <w:numPr>
          <w:ilvl w:val="1"/>
          <w:numId w:val="96"/>
        </w:numPr>
        <w:spacing w:after="0"/>
        <w:jc w:val="both"/>
        <w:rPr>
          <w:rFonts w:cs="Arial"/>
          <w:sz w:val="20"/>
          <w:szCs w:val="20"/>
        </w:rPr>
      </w:pPr>
      <w:r w:rsidRPr="00012C23">
        <w:rPr>
          <w:rFonts w:cs="Arial"/>
          <w:sz w:val="20"/>
          <w:szCs w:val="20"/>
        </w:rPr>
        <w:t xml:space="preserve">Zhotoviteľ  sa touto rámcovou dohodou zaväzuje za podmienok v nej uvedených poskytovať na základe samostatných objednávok Zimná údržba lesnej dopravnej siete v sezóne 2023-2024 na </w:t>
      </w:r>
    </w:p>
    <w:p w14:paraId="4A90D211" w14:textId="77777777" w:rsidR="00012C23" w:rsidRPr="00012C23" w:rsidRDefault="00012C23" w:rsidP="00012C23">
      <w:pPr>
        <w:spacing w:after="0"/>
        <w:jc w:val="both"/>
        <w:rPr>
          <w:rFonts w:cs="Arial"/>
          <w:szCs w:val="20"/>
        </w:rPr>
      </w:pPr>
      <w:r w:rsidRPr="00012C23">
        <w:rPr>
          <w:rFonts w:cs="Arial"/>
          <w:szCs w:val="20"/>
        </w:rPr>
        <w:t xml:space="preserve">       OZ Východ obvod LS Nižná Slaná, LS Betliar a LS Krásnohorské Podhradie </w:t>
      </w:r>
    </w:p>
    <w:p w14:paraId="30D7AA79" w14:textId="30D3DBA9" w:rsidR="00012C23" w:rsidRPr="00012C23" w:rsidRDefault="00012C23" w:rsidP="00012C23">
      <w:pPr>
        <w:pStyle w:val="Odsekzoznamu"/>
        <w:numPr>
          <w:ilvl w:val="1"/>
          <w:numId w:val="96"/>
        </w:numPr>
        <w:spacing w:after="0"/>
        <w:jc w:val="both"/>
        <w:rPr>
          <w:rFonts w:cs="Arial"/>
          <w:sz w:val="20"/>
          <w:szCs w:val="20"/>
        </w:rPr>
      </w:pPr>
      <w:r w:rsidRPr="00012C23">
        <w:rPr>
          <w:rFonts w:cs="Arial"/>
          <w:sz w:val="20"/>
          <w:szCs w:val="20"/>
        </w:rPr>
        <w:t xml:space="preserve"> Slovníky lesných ciest, zvážnic, približovacích liniek (ďalej aj „služby“) pre územnú jednotku OZ Východ  LS Betliar, LS Krásnohorské Podhradie, LS Nižná Slaná pričom rozsah z hľadiska druhu opráv a údržby je uvedený v Prílohe č. 1 -  Položky a ceny.</w:t>
      </w:r>
    </w:p>
    <w:p w14:paraId="5CB3A4B2" w14:textId="77777777" w:rsidR="00012C23" w:rsidRPr="00012C23" w:rsidRDefault="00012C23" w:rsidP="00012C23">
      <w:pPr>
        <w:pStyle w:val="Odsekzoznamu"/>
        <w:numPr>
          <w:ilvl w:val="1"/>
          <w:numId w:val="96"/>
        </w:numPr>
        <w:spacing w:after="0"/>
        <w:jc w:val="both"/>
        <w:rPr>
          <w:rFonts w:cs="Arial"/>
          <w:sz w:val="20"/>
          <w:szCs w:val="20"/>
        </w:rPr>
      </w:pPr>
      <w:r w:rsidRPr="00012C23">
        <w:rPr>
          <w:rFonts w:cs="Arial"/>
          <w:sz w:val="20"/>
          <w:szCs w:val="20"/>
        </w:rPr>
        <w:t xml:space="preserve">Opravou a údržbou sa rozumie: Pluhovanie živičnej krytiny, Posyp živičnej krytiny, Pluhovanie a posyp zvážnic. Pričom rozsah a podmienky vyplývajú zo zadania uskutočnenej súťaže v dynamickom nákupnom systéme. </w:t>
      </w:r>
    </w:p>
    <w:p w14:paraId="42BEF124" w14:textId="123FA293" w:rsidR="00C54E82" w:rsidRPr="00012C23" w:rsidRDefault="00C54E82" w:rsidP="00012C23">
      <w:pPr>
        <w:spacing w:after="0"/>
        <w:jc w:val="both"/>
        <w:rPr>
          <w:rFonts w:cs="Arial"/>
          <w:szCs w:val="20"/>
        </w:rPr>
      </w:pPr>
      <w:r w:rsidRPr="00012C23">
        <w:rPr>
          <w:rFonts w:cs="Arial"/>
          <w:szCs w:val="20"/>
        </w:rPr>
        <w:t xml:space="preserve"> </w:t>
      </w:r>
    </w:p>
    <w:p w14:paraId="3235BD02" w14:textId="77777777" w:rsidR="00C54E82" w:rsidRPr="00A43101" w:rsidRDefault="00C54E82" w:rsidP="00C54E82">
      <w:pPr>
        <w:spacing w:after="0"/>
        <w:jc w:val="both"/>
        <w:rPr>
          <w:rFonts w:cs="Arial"/>
          <w:szCs w:val="20"/>
        </w:rPr>
      </w:pPr>
    </w:p>
    <w:p w14:paraId="52A0C1C7" w14:textId="77777777" w:rsidR="00C54E82" w:rsidRPr="00A43101" w:rsidRDefault="00C54E82" w:rsidP="00C54E82">
      <w:pPr>
        <w:spacing w:after="0"/>
        <w:jc w:val="center"/>
        <w:rPr>
          <w:rFonts w:cs="Arial"/>
          <w:b/>
          <w:szCs w:val="20"/>
        </w:rPr>
      </w:pPr>
      <w:r w:rsidRPr="00A43101">
        <w:rPr>
          <w:rFonts w:cs="Arial"/>
          <w:b/>
          <w:szCs w:val="20"/>
        </w:rPr>
        <w:t>Článok 3</w:t>
      </w:r>
    </w:p>
    <w:p w14:paraId="7C36D724" w14:textId="77777777" w:rsidR="00C54E82" w:rsidRDefault="00C54E82" w:rsidP="00C54E82">
      <w:pPr>
        <w:spacing w:after="0"/>
        <w:jc w:val="center"/>
        <w:rPr>
          <w:rFonts w:cs="Arial"/>
          <w:b/>
          <w:szCs w:val="20"/>
        </w:rPr>
      </w:pPr>
      <w:r>
        <w:rPr>
          <w:rFonts w:cs="Arial"/>
          <w:b/>
          <w:szCs w:val="20"/>
        </w:rPr>
        <w:t xml:space="preserve">Podmienky vykonania </w:t>
      </w:r>
      <w:r w:rsidRPr="00A43101">
        <w:rPr>
          <w:rFonts w:cs="Arial"/>
          <w:b/>
          <w:szCs w:val="20"/>
        </w:rPr>
        <w:t>služieb</w:t>
      </w:r>
    </w:p>
    <w:p w14:paraId="1723EC33" w14:textId="66041028"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Zhotoviteľ sa zaväzuje vykonať služby vo vlastnom mene a na vlastnú zodpovednosť a podľa pokynov objednávateľa, pri rešpektovaní všetkých zákonov, právnych predpisov a noriem platných na území Slovenskej republiky.</w:t>
      </w:r>
    </w:p>
    <w:p w14:paraId="3EFEED59" w14:textId="77777777"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 xml:space="preserve">Zhotoviteľ pre účely tejto zmluvy zodpovedá za práce vykonané svojimi subdodávateľmi rovnako, akoby ich vykonal sám. </w:t>
      </w:r>
    </w:p>
    <w:p w14:paraId="560B80D1" w14:textId="3E0E5E56"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 xml:space="preserve"> Zhotoviteľ v zmysle rozsahu predmetu rámcovej zmluvy a počas doby jeho plnenia v plnom rozsahu zodpovedá za bezpečnosť práce a ochranu zdravia svojich pracovníkov a pracovníkov svojich subdodávateľov pri výkone zmluvných činností. </w:t>
      </w:r>
    </w:p>
    <w:p w14:paraId="17F68F29" w14:textId="77777777"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Zhotoviteľ nesmie počas realizácie služby používať akúkoľvek mechanizáciu pre stavebné práce, ktorá bola rôzne, väčšinu neodborne upravovaná, nie sú pre ňu vypracované technické a technologické predpisy a jej prevádzkovaním by mohli byť porušené akékoľvek platné právne predpisy, najmä predpisy bezpečnostné, hygienické a o ochrane zdravia, resp. by mohlo dôjsť k zhoršeniu životného prostredia.</w:t>
      </w:r>
    </w:p>
    <w:p w14:paraId="6279F589" w14:textId="77777777" w:rsidR="00C54E82" w:rsidRDefault="00C54E82" w:rsidP="00C54E82">
      <w:pPr>
        <w:spacing w:after="0"/>
        <w:jc w:val="center"/>
        <w:rPr>
          <w:rFonts w:cs="Arial"/>
          <w:b/>
          <w:szCs w:val="20"/>
        </w:rPr>
      </w:pPr>
    </w:p>
    <w:p w14:paraId="7BCD85E5" w14:textId="77777777" w:rsidR="00C54E82" w:rsidRPr="00A43101" w:rsidRDefault="00C54E82" w:rsidP="00C54E82">
      <w:pPr>
        <w:spacing w:after="0"/>
        <w:jc w:val="center"/>
        <w:rPr>
          <w:rFonts w:cs="Arial"/>
          <w:b/>
          <w:szCs w:val="20"/>
        </w:rPr>
      </w:pPr>
      <w:r w:rsidRPr="00A43101">
        <w:rPr>
          <w:rFonts w:cs="Arial"/>
          <w:b/>
          <w:szCs w:val="20"/>
        </w:rPr>
        <w:t>Článok 4</w:t>
      </w:r>
    </w:p>
    <w:p w14:paraId="1696AF6F" w14:textId="77777777" w:rsidR="00C54E82" w:rsidRDefault="00C54E82" w:rsidP="00C54E82">
      <w:pPr>
        <w:spacing w:after="0"/>
        <w:jc w:val="center"/>
        <w:rPr>
          <w:rFonts w:cs="Arial"/>
          <w:b/>
          <w:szCs w:val="20"/>
        </w:rPr>
      </w:pPr>
      <w:r>
        <w:rPr>
          <w:rFonts w:cs="Arial"/>
          <w:b/>
          <w:szCs w:val="20"/>
        </w:rPr>
        <w:t xml:space="preserve">Objednávanie služieb </w:t>
      </w:r>
    </w:p>
    <w:p w14:paraId="5E387805" w14:textId="41DB92B9" w:rsidR="00C54E82" w:rsidRPr="00A122E6" w:rsidRDefault="00C54E82" w:rsidP="00C30448">
      <w:pPr>
        <w:pStyle w:val="Odsekzoznamu"/>
        <w:numPr>
          <w:ilvl w:val="1"/>
          <w:numId w:val="98"/>
        </w:numPr>
        <w:spacing w:after="0"/>
        <w:jc w:val="both"/>
        <w:rPr>
          <w:rFonts w:cs="Arial"/>
          <w:sz w:val="20"/>
          <w:szCs w:val="20"/>
        </w:rPr>
      </w:pPr>
      <w:r w:rsidRPr="00A122E6">
        <w:rPr>
          <w:rFonts w:cs="Arial"/>
          <w:sz w:val="20"/>
          <w:szCs w:val="20"/>
        </w:rPr>
        <w:t xml:space="preserve">Objednávateľ bude na základe tejto rámcovej dohody služby objednávať na základe svojich potrieb a ekonomických možností a to vystavovaním samostatných objednávok. </w:t>
      </w:r>
    </w:p>
    <w:p w14:paraId="28643891" w14:textId="77777777" w:rsidR="00C54E82" w:rsidRPr="00A122E6" w:rsidRDefault="00C54E82" w:rsidP="00C30448">
      <w:pPr>
        <w:pStyle w:val="Odsekzoznamu"/>
        <w:numPr>
          <w:ilvl w:val="1"/>
          <w:numId w:val="98"/>
        </w:numPr>
        <w:spacing w:after="0"/>
        <w:jc w:val="both"/>
        <w:rPr>
          <w:rFonts w:cs="Arial"/>
          <w:sz w:val="20"/>
          <w:szCs w:val="20"/>
        </w:rPr>
      </w:pPr>
      <w:r w:rsidRPr="00A122E6">
        <w:rPr>
          <w:rFonts w:cs="Arial"/>
          <w:sz w:val="20"/>
          <w:szCs w:val="20"/>
        </w:rPr>
        <w:t>Objednávateľ v objednávke uvedie najmä:</w:t>
      </w:r>
    </w:p>
    <w:p w14:paraId="0F74D1E5"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požadovanú službu (dielo)</w:t>
      </w:r>
    </w:p>
    <w:p w14:paraId="0FA4F378"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miesto  plnenia</w:t>
      </w:r>
    </w:p>
    <w:p w14:paraId="461CFBB0"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čas plnenia</w:t>
      </w:r>
    </w:p>
    <w:p w14:paraId="60F07883"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 xml:space="preserve">predpokladanú celkovú cenu ak sa dá orientačne určiť </w:t>
      </w:r>
    </w:p>
    <w:p w14:paraId="044C10CF"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 xml:space="preserve">iné významné skutočnosti </w:t>
      </w:r>
    </w:p>
    <w:p w14:paraId="71598A11" w14:textId="5DC5B56D" w:rsidR="00C54E82" w:rsidRPr="00FA7276" w:rsidRDefault="00C54E82" w:rsidP="00C30448">
      <w:pPr>
        <w:pStyle w:val="Odsekzoznamu"/>
        <w:numPr>
          <w:ilvl w:val="1"/>
          <w:numId w:val="98"/>
        </w:numPr>
        <w:spacing w:after="0"/>
        <w:jc w:val="both"/>
        <w:rPr>
          <w:rFonts w:cs="Arial"/>
          <w:sz w:val="20"/>
          <w:szCs w:val="20"/>
        </w:rPr>
      </w:pPr>
      <w:r>
        <w:rPr>
          <w:rFonts w:cs="Arial"/>
          <w:sz w:val="20"/>
          <w:szCs w:val="20"/>
        </w:rPr>
        <w:t>Zhotoviteľ je povinný sa riadne oboznámiť s objednávkou  a najneskôr do dvoch pracovných dní objednávku potvrdiť (akceptovať) alebo oznámiť, že objednávku neakceptuje s uvedením konkrétneho dôvodu nepotvrdenia. Ako dôvod nepotvrdenia môže zhotoviteľ uviesť len nesúhlas s</w:t>
      </w:r>
      <w:r w:rsidR="005D7741">
        <w:rPr>
          <w:rFonts w:cs="Arial"/>
          <w:sz w:val="20"/>
          <w:szCs w:val="20"/>
        </w:rPr>
        <w:t xml:space="preserve"> časom </w:t>
      </w:r>
      <w:r>
        <w:rPr>
          <w:rFonts w:cs="Arial"/>
          <w:sz w:val="20"/>
          <w:szCs w:val="20"/>
        </w:rPr>
        <w:t xml:space="preserve">plnenia alebo skutočnosť, že požadovaná služba nespadá pod rámcovú dohodu (požadovaný iný </w:t>
      </w:r>
      <w:r w:rsidR="005D7741">
        <w:rPr>
          <w:rFonts w:cs="Arial"/>
          <w:sz w:val="20"/>
          <w:szCs w:val="20"/>
        </w:rPr>
        <w:t xml:space="preserve">druh opráv a údržby neuvedený v </w:t>
      </w:r>
      <w:r>
        <w:rPr>
          <w:rFonts w:cs="Arial"/>
          <w:sz w:val="20"/>
          <w:szCs w:val="20"/>
        </w:rPr>
        <w:t>Prílohe č. 1). V prípade ak dôvodom nepotvrdenia bol čas plnenia, tak je zhotoviteľ povinný v oznámení  o nepotvrdení objednávky uviesť čas plnenia v ktorom môže požadovanú službu vykonať.  Objednávateľ v prípade akceptácie navrhnutej zmeny času plnenia oznámi zhotoviteľovi túto skutočnosť najneskôr do dvoch pracovných dní od doručenia zmeny času, čím sa stáva objednávka pre zmluvné strany záväzná. V</w:t>
      </w:r>
      <w:r w:rsidR="005D7741">
        <w:rPr>
          <w:rFonts w:cs="Arial"/>
          <w:sz w:val="20"/>
          <w:szCs w:val="20"/>
        </w:rPr>
        <w:t xml:space="preserve"> </w:t>
      </w:r>
      <w:r>
        <w:rPr>
          <w:rFonts w:cs="Arial"/>
          <w:sz w:val="20"/>
          <w:szCs w:val="20"/>
        </w:rPr>
        <w:t>prípade ak objednávateľ navrhnutú zmenu času neakceptuje alebo ak dôvodom nepotvrdenia  bola skutočnosť, že požadovaná služba nespadá pod rámcovú dohodu, tak sa obj</w:t>
      </w:r>
      <w:r w:rsidR="005D7741">
        <w:rPr>
          <w:rFonts w:cs="Arial"/>
          <w:sz w:val="20"/>
          <w:szCs w:val="20"/>
        </w:rPr>
        <w:t>ednávka ruší v celom rozsahu.</w:t>
      </w:r>
    </w:p>
    <w:p w14:paraId="4B09BB67" w14:textId="26D7C248" w:rsidR="00C54E82" w:rsidRDefault="00C54E82" w:rsidP="00C30448">
      <w:pPr>
        <w:pStyle w:val="Odsekzoznamu"/>
        <w:numPr>
          <w:ilvl w:val="1"/>
          <w:numId w:val="98"/>
        </w:numPr>
        <w:spacing w:after="0"/>
        <w:jc w:val="both"/>
        <w:rPr>
          <w:rFonts w:cs="Arial"/>
          <w:sz w:val="20"/>
          <w:szCs w:val="20"/>
        </w:rPr>
      </w:pPr>
      <w:r w:rsidRPr="008D19C8">
        <w:rPr>
          <w:rFonts w:cs="Arial"/>
          <w:sz w:val="20"/>
          <w:szCs w:val="20"/>
        </w:rPr>
        <w:t>V</w:t>
      </w:r>
      <w:r w:rsidR="005D7741">
        <w:rPr>
          <w:rFonts w:cs="Arial"/>
          <w:sz w:val="20"/>
          <w:szCs w:val="20"/>
        </w:rPr>
        <w:t xml:space="preserve"> </w:t>
      </w:r>
      <w:r w:rsidRPr="008D19C8">
        <w:rPr>
          <w:rFonts w:cs="Arial"/>
          <w:sz w:val="20"/>
          <w:szCs w:val="20"/>
        </w:rPr>
        <w:t>prípade ak dôjde k</w:t>
      </w:r>
      <w:r w:rsidR="005D7741">
        <w:rPr>
          <w:rFonts w:cs="Arial"/>
          <w:sz w:val="20"/>
          <w:szCs w:val="20"/>
        </w:rPr>
        <w:t xml:space="preserve"> </w:t>
      </w:r>
      <w:r w:rsidRPr="008D19C8">
        <w:rPr>
          <w:rFonts w:cs="Arial"/>
          <w:sz w:val="20"/>
          <w:szCs w:val="20"/>
        </w:rPr>
        <w:t>akceptácii objednávky je zhotoviteľ ňou viazaný a</w:t>
      </w:r>
      <w:r w:rsidR="005D7741">
        <w:rPr>
          <w:rFonts w:cs="Arial"/>
          <w:sz w:val="20"/>
          <w:szCs w:val="20"/>
        </w:rPr>
        <w:t xml:space="preserve"> </w:t>
      </w:r>
      <w:r w:rsidRPr="008D19C8">
        <w:rPr>
          <w:rFonts w:cs="Arial"/>
          <w:sz w:val="20"/>
          <w:szCs w:val="20"/>
        </w:rPr>
        <w:t>musí za podmienok stanovených touto rámc</w:t>
      </w:r>
      <w:r w:rsidR="005D7741">
        <w:rPr>
          <w:rFonts w:cs="Arial"/>
          <w:sz w:val="20"/>
          <w:szCs w:val="20"/>
        </w:rPr>
        <w:t>ovou dohodou ju riadne vykonať.</w:t>
      </w:r>
    </w:p>
    <w:p w14:paraId="483912E1" w14:textId="77777777" w:rsidR="00C54E82" w:rsidRPr="00234277" w:rsidRDefault="00C54E82" w:rsidP="00C30448">
      <w:pPr>
        <w:pStyle w:val="Odsekzoznamu"/>
        <w:numPr>
          <w:ilvl w:val="1"/>
          <w:numId w:val="98"/>
        </w:numPr>
        <w:spacing w:after="0"/>
        <w:jc w:val="both"/>
        <w:rPr>
          <w:rFonts w:cs="Arial"/>
          <w:sz w:val="20"/>
          <w:szCs w:val="20"/>
        </w:rPr>
      </w:pPr>
      <w:r w:rsidRPr="00234277">
        <w:rPr>
          <w:rFonts w:cs="Arial"/>
          <w:sz w:val="20"/>
          <w:szCs w:val="20"/>
        </w:rPr>
        <w:t>Objednávky bude objednávateľ zadávať elektronicky a to zaslaním do elektronickej správy zhotoviteľa na:</w:t>
      </w:r>
    </w:p>
    <w:p w14:paraId="50961210" w14:textId="77777777" w:rsidR="00C54E82" w:rsidRPr="00A43101" w:rsidRDefault="00C54E82" w:rsidP="00C54E82">
      <w:pPr>
        <w:pStyle w:val="Odsekzoznamu"/>
        <w:spacing w:after="0"/>
        <w:ind w:left="360"/>
        <w:jc w:val="both"/>
        <w:rPr>
          <w:rFonts w:cs="Arial"/>
          <w:sz w:val="20"/>
          <w:szCs w:val="20"/>
        </w:rPr>
      </w:pPr>
    </w:p>
    <w:tbl>
      <w:tblPr>
        <w:tblStyle w:val="Mriekatabuky"/>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3"/>
        <w:gridCol w:w="6063"/>
      </w:tblGrid>
      <w:tr w:rsidR="00C54E82" w:rsidRPr="00A43101" w14:paraId="36C79BBE" w14:textId="77777777" w:rsidTr="00C54E82">
        <w:tc>
          <w:tcPr>
            <w:tcW w:w="2583" w:type="dxa"/>
          </w:tcPr>
          <w:p w14:paraId="283FBEDD" w14:textId="77777777" w:rsidR="00C54E82" w:rsidRPr="00A43101" w:rsidRDefault="00C54E82" w:rsidP="00C54E82">
            <w:pPr>
              <w:spacing w:line="360" w:lineRule="auto"/>
              <w:jc w:val="both"/>
              <w:rPr>
                <w:rFonts w:cs="Arial"/>
                <w:szCs w:val="20"/>
              </w:rPr>
            </w:pPr>
            <w:r w:rsidRPr="00A43101">
              <w:rPr>
                <w:rFonts w:cs="Arial"/>
                <w:szCs w:val="20"/>
              </w:rPr>
              <w:t>emailovú adresu :</w:t>
            </w:r>
          </w:p>
        </w:tc>
        <w:tc>
          <w:tcPr>
            <w:tcW w:w="6063" w:type="dxa"/>
            <w:tcBorders>
              <w:bottom w:val="dashed" w:sz="4" w:space="0" w:color="auto"/>
            </w:tcBorders>
          </w:tcPr>
          <w:p w14:paraId="3089EFF7" w14:textId="77777777" w:rsidR="00C54E82" w:rsidRPr="00A43101" w:rsidRDefault="00C54E82" w:rsidP="00C54E82">
            <w:pPr>
              <w:spacing w:line="360" w:lineRule="auto"/>
              <w:jc w:val="both"/>
              <w:rPr>
                <w:rFonts w:cs="Arial"/>
                <w:szCs w:val="20"/>
              </w:rPr>
            </w:pPr>
          </w:p>
        </w:tc>
      </w:tr>
    </w:tbl>
    <w:p w14:paraId="22AE86AA" w14:textId="77777777" w:rsidR="00C54E82" w:rsidRPr="00A43101" w:rsidRDefault="00C54E82" w:rsidP="00C54E82">
      <w:pPr>
        <w:pStyle w:val="Odsekzoznamu"/>
        <w:spacing w:after="0"/>
        <w:ind w:left="360"/>
        <w:jc w:val="both"/>
        <w:rPr>
          <w:rFonts w:cs="Arial"/>
          <w:sz w:val="20"/>
          <w:szCs w:val="20"/>
        </w:rPr>
      </w:pPr>
    </w:p>
    <w:p w14:paraId="09FC5351" w14:textId="3A6D692B" w:rsidR="00C54E82" w:rsidRDefault="00C54E82" w:rsidP="005D7741">
      <w:pPr>
        <w:pStyle w:val="Odsekzoznamu"/>
        <w:spacing w:after="0"/>
        <w:ind w:left="360"/>
        <w:jc w:val="both"/>
        <w:rPr>
          <w:rFonts w:cs="Arial"/>
          <w:sz w:val="20"/>
          <w:szCs w:val="20"/>
        </w:rPr>
      </w:pPr>
      <w:r w:rsidRPr="00A43101">
        <w:rPr>
          <w:rFonts w:cs="Arial"/>
          <w:sz w:val="20"/>
          <w:szCs w:val="20"/>
        </w:rPr>
        <w:t>Zhotoviteľ je povinný elektronicky potvrdiť doručenie objednávky bez zbytočného odkladu.</w:t>
      </w:r>
    </w:p>
    <w:p w14:paraId="126877E2" w14:textId="77777777" w:rsidR="005D7741" w:rsidRPr="005D7741" w:rsidRDefault="005D7741" w:rsidP="005D7741">
      <w:pPr>
        <w:spacing w:after="0"/>
        <w:jc w:val="both"/>
        <w:rPr>
          <w:rFonts w:cs="Arial"/>
          <w:szCs w:val="20"/>
        </w:rPr>
      </w:pPr>
    </w:p>
    <w:p w14:paraId="3014FC2E" w14:textId="77777777" w:rsidR="00C54E82" w:rsidRPr="00A43101" w:rsidRDefault="00C54E82" w:rsidP="00C54E82">
      <w:pPr>
        <w:spacing w:after="0"/>
        <w:jc w:val="center"/>
        <w:rPr>
          <w:rFonts w:cs="Arial"/>
          <w:b/>
          <w:szCs w:val="20"/>
        </w:rPr>
      </w:pPr>
      <w:r w:rsidRPr="00A43101">
        <w:rPr>
          <w:rFonts w:cs="Arial"/>
          <w:b/>
          <w:szCs w:val="20"/>
        </w:rPr>
        <w:t>Článok 5</w:t>
      </w:r>
    </w:p>
    <w:p w14:paraId="301B3B91" w14:textId="77777777" w:rsidR="00C54E82" w:rsidRDefault="00C54E82" w:rsidP="00C54E82">
      <w:pPr>
        <w:spacing w:after="0"/>
        <w:jc w:val="center"/>
        <w:rPr>
          <w:rFonts w:cs="Arial"/>
          <w:b/>
          <w:szCs w:val="20"/>
        </w:rPr>
      </w:pPr>
      <w:r w:rsidRPr="00A43101">
        <w:rPr>
          <w:rFonts w:cs="Arial"/>
          <w:b/>
          <w:szCs w:val="20"/>
        </w:rPr>
        <w:t xml:space="preserve">Miesto poskytnutia </w:t>
      </w:r>
      <w:r>
        <w:rPr>
          <w:rFonts w:cs="Arial"/>
          <w:b/>
          <w:szCs w:val="20"/>
        </w:rPr>
        <w:t xml:space="preserve">a čas plnenia </w:t>
      </w:r>
    </w:p>
    <w:p w14:paraId="7A7C7472" w14:textId="22E190DF" w:rsidR="00C54E82" w:rsidRPr="005D7741" w:rsidRDefault="00C54E82" w:rsidP="00C30448">
      <w:pPr>
        <w:pStyle w:val="Odsekzoznamu"/>
        <w:numPr>
          <w:ilvl w:val="1"/>
          <w:numId w:val="100"/>
        </w:numPr>
        <w:spacing w:after="0"/>
        <w:jc w:val="both"/>
        <w:rPr>
          <w:rFonts w:cs="Arial"/>
          <w:sz w:val="20"/>
          <w:szCs w:val="20"/>
        </w:rPr>
      </w:pPr>
      <w:r w:rsidRPr="005D7741">
        <w:rPr>
          <w:rFonts w:cs="Arial"/>
          <w:sz w:val="20"/>
          <w:szCs w:val="20"/>
        </w:rPr>
        <w:t xml:space="preserve">Konkrétne miesto poskytnutia služby uvedie objednávateľ v objednávke pričom toto miesto  bude určené v rámci  uceleného  územia organizačnej jednotky  objednávateľa vyplývajúce zo zadania uskutočnenej súťaže v dynamickom nákupnom systéme. </w:t>
      </w:r>
    </w:p>
    <w:p w14:paraId="0412A504" w14:textId="77777777" w:rsidR="00C54E82" w:rsidRPr="005D7741" w:rsidRDefault="00C54E82" w:rsidP="00C30448">
      <w:pPr>
        <w:pStyle w:val="Odsekzoznamu"/>
        <w:numPr>
          <w:ilvl w:val="1"/>
          <w:numId w:val="100"/>
        </w:numPr>
        <w:spacing w:after="0"/>
        <w:jc w:val="both"/>
        <w:rPr>
          <w:rFonts w:cs="Arial"/>
          <w:sz w:val="20"/>
          <w:szCs w:val="20"/>
        </w:rPr>
      </w:pPr>
      <w:r w:rsidRPr="005D7741">
        <w:rPr>
          <w:rFonts w:cs="Arial"/>
          <w:sz w:val="20"/>
          <w:szCs w:val="20"/>
        </w:rPr>
        <w:t xml:space="preserve">Čas plnenia bude uvedený v objednávke alebo v oznámení o nepotvrdení objednávky. </w:t>
      </w:r>
    </w:p>
    <w:p w14:paraId="7A1AC11F" w14:textId="77777777" w:rsidR="00C54E82" w:rsidRDefault="00C54E82" w:rsidP="00C54E82">
      <w:pPr>
        <w:spacing w:after="0"/>
        <w:jc w:val="center"/>
        <w:rPr>
          <w:rFonts w:cs="Arial"/>
          <w:b/>
          <w:szCs w:val="20"/>
        </w:rPr>
      </w:pPr>
    </w:p>
    <w:p w14:paraId="6F6FB559" w14:textId="77777777" w:rsidR="00C54E82" w:rsidRPr="00A43101" w:rsidRDefault="00C54E82" w:rsidP="00C54E82">
      <w:pPr>
        <w:spacing w:after="0"/>
        <w:jc w:val="center"/>
        <w:rPr>
          <w:rFonts w:cs="Arial"/>
          <w:b/>
          <w:szCs w:val="20"/>
        </w:rPr>
      </w:pPr>
      <w:r w:rsidRPr="00A43101">
        <w:rPr>
          <w:rFonts w:cs="Arial"/>
          <w:b/>
          <w:szCs w:val="20"/>
        </w:rPr>
        <w:t>Čl</w:t>
      </w:r>
      <w:r>
        <w:rPr>
          <w:rFonts w:cs="Arial"/>
          <w:b/>
          <w:szCs w:val="20"/>
        </w:rPr>
        <w:t>ánok</w:t>
      </w:r>
      <w:r w:rsidRPr="00A43101">
        <w:rPr>
          <w:rFonts w:cs="Arial"/>
          <w:b/>
          <w:szCs w:val="20"/>
        </w:rPr>
        <w:t xml:space="preserve"> 6</w:t>
      </w:r>
    </w:p>
    <w:p w14:paraId="2B8D1789" w14:textId="77777777" w:rsidR="00C54E82" w:rsidRDefault="00C54E82" w:rsidP="00C54E82">
      <w:pPr>
        <w:spacing w:after="0"/>
        <w:jc w:val="center"/>
        <w:rPr>
          <w:rFonts w:cs="Arial"/>
          <w:b/>
          <w:szCs w:val="20"/>
        </w:rPr>
      </w:pPr>
      <w:r w:rsidRPr="00A43101">
        <w:rPr>
          <w:rFonts w:cs="Arial"/>
          <w:b/>
          <w:szCs w:val="20"/>
        </w:rPr>
        <w:t>Doba platnosti rámcovej dohody a ceny za poskytované služby</w:t>
      </w:r>
    </w:p>
    <w:p w14:paraId="6E360C4F" w14:textId="15D27383"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 xml:space="preserve">Táto rámcová dohoda sa </w:t>
      </w:r>
      <w:r w:rsidR="005D7741">
        <w:rPr>
          <w:rFonts w:cs="Arial"/>
          <w:sz w:val="20"/>
          <w:szCs w:val="20"/>
        </w:rPr>
        <w:t xml:space="preserve">uzatvára na dobu určitú, a to do 6 mesiacov </w:t>
      </w:r>
      <w:r w:rsidR="005D7741" w:rsidRPr="000951B1">
        <w:rPr>
          <w:rFonts w:cs="Arial"/>
          <w:sz w:val="20"/>
        </w:rPr>
        <w:t>odo dňa nadobudnutia účinnosti</w:t>
      </w:r>
      <w:r w:rsidR="005D7741">
        <w:rPr>
          <w:rFonts w:cs="Arial"/>
          <w:sz w:val="20"/>
        </w:rPr>
        <w:t xml:space="preserve"> tejto dohody</w:t>
      </w:r>
      <w:r w:rsidR="005D7741">
        <w:rPr>
          <w:rFonts w:cs="Arial"/>
          <w:sz w:val="20"/>
          <w:szCs w:val="20"/>
        </w:rPr>
        <w:t>.</w:t>
      </w:r>
    </w:p>
    <w:p w14:paraId="03E8F4D4" w14:textId="77777777"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 xml:space="preserve">Objednávateľ sa zaväzuje platiť za riadne poskytované služby zhotoviteľovi cenu vo výške určenej podľa jednotkových cien uvedených v Prílohe č. 1 tejto rámcovej dohody. Jednotkové ceny sú uvedené bez DPH a sú záväzné počas celej doby platnosti a účinnosti tejto rámcovej dohody. V takto určenej cene sú zahrnuté všetky náklady zhotoviteľa súvisiace s riadnym poskytnutím tej ktorej služby. </w:t>
      </w:r>
    </w:p>
    <w:p w14:paraId="2C93516C" w14:textId="77777777"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Daň z pridanej hodnoty sa bude fakturovať v zmysle zákona č.222/2004 Z. z. o dani z pridanej hodnoty v znení neskorších predpisov. Faktúra musí mať náležitosti daňového dokladu a musí byť vystavená v súlade so zákonom.</w:t>
      </w:r>
    </w:p>
    <w:p w14:paraId="74F3ADE0" w14:textId="2C768DA3"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Cenu za  poskytnuté služby bude objednávateľ uhrádzať  bankovým prevodom na základe riadn</w:t>
      </w:r>
      <w:r w:rsidR="005D7741">
        <w:rPr>
          <w:rFonts w:cs="Arial"/>
          <w:sz w:val="20"/>
          <w:szCs w:val="20"/>
        </w:rPr>
        <w:t>e vystaveného daňového dokladu -</w:t>
      </w:r>
      <w:r w:rsidRPr="005D7741">
        <w:rPr>
          <w:rFonts w:cs="Arial"/>
          <w:sz w:val="20"/>
          <w:szCs w:val="20"/>
        </w:rPr>
        <w:t xml:space="preserve"> faktúry.</w:t>
      </w:r>
    </w:p>
    <w:p w14:paraId="6C08947A" w14:textId="77777777" w:rsidR="005D7741"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K faktúre zhotoviteľ priloží obidvoma zmluvnými stranami podpísaný súpis vykonaných prác (resp. záznam o prevádzke vozidla), v ktorom strany uvedú rozsah poskytovanej služby, konečnú cenu a podpisom potvrdia jej vykonanie.</w:t>
      </w:r>
    </w:p>
    <w:p w14:paraId="50A3816E" w14:textId="7206055C"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Zmluvné strany sa dohodli, že vystavené faktúry sú splatné do 30 dní od dátumu ich doručenia objednávateľovi. Faktúra sa považuje za uhradenú dňom pripísania sumy na účet zhotoviteľa.</w:t>
      </w:r>
    </w:p>
    <w:p w14:paraId="2BA939C5" w14:textId="66241451" w:rsidR="00C54E82" w:rsidRDefault="00C54E82" w:rsidP="00C54E82">
      <w:pPr>
        <w:pStyle w:val="Odsekzoznamu"/>
        <w:spacing w:after="0"/>
        <w:ind w:left="360"/>
        <w:jc w:val="both"/>
        <w:rPr>
          <w:rFonts w:cs="Arial"/>
          <w:sz w:val="20"/>
          <w:szCs w:val="20"/>
        </w:rPr>
      </w:pPr>
      <w:r w:rsidRPr="00A43101">
        <w:rPr>
          <w:rFonts w:cs="Arial"/>
          <w:sz w:val="20"/>
          <w:szCs w:val="20"/>
        </w:rPr>
        <w:t xml:space="preserve">Zhotoviteľ je oprávnený vystaviť faktúru po podpísaní </w:t>
      </w:r>
      <w:r w:rsidR="005D7741" w:rsidRPr="00012C23">
        <w:rPr>
          <w:rFonts w:cs="Arial"/>
          <w:sz w:val="20"/>
          <w:szCs w:val="20"/>
        </w:rPr>
        <w:t xml:space="preserve">záznamu o </w:t>
      </w:r>
      <w:r w:rsidRPr="00012C23">
        <w:rPr>
          <w:rFonts w:cs="Arial"/>
          <w:sz w:val="20"/>
          <w:szCs w:val="20"/>
        </w:rPr>
        <w:t>prevádzke vozidla.</w:t>
      </w:r>
      <w:bookmarkStart w:id="0" w:name="_GoBack"/>
      <w:bookmarkEnd w:id="0"/>
      <w:r w:rsidRPr="00A43101">
        <w:rPr>
          <w:rFonts w:cs="Arial"/>
          <w:sz w:val="20"/>
          <w:szCs w:val="20"/>
        </w:rPr>
        <w:t xml:space="preserve"> </w:t>
      </w:r>
    </w:p>
    <w:p w14:paraId="161A081F" w14:textId="77777777" w:rsidR="00C54E82" w:rsidRPr="00A43101" w:rsidRDefault="00C54E82" w:rsidP="00C54E82">
      <w:pPr>
        <w:pStyle w:val="Odsekzoznamu"/>
        <w:spacing w:after="0"/>
        <w:ind w:left="360"/>
        <w:jc w:val="both"/>
        <w:rPr>
          <w:rFonts w:cs="Arial"/>
          <w:sz w:val="20"/>
          <w:szCs w:val="20"/>
        </w:rPr>
      </w:pPr>
    </w:p>
    <w:p w14:paraId="7FB640A9" w14:textId="77777777" w:rsidR="00C54E82" w:rsidRDefault="00C54E82" w:rsidP="00C30448">
      <w:pPr>
        <w:pStyle w:val="Odsekzoznamu"/>
        <w:numPr>
          <w:ilvl w:val="1"/>
          <w:numId w:val="101"/>
        </w:numPr>
        <w:spacing w:after="0"/>
        <w:jc w:val="both"/>
        <w:rPr>
          <w:rFonts w:cs="Arial"/>
          <w:sz w:val="20"/>
          <w:szCs w:val="20"/>
        </w:rPr>
      </w:pPr>
      <w:r w:rsidRPr="00A43101">
        <w:rPr>
          <w:rFonts w:cs="Arial"/>
          <w:sz w:val="20"/>
          <w:szCs w:val="20"/>
        </w:rPr>
        <w:t>Zhotoviteľ sa zaväzuje informovať objednávateľa o všetkých podstatných skutočnostiach, ktoré majú vplyv na cenu alebo rozsah poskytovaných služieb bezodkladne po zistení týchto skutočností zhotoviteľom.</w:t>
      </w:r>
    </w:p>
    <w:p w14:paraId="39758074" w14:textId="6D61FB9D" w:rsidR="00C54E82" w:rsidRPr="00A43101" w:rsidRDefault="00C54E82" w:rsidP="00C30448">
      <w:pPr>
        <w:pStyle w:val="Odsekzoznamu"/>
        <w:numPr>
          <w:ilvl w:val="1"/>
          <w:numId w:val="101"/>
        </w:numPr>
        <w:spacing w:after="0"/>
        <w:jc w:val="both"/>
        <w:rPr>
          <w:rFonts w:cs="Arial"/>
          <w:sz w:val="20"/>
          <w:szCs w:val="20"/>
        </w:rPr>
      </w:pPr>
      <w:r w:rsidRPr="00A43101">
        <w:rPr>
          <w:rFonts w:cs="Arial"/>
          <w:sz w:val="20"/>
          <w:szCs w:val="20"/>
        </w:rPr>
        <w:t>Zhotoviteľ je oprávnený písomne požiadať o vykonanie úhrady faktúr pred uplynutím lehoty splatnosti. V prípade, že je žiadosť schválená, vykoná objednávateľ úhradu pred lehotou splatnosti, pričom zhotoviteľ zároveň súhlasí s poskytnutím skonta vo výške: 1 % z fakturovanej ceny bez DPH, pričom zhotoviteľ zároveň súhlasí, že zo strany objednávateľa bude už úhrada ponížená o alikvotnú výšku skonta, t.j. bude vykonaný zápočet. Zhotoviteľ sa zároveň zaväzuje bezodkladne vystaviť a poslať objednávateľovi doklad o vyčíslení skonta - finančného bonusu. Pri poskytnutí zľavy z pôvodnej ceny po vzniku daňovej povinnosti formou finančného bonusu, tzv. skonta, obidve zmluvné strany súhlasia s postupom v zmysle § 25 ods. 6 zákona č. 222/2004 Z.</w:t>
      </w:r>
      <w:r w:rsidR="005D7741">
        <w:rPr>
          <w:rFonts w:cs="Arial"/>
          <w:sz w:val="20"/>
          <w:szCs w:val="20"/>
        </w:rPr>
        <w:t xml:space="preserve"> </w:t>
      </w:r>
      <w:r w:rsidRPr="00A43101">
        <w:rPr>
          <w:rFonts w:cs="Arial"/>
          <w:sz w:val="20"/>
          <w:szCs w:val="20"/>
        </w:rPr>
        <w:t>z. o dani z pridanej hodnoty, t.j. objednávateľ vyhotoví v súvislosti s DPH len nedaňový doklad – tzv. finančný dobropis, za účelom finančného vyrovnania uplatnenej zľavy.</w:t>
      </w:r>
    </w:p>
    <w:p w14:paraId="4DF0C685" w14:textId="77777777" w:rsidR="00C54E82" w:rsidRDefault="00C54E82" w:rsidP="00C54E82">
      <w:pPr>
        <w:spacing w:after="0"/>
        <w:jc w:val="center"/>
        <w:rPr>
          <w:rFonts w:cs="Arial"/>
          <w:b/>
          <w:szCs w:val="20"/>
        </w:rPr>
      </w:pPr>
    </w:p>
    <w:p w14:paraId="28FCBD5A" w14:textId="77777777" w:rsidR="00C54E82" w:rsidRPr="00A43101" w:rsidRDefault="00C54E82" w:rsidP="00C54E82">
      <w:pPr>
        <w:spacing w:after="0"/>
        <w:jc w:val="center"/>
        <w:rPr>
          <w:rFonts w:cs="Arial"/>
          <w:b/>
          <w:szCs w:val="20"/>
        </w:rPr>
      </w:pPr>
      <w:r w:rsidRPr="00A43101">
        <w:rPr>
          <w:rFonts w:cs="Arial"/>
          <w:b/>
          <w:szCs w:val="20"/>
        </w:rPr>
        <w:t>Čl</w:t>
      </w:r>
      <w:r>
        <w:rPr>
          <w:rFonts w:cs="Arial"/>
          <w:b/>
          <w:szCs w:val="20"/>
        </w:rPr>
        <w:t>ánok</w:t>
      </w:r>
      <w:r w:rsidRPr="00A43101">
        <w:rPr>
          <w:rFonts w:cs="Arial"/>
          <w:b/>
          <w:szCs w:val="20"/>
        </w:rPr>
        <w:t xml:space="preserve"> 7</w:t>
      </w:r>
    </w:p>
    <w:p w14:paraId="02F8E1CB" w14:textId="77777777" w:rsidR="00C54E82" w:rsidRDefault="00C54E82" w:rsidP="00C54E82">
      <w:pPr>
        <w:spacing w:after="0"/>
        <w:jc w:val="center"/>
        <w:rPr>
          <w:rFonts w:cs="Arial"/>
          <w:b/>
          <w:szCs w:val="20"/>
        </w:rPr>
      </w:pPr>
      <w:r w:rsidRPr="00A43101">
        <w:rPr>
          <w:rFonts w:cs="Arial"/>
          <w:b/>
          <w:szCs w:val="20"/>
        </w:rPr>
        <w:t>Kontaktné osoby</w:t>
      </w:r>
    </w:p>
    <w:p w14:paraId="51021DD9" w14:textId="517CEB81" w:rsidR="00C54E82" w:rsidRPr="005D7741" w:rsidRDefault="00C54E82" w:rsidP="00C30448">
      <w:pPr>
        <w:pStyle w:val="Odsekzoznamu"/>
        <w:numPr>
          <w:ilvl w:val="1"/>
          <w:numId w:val="102"/>
        </w:numPr>
        <w:spacing w:after="0"/>
        <w:jc w:val="both"/>
        <w:rPr>
          <w:rFonts w:cs="Arial"/>
          <w:sz w:val="20"/>
          <w:szCs w:val="20"/>
        </w:rPr>
      </w:pPr>
      <w:r w:rsidRPr="005D7741">
        <w:rPr>
          <w:rFonts w:cs="Arial"/>
          <w:sz w:val="20"/>
          <w:szCs w:val="20"/>
        </w:rPr>
        <w:t xml:space="preserve">Zhotoviteľ a objednávateľ do 5 dní od podpisu tejto rámcovej dohody si písomne oznámia a určia kontaktné  osoby spolu s údajmi nevyhnutnými na realizácie elektronickej komunikácie medzi sebou vrátane rozsahu právomoci tej ktorej osoby. Akékoľvek zmeny v určení údajov týkajúcich sa kontaktnej osoby nadobúdajú účinky voči druhej strane  až po písomnom oznámení  o vykonaní zmeny týkajúcej sa kontaktnej osoby druhej zmluvnej strane. </w:t>
      </w:r>
    </w:p>
    <w:p w14:paraId="49467D8E" w14:textId="77777777" w:rsidR="00C54E82" w:rsidRDefault="00C54E82" w:rsidP="00C54E82">
      <w:pPr>
        <w:spacing w:after="0"/>
        <w:jc w:val="center"/>
        <w:rPr>
          <w:rFonts w:cs="Arial"/>
          <w:b/>
          <w:szCs w:val="20"/>
        </w:rPr>
      </w:pPr>
    </w:p>
    <w:p w14:paraId="304B8674"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8</w:t>
      </w:r>
    </w:p>
    <w:p w14:paraId="5C71F01F" w14:textId="77777777" w:rsidR="00C54E82" w:rsidRDefault="00C54E82" w:rsidP="00C54E82">
      <w:pPr>
        <w:spacing w:after="0"/>
        <w:jc w:val="center"/>
        <w:rPr>
          <w:rFonts w:cs="Arial"/>
          <w:b/>
          <w:szCs w:val="20"/>
        </w:rPr>
      </w:pPr>
      <w:r w:rsidRPr="00A43101">
        <w:rPr>
          <w:rFonts w:cs="Arial"/>
          <w:b/>
          <w:szCs w:val="20"/>
        </w:rPr>
        <w:t>Doručovanie</w:t>
      </w:r>
    </w:p>
    <w:p w14:paraId="50D67CFB" w14:textId="486867CB" w:rsidR="00C54E82" w:rsidRPr="00D13E7F" w:rsidRDefault="00D13E7F" w:rsidP="00C30448">
      <w:pPr>
        <w:pStyle w:val="Odsekzoznamu"/>
        <w:numPr>
          <w:ilvl w:val="1"/>
          <w:numId w:val="103"/>
        </w:numPr>
        <w:spacing w:after="0"/>
        <w:jc w:val="both"/>
        <w:rPr>
          <w:rFonts w:cs="Arial"/>
          <w:sz w:val="20"/>
          <w:szCs w:val="20"/>
        </w:rPr>
      </w:pPr>
      <w:r w:rsidRPr="00D13E7F">
        <w:rPr>
          <w:rFonts w:cs="Arial"/>
          <w:sz w:val="20"/>
          <w:szCs w:val="20"/>
        </w:rPr>
        <w:t>Z</w:t>
      </w:r>
      <w:r w:rsidR="00C54E82" w:rsidRPr="00D13E7F">
        <w:rPr>
          <w:rFonts w:cs="Arial"/>
          <w:sz w:val="20"/>
          <w:szCs w:val="20"/>
        </w:rPr>
        <w:t>mluvné strany sa dohodli, že akákoľvek zmluvná alebo obchodná korešpondencia bude prebiehať elektronickou poštou, listovými alebo doporučenými listovými zásielkami, pokiaľ nebolo dohodnuté inak. V prípade listových a doporučených listových zásielok je korešpondenčnou adresou adresa uvedená v záhlaví tejto rámcovej dohody. Všetky spôsoby doručovania sú rovnocenné a majú rovnakú platnosť a záväznosť. Zmluvné strany sa dohodli, že akékoľvek písomnosti alebo oznámenia zasielané doporučenou poštou sa považujú za doručené:</w:t>
      </w:r>
    </w:p>
    <w:p w14:paraId="4F859621"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t>dňom prevzatia písomnosti;</w:t>
      </w:r>
    </w:p>
    <w:p w14:paraId="52DD4DDF"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t>v prípade odopretia prijatia písomnosti, dňom, keď jej prijatie bolo odopreté;</w:t>
      </w:r>
    </w:p>
    <w:p w14:paraId="0F0154B5"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t>v prípade, ak adresát písomnosti nebol zastihnutý a písomnosť sa uloží na pošte, považuje sa za doručenú uplynutím tretieho dňa odo dňa jej uloženia, i keď sa adresát o jej uložení nedozvedel;</w:t>
      </w:r>
    </w:p>
    <w:p w14:paraId="411B5E6C"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t>v prípade, ak nie je možné doručiť písomnosť na adresu uvedenú v rámcovej dohode z dôvodu, že adresát nie je známy a iná adresa nie je druhej Zmluvnej strane známa, písomnosť sa považuje za doručenú dňom vrátenia nedoručenej zásielky odosielateľovi, i keď sa adresát o doručení nedozvedel.</w:t>
      </w:r>
    </w:p>
    <w:p w14:paraId="520237B0" w14:textId="77777777" w:rsidR="00C54E82" w:rsidRPr="00A43101" w:rsidRDefault="00C54E82" w:rsidP="00C54E82">
      <w:pPr>
        <w:spacing w:after="0"/>
        <w:jc w:val="both"/>
        <w:rPr>
          <w:rFonts w:cs="Arial"/>
          <w:szCs w:val="20"/>
        </w:rPr>
      </w:pPr>
    </w:p>
    <w:p w14:paraId="3A1F4EB4"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9</w:t>
      </w:r>
    </w:p>
    <w:p w14:paraId="5E1B1B37" w14:textId="77777777" w:rsidR="00C54E82" w:rsidRDefault="00C54E82" w:rsidP="00C54E82">
      <w:pPr>
        <w:spacing w:after="0"/>
        <w:jc w:val="center"/>
        <w:rPr>
          <w:rFonts w:cs="Arial"/>
          <w:b/>
          <w:szCs w:val="20"/>
        </w:rPr>
      </w:pPr>
      <w:r w:rsidRPr="00A43101">
        <w:rPr>
          <w:rFonts w:cs="Arial"/>
          <w:b/>
          <w:szCs w:val="20"/>
        </w:rPr>
        <w:t>Zmluvné sankcie</w:t>
      </w:r>
    </w:p>
    <w:p w14:paraId="232E21A5" w14:textId="4DA3A8E0" w:rsidR="00C54E82" w:rsidRPr="00B335D2" w:rsidRDefault="00C54E82" w:rsidP="00C30448">
      <w:pPr>
        <w:pStyle w:val="Odsekzoznamu"/>
        <w:numPr>
          <w:ilvl w:val="1"/>
          <w:numId w:val="105"/>
        </w:numPr>
        <w:spacing w:after="0"/>
        <w:jc w:val="both"/>
        <w:rPr>
          <w:rFonts w:cs="Arial"/>
          <w:sz w:val="20"/>
          <w:szCs w:val="20"/>
        </w:rPr>
      </w:pPr>
      <w:r w:rsidRPr="00B335D2">
        <w:rPr>
          <w:rFonts w:cs="Arial"/>
          <w:sz w:val="20"/>
          <w:szCs w:val="20"/>
        </w:rPr>
        <w:t xml:space="preserve">V prípade, ak zhotoviteľ neposkytne službu na základe objednávky riadne a včas, tak je povinný zaplatiť objednávateľovi zmluvnú pokutu vo výške 0,1 % z celkovej predpokladanej  ceny v objednávke požadovanej služby  bez DPH  za každý deň omeškania, pričom ak cena sa nedá jednoznačne určiť,   tak vo výške 50 Eur za každý deň omeškania. </w:t>
      </w:r>
    </w:p>
    <w:p w14:paraId="577A62DD" w14:textId="77777777" w:rsidR="00C54E82" w:rsidRPr="00B335D2" w:rsidRDefault="00C54E82" w:rsidP="00C30448">
      <w:pPr>
        <w:pStyle w:val="Odsekzoznamu"/>
        <w:numPr>
          <w:ilvl w:val="1"/>
          <w:numId w:val="105"/>
        </w:numPr>
        <w:spacing w:after="0"/>
        <w:jc w:val="both"/>
        <w:rPr>
          <w:rFonts w:cs="Arial"/>
          <w:sz w:val="20"/>
          <w:szCs w:val="20"/>
        </w:rPr>
      </w:pPr>
      <w:r w:rsidRPr="00B335D2">
        <w:rPr>
          <w:rFonts w:cs="Arial"/>
          <w:sz w:val="20"/>
          <w:szCs w:val="20"/>
        </w:rPr>
        <w:t>V prípade, že objednávateľ nesplní svoj finančný záväzok v lehote splatnosti zhotoviteľ má nárok na úhradu úroku z omeškania vo výške 0,025 % z nezaplatenej sumy za každý deň omeškania  úhrady.</w:t>
      </w:r>
    </w:p>
    <w:p w14:paraId="7578A21F" w14:textId="77777777" w:rsidR="00C54E82" w:rsidRPr="00B335D2" w:rsidRDefault="00C54E82" w:rsidP="00C30448">
      <w:pPr>
        <w:pStyle w:val="Odsekzoznamu"/>
        <w:numPr>
          <w:ilvl w:val="1"/>
          <w:numId w:val="105"/>
        </w:numPr>
        <w:spacing w:after="0"/>
        <w:jc w:val="both"/>
        <w:rPr>
          <w:rFonts w:cs="Arial"/>
          <w:sz w:val="20"/>
          <w:szCs w:val="20"/>
        </w:rPr>
      </w:pPr>
      <w:r w:rsidRPr="00B335D2">
        <w:rPr>
          <w:rFonts w:cs="Arial"/>
          <w:sz w:val="20"/>
          <w:szCs w:val="20"/>
        </w:rPr>
        <w:t xml:space="preserve">Popri zmluvnej pokute má objednávateľ aj nárok na náhradu škody v časti prevyšujúcej zmluvnú pokutu. </w:t>
      </w:r>
    </w:p>
    <w:p w14:paraId="2FF073A0" w14:textId="3DE61184" w:rsidR="00C54E82" w:rsidRDefault="00C54E82" w:rsidP="00C54E82">
      <w:pPr>
        <w:spacing w:after="0"/>
        <w:jc w:val="both"/>
        <w:rPr>
          <w:rFonts w:cs="Arial"/>
          <w:szCs w:val="20"/>
        </w:rPr>
      </w:pPr>
    </w:p>
    <w:p w14:paraId="3E3ABF6F" w14:textId="0341995F" w:rsidR="00B335D2" w:rsidRDefault="00B335D2" w:rsidP="00C54E82">
      <w:pPr>
        <w:spacing w:after="0"/>
        <w:jc w:val="both"/>
        <w:rPr>
          <w:rFonts w:cs="Arial"/>
          <w:szCs w:val="20"/>
        </w:rPr>
      </w:pPr>
    </w:p>
    <w:p w14:paraId="06A58F42" w14:textId="0B8BD48C" w:rsidR="00B335D2" w:rsidRDefault="00B335D2" w:rsidP="00C54E82">
      <w:pPr>
        <w:spacing w:after="0"/>
        <w:jc w:val="both"/>
        <w:rPr>
          <w:rFonts w:cs="Arial"/>
          <w:szCs w:val="20"/>
        </w:rPr>
      </w:pPr>
    </w:p>
    <w:p w14:paraId="0E65AE11" w14:textId="11C0502F" w:rsidR="00B335D2" w:rsidRDefault="00B335D2" w:rsidP="00C54E82">
      <w:pPr>
        <w:spacing w:after="0"/>
        <w:jc w:val="both"/>
        <w:rPr>
          <w:rFonts w:cs="Arial"/>
          <w:szCs w:val="20"/>
        </w:rPr>
      </w:pPr>
    </w:p>
    <w:p w14:paraId="36909E69"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10</w:t>
      </w:r>
    </w:p>
    <w:p w14:paraId="651A0174" w14:textId="77777777" w:rsidR="00C54E82" w:rsidRDefault="00C54E82" w:rsidP="00C54E82">
      <w:pPr>
        <w:spacing w:after="0"/>
        <w:jc w:val="center"/>
        <w:rPr>
          <w:rFonts w:cs="Arial"/>
          <w:b/>
          <w:szCs w:val="20"/>
        </w:rPr>
      </w:pPr>
      <w:r w:rsidRPr="00A43101">
        <w:rPr>
          <w:rFonts w:cs="Arial"/>
          <w:b/>
          <w:szCs w:val="20"/>
        </w:rPr>
        <w:t>Riešenie sporov</w:t>
      </w:r>
    </w:p>
    <w:p w14:paraId="455CA3C0" w14:textId="17F9EB20" w:rsidR="00C54E82" w:rsidRPr="00B335D2" w:rsidRDefault="00C54E82" w:rsidP="00C30448">
      <w:pPr>
        <w:pStyle w:val="Odsekzoznamu"/>
        <w:numPr>
          <w:ilvl w:val="1"/>
          <w:numId w:val="106"/>
        </w:numPr>
        <w:spacing w:after="0"/>
        <w:ind w:left="426" w:hanging="426"/>
        <w:jc w:val="both"/>
        <w:rPr>
          <w:rFonts w:cs="Arial"/>
          <w:sz w:val="20"/>
          <w:szCs w:val="20"/>
        </w:rPr>
      </w:pPr>
      <w:r w:rsidRPr="00B335D2">
        <w:rPr>
          <w:rFonts w:cs="Arial"/>
          <w:sz w:val="20"/>
          <w:szCs w:val="20"/>
        </w:rPr>
        <w:t>Všetky spory vyplývajúce z tejto rámcovej dohody, vrátane sporov o jej platnosť, výklad alebo zrušenie, budú riešené dohodou, pričom ako rozhodné právo určujú zmluvné strany právo SR. V prípade, že k dohode nedôjde bude spor riešený pred príslušným súdom SR.</w:t>
      </w:r>
    </w:p>
    <w:p w14:paraId="0E02E654" w14:textId="77777777" w:rsidR="00C54E82" w:rsidRPr="00A43101" w:rsidRDefault="00C54E82" w:rsidP="00C54E82">
      <w:pPr>
        <w:spacing w:after="0"/>
        <w:jc w:val="both"/>
        <w:rPr>
          <w:rFonts w:cs="Arial"/>
          <w:szCs w:val="20"/>
        </w:rPr>
      </w:pPr>
    </w:p>
    <w:p w14:paraId="204AD55F"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11</w:t>
      </w:r>
    </w:p>
    <w:p w14:paraId="71E86178" w14:textId="77777777" w:rsidR="00C54E82" w:rsidRDefault="00C54E82" w:rsidP="00C54E82">
      <w:pPr>
        <w:spacing w:after="0"/>
        <w:jc w:val="center"/>
        <w:rPr>
          <w:rFonts w:cs="Arial"/>
          <w:b/>
          <w:szCs w:val="20"/>
        </w:rPr>
      </w:pPr>
      <w:r w:rsidRPr="00A43101">
        <w:rPr>
          <w:rFonts w:cs="Arial"/>
          <w:b/>
          <w:szCs w:val="20"/>
        </w:rPr>
        <w:t>Ukončenie zmluvy</w:t>
      </w:r>
    </w:p>
    <w:p w14:paraId="6B4CEC9D" w14:textId="7FA7E69B" w:rsidR="00C54E82" w:rsidRPr="00B335D2" w:rsidRDefault="00C54E82" w:rsidP="00C30448">
      <w:pPr>
        <w:pStyle w:val="Odsekzoznamu"/>
        <w:numPr>
          <w:ilvl w:val="1"/>
          <w:numId w:val="107"/>
        </w:numPr>
        <w:spacing w:after="0"/>
        <w:ind w:left="426" w:hanging="426"/>
        <w:jc w:val="both"/>
        <w:rPr>
          <w:rFonts w:cs="Arial"/>
          <w:sz w:val="20"/>
          <w:szCs w:val="20"/>
        </w:rPr>
      </w:pPr>
      <w:r w:rsidRPr="00B335D2">
        <w:rPr>
          <w:rFonts w:cs="Arial"/>
          <w:sz w:val="20"/>
          <w:szCs w:val="20"/>
        </w:rPr>
        <w:t xml:space="preserve">Od tejto rámcovej dohody môže písomne odstúpiť ktorákoľvek  zmluvná strana  v prípadoch uvedených v tejto rámcovej dohode alebo v súlade s ustanoveniami Obchodného zákonníka resp. iného osobitného zákona. Ak objednávateľovi vzniklo právo odstúpiť od rámcovej dohody môže v tomto prípade odstúpiť aj od objednávok, ktoré neboli ku dňu vzniku práva na odstúpenie riadne a/alebo včas splnené a/alebo plnenie ktorých má ešte len nastať a/alebo ktoré boli splnené len čiastočne. </w:t>
      </w:r>
    </w:p>
    <w:p w14:paraId="7C7D0127" w14:textId="77777777" w:rsidR="00C54E82" w:rsidRPr="00A43101" w:rsidRDefault="00C54E82" w:rsidP="00C30448">
      <w:pPr>
        <w:pStyle w:val="Odsekzoznamu"/>
        <w:numPr>
          <w:ilvl w:val="1"/>
          <w:numId w:val="107"/>
        </w:numPr>
        <w:spacing w:after="0"/>
        <w:ind w:left="426" w:hanging="426"/>
        <w:jc w:val="both"/>
        <w:rPr>
          <w:rFonts w:cs="Arial"/>
          <w:sz w:val="20"/>
          <w:szCs w:val="20"/>
        </w:rPr>
      </w:pPr>
      <w:r w:rsidRPr="00B335D2">
        <w:rPr>
          <w:rFonts w:cs="Arial"/>
          <w:sz w:val="20"/>
          <w:szCs w:val="20"/>
        </w:rPr>
        <w:t>Za podstatné porušenie</w:t>
      </w:r>
      <w:r w:rsidRPr="00A43101">
        <w:rPr>
          <w:rFonts w:cs="Arial"/>
          <w:sz w:val="20"/>
          <w:szCs w:val="20"/>
        </w:rPr>
        <w:t xml:space="preserve"> tejto rámcovej dohody na základe ktorého môže objednávateľ okamžite odstúpiť od tejto rámcovej dohody a/alebo objednávok sa považuje najmä ak:</w:t>
      </w:r>
    </w:p>
    <w:p w14:paraId="62A224CF" w14:textId="77777777" w:rsidR="00C54E82" w:rsidRPr="00A43101" w:rsidRDefault="00C54E82" w:rsidP="00C30448">
      <w:pPr>
        <w:pStyle w:val="Odsekzoznamu"/>
        <w:numPr>
          <w:ilvl w:val="0"/>
          <w:numId w:val="95"/>
        </w:numPr>
        <w:spacing w:after="0"/>
        <w:jc w:val="both"/>
        <w:rPr>
          <w:rFonts w:cs="Arial"/>
          <w:sz w:val="20"/>
          <w:szCs w:val="20"/>
        </w:rPr>
      </w:pPr>
      <w:r w:rsidRPr="00A43101">
        <w:rPr>
          <w:rFonts w:cs="Arial"/>
          <w:sz w:val="20"/>
          <w:szCs w:val="20"/>
        </w:rPr>
        <w:t>zhotoviteľ bude v omeškaní s</w:t>
      </w:r>
      <w:r>
        <w:rPr>
          <w:rFonts w:cs="Arial"/>
          <w:sz w:val="20"/>
          <w:szCs w:val="20"/>
        </w:rPr>
        <w:t> </w:t>
      </w:r>
      <w:r w:rsidRPr="00A43101">
        <w:rPr>
          <w:rFonts w:cs="Arial"/>
          <w:sz w:val="20"/>
          <w:szCs w:val="20"/>
        </w:rPr>
        <w:t>plnením</w:t>
      </w:r>
      <w:r>
        <w:rPr>
          <w:rFonts w:cs="Arial"/>
          <w:sz w:val="20"/>
          <w:szCs w:val="20"/>
        </w:rPr>
        <w:t xml:space="preserve"> </w:t>
      </w:r>
      <w:r w:rsidRPr="00A43101">
        <w:rPr>
          <w:rFonts w:cs="Arial"/>
          <w:sz w:val="20"/>
          <w:szCs w:val="20"/>
        </w:rPr>
        <w:t xml:space="preserve"> predmetu rámcovej dohody na základe jednotlivej objednávky o viac ako 14  pracovných dní  </w:t>
      </w:r>
    </w:p>
    <w:p w14:paraId="016B174F" w14:textId="77777777" w:rsidR="00C54E82" w:rsidRPr="00A43101" w:rsidRDefault="00C54E82" w:rsidP="00C30448">
      <w:pPr>
        <w:pStyle w:val="Odsekzoznamu"/>
        <w:numPr>
          <w:ilvl w:val="0"/>
          <w:numId w:val="95"/>
        </w:numPr>
        <w:spacing w:after="0"/>
        <w:jc w:val="both"/>
        <w:rPr>
          <w:rFonts w:cs="Arial"/>
          <w:sz w:val="20"/>
          <w:szCs w:val="20"/>
        </w:rPr>
      </w:pPr>
      <w:r w:rsidRPr="00A43101">
        <w:rPr>
          <w:rFonts w:cs="Arial"/>
          <w:sz w:val="20"/>
          <w:szCs w:val="20"/>
        </w:rPr>
        <w:t>zhotoviteľ pri plnení predmetu tejto rámcovej dohody konal v rozpore s niektorým so všeobecne záväzných právnych predpisov,</w:t>
      </w:r>
    </w:p>
    <w:p w14:paraId="0469D9B7" w14:textId="77777777" w:rsidR="00C54E82" w:rsidRDefault="00C54E82" w:rsidP="00C30448">
      <w:pPr>
        <w:pStyle w:val="Odsekzoznamu"/>
        <w:numPr>
          <w:ilvl w:val="0"/>
          <w:numId w:val="95"/>
        </w:numPr>
        <w:spacing w:after="0"/>
        <w:jc w:val="both"/>
        <w:rPr>
          <w:rFonts w:cs="Arial"/>
          <w:sz w:val="20"/>
          <w:szCs w:val="20"/>
        </w:rPr>
      </w:pPr>
      <w:r w:rsidRPr="00A43101">
        <w:rPr>
          <w:rFonts w:cs="Arial"/>
          <w:sz w:val="20"/>
          <w:szCs w:val="20"/>
        </w:rPr>
        <w:t>zhotoviteľ stratil podnikateľské alebo iné oprávnenie vzťahujúce sa k predmetu tejto rámcovej dohody</w:t>
      </w:r>
      <w:r>
        <w:rPr>
          <w:rFonts w:cs="Arial"/>
          <w:sz w:val="20"/>
          <w:szCs w:val="20"/>
        </w:rPr>
        <w:t>.</w:t>
      </w:r>
    </w:p>
    <w:p w14:paraId="70A9786E"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Objednávateľ je oprávnený od tejto zmluvy odstúpiť aj v prípade, ak zhotoviteľ porušil povinnosť z iného záväzkového vzťahu, ktorý má uzatvorený s objednávateľom a ani na základe (dodatočnej) výzvy si túto povinnosť nesplnil alebo ak zhotoviteľ od tohto iného záväzkového vzťahu odstúpil.</w:t>
      </w:r>
    </w:p>
    <w:p w14:paraId="6C51C99C"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 xml:space="preserve">Objednávateľ je oprávnený odstúpiť od tejto rámcovej dohody aj v prípadoch ustanovených zákonom  č. 343/2015 Z. z. o verejnom obstarávaní v znení neskorších predpisov. </w:t>
      </w:r>
    </w:p>
    <w:p w14:paraId="41AE7AA5"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Zhotoviteľ je oprávnený od tejto rámcovej dohody odstúpiť v prípade ak objednávateľ je</w:t>
      </w:r>
      <w:r>
        <w:rPr>
          <w:rFonts w:cs="Arial"/>
          <w:sz w:val="20"/>
          <w:szCs w:val="20"/>
        </w:rPr>
        <w:t xml:space="preserve"> v omeškaní so zaplatením ceny</w:t>
      </w:r>
      <w:r w:rsidRPr="00A43101">
        <w:rPr>
          <w:rFonts w:cs="Arial"/>
          <w:sz w:val="20"/>
          <w:szCs w:val="20"/>
        </w:rPr>
        <w:t xml:space="preserve"> služieb na základe jednotlivej faktúry o viac ako 14 pracovných po doručení listu, ktorým zhotoviteľ upozornil objednávateľa na omeškanie so zaplatením ceny.</w:t>
      </w:r>
    </w:p>
    <w:p w14:paraId="70A23EA2"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Právne účinky odstúpenia od tejto rámcovej dohody nastávajú dňom doručenia písomného oznámenia o odstúpení druhej zmluvnej strane.</w:t>
      </w:r>
    </w:p>
    <w:p w14:paraId="755B7126"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Odstúpenie od tejto rámcovej dohody musí mať písomnú formu, musí byť doručené druhej zmluvnej strane a musí v ňom byť uvedený konkrétny dôvod odstúpenia, inak je neplatné.</w:t>
      </w:r>
    </w:p>
    <w:p w14:paraId="2BB935DB" w14:textId="77777777" w:rsidR="00C54E82" w:rsidRPr="00A43101"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Pred uplynutím dohodnutej doby platnosti tejto rámcovej dohody možno túto rámcovú dohodu ukončiť aj:</w:t>
      </w:r>
    </w:p>
    <w:p w14:paraId="7B53CE59" w14:textId="77777777" w:rsidR="00C54E82" w:rsidRPr="00A43101" w:rsidRDefault="00C54E82" w:rsidP="00C30448">
      <w:pPr>
        <w:pStyle w:val="Odsekzoznamu"/>
        <w:numPr>
          <w:ilvl w:val="0"/>
          <w:numId w:val="108"/>
        </w:numPr>
        <w:spacing w:after="0"/>
        <w:jc w:val="both"/>
        <w:rPr>
          <w:rFonts w:cs="Arial"/>
          <w:sz w:val="20"/>
          <w:szCs w:val="20"/>
        </w:rPr>
      </w:pPr>
      <w:r w:rsidRPr="00A43101">
        <w:rPr>
          <w:rFonts w:cs="Arial"/>
          <w:sz w:val="20"/>
          <w:szCs w:val="20"/>
        </w:rPr>
        <w:t>kedykoľvek písomnou dohodou zmluvných strán,</w:t>
      </w:r>
    </w:p>
    <w:p w14:paraId="59202A96" w14:textId="77777777" w:rsidR="00C54E82" w:rsidRDefault="00C54E82" w:rsidP="00C30448">
      <w:pPr>
        <w:pStyle w:val="Odsekzoznamu"/>
        <w:numPr>
          <w:ilvl w:val="0"/>
          <w:numId w:val="108"/>
        </w:numPr>
        <w:spacing w:after="0"/>
        <w:jc w:val="both"/>
        <w:rPr>
          <w:rFonts w:cs="Arial"/>
          <w:sz w:val="20"/>
          <w:szCs w:val="20"/>
        </w:rPr>
      </w:pPr>
      <w:r w:rsidRPr="00A43101">
        <w:rPr>
          <w:rFonts w:cs="Arial"/>
          <w:sz w:val="20"/>
          <w:szCs w:val="20"/>
        </w:rPr>
        <w:t>výpoveďou objednávateľa aj bez uvedenia dôvodu, pričom výpovedná lehota sa stanovuje na 1 mesiac, počítajúc od prvého dňa mesiaca nasledujúceho po doručení výpovede druhej strane</w:t>
      </w:r>
      <w:r>
        <w:rPr>
          <w:rFonts w:cs="Arial"/>
          <w:sz w:val="20"/>
          <w:szCs w:val="20"/>
        </w:rPr>
        <w:t>.</w:t>
      </w:r>
    </w:p>
    <w:p w14:paraId="450BC827"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Výpoveď tejto rámcovej dohody musí mať písomnú formu a musí byť doručená zhotoviteľovi, inak je neplatná.</w:t>
      </w:r>
    </w:p>
    <w:p w14:paraId="3B35D7CA" w14:textId="77777777" w:rsidR="00C54E82" w:rsidRPr="00A43101" w:rsidRDefault="00C54E82" w:rsidP="00C30448">
      <w:pPr>
        <w:pStyle w:val="Odsekzoznamu"/>
        <w:numPr>
          <w:ilvl w:val="1"/>
          <w:numId w:val="107"/>
        </w:numPr>
        <w:spacing w:after="0"/>
        <w:ind w:left="567" w:hanging="567"/>
        <w:jc w:val="both"/>
        <w:rPr>
          <w:rFonts w:cs="Arial"/>
          <w:sz w:val="20"/>
          <w:szCs w:val="20"/>
        </w:rPr>
      </w:pPr>
      <w:r w:rsidRPr="00A43101">
        <w:rPr>
          <w:rFonts w:cs="Arial"/>
          <w:sz w:val="20"/>
          <w:szCs w:val="20"/>
        </w:rPr>
        <w:t xml:space="preserve">Ukončením platnosti tejto rámcovej dohody zanikajú všetky práva a povinnosti zmluvných strán v nej zakotvené, okrem nárokov na úhradu spôsobenej škody, nárokov na dovtedy uplatnené zmluvné, resp. zákonné sankcie a úroky, ako aj nárok objednávateľa na bezplatné odstránenie zistených vád. Ukončenie ďalej nemá vplyv na práva a povinnosti ktoré zmluvným stranám vznikli alebo vzniknú v súvislosti s objednávkami doručenými zhotoviteľovi pred dňom ukončenia platnosti rámcovej dohody, pričom uvedené neplatí, ak pri ukončení nebolo dohodnuté niečo iné. </w:t>
      </w:r>
    </w:p>
    <w:p w14:paraId="1BA43042" w14:textId="77777777" w:rsidR="00C54E82" w:rsidRPr="00A43101" w:rsidRDefault="00C54E82" w:rsidP="00C54E82">
      <w:pPr>
        <w:spacing w:after="0"/>
        <w:jc w:val="both"/>
        <w:rPr>
          <w:rFonts w:cs="Arial"/>
          <w:szCs w:val="20"/>
        </w:rPr>
      </w:pPr>
    </w:p>
    <w:p w14:paraId="04DC1F95"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12</w:t>
      </w:r>
    </w:p>
    <w:p w14:paraId="0BB4552C" w14:textId="77777777" w:rsidR="00C54E82" w:rsidRDefault="00C54E82" w:rsidP="00C54E82">
      <w:pPr>
        <w:spacing w:after="0"/>
        <w:jc w:val="center"/>
        <w:rPr>
          <w:rFonts w:cs="Arial"/>
          <w:b/>
          <w:szCs w:val="20"/>
        </w:rPr>
      </w:pPr>
      <w:r w:rsidRPr="00A43101">
        <w:rPr>
          <w:rFonts w:cs="Arial"/>
          <w:b/>
          <w:szCs w:val="20"/>
        </w:rPr>
        <w:t>Osobitné ustanovenia</w:t>
      </w:r>
    </w:p>
    <w:p w14:paraId="0EE4E229" w14:textId="61F65671"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Zmluvné strany a ich zástupcovia prehlasujú, že majú spôsobilosť k právnym úkonom a svoju vôľu uzavrieť túto rámcovú dohodu prejavili slobodne, vážne, žiadna zo strán, ani jej zástupcovia, nekonali v omyle, tiesni, či za nápadne nevýhodných podmienok. Zástupcovia zmluvných strán, respektíve zmluvné strany si rámcovú dohodu riadne prečítali, porozumeli jej obsahu a jednotlivým pojmom, obsah jednotlivých pojmov si riadne vysvetlili a na znak súhlasu rámcovej dohody podpisujú.</w:t>
      </w:r>
    </w:p>
    <w:p w14:paraId="08003346" w14:textId="77777777"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Práva z tejto rámcovej dohody môže zhotoviteľ postúpiť len s predchádzajúcim písomným súhlasom objednávateľa.</w:t>
      </w:r>
    </w:p>
    <w:p w14:paraId="5E011729" w14:textId="77777777"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Rámcová dohoda je vyhotovená v jazyku slovenskom.</w:t>
      </w:r>
    </w:p>
    <w:p w14:paraId="5D6B6964" w14:textId="77777777" w:rsidR="00C54E82" w:rsidRPr="00012C23"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 xml:space="preserve">Neoddeliteľnou súčasťou tejto rámcovej dohody je </w:t>
      </w:r>
      <w:r w:rsidRPr="00012C23">
        <w:rPr>
          <w:rFonts w:cs="Arial"/>
          <w:sz w:val="20"/>
          <w:szCs w:val="20"/>
        </w:rPr>
        <w:t>Príloha č. 1.</w:t>
      </w:r>
    </w:p>
    <w:p w14:paraId="1538767E" w14:textId="77777777"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 xml:space="preserve">Rámcová dohoda bola vyhotovená v 4 exemplároch, pričom 2 exempláre obdrží objednávateľ a 2 exempláre zhotoviteľ. </w:t>
      </w:r>
    </w:p>
    <w:p w14:paraId="0784F6E9" w14:textId="77777777" w:rsidR="00C54E82"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Práva a povinnosti</w:t>
      </w:r>
      <w:r w:rsidRPr="00A43101">
        <w:rPr>
          <w:rFonts w:cs="Arial"/>
          <w:sz w:val="20"/>
          <w:szCs w:val="20"/>
        </w:rPr>
        <w:t xml:space="preserve"> zmluvných strán touto rámcovou dohodou neupravené sa riadia príslušnými ustanoveniami Obchodného zákonníka č. 513/1991 Zb. v platnom znení. Na záväzkový vzťah založený objednávkou sa použijú ustanovenia zmluvy o dielo upravenej v § 536 a nasledovných Obchodného zákonníka.</w:t>
      </w:r>
    </w:p>
    <w:p w14:paraId="269E90E7" w14:textId="77777777" w:rsidR="00C54E82" w:rsidRDefault="00C54E82" w:rsidP="00C30448">
      <w:pPr>
        <w:pStyle w:val="Odsekzoznamu"/>
        <w:numPr>
          <w:ilvl w:val="1"/>
          <w:numId w:val="109"/>
        </w:numPr>
        <w:spacing w:after="0"/>
        <w:ind w:left="426" w:hanging="426"/>
        <w:jc w:val="both"/>
        <w:rPr>
          <w:rFonts w:cs="Arial"/>
          <w:sz w:val="20"/>
          <w:szCs w:val="20"/>
        </w:rPr>
      </w:pPr>
      <w:r w:rsidRPr="00A43101">
        <w:rPr>
          <w:rFonts w:cs="Arial"/>
          <w:sz w:val="20"/>
          <w:szCs w:val="20"/>
        </w:rPr>
        <w:t xml:space="preserve">Nič v tejto rámcovej dohode sa nebude vykladať tak, že objednávateľ musí odobrať na základe tejto rámcovej dohody od zhotoviteľa nejaké konkrétne určené servisné služby uvedené v predmete rámcovej dohody. Konkrétne množstvo zadaných servisných služieb za obdobie platnosti tejto rámcovej dohody bude určené výhradne objednávateľom na základe zadávania jednotlivých objednávok podľa jeho potrieb a finančných možností. </w:t>
      </w:r>
    </w:p>
    <w:p w14:paraId="57858A4E" w14:textId="0754316B" w:rsidR="00C54E82" w:rsidRDefault="00C54E82" w:rsidP="00C30448">
      <w:pPr>
        <w:pStyle w:val="Odsekzoznamu"/>
        <w:numPr>
          <w:ilvl w:val="1"/>
          <w:numId w:val="109"/>
        </w:numPr>
        <w:spacing w:after="0"/>
        <w:ind w:left="426" w:hanging="426"/>
        <w:jc w:val="both"/>
        <w:rPr>
          <w:rFonts w:cs="Arial"/>
          <w:sz w:val="20"/>
          <w:szCs w:val="20"/>
        </w:rPr>
      </w:pPr>
      <w:r w:rsidRPr="00A43101">
        <w:rPr>
          <w:rFonts w:cs="Arial"/>
          <w:sz w:val="20"/>
          <w:szCs w:val="20"/>
        </w:rPr>
        <w:t>Ak niektoré ustanovenia tejto rámcovej dohody stratili platnosť, alebo sú platné len sčasti alebo neskôr stratia platnosť, nie je tým dotknutá platnosť ostatných ustanovení. Namiesto neplatných ustanovení sa použije úprava, ktorá sa čo najviac približuje zmyslu a účelu tejto rámcovej dohody</w:t>
      </w:r>
      <w:r w:rsidR="0058726E">
        <w:rPr>
          <w:rFonts w:cs="Arial"/>
          <w:sz w:val="20"/>
          <w:szCs w:val="20"/>
        </w:rPr>
        <w:t>.</w:t>
      </w:r>
    </w:p>
    <w:p w14:paraId="5F59E7CF" w14:textId="50C1088C" w:rsidR="00C54E82" w:rsidRDefault="00C54E82" w:rsidP="00C30448">
      <w:pPr>
        <w:pStyle w:val="Odsekzoznamu"/>
        <w:numPr>
          <w:ilvl w:val="1"/>
          <w:numId w:val="109"/>
        </w:numPr>
        <w:spacing w:after="0"/>
        <w:ind w:left="426" w:hanging="426"/>
        <w:jc w:val="both"/>
        <w:rPr>
          <w:rFonts w:cs="Arial"/>
          <w:sz w:val="20"/>
          <w:szCs w:val="20"/>
        </w:rPr>
      </w:pPr>
      <w:r w:rsidRPr="00A43101">
        <w:rPr>
          <w:rFonts w:cs="Arial"/>
          <w:sz w:val="20"/>
          <w:szCs w:val="20"/>
        </w:rPr>
        <w:t xml:space="preserve">Zhotoviteľ pre účely tejto rámcovej dohody zodpovedá za plnenia vykonané svojimi subdodávateľmi rovnako, akoby ich vykonal sám. Pre účely tejto dohody sa za </w:t>
      </w:r>
      <w:r w:rsidR="00155938">
        <w:rPr>
          <w:rFonts w:cs="Arial"/>
          <w:sz w:val="20"/>
          <w:szCs w:val="20"/>
        </w:rPr>
        <w:t xml:space="preserve">subdodávateľa považuje v zmysle </w:t>
      </w:r>
      <w:r w:rsidRPr="00A43101">
        <w:rPr>
          <w:rFonts w:cs="Arial"/>
          <w:sz w:val="20"/>
          <w:szCs w:val="20"/>
        </w:rPr>
        <w:t>§ 2 ods. 5 písm. e) zákona č. 343/2015 Z. z. osoba - hospodársky subjekt, ktorý uzavrie alebo uzavrel s úspešným uchádzačom - dodávateľom písomnú odplatnú zmluvu na plnenie určitej časti zákazky. Iná osoba v zmysle tejto dohody nie je oprávnená plniť predmet zákazky zadaný na základe tejto dohody.</w:t>
      </w:r>
    </w:p>
    <w:p w14:paraId="12B57942" w14:textId="77777777"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Zhotoviteľ určuje nasledovných subdodávateľov, ktorých bude využívať pri plnení tejto rámcovej dohody (údaj v čase uzatvorenia tejto rámcovej dohody):</w:t>
      </w:r>
    </w:p>
    <w:p w14:paraId="591239A7"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Obchodné meno:</w:t>
      </w:r>
      <w:r w:rsidRPr="00180E01">
        <w:rPr>
          <w:sz w:val="20"/>
          <w:szCs w:val="20"/>
          <w:highlight w:val="yellow"/>
        </w:rPr>
        <w:t xml:space="preserve"> </w:t>
      </w:r>
      <w:r w:rsidRPr="00977280">
        <w:rPr>
          <w:sz w:val="20"/>
          <w:szCs w:val="20"/>
          <w:highlight w:val="yellow"/>
        </w:rPr>
        <w:t>................</w:t>
      </w:r>
    </w:p>
    <w:p w14:paraId="2B3A991B"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Sídlo/ miesto podnikania:</w:t>
      </w:r>
      <w:r w:rsidRPr="00180E01">
        <w:rPr>
          <w:sz w:val="20"/>
          <w:szCs w:val="20"/>
          <w:highlight w:val="yellow"/>
        </w:rPr>
        <w:t xml:space="preserve"> </w:t>
      </w:r>
      <w:r w:rsidRPr="00977280">
        <w:rPr>
          <w:sz w:val="20"/>
          <w:szCs w:val="20"/>
          <w:highlight w:val="yellow"/>
        </w:rPr>
        <w:t>................</w:t>
      </w:r>
    </w:p>
    <w:p w14:paraId="021067B2"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IČO:</w:t>
      </w:r>
      <w:r w:rsidRPr="00180E01">
        <w:rPr>
          <w:sz w:val="20"/>
          <w:szCs w:val="20"/>
          <w:highlight w:val="yellow"/>
        </w:rPr>
        <w:t xml:space="preserve"> </w:t>
      </w:r>
      <w:r w:rsidRPr="00977280">
        <w:rPr>
          <w:sz w:val="20"/>
          <w:szCs w:val="20"/>
          <w:highlight w:val="yellow"/>
        </w:rPr>
        <w:t>................</w:t>
      </w:r>
    </w:p>
    <w:p w14:paraId="4A66C4B2" w14:textId="5D011443" w:rsidR="0058726E" w:rsidRPr="00977280" w:rsidRDefault="00043AEF" w:rsidP="00C30448">
      <w:pPr>
        <w:pStyle w:val="Odsekzoznamu"/>
        <w:numPr>
          <w:ilvl w:val="0"/>
          <w:numId w:val="110"/>
        </w:numPr>
        <w:spacing w:after="0"/>
        <w:jc w:val="both"/>
        <w:rPr>
          <w:sz w:val="20"/>
          <w:szCs w:val="20"/>
        </w:rPr>
      </w:pPr>
      <w:r w:rsidRPr="00F91E56">
        <w:rPr>
          <w:rFonts w:cs="Arial"/>
          <w:sz w:val="20"/>
          <w:szCs w:val="20"/>
        </w:rPr>
        <w:t xml:space="preserve">Osoba oprávnená konať za subdodávateľa v rozsahu </w:t>
      </w:r>
      <w:r>
        <w:rPr>
          <w:rFonts w:cs="Arial"/>
          <w:sz w:val="20"/>
          <w:szCs w:val="20"/>
        </w:rPr>
        <w:t>„</w:t>
      </w:r>
      <w:r w:rsidRPr="00181719">
        <w:rPr>
          <w:rFonts w:cs="Arial"/>
          <w:sz w:val="20"/>
          <w:szCs w:val="20"/>
        </w:rPr>
        <w:t>meno, priezv</w:t>
      </w:r>
      <w:r>
        <w:rPr>
          <w:rFonts w:cs="Arial"/>
          <w:sz w:val="20"/>
          <w:szCs w:val="20"/>
        </w:rPr>
        <w:t>isko, adresa pobytu a kontaktné údaje“</w:t>
      </w:r>
      <w:r w:rsidR="0058726E">
        <w:rPr>
          <w:sz w:val="20"/>
          <w:szCs w:val="20"/>
        </w:rPr>
        <w:t xml:space="preserve">: </w:t>
      </w:r>
      <w:r w:rsidR="0058726E" w:rsidRPr="00977280">
        <w:rPr>
          <w:sz w:val="20"/>
          <w:szCs w:val="20"/>
          <w:highlight w:val="yellow"/>
        </w:rPr>
        <w:t>................</w:t>
      </w:r>
    </w:p>
    <w:p w14:paraId="6394C0DF"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Objem plnenia subdodávky:</w:t>
      </w:r>
      <w:r>
        <w:rPr>
          <w:sz w:val="20"/>
          <w:szCs w:val="20"/>
        </w:rPr>
        <w:t xml:space="preserve"> </w:t>
      </w:r>
      <w:r w:rsidRPr="00180E01">
        <w:rPr>
          <w:sz w:val="20"/>
          <w:szCs w:val="20"/>
          <w:highlight w:val="yellow"/>
        </w:rPr>
        <w:t>................EUR bez DPH</w:t>
      </w:r>
    </w:p>
    <w:p w14:paraId="05A8FA04" w14:textId="08B9D9C7"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Objednávateľ je povinný pri výbere subdodávateľov rešpektovať článok 5k Nariadenia Rady (EÚ) č. 833/2014 z 31. júla 2014 o reštriktívnych opatreniach s ohľadom na konanie Ruska,</w:t>
      </w:r>
      <w:r w:rsidR="0058726E">
        <w:rPr>
          <w:rFonts w:cs="Arial"/>
          <w:sz w:val="20"/>
          <w:szCs w:val="20"/>
        </w:rPr>
        <w:t xml:space="preserve"> </w:t>
      </w:r>
      <w:r w:rsidRPr="00A43101">
        <w:rPr>
          <w:rFonts w:cs="Arial"/>
          <w:sz w:val="20"/>
          <w:szCs w:val="20"/>
        </w:rPr>
        <w:t xml:space="preserve">ktorým destabilizuje situáciu na Ukrajine v znení neskorších nariadení, najmä v znení Nariadenia Rady EÚ č. 2022/578 z 08. apríla 2022, ktoré zakazuje zadávanie zákaziek a využívanie subdodávateľov na plnenie viac ako 10 % z hodnoty zákazky: </w:t>
      </w:r>
    </w:p>
    <w:p w14:paraId="3E8C2DB1" w14:textId="77777777" w:rsidR="00C54E82" w:rsidRPr="0058726E" w:rsidRDefault="00C54E82" w:rsidP="00C30448">
      <w:pPr>
        <w:pStyle w:val="Odsekzoznamu"/>
        <w:numPr>
          <w:ilvl w:val="0"/>
          <w:numId w:val="111"/>
        </w:numPr>
        <w:spacing w:after="0"/>
        <w:jc w:val="both"/>
        <w:rPr>
          <w:sz w:val="20"/>
          <w:szCs w:val="20"/>
        </w:rPr>
      </w:pPr>
      <w:r w:rsidRPr="0058726E">
        <w:rPr>
          <w:sz w:val="20"/>
          <w:szCs w:val="20"/>
        </w:rPr>
        <w:t xml:space="preserve">ruským občanom, spoločnostiam, subjektom alebo orgánom sídliacim v Rusku, </w:t>
      </w:r>
    </w:p>
    <w:p w14:paraId="22C1A8A8" w14:textId="77777777" w:rsidR="00C54E82" w:rsidRPr="0058726E" w:rsidRDefault="00C54E82" w:rsidP="00C30448">
      <w:pPr>
        <w:pStyle w:val="Odsekzoznamu"/>
        <w:numPr>
          <w:ilvl w:val="0"/>
          <w:numId w:val="111"/>
        </w:numPr>
        <w:spacing w:after="0"/>
        <w:jc w:val="both"/>
        <w:rPr>
          <w:sz w:val="20"/>
          <w:szCs w:val="20"/>
        </w:rPr>
      </w:pPr>
      <w:r w:rsidRPr="0058726E">
        <w:rPr>
          <w:sz w:val="20"/>
          <w:szCs w:val="20"/>
        </w:rPr>
        <w:t xml:space="preserve">spoločnostiam alebo subjektom, ktoré sú priamo alebo nepriamo akýmkoľvek spôsobom vlastnené z viac ako 50 % ruskými občanmi, spoločnosťami, subjektami alebo orgánmi sídliacimi v Rusku a </w:t>
      </w:r>
    </w:p>
    <w:p w14:paraId="7A700833" w14:textId="77777777" w:rsidR="00C54E82" w:rsidRPr="0058726E" w:rsidRDefault="00C54E82" w:rsidP="00C30448">
      <w:pPr>
        <w:pStyle w:val="Odsekzoznamu"/>
        <w:numPr>
          <w:ilvl w:val="0"/>
          <w:numId w:val="111"/>
        </w:numPr>
        <w:spacing w:after="0"/>
        <w:jc w:val="both"/>
        <w:rPr>
          <w:sz w:val="20"/>
          <w:szCs w:val="20"/>
        </w:rPr>
      </w:pPr>
      <w:r w:rsidRPr="0058726E">
        <w:rPr>
          <w:sz w:val="20"/>
          <w:szCs w:val="20"/>
        </w:rPr>
        <w:t>osobám, ktoré v ich mene alebo na základe ich pokynov predkladajú ponuku alebo plnia zákazku.</w:t>
      </w:r>
    </w:p>
    <w:p w14:paraId="36F77E32" w14:textId="77777777" w:rsidR="00C54E82" w:rsidRDefault="00C54E82" w:rsidP="0058726E">
      <w:pPr>
        <w:pStyle w:val="Odsekzoznamu"/>
        <w:spacing w:after="0"/>
        <w:ind w:left="567"/>
        <w:jc w:val="both"/>
        <w:rPr>
          <w:rFonts w:cs="Arial"/>
          <w:sz w:val="20"/>
          <w:szCs w:val="20"/>
        </w:rPr>
      </w:pPr>
      <w:r w:rsidRPr="0058726E">
        <w:rPr>
          <w:rFonts w:cs="Arial"/>
          <w:sz w:val="20"/>
          <w:szCs w:val="20"/>
        </w:rPr>
        <w:t>Za týmto účelom Zhotoviteľ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A43101">
        <w:rPr>
          <w:rFonts w:cs="Arial"/>
          <w:sz w:val="20"/>
          <w:szCs w:val="20"/>
        </w:rPr>
        <w:t>.</w:t>
      </w:r>
    </w:p>
    <w:p w14:paraId="5643BBC7" w14:textId="77777777"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Zhotoviteľ zaviazaný z tejto rámcovej dohody je povinný počas platnosti oznamovať objednávateľovi akúkoľvek zmenu údajov o ktoromkoľvek subdodávateľovi uvedenom v ods. 10 tohto článku rámcovej dohody, a to písomnou formou najneskôr do 15 dní odo dňa uskutočnenia zmeny.</w:t>
      </w:r>
    </w:p>
    <w:p w14:paraId="7F87B5CE" w14:textId="77777777" w:rsidR="00C54E82"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Doplnenie subdodávateľa alebo zmena subdodávateľa uvedeného v ods. 10 tohto článku rámcovej dohody za iného subdodávateľa je možná len na základe uzatvoreného dodatku k rámcovej dohode. Zhotoviteľ je povinný uviesť vo svojom návrhu na zmenu subdodávateľa všetky údaje v zmysle ods. 10 tohto článku rámcovej dohody. V takomto prípade musí byť subdodávateľ v čase podpisu dodatku zapísaný v registri partnerov verejného sektora, ak má povinnosť sa zapisovať v registri partnerov verejného sektora.</w:t>
      </w:r>
    </w:p>
    <w:p w14:paraId="571EB5CB" w14:textId="77777777" w:rsidR="00C54E82"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 xml:space="preserve">Akékoľvek zmeny a doplnky tejto rámcovej dohody je možné vykonať len písomne, formou očíslovaných dodatkov podpísaných obidvoma zmluvnými stranami. </w:t>
      </w:r>
    </w:p>
    <w:p w14:paraId="06ECF69A" w14:textId="77777777" w:rsidR="00C54E82"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 xml:space="preserve">Táto rámcová dohoda nadobúda platnosť dňom jej podpísania obidvoma zmluvnými stranami a účinnosť dňom nasledujúcim po dni jej zverejnenia v zmysle § 47 a občianskeho zákonníka. </w:t>
      </w:r>
    </w:p>
    <w:p w14:paraId="34E3B44B" w14:textId="77777777"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Zmluvné strany výslovne súhlasia so zverejnením rámcovej dohody v jej plnom rozsahu vrátane príloh a dodatkov v centrálnom registri zmlúv vedenom na Úrade vlády SR a na stránke Úradu pre verejné obstarávanie v Profile verejného obstarávateľa.</w:t>
      </w:r>
    </w:p>
    <w:p w14:paraId="1E8863A3" w14:textId="6329240A" w:rsidR="00C54E82" w:rsidRDefault="00C54E82" w:rsidP="00C54E82">
      <w:pPr>
        <w:spacing w:after="0"/>
        <w:jc w:val="both"/>
        <w:rPr>
          <w:rFonts w:cs="Arial"/>
          <w:szCs w:val="20"/>
        </w:rPr>
      </w:pPr>
    </w:p>
    <w:p w14:paraId="2A3D96F5" w14:textId="77777777" w:rsidR="00706B3D" w:rsidRPr="00977280" w:rsidRDefault="00706B3D" w:rsidP="00706B3D">
      <w:pPr>
        <w:spacing w:after="0"/>
        <w:jc w:val="both"/>
        <w:rPr>
          <w:rFonts w:cs="Arial"/>
          <w:szCs w:val="20"/>
        </w:rPr>
      </w:pPr>
    </w:p>
    <w:tbl>
      <w:tblPr>
        <w:tblW w:w="0" w:type="auto"/>
        <w:tblLook w:val="01E0" w:firstRow="1" w:lastRow="1" w:firstColumn="1" w:lastColumn="1" w:noHBand="0" w:noVBand="0"/>
      </w:tblPr>
      <w:tblGrid>
        <w:gridCol w:w="3969"/>
        <w:gridCol w:w="1019"/>
        <w:gridCol w:w="4084"/>
      </w:tblGrid>
      <w:tr w:rsidR="00706B3D" w:rsidRPr="00012C23" w14:paraId="2D74D6D6" w14:textId="77777777" w:rsidTr="00775024">
        <w:tc>
          <w:tcPr>
            <w:tcW w:w="3969" w:type="dxa"/>
            <w:shd w:val="clear" w:color="auto" w:fill="auto"/>
          </w:tcPr>
          <w:p w14:paraId="17D50F38" w14:textId="26B6888F" w:rsidR="00706B3D" w:rsidRPr="00012C23" w:rsidRDefault="00706B3D" w:rsidP="00D877FD">
            <w:pPr>
              <w:pStyle w:val="Bezriadkovania"/>
              <w:rPr>
                <w:rFonts w:ascii="Arial" w:hAnsi="Arial" w:cs="Arial"/>
                <w:sz w:val="20"/>
                <w:lang w:val="sk-SK"/>
              </w:rPr>
            </w:pPr>
            <w:r w:rsidRPr="00012C23">
              <w:rPr>
                <w:rFonts w:ascii="Arial" w:hAnsi="Arial" w:cs="Arial"/>
                <w:sz w:val="20"/>
                <w:lang w:val="sk-SK"/>
              </w:rPr>
              <w:t>V</w:t>
            </w:r>
            <w:r w:rsidR="00680B43" w:rsidRPr="00012C23">
              <w:rPr>
                <w:rFonts w:ascii="Arial" w:hAnsi="Arial" w:cs="Arial"/>
                <w:sz w:val="20"/>
                <w:lang w:val="sk-SK"/>
              </w:rPr>
              <w:t xml:space="preserve"> </w:t>
            </w:r>
            <w:r w:rsidR="00D877FD" w:rsidRPr="00012C23">
              <w:rPr>
                <w:rFonts w:ascii="Arial" w:hAnsi="Arial" w:cs="Arial"/>
                <w:sz w:val="20"/>
                <w:lang w:val="sk-SK"/>
              </w:rPr>
              <w:t>Rožňave</w:t>
            </w:r>
            <w:r w:rsidRPr="00012C23">
              <w:rPr>
                <w:rFonts w:ascii="Arial" w:hAnsi="Arial" w:cs="Arial"/>
                <w:sz w:val="20"/>
                <w:lang w:val="sk-SK"/>
              </w:rPr>
              <w:t>, dňa .....................</w:t>
            </w:r>
          </w:p>
        </w:tc>
        <w:tc>
          <w:tcPr>
            <w:tcW w:w="1019" w:type="dxa"/>
            <w:shd w:val="clear" w:color="auto" w:fill="auto"/>
          </w:tcPr>
          <w:p w14:paraId="63B5A57E" w14:textId="77777777" w:rsidR="00706B3D" w:rsidRPr="00012C23" w:rsidRDefault="00706B3D" w:rsidP="00775024">
            <w:pPr>
              <w:pStyle w:val="Bezriadkovania"/>
              <w:rPr>
                <w:rFonts w:ascii="Arial" w:hAnsi="Arial" w:cs="Arial"/>
                <w:sz w:val="20"/>
                <w:lang w:val="sk-SK"/>
              </w:rPr>
            </w:pPr>
          </w:p>
        </w:tc>
        <w:tc>
          <w:tcPr>
            <w:tcW w:w="4084" w:type="dxa"/>
            <w:shd w:val="clear" w:color="auto" w:fill="auto"/>
          </w:tcPr>
          <w:p w14:paraId="4A9ABDEC" w14:textId="77777777" w:rsidR="00706B3D" w:rsidRPr="00012C23" w:rsidRDefault="00706B3D" w:rsidP="00775024">
            <w:pPr>
              <w:pStyle w:val="Bezriadkovania"/>
              <w:rPr>
                <w:rFonts w:ascii="Arial" w:hAnsi="Arial" w:cs="Arial"/>
                <w:sz w:val="20"/>
                <w:lang w:val="sk-SK"/>
              </w:rPr>
            </w:pPr>
            <w:r w:rsidRPr="00012C23">
              <w:rPr>
                <w:rFonts w:ascii="Arial" w:hAnsi="Arial" w:cs="Arial"/>
                <w:sz w:val="20"/>
                <w:lang w:val="sk-SK"/>
              </w:rPr>
              <w:t>V .............., dňa ..................</w:t>
            </w:r>
          </w:p>
        </w:tc>
      </w:tr>
    </w:tbl>
    <w:p w14:paraId="766289E2" w14:textId="77777777" w:rsidR="00706B3D" w:rsidRPr="00012C23" w:rsidRDefault="00706B3D" w:rsidP="00706B3D">
      <w:pPr>
        <w:pStyle w:val="Bezriadkovania"/>
        <w:rPr>
          <w:rFonts w:ascii="Arial" w:hAnsi="Arial" w:cs="Arial"/>
          <w:sz w:val="20"/>
          <w:lang w:val="sk-SK"/>
        </w:rPr>
      </w:pPr>
    </w:p>
    <w:p w14:paraId="3D50A182" w14:textId="77777777" w:rsidR="00706B3D" w:rsidRPr="00012C23" w:rsidRDefault="00706B3D" w:rsidP="00706B3D">
      <w:pPr>
        <w:pStyle w:val="Bezriadkovania"/>
        <w:rPr>
          <w:rFonts w:ascii="Arial" w:hAnsi="Arial" w:cs="Arial"/>
          <w:sz w:val="20"/>
          <w:lang w:val="sk-SK"/>
        </w:rPr>
      </w:pPr>
    </w:p>
    <w:tbl>
      <w:tblPr>
        <w:tblW w:w="0" w:type="auto"/>
        <w:tblLook w:val="01E0" w:firstRow="1" w:lastRow="1" w:firstColumn="1" w:lastColumn="1" w:noHBand="0" w:noVBand="0"/>
      </w:tblPr>
      <w:tblGrid>
        <w:gridCol w:w="3969"/>
        <w:gridCol w:w="1022"/>
        <w:gridCol w:w="4081"/>
      </w:tblGrid>
      <w:tr w:rsidR="00706B3D" w:rsidRPr="00012C23" w14:paraId="65D622B9" w14:textId="77777777" w:rsidTr="00775024">
        <w:tc>
          <w:tcPr>
            <w:tcW w:w="3969" w:type="dxa"/>
            <w:shd w:val="clear" w:color="auto" w:fill="auto"/>
          </w:tcPr>
          <w:p w14:paraId="5950BC2F" w14:textId="77777777" w:rsidR="00706B3D" w:rsidRPr="00012C23" w:rsidRDefault="00706B3D" w:rsidP="00775024">
            <w:pPr>
              <w:spacing w:after="0"/>
              <w:rPr>
                <w:rFonts w:cs="Arial"/>
                <w:szCs w:val="20"/>
              </w:rPr>
            </w:pPr>
            <w:r w:rsidRPr="00012C23">
              <w:rPr>
                <w:rFonts w:eastAsia="Calibri" w:cs="Arial"/>
                <w:szCs w:val="20"/>
              </w:rPr>
              <w:t>Objednávateľ:</w:t>
            </w:r>
          </w:p>
        </w:tc>
        <w:tc>
          <w:tcPr>
            <w:tcW w:w="1022" w:type="dxa"/>
            <w:shd w:val="clear" w:color="auto" w:fill="auto"/>
          </w:tcPr>
          <w:p w14:paraId="09504D9D" w14:textId="77777777" w:rsidR="00706B3D" w:rsidRPr="00012C23" w:rsidRDefault="00706B3D" w:rsidP="00775024">
            <w:pPr>
              <w:spacing w:after="0"/>
              <w:rPr>
                <w:rFonts w:cs="Arial"/>
                <w:szCs w:val="20"/>
              </w:rPr>
            </w:pPr>
          </w:p>
        </w:tc>
        <w:tc>
          <w:tcPr>
            <w:tcW w:w="4081" w:type="dxa"/>
            <w:shd w:val="clear" w:color="auto" w:fill="auto"/>
          </w:tcPr>
          <w:p w14:paraId="68BE4125" w14:textId="77777777" w:rsidR="00706B3D" w:rsidRPr="00012C23" w:rsidRDefault="00706B3D" w:rsidP="00775024">
            <w:pPr>
              <w:spacing w:after="0"/>
              <w:rPr>
                <w:rFonts w:cs="Arial"/>
                <w:szCs w:val="20"/>
              </w:rPr>
            </w:pPr>
            <w:r w:rsidRPr="00012C23">
              <w:rPr>
                <w:rFonts w:eastAsia="Calibri" w:cs="Arial"/>
                <w:szCs w:val="20"/>
              </w:rPr>
              <w:t>Zhotoviteľ:</w:t>
            </w:r>
          </w:p>
        </w:tc>
      </w:tr>
    </w:tbl>
    <w:p w14:paraId="62FEFDD4" w14:textId="57F4A2D0" w:rsidR="00706B3D" w:rsidRPr="00012C23" w:rsidRDefault="00706B3D" w:rsidP="00706B3D">
      <w:pPr>
        <w:spacing w:after="0"/>
        <w:rPr>
          <w:rFonts w:cs="Arial"/>
          <w:szCs w:val="20"/>
        </w:rPr>
      </w:pPr>
    </w:p>
    <w:p w14:paraId="5F16F49B" w14:textId="5ED6F407" w:rsidR="0058726E" w:rsidRPr="00012C23" w:rsidRDefault="0058726E" w:rsidP="00706B3D">
      <w:pPr>
        <w:spacing w:after="0"/>
        <w:rPr>
          <w:rFonts w:cs="Arial"/>
          <w:szCs w:val="20"/>
        </w:rPr>
      </w:pPr>
    </w:p>
    <w:p w14:paraId="775C9AB7" w14:textId="77777777" w:rsidR="0058726E" w:rsidRPr="00012C23" w:rsidRDefault="0058726E" w:rsidP="00706B3D">
      <w:pPr>
        <w:spacing w:after="0"/>
        <w:rPr>
          <w:rFonts w:cs="Arial"/>
          <w:szCs w:val="20"/>
        </w:rPr>
      </w:pPr>
    </w:p>
    <w:p w14:paraId="6B5C9A0F" w14:textId="77777777" w:rsidR="00706B3D" w:rsidRPr="00012C23" w:rsidRDefault="00706B3D" w:rsidP="00706B3D">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969"/>
        <w:gridCol w:w="1026"/>
        <w:gridCol w:w="4077"/>
      </w:tblGrid>
      <w:tr w:rsidR="00706B3D" w:rsidRPr="00977280" w14:paraId="64026137" w14:textId="77777777" w:rsidTr="00775024">
        <w:tc>
          <w:tcPr>
            <w:tcW w:w="3969" w:type="dxa"/>
            <w:tcBorders>
              <w:top w:val="dashed" w:sz="4" w:space="0" w:color="auto"/>
              <w:left w:val="nil"/>
              <w:bottom w:val="nil"/>
              <w:right w:val="nil"/>
            </w:tcBorders>
            <w:hideMark/>
          </w:tcPr>
          <w:p w14:paraId="5A8F2ECE" w14:textId="00BA83D9" w:rsidR="00706B3D" w:rsidRPr="00012C23" w:rsidRDefault="009B018F" w:rsidP="00775024">
            <w:pPr>
              <w:tabs>
                <w:tab w:val="left" w:pos="709"/>
                <w:tab w:val="left" w:pos="5387"/>
              </w:tabs>
              <w:spacing w:after="0"/>
              <w:jc w:val="center"/>
              <w:rPr>
                <w:rFonts w:eastAsia="Calibri" w:cs="Arial"/>
                <w:b/>
                <w:szCs w:val="20"/>
              </w:rPr>
            </w:pPr>
            <w:r w:rsidRPr="00012C23">
              <w:rPr>
                <w:rFonts w:eastAsia="Calibri" w:cs="Arial"/>
                <w:b/>
                <w:szCs w:val="20"/>
              </w:rPr>
              <w:t>Ing. J</w:t>
            </w:r>
            <w:r w:rsidR="00D877FD" w:rsidRPr="00012C23">
              <w:rPr>
                <w:rFonts w:eastAsia="Calibri" w:cs="Arial"/>
                <w:b/>
                <w:szCs w:val="20"/>
              </w:rPr>
              <w:t>án Vavrek</w:t>
            </w:r>
          </w:p>
          <w:p w14:paraId="42036A54" w14:textId="29FABC72" w:rsidR="00706B3D" w:rsidRPr="00012C23" w:rsidRDefault="00706B3D" w:rsidP="00D877FD">
            <w:pPr>
              <w:spacing w:after="0"/>
              <w:jc w:val="center"/>
              <w:rPr>
                <w:rFonts w:cs="Arial"/>
                <w:b/>
                <w:szCs w:val="20"/>
              </w:rPr>
            </w:pPr>
            <w:r w:rsidRPr="00012C23">
              <w:rPr>
                <w:rFonts w:eastAsia="Calibri" w:cs="Arial"/>
                <w:szCs w:val="20"/>
              </w:rPr>
              <w:t xml:space="preserve">vedúci organizačnej zložky </w:t>
            </w:r>
            <w:r w:rsidR="00D877FD" w:rsidRPr="00012C23">
              <w:rPr>
                <w:rFonts w:eastAsia="Calibri" w:cs="Arial"/>
                <w:szCs w:val="20"/>
              </w:rPr>
              <w:t>OZ Východ</w:t>
            </w:r>
          </w:p>
        </w:tc>
        <w:tc>
          <w:tcPr>
            <w:tcW w:w="1026" w:type="dxa"/>
            <w:tcBorders>
              <w:top w:val="nil"/>
              <w:left w:val="nil"/>
              <w:bottom w:val="nil"/>
              <w:right w:val="nil"/>
            </w:tcBorders>
          </w:tcPr>
          <w:p w14:paraId="1812FC06" w14:textId="77777777" w:rsidR="00706B3D" w:rsidRPr="00012C23" w:rsidRDefault="00706B3D" w:rsidP="00775024">
            <w:pPr>
              <w:spacing w:after="0"/>
              <w:jc w:val="center"/>
              <w:rPr>
                <w:rFonts w:cs="Arial"/>
                <w:szCs w:val="20"/>
              </w:rPr>
            </w:pPr>
          </w:p>
        </w:tc>
        <w:tc>
          <w:tcPr>
            <w:tcW w:w="4077" w:type="dxa"/>
            <w:tcBorders>
              <w:top w:val="dashed" w:sz="4" w:space="0" w:color="auto"/>
              <w:left w:val="nil"/>
              <w:bottom w:val="nil"/>
              <w:right w:val="nil"/>
            </w:tcBorders>
          </w:tcPr>
          <w:p w14:paraId="12C48946" w14:textId="77777777" w:rsidR="0058726E" w:rsidRPr="00012C23" w:rsidRDefault="0058726E" w:rsidP="0058726E">
            <w:pPr>
              <w:spacing w:after="0"/>
              <w:jc w:val="center"/>
              <w:rPr>
                <w:rFonts w:cs="Arial"/>
                <w:b/>
                <w:szCs w:val="20"/>
              </w:rPr>
            </w:pPr>
            <w:r w:rsidRPr="00012C23">
              <w:rPr>
                <w:rFonts w:cs="Arial"/>
                <w:b/>
                <w:szCs w:val="20"/>
              </w:rPr>
              <w:t>obchodné meno</w:t>
            </w:r>
          </w:p>
          <w:p w14:paraId="18D2F10A" w14:textId="77777777" w:rsidR="0058726E" w:rsidRPr="00012C23" w:rsidRDefault="0058726E" w:rsidP="0058726E">
            <w:pPr>
              <w:spacing w:after="0"/>
              <w:jc w:val="center"/>
              <w:rPr>
                <w:rFonts w:cs="Arial"/>
                <w:szCs w:val="20"/>
              </w:rPr>
            </w:pPr>
            <w:r w:rsidRPr="00012C23">
              <w:rPr>
                <w:rFonts w:cs="Arial"/>
                <w:szCs w:val="20"/>
              </w:rPr>
              <w:t>zastúpená titul, meno a priezvisko</w:t>
            </w:r>
          </w:p>
          <w:p w14:paraId="2B5B2E0D" w14:textId="6F75BF5B" w:rsidR="00706B3D" w:rsidRPr="00977280" w:rsidRDefault="0058726E" w:rsidP="0058726E">
            <w:pPr>
              <w:spacing w:after="0"/>
              <w:jc w:val="center"/>
              <w:rPr>
                <w:rFonts w:cs="Arial"/>
                <w:szCs w:val="20"/>
              </w:rPr>
            </w:pPr>
            <w:r w:rsidRPr="00012C23">
              <w:rPr>
                <w:rFonts w:cs="Arial"/>
                <w:szCs w:val="20"/>
              </w:rPr>
              <w:t>funkcia</w:t>
            </w:r>
          </w:p>
        </w:tc>
      </w:tr>
    </w:tbl>
    <w:p w14:paraId="1E70B886" w14:textId="0BA454F5" w:rsidR="006726F5" w:rsidRPr="00977280" w:rsidRDefault="006726F5">
      <w:pPr>
        <w:spacing w:after="0"/>
        <w:rPr>
          <w:rFonts w:cs="Arial"/>
          <w:szCs w:val="20"/>
        </w:rPr>
      </w:pPr>
    </w:p>
    <w:sectPr w:rsidR="006726F5" w:rsidRPr="00977280" w:rsidSect="001C67C2">
      <w:headerReference w:type="default" r:id="rId8"/>
      <w:footerReference w:type="default" r:id="rId9"/>
      <w:footerReference w:type="first" r:id="rId10"/>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C47AB9" w14:textId="77777777" w:rsidR="001030B8" w:rsidRDefault="001030B8">
      <w:r>
        <w:separator/>
      </w:r>
    </w:p>
  </w:endnote>
  <w:endnote w:type="continuationSeparator" w:id="0">
    <w:p w14:paraId="4CA994EC" w14:textId="77777777" w:rsidR="001030B8" w:rsidRDefault="00103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2825"/>
            </w:tblGrid>
            <w:tr w:rsidR="00A3019C" w14:paraId="2D4E7A60" w14:textId="77777777" w:rsidTr="00D13CDF">
              <w:tc>
                <w:tcPr>
                  <w:tcW w:w="6237" w:type="dxa"/>
                </w:tcPr>
                <w:p w14:paraId="161303EA" w14:textId="2855CD28" w:rsidR="00A3019C" w:rsidRDefault="00A3019C" w:rsidP="00A83694">
                  <w:pPr>
                    <w:pStyle w:val="Pta"/>
                  </w:pPr>
                </w:p>
              </w:tc>
              <w:tc>
                <w:tcPr>
                  <w:tcW w:w="2825" w:type="dxa"/>
                </w:tcPr>
                <w:p w14:paraId="7289D8C9" w14:textId="01138A91" w:rsidR="00A3019C" w:rsidRDefault="00A3019C"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1030B8">
                    <w:rPr>
                      <w:bCs/>
                      <w:noProof/>
                      <w:sz w:val="18"/>
                      <w:szCs w:val="18"/>
                    </w:rPr>
                    <w:t>1</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1030B8">
                    <w:rPr>
                      <w:bCs/>
                      <w:noProof/>
                      <w:sz w:val="18"/>
                      <w:szCs w:val="18"/>
                    </w:rPr>
                    <w:t>1</w:t>
                  </w:r>
                  <w:r w:rsidRPr="007C3D49">
                    <w:rPr>
                      <w:bCs/>
                      <w:sz w:val="18"/>
                      <w:szCs w:val="18"/>
                    </w:rPr>
                    <w:fldChar w:fldCharType="end"/>
                  </w:r>
                </w:p>
              </w:tc>
            </w:tr>
          </w:tbl>
          <w:p w14:paraId="3C8412FC" w14:textId="522F1C6A" w:rsidR="00A3019C" w:rsidRDefault="001030B8" w:rsidP="00D13C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A3019C" w:rsidRDefault="00A3019C">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A3019C" w:rsidRDefault="00A3019C">
    <w:pPr>
      <w:pStyle w:val="Pta"/>
    </w:pPr>
  </w:p>
  <w:p w14:paraId="4427C16E" w14:textId="77777777" w:rsidR="00A3019C" w:rsidRDefault="00A3019C"/>
  <w:p w14:paraId="20DEAAA1" w14:textId="77777777" w:rsidR="00A3019C" w:rsidRDefault="00A3019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41A005" w14:textId="77777777" w:rsidR="001030B8" w:rsidRDefault="001030B8">
      <w:r>
        <w:separator/>
      </w:r>
    </w:p>
  </w:footnote>
  <w:footnote w:type="continuationSeparator" w:id="0">
    <w:p w14:paraId="5F0B35D4" w14:textId="77777777" w:rsidR="001030B8" w:rsidRDefault="001030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6"/>
      <w:gridCol w:w="7816"/>
    </w:tblGrid>
    <w:tr w:rsidR="00A3019C" w14:paraId="14793BB4" w14:textId="77777777" w:rsidTr="007C3D49">
      <w:tc>
        <w:tcPr>
          <w:tcW w:w="1271" w:type="dxa"/>
        </w:tcPr>
        <w:p w14:paraId="22C3DFF4" w14:textId="487E5B58" w:rsidR="00A3019C" w:rsidRDefault="00A3019C" w:rsidP="007C3D49">
          <w:r>
            <w:rPr>
              <w:noProof/>
            </w:rPr>
            <mc:AlternateContent>
              <mc:Choice Requires="wpg">
                <w:drawing>
                  <wp:inline distT="0" distB="0" distL="0" distR="0" wp14:anchorId="77A56D48" wp14:editId="79A84C27">
                    <wp:extent cx="539750" cy="918210"/>
                    <wp:effectExtent l="0" t="0" r="12700" b="0"/>
                    <wp:docPr id="1" name="Skupin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750" cy="918210"/>
                              <a:chOff x="1142" y="-6"/>
                              <a:chExt cx="851" cy="1446"/>
                            </a:xfrm>
                          </wpg:grpSpPr>
                          <wps:wsp>
                            <wps:cNvPr id="2" name="Rectangle 425"/>
                            <wps:cNvSpPr>
                              <a:spLocks noChangeArrowheads="1"/>
                            </wps:cNvSpPr>
                            <wps:spPr bwMode="auto">
                              <a:xfrm>
                                <a:off x="1205" y="55"/>
                                <a:ext cx="724" cy="723"/>
                              </a:xfrm>
                              <a:prstGeom prst="rect">
                                <a:avLst/>
                              </a:prstGeom>
                              <a:solidFill>
                                <a:srgbClr val="539333"/>
                              </a:solidFill>
                              <a:ln>
                                <a:noFill/>
                              </a:ln>
                            </wps:spPr>
                            <wps:bodyPr rot="0" vert="horz" wrap="square" lIns="91440" tIns="45720" rIns="91440" bIns="45720" anchor="t" anchorCtr="0" upright="1">
                              <a:noAutofit/>
                            </wps:bodyPr>
                          </wps:wsp>
                          <wps:wsp>
                            <wps:cNvPr id="3"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wps:spPr>
                            <wps:bodyPr rot="0" vert="horz" wrap="square" lIns="91440" tIns="45720" rIns="91440" bIns="45720" anchor="t" anchorCtr="0" upright="1">
                              <a:noAutofit/>
                            </wps:bodyPr>
                          </wps:wsp>
                          <wps:wsp>
                            <wps:cNvPr id="4"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wps:spPr>
                            <wps:bodyPr rot="0" vert="horz" wrap="square" lIns="91440" tIns="45720" rIns="91440" bIns="45720" anchor="t" anchorCtr="0" upright="1">
                              <a:noAutofit/>
                            </wps:bodyPr>
                          </wps:wsp>
                          <wps:wsp>
                            <wps:cNvPr id="5" name="Line 422"/>
                            <wps:cNvCnPr>
                              <a:cxnSpLocks noChangeShapeType="1"/>
                            </wps:cNvCnPr>
                            <wps:spPr bwMode="auto">
                              <a:xfrm>
                                <a:off x="1160" y="30"/>
                                <a:ext cx="0" cy="1158"/>
                              </a:xfrm>
                              <a:prstGeom prst="line">
                                <a:avLst/>
                              </a:prstGeom>
                              <a:noFill/>
                              <a:ln w="22670">
                                <a:solidFill>
                                  <a:srgbClr val="005941"/>
                                </a:solidFill>
                                <a:prstDash val="solid"/>
                                <a:round/>
                                <a:headEnd/>
                                <a:tailEnd/>
                              </a:ln>
                            </wps:spPr>
                            <wps:bodyPr/>
                          </wps:wsp>
                          <wps:wsp>
                            <wps:cNvPr id="6" name="Line 421"/>
                            <wps:cNvCnPr>
                              <a:cxnSpLocks noChangeShapeType="1"/>
                            </wps:cNvCnPr>
                            <wps:spPr bwMode="auto">
                              <a:xfrm>
                                <a:off x="1142" y="12"/>
                                <a:ext cx="851" cy="0"/>
                              </a:xfrm>
                              <a:prstGeom prst="line">
                                <a:avLst/>
                              </a:prstGeom>
                              <a:noFill/>
                              <a:ln w="22860">
                                <a:solidFill>
                                  <a:srgbClr val="005941"/>
                                </a:solidFill>
                                <a:prstDash val="solid"/>
                                <a:round/>
                                <a:headEnd/>
                                <a:tailEnd/>
                              </a:ln>
                            </wps:spPr>
                            <wps:bodyPr/>
                          </wps:wsp>
                          <wps:wsp>
                            <wps:cNvPr id="7" name="Line 420"/>
                            <wps:cNvCnPr>
                              <a:cxnSpLocks noChangeShapeType="1"/>
                            </wps:cNvCnPr>
                            <wps:spPr bwMode="auto">
                              <a:xfrm>
                                <a:off x="1976" y="31"/>
                                <a:ext cx="0" cy="1157"/>
                              </a:xfrm>
                              <a:prstGeom prst="line">
                                <a:avLst/>
                              </a:prstGeom>
                              <a:noFill/>
                              <a:ln w="21958">
                                <a:solidFill>
                                  <a:srgbClr val="005941"/>
                                </a:solidFill>
                                <a:prstDash val="solid"/>
                                <a:round/>
                                <a:headEnd/>
                                <a:tailEnd/>
                              </a:ln>
                            </wps:spPr>
                            <wps:bodyPr/>
                          </wps:wsp>
                          <wps:wsp>
                            <wps:cNvPr id="8" name="Line 419"/>
                            <wps:cNvCnPr>
                              <a:cxnSpLocks noChangeShapeType="1"/>
                            </wps:cNvCnPr>
                            <wps:spPr bwMode="auto">
                              <a:xfrm>
                                <a:off x="1142" y="1422"/>
                                <a:ext cx="851" cy="0"/>
                              </a:xfrm>
                              <a:prstGeom prst="line">
                                <a:avLst/>
                              </a:prstGeom>
                              <a:noFill/>
                              <a:ln w="21844">
                                <a:solidFill>
                                  <a:srgbClr val="005941"/>
                                </a:solidFill>
                                <a:prstDash val="solid"/>
                                <a:round/>
                                <a:headEnd/>
                                <a:tailEnd/>
                              </a:ln>
                            </wps:spPr>
                            <wps:bodyPr/>
                          </wps:wsp>
                          <wps:wsp>
                            <wps:cNvPr id="9"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27A49731" id="Skupina 1"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A3019C" w:rsidRDefault="00A3019C"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A3019C" w:rsidRPr="007C3D49" w:rsidRDefault="00A3019C" w:rsidP="007C3D49">
          <w:pPr>
            <w:pStyle w:val="Nadpis4"/>
            <w:tabs>
              <w:tab w:val="clear" w:pos="576"/>
            </w:tabs>
            <w:rPr>
              <w:color w:val="005941"/>
              <w:sz w:val="24"/>
            </w:rPr>
          </w:pPr>
          <w:r w:rsidRPr="007C3D49">
            <w:rPr>
              <w:color w:val="005941"/>
              <w:sz w:val="24"/>
            </w:rPr>
            <w:t>generálne riaditeľstvo</w:t>
          </w:r>
        </w:p>
        <w:p w14:paraId="4F73470A" w14:textId="1081BBBA" w:rsidR="00A3019C" w:rsidRDefault="00A3019C" w:rsidP="007C3D49">
          <w:pPr>
            <w:pStyle w:val="Nadpis4"/>
            <w:tabs>
              <w:tab w:val="clear" w:pos="576"/>
            </w:tabs>
          </w:pPr>
          <w:r w:rsidRPr="007C3D49">
            <w:rPr>
              <w:color w:val="005941"/>
              <w:sz w:val="24"/>
            </w:rPr>
            <w:t>Námestie SNP 8, 975 66 Banská Bystrica</w:t>
          </w:r>
        </w:p>
      </w:tc>
    </w:tr>
  </w:tbl>
  <w:p w14:paraId="5DFAC86C" w14:textId="77777777" w:rsidR="00A3019C" w:rsidRDefault="00A3019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A151CD"/>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12F1170"/>
    <w:multiLevelType w:val="hybridMultilevel"/>
    <w:tmpl w:val="A954691A"/>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6"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8DF7A18"/>
    <w:multiLevelType w:val="multilevel"/>
    <w:tmpl w:val="881866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AD53D6D"/>
    <w:multiLevelType w:val="multilevel"/>
    <w:tmpl w:val="5B4274F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655FDB"/>
    <w:multiLevelType w:val="hybridMultilevel"/>
    <w:tmpl w:val="257C4D14"/>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0" w15:restartNumberingAfterBreak="0">
    <w:nsid w:val="0F560CB7"/>
    <w:multiLevelType w:val="hybridMultilevel"/>
    <w:tmpl w:val="A954691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1575E90"/>
    <w:multiLevelType w:val="hybridMultilevel"/>
    <w:tmpl w:val="DF94EB56"/>
    <w:lvl w:ilvl="0" w:tplc="041B0017">
      <w:start w:val="1"/>
      <w:numFmt w:val="lowerLetter"/>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41B755C"/>
    <w:multiLevelType w:val="multilevel"/>
    <w:tmpl w:val="287EE58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6865989"/>
    <w:multiLevelType w:val="multilevel"/>
    <w:tmpl w:val="2B50FEF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7F24A8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8577360"/>
    <w:multiLevelType w:val="hybridMultilevel"/>
    <w:tmpl w:val="117AE2C0"/>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8" w15:restartNumberingAfterBreak="0">
    <w:nsid w:val="1A920035"/>
    <w:multiLevelType w:val="multilevel"/>
    <w:tmpl w:val="2FA0941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1CFD4285"/>
    <w:multiLevelType w:val="multilevel"/>
    <w:tmpl w:val="4AC032E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D2C58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194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EF24F36"/>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1F983A1B"/>
    <w:multiLevelType w:val="multilevel"/>
    <w:tmpl w:val="AD12306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FB75867"/>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6" w15:restartNumberingAfterBreak="0">
    <w:nsid w:val="20482119"/>
    <w:multiLevelType w:val="multilevel"/>
    <w:tmpl w:val="F27C12DE"/>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8"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9" w15:restartNumberingAfterBreak="0">
    <w:nsid w:val="228F7B98"/>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31"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15:restartNumberingAfterBreak="0">
    <w:nsid w:val="29B65A90"/>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8" w15:restartNumberingAfterBreak="0">
    <w:nsid w:val="2A496155"/>
    <w:multiLevelType w:val="multilevel"/>
    <w:tmpl w:val="86B8E73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2D485447"/>
    <w:multiLevelType w:val="multilevel"/>
    <w:tmpl w:val="C1125E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2F267075"/>
    <w:multiLevelType w:val="multilevel"/>
    <w:tmpl w:val="10A2872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32E94947"/>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5" w15:restartNumberingAfterBreak="0">
    <w:nsid w:val="340552C3"/>
    <w:multiLevelType w:val="hybridMultilevel"/>
    <w:tmpl w:val="0F6CF5F8"/>
    <w:lvl w:ilvl="0" w:tplc="041B0017">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6"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47" w15:restartNumberingAfterBreak="0">
    <w:nsid w:val="375E5818"/>
    <w:multiLevelType w:val="multilevel"/>
    <w:tmpl w:val="537AFE3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15:restartNumberingAfterBreak="0">
    <w:nsid w:val="378246D8"/>
    <w:multiLevelType w:val="hybridMultilevel"/>
    <w:tmpl w:val="739C90C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15:restartNumberingAfterBreak="0">
    <w:nsid w:val="379872E0"/>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0" w15:restartNumberingAfterBreak="0">
    <w:nsid w:val="38D45AD2"/>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1"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2"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3C6C3745"/>
    <w:multiLevelType w:val="multilevel"/>
    <w:tmpl w:val="1BD6305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7" w15:restartNumberingAfterBreak="0">
    <w:nsid w:val="40634961"/>
    <w:multiLevelType w:val="multilevel"/>
    <w:tmpl w:val="9F4A64B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4125637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41AF1C26"/>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425E5383"/>
    <w:multiLevelType w:val="multilevel"/>
    <w:tmpl w:val="0A62978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427E3102"/>
    <w:multiLevelType w:val="multilevel"/>
    <w:tmpl w:val="B582BB8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4" w15:restartNumberingAfterBreak="0">
    <w:nsid w:val="44AE156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4EC4828"/>
    <w:multiLevelType w:val="multilevel"/>
    <w:tmpl w:val="D8B885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8"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70" w15:restartNumberingAfterBreak="0">
    <w:nsid w:val="4B430C92"/>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50494C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2" w15:restartNumberingAfterBreak="0">
    <w:nsid w:val="50EB7DBC"/>
    <w:multiLevelType w:val="hybridMultilevel"/>
    <w:tmpl w:val="9C0AC63E"/>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3"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7093DD4"/>
    <w:multiLevelType w:val="hybridMultilevel"/>
    <w:tmpl w:val="43D83218"/>
    <w:lvl w:ilvl="0" w:tplc="041B0003">
      <w:start w:val="1"/>
      <w:numFmt w:val="bullet"/>
      <w:lvlText w:val="o"/>
      <w:lvlJc w:val="left"/>
      <w:pPr>
        <w:ind w:left="720" w:hanging="360"/>
      </w:pPr>
      <w:rPr>
        <w:rFonts w:ascii="Courier New" w:hAnsi="Courier New" w:cs="Courier New"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6"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9" w15:restartNumberingAfterBreak="0">
    <w:nsid w:val="5AA41D3B"/>
    <w:multiLevelType w:val="multilevel"/>
    <w:tmpl w:val="399CA3CA"/>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5CB71F5E"/>
    <w:multiLevelType w:val="hybridMultilevel"/>
    <w:tmpl w:val="FEC6BA86"/>
    <w:lvl w:ilvl="0" w:tplc="041B0017">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81" w15:restartNumberingAfterBreak="0">
    <w:nsid w:val="5CF7379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5D013A12"/>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3" w15:restartNumberingAfterBreak="0">
    <w:nsid w:val="5FBB448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6249510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625D4697"/>
    <w:multiLevelType w:val="multilevel"/>
    <w:tmpl w:val="B9FC8418"/>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8" w15:restartNumberingAfterBreak="0">
    <w:nsid w:val="63685109"/>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9" w15:restartNumberingAfterBreak="0">
    <w:nsid w:val="63865130"/>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0"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7452239"/>
    <w:multiLevelType w:val="multilevel"/>
    <w:tmpl w:val="187C93DE"/>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67A20CE4"/>
    <w:multiLevelType w:val="multilevel"/>
    <w:tmpl w:val="83C8270E"/>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688617D6"/>
    <w:multiLevelType w:val="multilevel"/>
    <w:tmpl w:val="37F2A4E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96" w15:restartNumberingAfterBreak="0">
    <w:nsid w:val="69BD380B"/>
    <w:multiLevelType w:val="multilevel"/>
    <w:tmpl w:val="832254E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69D5704A"/>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8"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6BA15FFC"/>
    <w:multiLevelType w:val="multilevel"/>
    <w:tmpl w:val="0FC4138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6D4B31A5"/>
    <w:multiLevelType w:val="multilevel"/>
    <w:tmpl w:val="9EDC06F0"/>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6DAF25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5" w15:restartNumberingAfterBreak="0">
    <w:nsid w:val="71BC195E"/>
    <w:multiLevelType w:val="multilevel"/>
    <w:tmpl w:val="C980ACE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6"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7"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75993D13"/>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09"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0" w15:restartNumberingAfterBreak="0">
    <w:nsid w:val="77A54F4B"/>
    <w:multiLevelType w:val="multilevel"/>
    <w:tmpl w:val="826830C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1"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78936A56"/>
    <w:multiLevelType w:val="multilevel"/>
    <w:tmpl w:val="7FFEA98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3" w15:restartNumberingAfterBreak="0">
    <w:nsid w:val="7B164E19"/>
    <w:multiLevelType w:val="multilevel"/>
    <w:tmpl w:val="B56209B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7D654FF9"/>
    <w:multiLevelType w:val="multilevel"/>
    <w:tmpl w:val="B310FF2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6" w15:restartNumberingAfterBreak="0">
    <w:nsid w:val="7F412884"/>
    <w:multiLevelType w:val="hybridMultilevel"/>
    <w:tmpl w:val="FEC6BA86"/>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abstractNumId w:val="69"/>
  </w:num>
  <w:num w:numId="2">
    <w:abstractNumId w:val="67"/>
  </w:num>
  <w:num w:numId="3">
    <w:abstractNumId w:val="78"/>
  </w:num>
  <w:num w:numId="4">
    <w:abstractNumId w:val="36"/>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1"/>
  </w:num>
  <w:num w:numId="7">
    <w:abstractNumId w:val="32"/>
  </w:num>
  <w:num w:numId="8">
    <w:abstractNumId w:val="27"/>
  </w:num>
  <w:num w:numId="9">
    <w:abstractNumId w:val="19"/>
  </w:num>
  <w:num w:numId="10">
    <w:abstractNumId w:val="5"/>
  </w:num>
  <w:num w:numId="11">
    <w:abstractNumId w:val="13"/>
  </w:num>
  <w:num w:numId="12">
    <w:abstractNumId w:val="107"/>
  </w:num>
  <w:num w:numId="13">
    <w:abstractNumId w:val="28"/>
  </w:num>
  <w:num w:numId="14">
    <w:abstractNumId w:val="51"/>
  </w:num>
  <w:num w:numId="15">
    <w:abstractNumId w:val="87"/>
  </w:num>
  <w:num w:numId="16">
    <w:abstractNumId w:val="50"/>
  </w:num>
  <w:num w:numId="17">
    <w:abstractNumId w:val="74"/>
  </w:num>
  <w:num w:numId="18">
    <w:abstractNumId w:val="76"/>
  </w:num>
  <w:num w:numId="19">
    <w:abstractNumId w:val="41"/>
  </w:num>
  <w:num w:numId="20">
    <w:abstractNumId w:val="91"/>
  </w:num>
  <w:num w:numId="21">
    <w:abstractNumId w:val="102"/>
  </w:num>
  <w:num w:numId="22">
    <w:abstractNumId w:val="68"/>
  </w:num>
  <w:num w:numId="23">
    <w:abstractNumId w:val="72"/>
  </w:num>
  <w:num w:numId="24">
    <w:abstractNumId w:val="66"/>
  </w:num>
  <w:num w:numId="25">
    <w:abstractNumId w:val="37"/>
  </w:num>
  <w:num w:numId="26">
    <w:abstractNumId w:val="106"/>
  </w:num>
  <w:num w:numId="27">
    <w:abstractNumId w:val="30"/>
  </w:num>
  <w:num w:numId="28">
    <w:abstractNumId w:val="55"/>
  </w:num>
  <w:num w:numId="29">
    <w:abstractNumId w:val="39"/>
  </w:num>
  <w:num w:numId="30">
    <w:abstractNumId w:val="22"/>
  </w:num>
  <w:num w:numId="31">
    <w:abstractNumId w:val="33"/>
  </w:num>
  <w:num w:numId="32">
    <w:abstractNumId w:val="54"/>
  </w:num>
  <w:num w:numId="33">
    <w:abstractNumId w:val="43"/>
  </w:num>
  <w:num w:numId="34">
    <w:abstractNumId w:val="34"/>
  </w:num>
  <w:num w:numId="35">
    <w:abstractNumId w:val="77"/>
  </w:num>
  <w:num w:numId="36">
    <w:abstractNumId w:val="11"/>
  </w:num>
  <w:num w:numId="37">
    <w:abstractNumId w:val="109"/>
  </w:num>
  <w:num w:numId="38">
    <w:abstractNumId w:val="62"/>
  </w:num>
  <w:num w:numId="39">
    <w:abstractNumId w:val="47"/>
  </w:num>
  <w:num w:numId="40">
    <w:abstractNumId w:val="85"/>
  </w:num>
  <w:num w:numId="41">
    <w:abstractNumId w:val="100"/>
  </w:num>
  <w:num w:numId="42">
    <w:abstractNumId w:val="15"/>
  </w:num>
  <w:num w:numId="43">
    <w:abstractNumId w:val="4"/>
  </w:num>
  <w:num w:numId="44">
    <w:abstractNumId w:val="115"/>
  </w:num>
  <w:num w:numId="45">
    <w:abstractNumId w:val="95"/>
  </w:num>
  <w:num w:numId="46">
    <w:abstractNumId w:val="46"/>
  </w:num>
  <w:num w:numId="47">
    <w:abstractNumId w:val="35"/>
  </w:num>
  <w:num w:numId="48">
    <w:abstractNumId w:val="63"/>
  </w:num>
  <w:num w:numId="49">
    <w:abstractNumId w:val="23"/>
  </w:num>
  <w:num w:numId="50">
    <w:abstractNumId w:val="12"/>
  </w:num>
  <w:num w:numId="51">
    <w:abstractNumId w:val="112"/>
  </w:num>
  <w:num w:numId="52">
    <w:abstractNumId w:val="86"/>
  </w:num>
  <w:num w:numId="53">
    <w:abstractNumId w:val="103"/>
  </w:num>
  <w:num w:numId="54">
    <w:abstractNumId w:val="73"/>
  </w:num>
  <w:num w:numId="55">
    <w:abstractNumId w:val="52"/>
  </w:num>
  <w:num w:numId="56">
    <w:abstractNumId w:val="56"/>
  </w:num>
  <w:num w:numId="57">
    <w:abstractNumId w:val="6"/>
  </w:num>
  <w:num w:numId="58">
    <w:abstractNumId w:val="64"/>
  </w:num>
  <w:num w:numId="59">
    <w:abstractNumId w:val="111"/>
  </w:num>
  <w:num w:numId="60">
    <w:abstractNumId w:val="59"/>
  </w:num>
  <w:num w:numId="61">
    <w:abstractNumId w:val="90"/>
  </w:num>
  <w:num w:numId="62">
    <w:abstractNumId w:val="17"/>
  </w:num>
  <w:num w:numId="6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0"/>
  </w:num>
  <w:num w:numId="65">
    <w:abstractNumId w:val="79"/>
  </w:num>
  <w:num w:numId="66">
    <w:abstractNumId w:val="21"/>
  </w:num>
  <w:num w:numId="67">
    <w:abstractNumId w:val="88"/>
  </w:num>
  <w:num w:numId="68">
    <w:abstractNumId w:val="108"/>
  </w:num>
  <w:num w:numId="69">
    <w:abstractNumId w:val="89"/>
  </w:num>
  <w:num w:numId="70">
    <w:abstractNumId w:val="9"/>
  </w:num>
  <w:num w:numId="71">
    <w:abstractNumId w:val="44"/>
  </w:num>
  <w:num w:numId="72">
    <w:abstractNumId w:val="93"/>
  </w:num>
  <w:num w:numId="73">
    <w:abstractNumId w:val="82"/>
  </w:num>
  <w:num w:numId="74">
    <w:abstractNumId w:val="81"/>
  </w:num>
  <w:num w:numId="75">
    <w:abstractNumId w:val="29"/>
  </w:num>
  <w:num w:numId="76">
    <w:abstractNumId w:val="83"/>
  </w:num>
  <w:num w:numId="77">
    <w:abstractNumId w:val="48"/>
  </w:num>
  <w:num w:numId="78">
    <w:abstractNumId w:val="26"/>
  </w:num>
  <w:num w:numId="79">
    <w:abstractNumId w:val="97"/>
  </w:num>
  <w:num w:numId="80">
    <w:abstractNumId w:val="49"/>
  </w:num>
  <w:num w:numId="81">
    <w:abstractNumId w:val="53"/>
  </w:num>
  <w:num w:numId="82">
    <w:abstractNumId w:val="116"/>
  </w:num>
  <w:num w:numId="83">
    <w:abstractNumId w:val="58"/>
  </w:num>
  <w:num w:numId="84">
    <w:abstractNumId w:val="16"/>
  </w:num>
  <w:num w:numId="85">
    <w:abstractNumId w:val="14"/>
  </w:num>
  <w:num w:numId="86">
    <w:abstractNumId w:val="70"/>
  </w:num>
  <w:num w:numId="87">
    <w:abstractNumId w:val="105"/>
  </w:num>
  <w:num w:numId="88">
    <w:abstractNumId w:val="110"/>
  </w:num>
  <w:num w:numId="89">
    <w:abstractNumId w:val="101"/>
  </w:num>
  <w:num w:numId="90">
    <w:abstractNumId w:val="113"/>
  </w:num>
  <w:num w:numId="91">
    <w:abstractNumId w:val="38"/>
  </w:num>
  <w:num w:numId="92">
    <w:abstractNumId w:val="20"/>
  </w:num>
  <w:num w:numId="93">
    <w:abstractNumId w:val="8"/>
  </w:num>
  <w:num w:numId="94">
    <w:abstractNumId w:val="114"/>
  </w:num>
  <w:num w:numId="95">
    <w:abstractNumId w:val="10"/>
  </w:num>
  <w:num w:numId="96">
    <w:abstractNumId w:val="94"/>
  </w:num>
  <w:num w:numId="97">
    <w:abstractNumId w:val="65"/>
  </w:num>
  <w:num w:numId="98">
    <w:abstractNumId w:val="24"/>
  </w:num>
  <w:num w:numId="99">
    <w:abstractNumId w:val="2"/>
  </w:num>
  <w:num w:numId="100">
    <w:abstractNumId w:val="61"/>
  </w:num>
  <w:num w:numId="101">
    <w:abstractNumId w:val="99"/>
  </w:num>
  <w:num w:numId="102">
    <w:abstractNumId w:val="57"/>
  </w:num>
  <w:num w:numId="103">
    <w:abstractNumId w:val="42"/>
  </w:num>
  <w:num w:numId="104">
    <w:abstractNumId w:val="84"/>
  </w:num>
  <w:num w:numId="105">
    <w:abstractNumId w:val="18"/>
  </w:num>
  <w:num w:numId="106">
    <w:abstractNumId w:val="96"/>
  </w:num>
  <w:num w:numId="107">
    <w:abstractNumId w:val="92"/>
  </w:num>
  <w:num w:numId="108">
    <w:abstractNumId w:val="3"/>
  </w:num>
  <w:num w:numId="109">
    <w:abstractNumId w:val="60"/>
  </w:num>
  <w:num w:numId="110">
    <w:abstractNumId w:val="80"/>
  </w:num>
  <w:num w:numId="111">
    <w:abstractNumId w:val="45"/>
  </w:num>
  <w:num w:numId="112">
    <w:abstractNumId w:val="75"/>
  </w:num>
  <w:num w:numId="113">
    <w:abstractNumId w:val="71"/>
  </w:num>
  <w:num w:numId="114">
    <w:abstractNumId w:val="98"/>
  </w:num>
  <w:num w:numId="115">
    <w:abstractNumId w:val="104"/>
  </w:num>
  <w:num w:numId="116">
    <w:abstractNumId w:val="7"/>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0879"/>
    <w:rsid w:val="0000104E"/>
    <w:rsid w:val="0000113E"/>
    <w:rsid w:val="0000155B"/>
    <w:rsid w:val="00001B41"/>
    <w:rsid w:val="00001E24"/>
    <w:rsid w:val="00001FD6"/>
    <w:rsid w:val="00002C2B"/>
    <w:rsid w:val="0000358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2C23"/>
    <w:rsid w:val="000132D9"/>
    <w:rsid w:val="00014BB8"/>
    <w:rsid w:val="00014CAF"/>
    <w:rsid w:val="00014FD7"/>
    <w:rsid w:val="000159D8"/>
    <w:rsid w:val="00015D78"/>
    <w:rsid w:val="00017895"/>
    <w:rsid w:val="000200D5"/>
    <w:rsid w:val="00020779"/>
    <w:rsid w:val="0002095C"/>
    <w:rsid w:val="00020F56"/>
    <w:rsid w:val="00021203"/>
    <w:rsid w:val="0002120E"/>
    <w:rsid w:val="000213C1"/>
    <w:rsid w:val="000242E1"/>
    <w:rsid w:val="00024477"/>
    <w:rsid w:val="00024859"/>
    <w:rsid w:val="00024A4E"/>
    <w:rsid w:val="000251DA"/>
    <w:rsid w:val="0002558D"/>
    <w:rsid w:val="00025859"/>
    <w:rsid w:val="000262B7"/>
    <w:rsid w:val="000264A6"/>
    <w:rsid w:val="00026512"/>
    <w:rsid w:val="000265F0"/>
    <w:rsid w:val="00026D78"/>
    <w:rsid w:val="00027D11"/>
    <w:rsid w:val="00027DBA"/>
    <w:rsid w:val="00027FBC"/>
    <w:rsid w:val="00030413"/>
    <w:rsid w:val="00030709"/>
    <w:rsid w:val="000308E3"/>
    <w:rsid w:val="0003096E"/>
    <w:rsid w:val="000309B9"/>
    <w:rsid w:val="00030DBA"/>
    <w:rsid w:val="00031343"/>
    <w:rsid w:val="00033300"/>
    <w:rsid w:val="00033694"/>
    <w:rsid w:val="00033A0D"/>
    <w:rsid w:val="00034D7C"/>
    <w:rsid w:val="00035149"/>
    <w:rsid w:val="000352BD"/>
    <w:rsid w:val="000354AA"/>
    <w:rsid w:val="00035B77"/>
    <w:rsid w:val="00036A64"/>
    <w:rsid w:val="0004059C"/>
    <w:rsid w:val="00040DEB"/>
    <w:rsid w:val="0004180F"/>
    <w:rsid w:val="00041871"/>
    <w:rsid w:val="00041C7B"/>
    <w:rsid w:val="000426E8"/>
    <w:rsid w:val="00042A30"/>
    <w:rsid w:val="00042BC4"/>
    <w:rsid w:val="00043AEF"/>
    <w:rsid w:val="0004452C"/>
    <w:rsid w:val="00044979"/>
    <w:rsid w:val="00044F0E"/>
    <w:rsid w:val="00045833"/>
    <w:rsid w:val="00046956"/>
    <w:rsid w:val="00046AA6"/>
    <w:rsid w:val="000501BE"/>
    <w:rsid w:val="000505FF"/>
    <w:rsid w:val="00051324"/>
    <w:rsid w:val="00051A04"/>
    <w:rsid w:val="000523DA"/>
    <w:rsid w:val="00052D13"/>
    <w:rsid w:val="00052E81"/>
    <w:rsid w:val="00053178"/>
    <w:rsid w:val="00053749"/>
    <w:rsid w:val="000537F4"/>
    <w:rsid w:val="00054402"/>
    <w:rsid w:val="00055A44"/>
    <w:rsid w:val="00055AC5"/>
    <w:rsid w:val="00056A08"/>
    <w:rsid w:val="00056A91"/>
    <w:rsid w:val="00057D99"/>
    <w:rsid w:val="0006060D"/>
    <w:rsid w:val="000606D1"/>
    <w:rsid w:val="00061684"/>
    <w:rsid w:val="00062C0D"/>
    <w:rsid w:val="00062EC7"/>
    <w:rsid w:val="0006380B"/>
    <w:rsid w:val="00063E15"/>
    <w:rsid w:val="00063FE7"/>
    <w:rsid w:val="000641A9"/>
    <w:rsid w:val="00064A95"/>
    <w:rsid w:val="00064ACE"/>
    <w:rsid w:val="00065AB1"/>
    <w:rsid w:val="00065B84"/>
    <w:rsid w:val="00065CC1"/>
    <w:rsid w:val="00066034"/>
    <w:rsid w:val="0006608B"/>
    <w:rsid w:val="0006691F"/>
    <w:rsid w:val="00071926"/>
    <w:rsid w:val="000721E5"/>
    <w:rsid w:val="00073888"/>
    <w:rsid w:val="000739B5"/>
    <w:rsid w:val="00073F8A"/>
    <w:rsid w:val="000740F3"/>
    <w:rsid w:val="000744DC"/>
    <w:rsid w:val="00074531"/>
    <w:rsid w:val="000748D3"/>
    <w:rsid w:val="00076419"/>
    <w:rsid w:val="000767DA"/>
    <w:rsid w:val="00076DB8"/>
    <w:rsid w:val="00077333"/>
    <w:rsid w:val="00077E9E"/>
    <w:rsid w:val="0008026B"/>
    <w:rsid w:val="0008186C"/>
    <w:rsid w:val="00081DB7"/>
    <w:rsid w:val="00082337"/>
    <w:rsid w:val="0008239B"/>
    <w:rsid w:val="00082A9E"/>
    <w:rsid w:val="000833A8"/>
    <w:rsid w:val="000844CC"/>
    <w:rsid w:val="00084B98"/>
    <w:rsid w:val="00085A96"/>
    <w:rsid w:val="00085F4A"/>
    <w:rsid w:val="00087847"/>
    <w:rsid w:val="00087C22"/>
    <w:rsid w:val="00087D9B"/>
    <w:rsid w:val="000902A8"/>
    <w:rsid w:val="00090EC0"/>
    <w:rsid w:val="0009114A"/>
    <w:rsid w:val="000920FC"/>
    <w:rsid w:val="000930E8"/>
    <w:rsid w:val="00093ADD"/>
    <w:rsid w:val="00093CB3"/>
    <w:rsid w:val="00093EC9"/>
    <w:rsid w:val="00094217"/>
    <w:rsid w:val="0009456A"/>
    <w:rsid w:val="00094C3C"/>
    <w:rsid w:val="00094D91"/>
    <w:rsid w:val="000950D8"/>
    <w:rsid w:val="000952CE"/>
    <w:rsid w:val="00095A15"/>
    <w:rsid w:val="00095C3F"/>
    <w:rsid w:val="0009696E"/>
    <w:rsid w:val="00096DBB"/>
    <w:rsid w:val="00096DBC"/>
    <w:rsid w:val="000A0249"/>
    <w:rsid w:val="000A0256"/>
    <w:rsid w:val="000A12FE"/>
    <w:rsid w:val="000A1537"/>
    <w:rsid w:val="000A18DC"/>
    <w:rsid w:val="000A1FDA"/>
    <w:rsid w:val="000A20F1"/>
    <w:rsid w:val="000A2A0D"/>
    <w:rsid w:val="000A30C5"/>
    <w:rsid w:val="000A3508"/>
    <w:rsid w:val="000A3D70"/>
    <w:rsid w:val="000A4323"/>
    <w:rsid w:val="000A57A6"/>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47B"/>
    <w:rsid w:val="000C7E7F"/>
    <w:rsid w:val="000C7F53"/>
    <w:rsid w:val="000D02F7"/>
    <w:rsid w:val="000D07A6"/>
    <w:rsid w:val="000D104A"/>
    <w:rsid w:val="000D15F1"/>
    <w:rsid w:val="000D17F9"/>
    <w:rsid w:val="000D1C52"/>
    <w:rsid w:val="000D1CCE"/>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1CF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2AAC"/>
    <w:rsid w:val="001030B8"/>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1797A"/>
    <w:rsid w:val="00120454"/>
    <w:rsid w:val="00120D8A"/>
    <w:rsid w:val="00121713"/>
    <w:rsid w:val="00121AC7"/>
    <w:rsid w:val="00122067"/>
    <w:rsid w:val="0012283E"/>
    <w:rsid w:val="00123C48"/>
    <w:rsid w:val="00123C4A"/>
    <w:rsid w:val="0012426B"/>
    <w:rsid w:val="00124290"/>
    <w:rsid w:val="00124D60"/>
    <w:rsid w:val="00124F0F"/>
    <w:rsid w:val="001252ED"/>
    <w:rsid w:val="00125A1E"/>
    <w:rsid w:val="00125BF7"/>
    <w:rsid w:val="00126008"/>
    <w:rsid w:val="001264D3"/>
    <w:rsid w:val="00126971"/>
    <w:rsid w:val="00126CD9"/>
    <w:rsid w:val="00127B71"/>
    <w:rsid w:val="00127D96"/>
    <w:rsid w:val="0013025E"/>
    <w:rsid w:val="001309DB"/>
    <w:rsid w:val="00130A3E"/>
    <w:rsid w:val="00131914"/>
    <w:rsid w:val="00131925"/>
    <w:rsid w:val="00131E07"/>
    <w:rsid w:val="00132037"/>
    <w:rsid w:val="00132159"/>
    <w:rsid w:val="0013298B"/>
    <w:rsid w:val="001331A7"/>
    <w:rsid w:val="00133BD2"/>
    <w:rsid w:val="0013428C"/>
    <w:rsid w:val="001342CB"/>
    <w:rsid w:val="001349CC"/>
    <w:rsid w:val="00134A4E"/>
    <w:rsid w:val="00134ECE"/>
    <w:rsid w:val="00135618"/>
    <w:rsid w:val="001358EE"/>
    <w:rsid w:val="00135D8A"/>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2F9A"/>
    <w:rsid w:val="0014389C"/>
    <w:rsid w:val="00144548"/>
    <w:rsid w:val="00144DEF"/>
    <w:rsid w:val="00145496"/>
    <w:rsid w:val="00145ED8"/>
    <w:rsid w:val="00145F3B"/>
    <w:rsid w:val="001465F9"/>
    <w:rsid w:val="00146AE6"/>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5938"/>
    <w:rsid w:val="0015643E"/>
    <w:rsid w:val="00156D2C"/>
    <w:rsid w:val="00156D77"/>
    <w:rsid w:val="00157021"/>
    <w:rsid w:val="00157079"/>
    <w:rsid w:val="001579F3"/>
    <w:rsid w:val="00160194"/>
    <w:rsid w:val="00161470"/>
    <w:rsid w:val="00161EFF"/>
    <w:rsid w:val="00161FC5"/>
    <w:rsid w:val="00162157"/>
    <w:rsid w:val="001621FC"/>
    <w:rsid w:val="00162774"/>
    <w:rsid w:val="001628D7"/>
    <w:rsid w:val="00162DC9"/>
    <w:rsid w:val="001630F5"/>
    <w:rsid w:val="001637AF"/>
    <w:rsid w:val="00163AEF"/>
    <w:rsid w:val="00163AF8"/>
    <w:rsid w:val="0016412D"/>
    <w:rsid w:val="0016445F"/>
    <w:rsid w:val="0016551D"/>
    <w:rsid w:val="001660D9"/>
    <w:rsid w:val="001663B5"/>
    <w:rsid w:val="00166754"/>
    <w:rsid w:val="00166AA3"/>
    <w:rsid w:val="00166ABD"/>
    <w:rsid w:val="00166B16"/>
    <w:rsid w:val="00166CBD"/>
    <w:rsid w:val="00166CD9"/>
    <w:rsid w:val="00166E3C"/>
    <w:rsid w:val="00167F07"/>
    <w:rsid w:val="00167F7E"/>
    <w:rsid w:val="00170193"/>
    <w:rsid w:val="001703BE"/>
    <w:rsid w:val="00170757"/>
    <w:rsid w:val="00170822"/>
    <w:rsid w:val="001712E9"/>
    <w:rsid w:val="00171772"/>
    <w:rsid w:val="001719A4"/>
    <w:rsid w:val="00172157"/>
    <w:rsid w:val="001722D1"/>
    <w:rsid w:val="00172645"/>
    <w:rsid w:val="001730A6"/>
    <w:rsid w:val="00173D68"/>
    <w:rsid w:val="00174165"/>
    <w:rsid w:val="001744C6"/>
    <w:rsid w:val="00174573"/>
    <w:rsid w:val="0017485C"/>
    <w:rsid w:val="0017561D"/>
    <w:rsid w:val="00175A70"/>
    <w:rsid w:val="00176846"/>
    <w:rsid w:val="00177973"/>
    <w:rsid w:val="00177BD9"/>
    <w:rsid w:val="0018077B"/>
    <w:rsid w:val="00180893"/>
    <w:rsid w:val="00180E01"/>
    <w:rsid w:val="00181E40"/>
    <w:rsid w:val="00182910"/>
    <w:rsid w:val="00182B75"/>
    <w:rsid w:val="001832DA"/>
    <w:rsid w:val="001845A5"/>
    <w:rsid w:val="001847EF"/>
    <w:rsid w:val="00184B1D"/>
    <w:rsid w:val="00185B4B"/>
    <w:rsid w:val="001860FF"/>
    <w:rsid w:val="00186483"/>
    <w:rsid w:val="00186699"/>
    <w:rsid w:val="00186C05"/>
    <w:rsid w:val="001871DC"/>
    <w:rsid w:val="00187378"/>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664"/>
    <w:rsid w:val="00196733"/>
    <w:rsid w:val="00197210"/>
    <w:rsid w:val="001977F5"/>
    <w:rsid w:val="00197E3D"/>
    <w:rsid w:val="001A04A8"/>
    <w:rsid w:val="001A0AFC"/>
    <w:rsid w:val="001A0C30"/>
    <w:rsid w:val="001A2020"/>
    <w:rsid w:val="001A23E6"/>
    <w:rsid w:val="001A3CF3"/>
    <w:rsid w:val="001A3EC4"/>
    <w:rsid w:val="001A3EE7"/>
    <w:rsid w:val="001A43CA"/>
    <w:rsid w:val="001A46DC"/>
    <w:rsid w:val="001A4B4A"/>
    <w:rsid w:val="001A50FF"/>
    <w:rsid w:val="001A5444"/>
    <w:rsid w:val="001A57E1"/>
    <w:rsid w:val="001A649E"/>
    <w:rsid w:val="001A764A"/>
    <w:rsid w:val="001A7A7E"/>
    <w:rsid w:val="001B098A"/>
    <w:rsid w:val="001B16C1"/>
    <w:rsid w:val="001B21FE"/>
    <w:rsid w:val="001B2776"/>
    <w:rsid w:val="001B28CD"/>
    <w:rsid w:val="001B2D5A"/>
    <w:rsid w:val="001B4226"/>
    <w:rsid w:val="001B4E39"/>
    <w:rsid w:val="001B4ECB"/>
    <w:rsid w:val="001B5342"/>
    <w:rsid w:val="001B53D2"/>
    <w:rsid w:val="001B54D2"/>
    <w:rsid w:val="001B55D2"/>
    <w:rsid w:val="001B690D"/>
    <w:rsid w:val="001B6EA8"/>
    <w:rsid w:val="001B7A78"/>
    <w:rsid w:val="001B7D16"/>
    <w:rsid w:val="001B7D9C"/>
    <w:rsid w:val="001B7F49"/>
    <w:rsid w:val="001C0250"/>
    <w:rsid w:val="001C0C39"/>
    <w:rsid w:val="001C111D"/>
    <w:rsid w:val="001C149A"/>
    <w:rsid w:val="001C27A4"/>
    <w:rsid w:val="001C2B46"/>
    <w:rsid w:val="001C2F99"/>
    <w:rsid w:val="001C3C0E"/>
    <w:rsid w:val="001C3E97"/>
    <w:rsid w:val="001C43C2"/>
    <w:rsid w:val="001C47ED"/>
    <w:rsid w:val="001C4B92"/>
    <w:rsid w:val="001C5508"/>
    <w:rsid w:val="001C573D"/>
    <w:rsid w:val="001C578B"/>
    <w:rsid w:val="001C5AAC"/>
    <w:rsid w:val="001C662C"/>
    <w:rsid w:val="001C6643"/>
    <w:rsid w:val="001C67C2"/>
    <w:rsid w:val="001C6E73"/>
    <w:rsid w:val="001C7FC5"/>
    <w:rsid w:val="001D300B"/>
    <w:rsid w:val="001D3120"/>
    <w:rsid w:val="001D3168"/>
    <w:rsid w:val="001D393D"/>
    <w:rsid w:val="001D4268"/>
    <w:rsid w:val="001D54A3"/>
    <w:rsid w:val="001D5D88"/>
    <w:rsid w:val="001D607C"/>
    <w:rsid w:val="001D60E0"/>
    <w:rsid w:val="001D66D3"/>
    <w:rsid w:val="001D6B84"/>
    <w:rsid w:val="001D6BCD"/>
    <w:rsid w:val="001D7859"/>
    <w:rsid w:val="001D7A44"/>
    <w:rsid w:val="001D7B78"/>
    <w:rsid w:val="001E0690"/>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326"/>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5F9F"/>
    <w:rsid w:val="001F6029"/>
    <w:rsid w:val="001F6845"/>
    <w:rsid w:val="001F6BC0"/>
    <w:rsid w:val="001F7A10"/>
    <w:rsid w:val="001F7F06"/>
    <w:rsid w:val="00201369"/>
    <w:rsid w:val="0020188A"/>
    <w:rsid w:val="002019AA"/>
    <w:rsid w:val="00201AB2"/>
    <w:rsid w:val="002022E0"/>
    <w:rsid w:val="002026EA"/>
    <w:rsid w:val="0020342D"/>
    <w:rsid w:val="00203B58"/>
    <w:rsid w:val="00203F67"/>
    <w:rsid w:val="00204030"/>
    <w:rsid w:val="00204881"/>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CB9"/>
    <w:rsid w:val="00220D32"/>
    <w:rsid w:val="00221D7C"/>
    <w:rsid w:val="00221DE5"/>
    <w:rsid w:val="0022213C"/>
    <w:rsid w:val="00222BD5"/>
    <w:rsid w:val="00223239"/>
    <w:rsid w:val="00223252"/>
    <w:rsid w:val="00223410"/>
    <w:rsid w:val="00223A08"/>
    <w:rsid w:val="00224F2C"/>
    <w:rsid w:val="00225881"/>
    <w:rsid w:val="00225B9D"/>
    <w:rsid w:val="00225EA0"/>
    <w:rsid w:val="00226D49"/>
    <w:rsid w:val="002276D7"/>
    <w:rsid w:val="002277E0"/>
    <w:rsid w:val="00230188"/>
    <w:rsid w:val="0023046C"/>
    <w:rsid w:val="0023046D"/>
    <w:rsid w:val="00230697"/>
    <w:rsid w:val="00230EC4"/>
    <w:rsid w:val="00231802"/>
    <w:rsid w:val="002326C0"/>
    <w:rsid w:val="00232928"/>
    <w:rsid w:val="00232B83"/>
    <w:rsid w:val="00232DE1"/>
    <w:rsid w:val="00234823"/>
    <w:rsid w:val="00234911"/>
    <w:rsid w:val="00235327"/>
    <w:rsid w:val="00235D11"/>
    <w:rsid w:val="00235D90"/>
    <w:rsid w:val="0023631C"/>
    <w:rsid w:val="00236458"/>
    <w:rsid w:val="002379DE"/>
    <w:rsid w:val="00240133"/>
    <w:rsid w:val="00240B0E"/>
    <w:rsid w:val="00240D6F"/>
    <w:rsid w:val="00240E0F"/>
    <w:rsid w:val="00240F1E"/>
    <w:rsid w:val="00241AD2"/>
    <w:rsid w:val="00242191"/>
    <w:rsid w:val="00243633"/>
    <w:rsid w:val="00243C4A"/>
    <w:rsid w:val="00244E9C"/>
    <w:rsid w:val="0024560C"/>
    <w:rsid w:val="00245FC0"/>
    <w:rsid w:val="002472EC"/>
    <w:rsid w:val="00251AA3"/>
    <w:rsid w:val="00252EE8"/>
    <w:rsid w:val="00253010"/>
    <w:rsid w:val="002530F9"/>
    <w:rsid w:val="002541E7"/>
    <w:rsid w:val="002548A7"/>
    <w:rsid w:val="00254BE7"/>
    <w:rsid w:val="00254EB8"/>
    <w:rsid w:val="0025528A"/>
    <w:rsid w:val="002552B7"/>
    <w:rsid w:val="00255415"/>
    <w:rsid w:val="00255CCF"/>
    <w:rsid w:val="002566D9"/>
    <w:rsid w:val="00256B68"/>
    <w:rsid w:val="00257069"/>
    <w:rsid w:val="0025710D"/>
    <w:rsid w:val="0025714E"/>
    <w:rsid w:val="0025745E"/>
    <w:rsid w:val="00260133"/>
    <w:rsid w:val="002612D9"/>
    <w:rsid w:val="002616C7"/>
    <w:rsid w:val="0026193F"/>
    <w:rsid w:val="00261F68"/>
    <w:rsid w:val="002625C8"/>
    <w:rsid w:val="00262FA9"/>
    <w:rsid w:val="0026347E"/>
    <w:rsid w:val="002637BE"/>
    <w:rsid w:val="00263F71"/>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50B"/>
    <w:rsid w:val="00276C86"/>
    <w:rsid w:val="00276D3E"/>
    <w:rsid w:val="002773BF"/>
    <w:rsid w:val="002802CD"/>
    <w:rsid w:val="002803FD"/>
    <w:rsid w:val="002804CC"/>
    <w:rsid w:val="00281151"/>
    <w:rsid w:val="00281284"/>
    <w:rsid w:val="00281BE5"/>
    <w:rsid w:val="002835F8"/>
    <w:rsid w:val="00283814"/>
    <w:rsid w:val="00283F99"/>
    <w:rsid w:val="00283FAD"/>
    <w:rsid w:val="00284069"/>
    <w:rsid w:val="00284434"/>
    <w:rsid w:val="00284579"/>
    <w:rsid w:val="0028523D"/>
    <w:rsid w:val="00285923"/>
    <w:rsid w:val="0028770E"/>
    <w:rsid w:val="00287E88"/>
    <w:rsid w:val="0029040D"/>
    <w:rsid w:val="0029056E"/>
    <w:rsid w:val="0029066A"/>
    <w:rsid w:val="0029083B"/>
    <w:rsid w:val="00290D2A"/>
    <w:rsid w:val="00290F57"/>
    <w:rsid w:val="00291637"/>
    <w:rsid w:val="0029171C"/>
    <w:rsid w:val="002917A0"/>
    <w:rsid w:val="00292085"/>
    <w:rsid w:val="0029235F"/>
    <w:rsid w:val="00292764"/>
    <w:rsid w:val="00292F96"/>
    <w:rsid w:val="0029370E"/>
    <w:rsid w:val="002938BB"/>
    <w:rsid w:val="00293D50"/>
    <w:rsid w:val="0029476C"/>
    <w:rsid w:val="00294B37"/>
    <w:rsid w:val="00295737"/>
    <w:rsid w:val="00295E5B"/>
    <w:rsid w:val="00295FB0"/>
    <w:rsid w:val="002961ED"/>
    <w:rsid w:val="00296457"/>
    <w:rsid w:val="00296E2D"/>
    <w:rsid w:val="00297645"/>
    <w:rsid w:val="00297803"/>
    <w:rsid w:val="00297B42"/>
    <w:rsid w:val="00297E6D"/>
    <w:rsid w:val="00297FC0"/>
    <w:rsid w:val="002A0702"/>
    <w:rsid w:val="002A0C7C"/>
    <w:rsid w:val="002A11D4"/>
    <w:rsid w:val="002A1463"/>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7F7"/>
    <w:rsid w:val="002B0ECD"/>
    <w:rsid w:val="002B1C6F"/>
    <w:rsid w:val="002B1F7A"/>
    <w:rsid w:val="002B3594"/>
    <w:rsid w:val="002B3638"/>
    <w:rsid w:val="002B3F03"/>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28"/>
    <w:rsid w:val="002C5662"/>
    <w:rsid w:val="002C657C"/>
    <w:rsid w:val="002C6CB2"/>
    <w:rsid w:val="002C70E2"/>
    <w:rsid w:val="002C7116"/>
    <w:rsid w:val="002C739E"/>
    <w:rsid w:val="002C79D5"/>
    <w:rsid w:val="002D0E00"/>
    <w:rsid w:val="002D1134"/>
    <w:rsid w:val="002D119B"/>
    <w:rsid w:val="002D1658"/>
    <w:rsid w:val="002D17F1"/>
    <w:rsid w:val="002D1C85"/>
    <w:rsid w:val="002D1D80"/>
    <w:rsid w:val="002D2104"/>
    <w:rsid w:val="002D31D5"/>
    <w:rsid w:val="002D353C"/>
    <w:rsid w:val="002D3C55"/>
    <w:rsid w:val="002D40FF"/>
    <w:rsid w:val="002D4C23"/>
    <w:rsid w:val="002D4DAF"/>
    <w:rsid w:val="002D4FF3"/>
    <w:rsid w:val="002D5A66"/>
    <w:rsid w:val="002D600B"/>
    <w:rsid w:val="002D606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9C0"/>
    <w:rsid w:val="002F5CEC"/>
    <w:rsid w:val="002F5DF0"/>
    <w:rsid w:val="002F60F3"/>
    <w:rsid w:val="002F6252"/>
    <w:rsid w:val="002F6F50"/>
    <w:rsid w:val="002F6FE5"/>
    <w:rsid w:val="002F75E9"/>
    <w:rsid w:val="00300B76"/>
    <w:rsid w:val="00301622"/>
    <w:rsid w:val="003019E0"/>
    <w:rsid w:val="00301C61"/>
    <w:rsid w:val="00302137"/>
    <w:rsid w:val="003024DA"/>
    <w:rsid w:val="00302547"/>
    <w:rsid w:val="00303D27"/>
    <w:rsid w:val="003046F1"/>
    <w:rsid w:val="0030497B"/>
    <w:rsid w:val="00304D27"/>
    <w:rsid w:val="003053DF"/>
    <w:rsid w:val="0030580F"/>
    <w:rsid w:val="00305ABF"/>
    <w:rsid w:val="00305BED"/>
    <w:rsid w:val="00306552"/>
    <w:rsid w:val="00306C9C"/>
    <w:rsid w:val="00307E6A"/>
    <w:rsid w:val="00310278"/>
    <w:rsid w:val="00310BF9"/>
    <w:rsid w:val="00310EF0"/>
    <w:rsid w:val="003112BF"/>
    <w:rsid w:val="0031234C"/>
    <w:rsid w:val="0031363F"/>
    <w:rsid w:val="00314162"/>
    <w:rsid w:val="003142BB"/>
    <w:rsid w:val="003147C4"/>
    <w:rsid w:val="0031530E"/>
    <w:rsid w:val="00315DF5"/>
    <w:rsid w:val="0031644F"/>
    <w:rsid w:val="00316697"/>
    <w:rsid w:val="00316D68"/>
    <w:rsid w:val="00316E82"/>
    <w:rsid w:val="003170A5"/>
    <w:rsid w:val="00317531"/>
    <w:rsid w:val="003201C1"/>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2CD"/>
    <w:rsid w:val="0032684B"/>
    <w:rsid w:val="00326861"/>
    <w:rsid w:val="00326965"/>
    <w:rsid w:val="003270EF"/>
    <w:rsid w:val="00330685"/>
    <w:rsid w:val="00330CF3"/>
    <w:rsid w:val="003324F0"/>
    <w:rsid w:val="003326AC"/>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4BA3"/>
    <w:rsid w:val="00345507"/>
    <w:rsid w:val="0034592B"/>
    <w:rsid w:val="00345E09"/>
    <w:rsid w:val="0034654B"/>
    <w:rsid w:val="00346942"/>
    <w:rsid w:val="0034701C"/>
    <w:rsid w:val="003474EC"/>
    <w:rsid w:val="003476BC"/>
    <w:rsid w:val="003477AB"/>
    <w:rsid w:val="00347827"/>
    <w:rsid w:val="00350075"/>
    <w:rsid w:val="00350079"/>
    <w:rsid w:val="00350345"/>
    <w:rsid w:val="003505F0"/>
    <w:rsid w:val="00350D76"/>
    <w:rsid w:val="00350FEF"/>
    <w:rsid w:val="00351067"/>
    <w:rsid w:val="0035189D"/>
    <w:rsid w:val="0035252F"/>
    <w:rsid w:val="00352619"/>
    <w:rsid w:val="0035271A"/>
    <w:rsid w:val="003530D4"/>
    <w:rsid w:val="0035317D"/>
    <w:rsid w:val="00353AA2"/>
    <w:rsid w:val="0035438B"/>
    <w:rsid w:val="0035438C"/>
    <w:rsid w:val="00354DCB"/>
    <w:rsid w:val="003552EE"/>
    <w:rsid w:val="00355331"/>
    <w:rsid w:val="00355AF2"/>
    <w:rsid w:val="0035790C"/>
    <w:rsid w:val="003607D1"/>
    <w:rsid w:val="00361113"/>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0F98"/>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2E53"/>
    <w:rsid w:val="0038319E"/>
    <w:rsid w:val="00384A7D"/>
    <w:rsid w:val="00384E82"/>
    <w:rsid w:val="00385167"/>
    <w:rsid w:val="00385367"/>
    <w:rsid w:val="00385442"/>
    <w:rsid w:val="003854D5"/>
    <w:rsid w:val="00386B20"/>
    <w:rsid w:val="003871AF"/>
    <w:rsid w:val="00387616"/>
    <w:rsid w:val="00390D2F"/>
    <w:rsid w:val="0039143F"/>
    <w:rsid w:val="00391791"/>
    <w:rsid w:val="00392D78"/>
    <w:rsid w:val="00393E50"/>
    <w:rsid w:val="003940E0"/>
    <w:rsid w:val="00395829"/>
    <w:rsid w:val="00395959"/>
    <w:rsid w:val="00396C3B"/>
    <w:rsid w:val="00397A40"/>
    <w:rsid w:val="00397B10"/>
    <w:rsid w:val="00397E02"/>
    <w:rsid w:val="003A0EB8"/>
    <w:rsid w:val="003A1240"/>
    <w:rsid w:val="003A171A"/>
    <w:rsid w:val="003A1DA1"/>
    <w:rsid w:val="003A1F94"/>
    <w:rsid w:val="003A20C8"/>
    <w:rsid w:val="003A25D3"/>
    <w:rsid w:val="003A2760"/>
    <w:rsid w:val="003A319F"/>
    <w:rsid w:val="003A43E2"/>
    <w:rsid w:val="003A4B1B"/>
    <w:rsid w:val="003A6814"/>
    <w:rsid w:val="003A6D78"/>
    <w:rsid w:val="003A7DC6"/>
    <w:rsid w:val="003B0BA3"/>
    <w:rsid w:val="003B142E"/>
    <w:rsid w:val="003B223D"/>
    <w:rsid w:val="003B2ACE"/>
    <w:rsid w:val="003B35FC"/>
    <w:rsid w:val="003B424F"/>
    <w:rsid w:val="003B5558"/>
    <w:rsid w:val="003B5C13"/>
    <w:rsid w:val="003B6164"/>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581"/>
    <w:rsid w:val="003C5799"/>
    <w:rsid w:val="003C646D"/>
    <w:rsid w:val="003C6581"/>
    <w:rsid w:val="003C6F3F"/>
    <w:rsid w:val="003D0841"/>
    <w:rsid w:val="003D0F46"/>
    <w:rsid w:val="003D22B4"/>
    <w:rsid w:val="003D28B7"/>
    <w:rsid w:val="003D2B61"/>
    <w:rsid w:val="003D3023"/>
    <w:rsid w:val="003D3198"/>
    <w:rsid w:val="003D3F57"/>
    <w:rsid w:val="003D4254"/>
    <w:rsid w:val="003D4679"/>
    <w:rsid w:val="003D4C6D"/>
    <w:rsid w:val="003D5560"/>
    <w:rsid w:val="003D58B9"/>
    <w:rsid w:val="003D5BC7"/>
    <w:rsid w:val="003D600A"/>
    <w:rsid w:val="003D688D"/>
    <w:rsid w:val="003D7279"/>
    <w:rsid w:val="003D7385"/>
    <w:rsid w:val="003E0C2D"/>
    <w:rsid w:val="003E0D42"/>
    <w:rsid w:val="003E0F15"/>
    <w:rsid w:val="003E120A"/>
    <w:rsid w:val="003E1792"/>
    <w:rsid w:val="003E1A93"/>
    <w:rsid w:val="003E2119"/>
    <w:rsid w:val="003E25AC"/>
    <w:rsid w:val="003E2B53"/>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05C"/>
    <w:rsid w:val="003F336F"/>
    <w:rsid w:val="003F381C"/>
    <w:rsid w:val="003F3E11"/>
    <w:rsid w:val="003F3FC8"/>
    <w:rsid w:val="003F46D4"/>
    <w:rsid w:val="003F48B2"/>
    <w:rsid w:val="003F58B7"/>
    <w:rsid w:val="003F5E28"/>
    <w:rsid w:val="003F5F13"/>
    <w:rsid w:val="003F65C2"/>
    <w:rsid w:val="003F7E46"/>
    <w:rsid w:val="0040024F"/>
    <w:rsid w:val="004007B0"/>
    <w:rsid w:val="00401853"/>
    <w:rsid w:val="004019AD"/>
    <w:rsid w:val="004026F8"/>
    <w:rsid w:val="00402B37"/>
    <w:rsid w:val="004031CD"/>
    <w:rsid w:val="004032AA"/>
    <w:rsid w:val="004034B3"/>
    <w:rsid w:val="004035E8"/>
    <w:rsid w:val="00404153"/>
    <w:rsid w:val="00404A31"/>
    <w:rsid w:val="00404B24"/>
    <w:rsid w:val="00404C4A"/>
    <w:rsid w:val="00405216"/>
    <w:rsid w:val="00405C3D"/>
    <w:rsid w:val="0040714A"/>
    <w:rsid w:val="00407A5D"/>
    <w:rsid w:val="00410431"/>
    <w:rsid w:val="00410BD2"/>
    <w:rsid w:val="00410F07"/>
    <w:rsid w:val="00411319"/>
    <w:rsid w:val="00411C3D"/>
    <w:rsid w:val="00411EB9"/>
    <w:rsid w:val="00412357"/>
    <w:rsid w:val="004139FF"/>
    <w:rsid w:val="00414391"/>
    <w:rsid w:val="0041467A"/>
    <w:rsid w:val="004148C8"/>
    <w:rsid w:val="00414BCF"/>
    <w:rsid w:val="004163D8"/>
    <w:rsid w:val="004169DF"/>
    <w:rsid w:val="00416BB0"/>
    <w:rsid w:val="0042064F"/>
    <w:rsid w:val="00420ECF"/>
    <w:rsid w:val="00422670"/>
    <w:rsid w:val="00422CC4"/>
    <w:rsid w:val="0042332C"/>
    <w:rsid w:val="00423956"/>
    <w:rsid w:val="00424DC7"/>
    <w:rsid w:val="00425CED"/>
    <w:rsid w:val="00426004"/>
    <w:rsid w:val="004274E1"/>
    <w:rsid w:val="004275D5"/>
    <w:rsid w:val="004278AA"/>
    <w:rsid w:val="00427DDA"/>
    <w:rsid w:val="00427E63"/>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1CDE"/>
    <w:rsid w:val="00443B87"/>
    <w:rsid w:val="00445F4B"/>
    <w:rsid w:val="0044676B"/>
    <w:rsid w:val="00447137"/>
    <w:rsid w:val="00447D33"/>
    <w:rsid w:val="0045049A"/>
    <w:rsid w:val="00450508"/>
    <w:rsid w:val="0045052A"/>
    <w:rsid w:val="00450872"/>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3DA"/>
    <w:rsid w:val="00463766"/>
    <w:rsid w:val="0046439C"/>
    <w:rsid w:val="0046596A"/>
    <w:rsid w:val="004661C6"/>
    <w:rsid w:val="00466290"/>
    <w:rsid w:val="004665EF"/>
    <w:rsid w:val="004673F8"/>
    <w:rsid w:val="00467828"/>
    <w:rsid w:val="00467CFD"/>
    <w:rsid w:val="004701CD"/>
    <w:rsid w:val="0047231B"/>
    <w:rsid w:val="00472B2B"/>
    <w:rsid w:val="00472EEA"/>
    <w:rsid w:val="0047316A"/>
    <w:rsid w:val="004741BC"/>
    <w:rsid w:val="00474409"/>
    <w:rsid w:val="00474454"/>
    <w:rsid w:val="0047462C"/>
    <w:rsid w:val="00475603"/>
    <w:rsid w:val="004757E0"/>
    <w:rsid w:val="00475B6B"/>
    <w:rsid w:val="00476064"/>
    <w:rsid w:val="00477071"/>
    <w:rsid w:val="004776A9"/>
    <w:rsid w:val="00477DB8"/>
    <w:rsid w:val="0048045F"/>
    <w:rsid w:val="00480F32"/>
    <w:rsid w:val="00481506"/>
    <w:rsid w:val="0048156A"/>
    <w:rsid w:val="004815C8"/>
    <w:rsid w:val="004823A3"/>
    <w:rsid w:val="004839AC"/>
    <w:rsid w:val="0048460A"/>
    <w:rsid w:val="00485691"/>
    <w:rsid w:val="00485F5C"/>
    <w:rsid w:val="00486F6D"/>
    <w:rsid w:val="00487986"/>
    <w:rsid w:val="004904C1"/>
    <w:rsid w:val="004913F3"/>
    <w:rsid w:val="0049157B"/>
    <w:rsid w:val="00491774"/>
    <w:rsid w:val="004918D2"/>
    <w:rsid w:val="00491CE9"/>
    <w:rsid w:val="00491F13"/>
    <w:rsid w:val="00492B4A"/>
    <w:rsid w:val="00493AAA"/>
    <w:rsid w:val="00495DF8"/>
    <w:rsid w:val="00496F1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A35"/>
    <w:rsid w:val="004B2CF9"/>
    <w:rsid w:val="004B359A"/>
    <w:rsid w:val="004B3F91"/>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6"/>
    <w:rsid w:val="004D491B"/>
    <w:rsid w:val="004D4B24"/>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457"/>
    <w:rsid w:val="004E5EA3"/>
    <w:rsid w:val="004E5F74"/>
    <w:rsid w:val="004F0F93"/>
    <w:rsid w:val="004F2889"/>
    <w:rsid w:val="004F2BFE"/>
    <w:rsid w:val="004F2CDF"/>
    <w:rsid w:val="004F2D69"/>
    <w:rsid w:val="004F3640"/>
    <w:rsid w:val="004F4478"/>
    <w:rsid w:val="004F484F"/>
    <w:rsid w:val="004F4EF3"/>
    <w:rsid w:val="004F525C"/>
    <w:rsid w:val="004F54B7"/>
    <w:rsid w:val="004F5698"/>
    <w:rsid w:val="004F569A"/>
    <w:rsid w:val="004F751A"/>
    <w:rsid w:val="004F7B82"/>
    <w:rsid w:val="004F7E16"/>
    <w:rsid w:val="005003C3"/>
    <w:rsid w:val="0050043F"/>
    <w:rsid w:val="00500CA1"/>
    <w:rsid w:val="00501389"/>
    <w:rsid w:val="005013F9"/>
    <w:rsid w:val="00501665"/>
    <w:rsid w:val="0050252C"/>
    <w:rsid w:val="00502B07"/>
    <w:rsid w:val="00502BAD"/>
    <w:rsid w:val="005032A0"/>
    <w:rsid w:val="00503B0D"/>
    <w:rsid w:val="00503CB8"/>
    <w:rsid w:val="0050461B"/>
    <w:rsid w:val="00504AED"/>
    <w:rsid w:val="00505325"/>
    <w:rsid w:val="0050635D"/>
    <w:rsid w:val="005069C5"/>
    <w:rsid w:val="00506C8E"/>
    <w:rsid w:val="00506E4F"/>
    <w:rsid w:val="005072C3"/>
    <w:rsid w:val="00507C26"/>
    <w:rsid w:val="005103F4"/>
    <w:rsid w:val="00510530"/>
    <w:rsid w:val="00510652"/>
    <w:rsid w:val="005110AE"/>
    <w:rsid w:val="0051121D"/>
    <w:rsid w:val="00511E86"/>
    <w:rsid w:val="00512656"/>
    <w:rsid w:val="00512806"/>
    <w:rsid w:val="00512AB8"/>
    <w:rsid w:val="00512DD0"/>
    <w:rsid w:val="005130B6"/>
    <w:rsid w:val="005131FA"/>
    <w:rsid w:val="005132C7"/>
    <w:rsid w:val="00513AAA"/>
    <w:rsid w:val="005143FE"/>
    <w:rsid w:val="00516939"/>
    <w:rsid w:val="00520120"/>
    <w:rsid w:val="00520441"/>
    <w:rsid w:val="005206EA"/>
    <w:rsid w:val="00520EF7"/>
    <w:rsid w:val="005210A1"/>
    <w:rsid w:val="00521336"/>
    <w:rsid w:val="0052294E"/>
    <w:rsid w:val="005230F4"/>
    <w:rsid w:val="00524346"/>
    <w:rsid w:val="005244ED"/>
    <w:rsid w:val="0052478C"/>
    <w:rsid w:val="005248A3"/>
    <w:rsid w:val="00524F57"/>
    <w:rsid w:val="00525324"/>
    <w:rsid w:val="005259A6"/>
    <w:rsid w:val="00525BDC"/>
    <w:rsid w:val="00526BA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E2E"/>
    <w:rsid w:val="00547FD4"/>
    <w:rsid w:val="00551566"/>
    <w:rsid w:val="005515B2"/>
    <w:rsid w:val="00552C31"/>
    <w:rsid w:val="00553036"/>
    <w:rsid w:val="00553666"/>
    <w:rsid w:val="005543FA"/>
    <w:rsid w:val="00554980"/>
    <w:rsid w:val="00554A80"/>
    <w:rsid w:val="0055516F"/>
    <w:rsid w:val="00555842"/>
    <w:rsid w:val="005570CB"/>
    <w:rsid w:val="005572FA"/>
    <w:rsid w:val="00557C2C"/>
    <w:rsid w:val="00557FAD"/>
    <w:rsid w:val="005607FF"/>
    <w:rsid w:val="00560EF8"/>
    <w:rsid w:val="0056157D"/>
    <w:rsid w:val="005618C3"/>
    <w:rsid w:val="00562632"/>
    <w:rsid w:val="00563A58"/>
    <w:rsid w:val="0056421D"/>
    <w:rsid w:val="00564AAA"/>
    <w:rsid w:val="00565AE6"/>
    <w:rsid w:val="0056606C"/>
    <w:rsid w:val="005667FC"/>
    <w:rsid w:val="00566F4D"/>
    <w:rsid w:val="00567824"/>
    <w:rsid w:val="00567890"/>
    <w:rsid w:val="00567FDB"/>
    <w:rsid w:val="005700E7"/>
    <w:rsid w:val="0057023C"/>
    <w:rsid w:val="00571EC6"/>
    <w:rsid w:val="00571FBD"/>
    <w:rsid w:val="0057247E"/>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77D99"/>
    <w:rsid w:val="005803E5"/>
    <w:rsid w:val="00580534"/>
    <w:rsid w:val="00580BF2"/>
    <w:rsid w:val="00580E6A"/>
    <w:rsid w:val="005815F9"/>
    <w:rsid w:val="00581CCE"/>
    <w:rsid w:val="00581F15"/>
    <w:rsid w:val="0058204C"/>
    <w:rsid w:val="00582AFD"/>
    <w:rsid w:val="00582F34"/>
    <w:rsid w:val="005836B4"/>
    <w:rsid w:val="00583E80"/>
    <w:rsid w:val="00584723"/>
    <w:rsid w:val="00584B57"/>
    <w:rsid w:val="00584C77"/>
    <w:rsid w:val="00584CBD"/>
    <w:rsid w:val="00586534"/>
    <w:rsid w:val="00586C3A"/>
    <w:rsid w:val="0058726E"/>
    <w:rsid w:val="00587759"/>
    <w:rsid w:val="00590968"/>
    <w:rsid w:val="005917EA"/>
    <w:rsid w:val="005919D6"/>
    <w:rsid w:val="005938D6"/>
    <w:rsid w:val="00593A27"/>
    <w:rsid w:val="00594032"/>
    <w:rsid w:val="00594D3A"/>
    <w:rsid w:val="005950CE"/>
    <w:rsid w:val="00595494"/>
    <w:rsid w:val="0059636F"/>
    <w:rsid w:val="0059655A"/>
    <w:rsid w:val="00596801"/>
    <w:rsid w:val="00596A86"/>
    <w:rsid w:val="005975AC"/>
    <w:rsid w:val="005A01D0"/>
    <w:rsid w:val="005A020B"/>
    <w:rsid w:val="005A071E"/>
    <w:rsid w:val="005A12D5"/>
    <w:rsid w:val="005A1761"/>
    <w:rsid w:val="005A1A2C"/>
    <w:rsid w:val="005A2350"/>
    <w:rsid w:val="005A2F99"/>
    <w:rsid w:val="005A3729"/>
    <w:rsid w:val="005A387F"/>
    <w:rsid w:val="005A388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37D8"/>
    <w:rsid w:val="005B5959"/>
    <w:rsid w:val="005B5A02"/>
    <w:rsid w:val="005B7477"/>
    <w:rsid w:val="005B764E"/>
    <w:rsid w:val="005C0F78"/>
    <w:rsid w:val="005C1B5C"/>
    <w:rsid w:val="005C205A"/>
    <w:rsid w:val="005C2D75"/>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A2"/>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741"/>
    <w:rsid w:val="005D7C9E"/>
    <w:rsid w:val="005E0012"/>
    <w:rsid w:val="005E0C16"/>
    <w:rsid w:val="005E10F9"/>
    <w:rsid w:val="005E145A"/>
    <w:rsid w:val="005E1540"/>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814"/>
    <w:rsid w:val="005F6C2D"/>
    <w:rsid w:val="005F71AB"/>
    <w:rsid w:val="00600147"/>
    <w:rsid w:val="00600C76"/>
    <w:rsid w:val="00600C97"/>
    <w:rsid w:val="006014C7"/>
    <w:rsid w:val="00601988"/>
    <w:rsid w:val="00602636"/>
    <w:rsid w:val="00602861"/>
    <w:rsid w:val="00604AF6"/>
    <w:rsid w:val="006065A0"/>
    <w:rsid w:val="0060694F"/>
    <w:rsid w:val="00606D67"/>
    <w:rsid w:val="006075C0"/>
    <w:rsid w:val="00607D97"/>
    <w:rsid w:val="00607DD6"/>
    <w:rsid w:val="00610158"/>
    <w:rsid w:val="00610D52"/>
    <w:rsid w:val="00611019"/>
    <w:rsid w:val="00611761"/>
    <w:rsid w:val="0061282E"/>
    <w:rsid w:val="00612DFB"/>
    <w:rsid w:val="00613F84"/>
    <w:rsid w:val="00614075"/>
    <w:rsid w:val="00614475"/>
    <w:rsid w:val="00614A28"/>
    <w:rsid w:val="00614D54"/>
    <w:rsid w:val="0061560A"/>
    <w:rsid w:val="00615DB6"/>
    <w:rsid w:val="006161EC"/>
    <w:rsid w:val="0061758E"/>
    <w:rsid w:val="00617E97"/>
    <w:rsid w:val="00620AEF"/>
    <w:rsid w:val="0062117D"/>
    <w:rsid w:val="006213AF"/>
    <w:rsid w:val="00621B37"/>
    <w:rsid w:val="00621EAA"/>
    <w:rsid w:val="006220FB"/>
    <w:rsid w:val="0062295D"/>
    <w:rsid w:val="00622C18"/>
    <w:rsid w:val="006230A7"/>
    <w:rsid w:val="006231D1"/>
    <w:rsid w:val="006239BC"/>
    <w:rsid w:val="0062414D"/>
    <w:rsid w:val="00624188"/>
    <w:rsid w:val="00624FFF"/>
    <w:rsid w:val="006251FB"/>
    <w:rsid w:val="0062571A"/>
    <w:rsid w:val="00625D9C"/>
    <w:rsid w:val="00626763"/>
    <w:rsid w:val="00627726"/>
    <w:rsid w:val="00627CF0"/>
    <w:rsid w:val="00627FF4"/>
    <w:rsid w:val="006304A1"/>
    <w:rsid w:val="00630C79"/>
    <w:rsid w:val="00630F04"/>
    <w:rsid w:val="0063106E"/>
    <w:rsid w:val="00631A4A"/>
    <w:rsid w:val="00632045"/>
    <w:rsid w:val="00632049"/>
    <w:rsid w:val="00632078"/>
    <w:rsid w:val="0063266B"/>
    <w:rsid w:val="00632B7F"/>
    <w:rsid w:val="00633777"/>
    <w:rsid w:val="006337BA"/>
    <w:rsid w:val="00633ABD"/>
    <w:rsid w:val="00633DB1"/>
    <w:rsid w:val="00633E47"/>
    <w:rsid w:val="0063439A"/>
    <w:rsid w:val="006356D6"/>
    <w:rsid w:val="0063583D"/>
    <w:rsid w:val="006359A4"/>
    <w:rsid w:val="006363D3"/>
    <w:rsid w:val="006368F8"/>
    <w:rsid w:val="0063723B"/>
    <w:rsid w:val="00637879"/>
    <w:rsid w:val="00637FC4"/>
    <w:rsid w:val="00640C07"/>
    <w:rsid w:val="00640D93"/>
    <w:rsid w:val="006434A9"/>
    <w:rsid w:val="006434C4"/>
    <w:rsid w:val="00643C2A"/>
    <w:rsid w:val="006449A7"/>
    <w:rsid w:val="00644AAA"/>
    <w:rsid w:val="00644ABA"/>
    <w:rsid w:val="00644E50"/>
    <w:rsid w:val="00645C20"/>
    <w:rsid w:val="0064602E"/>
    <w:rsid w:val="00646E1B"/>
    <w:rsid w:val="0064789A"/>
    <w:rsid w:val="00647B36"/>
    <w:rsid w:val="00647FB0"/>
    <w:rsid w:val="00650108"/>
    <w:rsid w:val="006505B0"/>
    <w:rsid w:val="00650750"/>
    <w:rsid w:val="00650991"/>
    <w:rsid w:val="006516E5"/>
    <w:rsid w:val="00651A32"/>
    <w:rsid w:val="0065279F"/>
    <w:rsid w:val="006531CF"/>
    <w:rsid w:val="0065435C"/>
    <w:rsid w:val="00654B0D"/>
    <w:rsid w:val="00654D60"/>
    <w:rsid w:val="00654F96"/>
    <w:rsid w:val="0065616A"/>
    <w:rsid w:val="00656680"/>
    <w:rsid w:val="00656776"/>
    <w:rsid w:val="0065677A"/>
    <w:rsid w:val="00657084"/>
    <w:rsid w:val="006575E2"/>
    <w:rsid w:val="006576FA"/>
    <w:rsid w:val="00657BD2"/>
    <w:rsid w:val="00657CAB"/>
    <w:rsid w:val="006601FF"/>
    <w:rsid w:val="0066030A"/>
    <w:rsid w:val="00660C62"/>
    <w:rsid w:val="0066111C"/>
    <w:rsid w:val="00661767"/>
    <w:rsid w:val="00662981"/>
    <w:rsid w:val="00663DD7"/>
    <w:rsid w:val="00664FD8"/>
    <w:rsid w:val="0066545A"/>
    <w:rsid w:val="006658FA"/>
    <w:rsid w:val="00665BA3"/>
    <w:rsid w:val="006667EE"/>
    <w:rsid w:val="00666A04"/>
    <w:rsid w:val="00667C6A"/>
    <w:rsid w:val="006708B4"/>
    <w:rsid w:val="00670E69"/>
    <w:rsid w:val="00671739"/>
    <w:rsid w:val="00671756"/>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04D0"/>
    <w:rsid w:val="00680B43"/>
    <w:rsid w:val="00680E46"/>
    <w:rsid w:val="00682A9A"/>
    <w:rsid w:val="006832E4"/>
    <w:rsid w:val="00683952"/>
    <w:rsid w:val="006843DC"/>
    <w:rsid w:val="0068448C"/>
    <w:rsid w:val="006847FA"/>
    <w:rsid w:val="00684864"/>
    <w:rsid w:val="006848B8"/>
    <w:rsid w:val="006856B0"/>
    <w:rsid w:val="00685F8A"/>
    <w:rsid w:val="00686542"/>
    <w:rsid w:val="00686962"/>
    <w:rsid w:val="00686B82"/>
    <w:rsid w:val="006874A3"/>
    <w:rsid w:val="0069069F"/>
    <w:rsid w:val="006912C0"/>
    <w:rsid w:val="00691334"/>
    <w:rsid w:val="006916B8"/>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61"/>
    <w:rsid w:val="006A55B0"/>
    <w:rsid w:val="006A6FB8"/>
    <w:rsid w:val="006A7903"/>
    <w:rsid w:val="006B0168"/>
    <w:rsid w:val="006B0273"/>
    <w:rsid w:val="006B1096"/>
    <w:rsid w:val="006B10EE"/>
    <w:rsid w:val="006B1278"/>
    <w:rsid w:val="006B1ABF"/>
    <w:rsid w:val="006B1B25"/>
    <w:rsid w:val="006B2294"/>
    <w:rsid w:val="006B43CD"/>
    <w:rsid w:val="006B4594"/>
    <w:rsid w:val="006B483C"/>
    <w:rsid w:val="006B489E"/>
    <w:rsid w:val="006B516F"/>
    <w:rsid w:val="006B567D"/>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6F3"/>
    <w:rsid w:val="006C3722"/>
    <w:rsid w:val="006C3FD6"/>
    <w:rsid w:val="006C5168"/>
    <w:rsid w:val="006C573E"/>
    <w:rsid w:val="006C5D3D"/>
    <w:rsid w:val="006C658A"/>
    <w:rsid w:val="006C7B9C"/>
    <w:rsid w:val="006C7FD0"/>
    <w:rsid w:val="006D058D"/>
    <w:rsid w:val="006D124D"/>
    <w:rsid w:val="006D1B7B"/>
    <w:rsid w:val="006D32E9"/>
    <w:rsid w:val="006D3398"/>
    <w:rsid w:val="006D350C"/>
    <w:rsid w:val="006D36E5"/>
    <w:rsid w:val="006D4857"/>
    <w:rsid w:val="006D510E"/>
    <w:rsid w:val="006D54DA"/>
    <w:rsid w:val="006D5E38"/>
    <w:rsid w:val="006D7361"/>
    <w:rsid w:val="006E096A"/>
    <w:rsid w:val="006E0F7A"/>
    <w:rsid w:val="006E146B"/>
    <w:rsid w:val="006E19FB"/>
    <w:rsid w:val="006E2075"/>
    <w:rsid w:val="006E3114"/>
    <w:rsid w:val="006E318D"/>
    <w:rsid w:val="006E333C"/>
    <w:rsid w:val="006E35A0"/>
    <w:rsid w:val="006E445E"/>
    <w:rsid w:val="006E48C4"/>
    <w:rsid w:val="006E4902"/>
    <w:rsid w:val="006E4CD7"/>
    <w:rsid w:val="006E50CD"/>
    <w:rsid w:val="006E5B10"/>
    <w:rsid w:val="006E6054"/>
    <w:rsid w:val="006E6478"/>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27F0"/>
    <w:rsid w:val="00703B25"/>
    <w:rsid w:val="00703BFB"/>
    <w:rsid w:val="00703C07"/>
    <w:rsid w:val="00703EED"/>
    <w:rsid w:val="00704BB8"/>
    <w:rsid w:val="0070527C"/>
    <w:rsid w:val="0070648E"/>
    <w:rsid w:val="00706543"/>
    <w:rsid w:val="00706B3D"/>
    <w:rsid w:val="00707719"/>
    <w:rsid w:val="00707AE5"/>
    <w:rsid w:val="00707EA9"/>
    <w:rsid w:val="0071176E"/>
    <w:rsid w:val="0071277E"/>
    <w:rsid w:val="00712B3B"/>
    <w:rsid w:val="00712FD6"/>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6B0"/>
    <w:rsid w:val="00721E17"/>
    <w:rsid w:val="00721E54"/>
    <w:rsid w:val="007220ED"/>
    <w:rsid w:val="00722414"/>
    <w:rsid w:val="007225BA"/>
    <w:rsid w:val="00722BA4"/>
    <w:rsid w:val="0072385F"/>
    <w:rsid w:val="00723E6B"/>
    <w:rsid w:val="00724431"/>
    <w:rsid w:val="0072484F"/>
    <w:rsid w:val="00724CCD"/>
    <w:rsid w:val="00725569"/>
    <w:rsid w:val="00725CE8"/>
    <w:rsid w:val="00726028"/>
    <w:rsid w:val="007272CB"/>
    <w:rsid w:val="00727AE2"/>
    <w:rsid w:val="00727F2D"/>
    <w:rsid w:val="007313DC"/>
    <w:rsid w:val="00731AF5"/>
    <w:rsid w:val="00732C19"/>
    <w:rsid w:val="00732FE7"/>
    <w:rsid w:val="0073495B"/>
    <w:rsid w:val="00735AFB"/>
    <w:rsid w:val="00735B6E"/>
    <w:rsid w:val="0073638A"/>
    <w:rsid w:val="00736A85"/>
    <w:rsid w:val="00737844"/>
    <w:rsid w:val="007413B6"/>
    <w:rsid w:val="00741D33"/>
    <w:rsid w:val="007422EA"/>
    <w:rsid w:val="007428DF"/>
    <w:rsid w:val="00742BD3"/>
    <w:rsid w:val="00744E85"/>
    <w:rsid w:val="00745289"/>
    <w:rsid w:val="007455C1"/>
    <w:rsid w:val="00745734"/>
    <w:rsid w:val="00745CA0"/>
    <w:rsid w:val="00745D89"/>
    <w:rsid w:val="00746316"/>
    <w:rsid w:val="00746CE9"/>
    <w:rsid w:val="00746D3C"/>
    <w:rsid w:val="00746E12"/>
    <w:rsid w:val="00747808"/>
    <w:rsid w:val="007479E9"/>
    <w:rsid w:val="00747F63"/>
    <w:rsid w:val="0075076A"/>
    <w:rsid w:val="007514C0"/>
    <w:rsid w:val="00752CF8"/>
    <w:rsid w:val="0075314A"/>
    <w:rsid w:val="00754425"/>
    <w:rsid w:val="00754DD0"/>
    <w:rsid w:val="00755165"/>
    <w:rsid w:val="00756413"/>
    <w:rsid w:val="00757C4C"/>
    <w:rsid w:val="007600AC"/>
    <w:rsid w:val="00760B72"/>
    <w:rsid w:val="00760E88"/>
    <w:rsid w:val="0076139C"/>
    <w:rsid w:val="007615AF"/>
    <w:rsid w:val="0076292F"/>
    <w:rsid w:val="00762AFD"/>
    <w:rsid w:val="00762CE0"/>
    <w:rsid w:val="007630E5"/>
    <w:rsid w:val="00763487"/>
    <w:rsid w:val="00763529"/>
    <w:rsid w:val="007635C0"/>
    <w:rsid w:val="00763630"/>
    <w:rsid w:val="00763C72"/>
    <w:rsid w:val="00766696"/>
    <w:rsid w:val="00766E03"/>
    <w:rsid w:val="00767D12"/>
    <w:rsid w:val="007703E6"/>
    <w:rsid w:val="007706EE"/>
    <w:rsid w:val="00770BA8"/>
    <w:rsid w:val="00771782"/>
    <w:rsid w:val="00771D00"/>
    <w:rsid w:val="00772CE6"/>
    <w:rsid w:val="00773128"/>
    <w:rsid w:val="0077466E"/>
    <w:rsid w:val="00774ADE"/>
    <w:rsid w:val="00775024"/>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0AAA"/>
    <w:rsid w:val="00791332"/>
    <w:rsid w:val="007914AE"/>
    <w:rsid w:val="0079173A"/>
    <w:rsid w:val="00792147"/>
    <w:rsid w:val="00792663"/>
    <w:rsid w:val="00792A45"/>
    <w:rsid w:val="007943BA"/>
    <w:rsid w:val="00794AA1"/>
    <w:rsid w:val="00794D01"/>
    <w:rsid w:val="00795545"/>
    <w:rsid w:val="00795747"/>
    <w:rsid w:val="00795DB6"/>
    <w:rsid w:val="00795F36"/>
    <w:rsid w:val="00796789"/>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599"/>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4FC6"/>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29D"/>
    <w:rsid w:val="007C6497"/>
    <w:rsid w:val="007C64F4"/>
    <w:rsid w:val="007C6B3E"/>
    <w:rsid w:val="007C7012"/>
    <w:rsid w:val="007C71C7"/>
    <w:rsid w:val="007C76C7"/>
    <w:rsid w:val="007C78F9"/>
    <w:rsid w:val="007C7ADB"/>
    <w:rsid w:val="007C7FFA"/>
    <w:rsid w:val="007D005B"/>
    <w:rsid w:val="007D1888"/>
    <w:rsid w:val="007D215D"/>
    <w:rsid w:val="007D285A"/>
    <w:rsid w:val="007D38C8"/>
    <w:rsid w:val="007D3DAC"/>
    <w:rsid w:val="007D45B7"/>
    <w:rsid w:val="007D4707"/>
    <w:rsid w:val="007D4DAB"/>
    <w:rsid w:val="007D5FE2"/>
    <w:rsid w:val="007D6DC4"/>
    <w:rsid w:val="007D6FAC"/>
    <w:rsid w:val="007D7452"/>
    <w:rsid w:val="007D754D"/>
    <w:rsid w:val="007D7C2A"/>
    <w:rsid w:val="007E0A3E"/>
    <w:rsid w:val="007E0A55"/>
    <w:rsid w:val="007E1A5F"/>
    <w:rsid w:val="007E1B08"/>
    <w:rsid w:val="007E26F4"/>
    <w:rsid w:val="007E3996"/>
    <w:rsid w:val="007E5425"/>
    <w:rsid w:val="007E5E28"/>
    <w:rsid w:val="007E6A09"/>
    <w:rsid w:val="007E7B72"/>
    <w:rsid w:val="007E7C12"/>
    <w:rsid w:val="007E7F95"/>
    <w:rsid w:val="007F02A5"/>
    <w:rsid w:val="007F02E5"/>
    <w:rsid w:val="007F06BE"/>
    <w:rsid w:val="007F07B8"/>
    <w:rsid w:val="007F1199"/>
    <w:rsid w:val="007F1259"/>
    <w:rsid w:val="007F1613"/>
    <w:rsid w:val="007F1618"/>
    <w:rsid w:val="007F1CE1"/>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0DE"/>
    <w:rsid w:val="007F65D7"/>
    <w:rsid w:val="007F65E1"/>
    <w:rsid w:val="007F6691"/>
    <w:rsid w:val="007F6876"/>
    <w:rsid w:val="007F7128"/>
    <w:rsid w:val="007F7776"/>
    <w:rsid w:val="008009EF"/>
    <w:rsid w:val="00800A60"/>
    <w:rsid w:val="00800E83"/>
    <w:rsid w:val="008020CC"/>
    <w:rsid w:val="0080210C"/>
    <w:rsid w:val="0080262E"/>
    <w:rsid w:val="00802AFA"/>
    <w:rsid w:val="00803190"/>
    <w:rsid w:val="008031B4"/>
    <w:rsid w:val="00803416"/>
    <w:rsid w:val="00803B58"/>
    <w:rsid w:val="00803CA9"/>
    <w:rsid w:val="0080457A"/>
    <w:rsid w:val="0080461E"/>
    <w:rsid w:val="00804931"/>
    <w:rsid w:val="00804E62"/>
    <w:rsid w:val="0080508B"/>
    <w:rsid w:val="008054CB"/>
    <w:rsid w:val="00805988"/>
    <w:rsid w:val="00806527"/>
    <w:rsid w:val="00807464"/>
    <w:rsid w:val="00807776"/>
    <w:rsid w:val="00807960"/>
    <w:rsid w:val="00807A5A"/>
    <w:rsid w:val="00810946"/>
    <w:rsid w:val="008109D3"/>
    <w:rsid w:val="00810EC9"/>
    <w:rsid w:val="00811457"/>
    <w:rsid w:val="0081161E"/>
    <w:rsid w:val="00811927"/>
    <w:rsid w:val="00812331"/>
    <w:rsid w:val="0081236B"/>
    <w:rsid w:val="008127E5"/>
    <w:rsid w:val="00813504"/>
    <w:rsid w:val="0081417C"/>
    <w:rsid w:val="00815904"/>
    <w:rsid w:val="00815B1B"/>
    <w:rsid w:val="00815E74"/>
    <w:rsid w:val="008161B0"/>
    <w:rsid w:val="00816439"/>
    <w:rsid w:val="008165C4"/>
    <w:rsid w:val="00816B8A"/>
    <w:rsid w:val="00816D87"/>
    <w:rsid w:val="00816F89"/>
    <w:rsid w:val="008209FA"/>
    <w:rsid w:val="00820FF1"/>
    <w:rsid w:val="00822CD0"/>
    <w:rsid w:val="00823C76"/>
    <w:rsid w:val="00823F57"/>
    <w:rsid w:val="008246A3"/>
    <w:rsid w:val="00824F41"/>
    <w:rsid w:val="008250B4"/>
    <w:rsid w:val="00825E92"/>
    <w:rsid w:val="00827E35"/>
    <w:rsid w:val="0083041B"/>
    <w:rsid w:val="00830C92"/>
    <w:rsid w:val="00831053"/>
    <w:rsid w:val="008327CF"/>
    <w:rsid w:val="00832FCD"/>
    <w:rsid w:val="00833E96"/>
    <w:rsid w:val="00834CB7"/>
    <w:rsid w:val="0083519D"/>
    <w:rsid w:val="008353BD"/>
    <w:rsid w:val="00836282"/>
    <w:rsid w:val="00836D51"/>
    <w:rsid w:val="00837224"/>
    <w:rsid w:val="008376C1"/>
    <w:rsid w:val="00840302"/>
    <w:rsid w:val="00841BF1"/>
    <w:rsid w:val="00841CA6"/>
    <w:rsid w:val="00841F1C"/>
    <w:rsid w:val="00841FC6"/>
    <w:rsid w:val="008423ED"/>
    <w:rsid w:val="0084265C"/>
    <w:rsid w:val="0084268F"/>
    <w:rsid w:val="00842C0D"/>
    <w:rsid w:val="00842CF5"/>
    <w:rsid w:val="00842D6C"/>
    <w:rsid w:val="00845430"/>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59"/>
    <w:rsid w:val="00854363"/>
    <w:rsid w:val="00854977"/>
    <w:rsid w:val="00855452"/>
    <w:rsid w:val="008563AF"/>
    <w:rsid w:val="00856899"/>
    <w:rsid w:val="00856A38"/>
    <w:rsid w:val="00856C34"/>
    <w:rsid w:val="00857B7E"/>
    <w:rsid w:val="00857D1F"/>
    <w:rsid w:val="00860022"/>
    <w:rsid w:val="00860817"/>
    <w:rsid w:val="0086120C"/>
    <w:rsid w:val="00861A87"/>
    <w:rsid w:val="00861F9A"/>
    <w:rsid w:val="00862D43"/>
    <w:rsid w:val="008634D0"/>
    <w:rsid w:val="0086361D"/>
    <w:rsid w:val="00864130"/>
    <w:rsid w:val="00864798"/>
    <w:rsid w:val="00864B00"/>
    <w:rsid w:val="00865579"/>
    <w:rsid w:val="00865967"/>
    <w:rsid w:val="00865CF5"/>
    <w:rsid w:val="00866406"/>
    <w:rsid w:val="008665AC"/>
    <w:rsid w:val="00866657"/>
    <w:rsid w:val="0086682B"/>
    <w:rsid w:val="00866A3E"/>
    <w:rsid w:val="00866B4B"/>
    <w:rsid w:val="00866E22"/>
    <w:rsid w:val="00867F8B"/>
    <w:rsid w:val="00870D75"/>
    <w:rsid w:val="00871176"/>
    <w:rsid w:val="008716FE"/>
    <w:rsid w:val="00872B11"/>
    <w:rsid w:val="00872CE3"/>
    <w:rsid w:val="00872DBF"/>
    <w:rsid w:val="00873DFA"/>
    <w:rsid w:val="00873E77"/>
    <w:rsid w:val="008747CD"/>
    <w:rsid w:val="00874872"/>
    <w:rsid w:val="008749E2"/>
    <w:rsid w:val="00874EBF"/>
    <w:rsid w:val="00875818"/>
    <w:rsid w:val="008769C6"/>
    <w:rsid w:val="00877754"/>
    <w:rsid w:val="0087782D"/>
    <w:rsid w:val="00877AE5"/>
    <w:rsid w:val="00880253"/>
    <w:rsid w:val="008802E9"/>
    <w:rsid w:val="008803E9"/>
    <w:rsid w:val="00880AAB"/>
    <w:rsid w:val="00881E7F"/>
    <w:rsid w:val="00882338"/>
    <w:rsid w:val="00883121"/>
    <w:rsid w:val="00883391"/>
    <w:rsid w:val="00883445"/>
    <w:rsid w:val="00883C38"/>
    <w:rsid w:val="008842DC"/>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AF2"/>
    <w:rsid w:val="00895C70"/>
    <w:rsid w:val="0089601F"/>
    <w:rsid w:val="008960D4"/>
    <w:rsid w:val="008967C9"/>
    <w:rsid w:val="0089784F"/>
    <w:rsid w:val="008A00BF"/>
    <w:rsid w:val="008A0C98"/>
    <w:rsid w:val="008A2D29"/>
    <w:rsid w:val="008A33F3"/>
    <w:rsid w:val="008A4601"/>
    <w:rsid w:val="008A4E32"/>
    <w:rsid w:val="008A5935"/>
    <w:rsid w:val="008A7320"/>
    <w:rsid w:val="008A7974"/>
    <w:rsid w:val="008B03DB"/>
    <w:rsid w:val="008B05D9"/>
    <w:rsid w:val="008B1183"/>
    <w:rsid w:val="008B13C7"/>
    <w:rsid w:val="008B1CB2"/>
    <w:rsid w:val="008B1E3F"/>
    <w:rsid w:val="008B2393"/>
    <w:rsid w:val="008B2777"/>
    <w:rsid w:val="008B2837"/>
    <w:rsid w:val="008B2F94"/>
    <w:rsid w:val="008B3C93"/>
    <w:rsid w:val="008B4034"/>
    <w:rsid w:val="008B5137"/>
    <w:rsid w:val="008B5F61"/>
    <w:rsid w:val="008B73A4"/>
    <w:rsid w:val="008B7D7E"/>
    <w:rsid w:val="008B7D8A"/>
    <w:rsid w:val="008C01F1"/>
    <w:rsid w:val="008C0B09"/>
    <w:rsid w:val="008C0EFD"/>
    <w:rsid w:val="008C100D"/>
    <w:rsid w:val="008C1021"/>
    <w:rsid w:val="008C1614"/>
    <w:rsid w:val="008C18B3"/>
    <w:rsid w:val="008C1AB1"/>
    <w:rsid w:val="008C1B1E"/>
    <w:rsid w:val="008C1EB7"/>
    <w:rsid w:val="008C1FD2"/>
    <w:rsid w:val="008C200C"/>
    <w:rsid w:val="008C2543"/>
    <w:rsid w:val="008C30AC"/>
    <w:rsid w:val="008C4894"/>
    <w:rsid w:val="008C4F99"/>
    <w:rsid w:val="008C5605"/>
    <w:rsid w:val="008C5809"/>
    <w:rsid w:val="008C5A60"/>
    <w:rsid w:val="008C614B"/>
    <w:rsid w:val="008C61FD"/>
    <w:rsid w:val="008C668F"/>
    <w:rsid w:val="008C7D9C"/>
    <w:rsid w:val="008D0658"/>
    <w:rsid w:val="008D0FF1"/>
    <w:rsid w:val="008D109F"/>
    <w:rsid w:val="008D128D"/>
    <w:rsid w:val="008D19EB"/>
    <w:rsid w:val="008D1E01"/>
    <w:rsid w:val="008D241F"/>
    <w:rsid w:val="008D2C94"/>
    <w:rsid w:val="008D2D5D"/>
    <w:rsid w:val="008D31BD"/>
    <w:rsid w:val="008D35A5"/>
    <w:rsid w:val="008D428E"/>
    <w:rsid w:val="008D52E7"/>
    <w:rsid w:val="008D746F"/>
    <w:rsid w:val="008D7E2F"/>
    <w:rsid w:val="008E0C27"/>
    <w:rsid w:val="008E0E09"/>
    <w:rsid w:val="008E1864"/>
    <w:rsid w:val="008E1ACA"/>
    <w:rsid w:val="008E208A"/>
    <w:rsid w:val="008E242D"/>
    <w:rsid w:val="008E2665"/>
    <w:rsid w:val="008E2758"/>
    <w:rsid w:val="008E28E5"/>
    <w:rsid w:val="008E2AC3"/>
    <w:rsid w:val="008E2B9A"/>
    <w:rsid w:val="008E2FBB"/>
    <w:rsid w:val="008E396A"/>
    <w:rsid w:val="008E39AE"/>
    <w:rsid w:val="008E4279"/>
    <w:rsid w:val="008E452B"/>
    <w:rsid w:val="008E4AC3"/>
    <w:rsid w:val="008E5299"/>
    <w:rsid w:val="008E5A79"/>
    <w:rsid w:val="008E66AF"/>
    <w:rsid w:val="008E70CD"/>
    <w:rsid w:val="008F12DD"/>
    <w:rsid w:val="008F1339"/>
    <w:rsid w:val="008F17BC"/>
    <w:rsid w:val="008F18C7"/>
    <w:rsid w:val="008F2557"/>
    <w:rsid w:val="008F2641"/>
    <w:rsid w:val="008F27ED"/>
    <w:rsid w:val="008F2B2D"/>
    <w:rsid w:val="008F388B"/>
    <w:rsid w:val="008F4B18"/>
    <w:rsid w:val="008F5311"/>
    <w:rsid w:val="008F5A28"/>
    <w:rsid w:val="008F6A9F"/>
    <w:rsid w:val="008F76D7"/>
    <w:rsid w:val="008F7A82"/>
    <w:rsid w:val="008F7A9A"/>
    <w:rsid w:val="008F7EA9"/>
    <w:rsid w:val="00900D7A"/>
    <w:rsid w:val="009012AF"/>
    <w:rsid w:val="00901639"/>
    <w:rsid w:val="00902132"/>
    <w:rsid w:val="009023B4"/>
    <w:rsid w:val="00902F0E"/>
    <w:rsid w:val="009030AF"/>
    <w:rsid w:val="009032B6"/>
    <w:rsid w:val="00903825"/>
    <w:rsid w:val="00904343"/>
    <w:rsid w:val="00904E11"/>
    <w:rsid w:val="009050E9"/>
    <w:rsid w:val="00905244"/>
    <w:rsid w:val="0090530F"/>
    <w:rsid w:val="00905BE8"/>
    <w:rsid w:val="00905C36"/>
    <w:rsid w:val="00905EC9"/>
    <w:rsid w:val="009060E9"/>
    <w:rsid w:val="0090670A"/>
    <w:rsid w:val="009068CC"/>
    <w:rsid w:val="009073E7"/>
    <w:rsid w:val="009076A7"/>
    <w:rsid w:val="009076E9"/>
    <w:rsid w:val="00907E05"/>
    <w:rsid w:val="00910648"/>
    <w:rsid w:val="009106FC"/>
    <w:rsid w:val="00910A3E"/>
    <w:rsid w:val="009114FE"/>
    <w:rsid w:val="0091170D"/>
    <w:rsid w:val="00911965"/>
    <w:rsid w:val="00912066"/>
    <w:rsid w:val="00912E75"/>
    <w:rsid w:val="00913750"/>
    <w:rsid w:val="009139A6"/>
    <w:rsid w:val="00913FDC"/>
    <w:rsid w:val="00914426"/>
    <w:rsid w:val="009144CB"/>
    <w:rsid w:val="009144E7"/>
    <w:rsid w:val="0091465D"/>
    <w:rsid w:val="00914BD5"/>
    <w:rsid w:val="00914EE0"/>
    <w:rsid w:val="00914F2F"/>
    <w:rsid w:val="00915281"/>
    <w:rsid w:val="00915DBB"/>
    <w:rsid w:val="0091636E"/>
    <w:rsid w:val="009166F8"/>
    <w:rsid w:val="00916BD5"/>
    <w:rsid w:val="00916C67"/>
    <w:rsid w:val="009204C2"/>
    <w:rsid w:val="0092064F"/>
    <w:rsid w:val="00920910"/>
    <w:rsid w:val="00920A5B"/>
    <w:rsid w:val="00921067"/>
    <w:rsid w:val="009216CC"/>
    <w:rsid w:val="00922774"/>
    <w:rsid w:val="009228C8"/>
    <w:rsid w:val="00923021"/>
    <w:rsid w:val="00923536"/>
    <w:rsid w:val="009235D9"/>
    <w:rsid w:val="00923787"/>
    <w:rsid w:val="00924AAC"/>
    <w:rsid w:val="00924F73"/>
    <w:rsid w:val="009252BB"/>
    <w:rsid w:val="00925A5C"/>
    <w:rsid w:val="00925A79"/>
    <w:rsid w:val="009262C2"/>
    <w:rsid w:val="00926906"/>
    <w:rsid w:val="00926F41"/>
    <w:rsid w:val="0092787F"/>
    <w:rsid w:val="00927AD1"/>
    <w:rsid w:val="00927B41"/>
    <w:rsid w:val="00927F05"/>
    <w:rsid w:val="0093109E"/>
    <w:rsid w:val="009318A5"/>
    <w:rsid w:val="00931ED4"/>
    <w:rsid w:val="009322DB"/>
    <w:rsid w:val="009336A0"/>
    <w:rsid w:val="00933F08"/>
    <w:rsid w:val="0093406E"/>
    <w:rsid w:val="0093445A"/>
    <w:rsid w:val="0093463C"/>
    <w:rsid w:val="00934C31"/>
    <w:rsid w:val="00935175"/>
    <w:rsid w:val="009355B1"/>
    <w:rsid w:val="009357E8"/>
    <w:rsid w:val="00935B9D"/>
    <w:rsid w:val="00935FFB"/>
    <w:rsid w:val="009366F5"/>
    <w:rsid w:val="00936FB3"/>
    <w:rsid w:val="009403EB"/>
    <w:rsid w:val="00940F82"/>
    <w:rsid w:val="00942E49"/>
    <w:rsid w:val="0094314F"/>
    <w:rsid w:val="0094336C"/>
    <w:rsid w:val="00943C15"/>
    <w:rsid w:val="00943C49"/>
    <w:rsid w:val="00944068"/>
    <w:rsid w:val="0094407C"/>
    <w:rsid w:val="009440AA"/>
    <w:rsid w:val="0094441A"/>
    <w:rsid w:val="009449A2"/>
    <w:rsid w:val="00944FE7"/>
    <w:rsid w:val="00945985"/>
    <w:rsid w:val="00945B41"/>
    <w:rsid w:val="00945C1D"/>
    <w:rsid w:val="009461F6"/>
    <w:rsid w:val="00947302"/>
    <w:rsid w:val="00947656"/>
    <w:rsid w:val="0095003B"/>
    <w:rsid w:val="0095061D"/>
    <w:rsid w:val="00952ACA"/>
    <w:rsid w:val="009537DF"/>
    <w:rsid w:val="009549D0"/>
    <w:rsid w:val="00954FD3"/>
    <w:rsid w:val="009555EE"/>
    <w:rsid w:val="0095569F"/>
    <w:rsid w:val="00955FDF"/>
    <w:rsid w:val="0095615B"/>
    <w:rsid w:val="00956309"/>
    <w:rsid w:val="009563E8"/>
    <w:rsid w:val="0095641C"/>
    <w:rsid w:val="0095662C"/>
    <w:rsid w:val="009567EA"/>
    <w:rsid w:val="00956A1E"/>
    <w:rsid w:val="00957E8E"/>
    <w:rsid w:val="009604E1"/>
    <w:rsid w:val="00961111"/>
    <w:rsid w:val="00961C6D"/>
    <w:rsid w:val="00961D37"/>
    <w:rsid w:val="00961E98"/>
    <w:rsid w:val="00962271"/>
    <w:rsid w:val="009624B6"/>
    <w:rsid w:val="009628FE"/>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5F5"/>
    <w:rsid w:val="009749E3"/>
    <w:rsid w:val="0097583A"/>
    <w:rsid w:val="00976E39"/>
    <w:rsid w:val="00977280"/>
    <w:rsid w:val="009778BB"/>
    <w:rsid w:val="00977D11"/>
    <w:rsid w:val="00980138"/>
    <w:rsid w:val="00980EE9"/>
    <w:rsid w:val="00981ADB"/>
    <w:rsid w:val="00981C1A"/>
    <w:rsid w:val="00982713"/>
    <w:rsid w:val="0098282C"/>
    <w:rsid w:val="0098293F"/>
    <w:rsid w:val="00982A1C"/>
    <w:rsid w:val="00983617"/>
    <w:rsid w:val="0098377A"/>
    <w:rsid w:val="00983B1F"/>
    <w:rsid w:val="009844CA"/>
    <w:rsid w:val="00984651"/>
    <w:rsid w:val="00984732"/>
    <w:rsid w:val="0098518F"/>
    <w:rsid w:val="00985478"/>
    <w:rsid w:val="00985671"/>
    <w:rsid w:val="00985C10"/>
    <w:rsid w:val="00986634"/>
    <w:rsid w:val="00986785"/>
    <w:rsid w:val="00986FF1"/>
    <w:rsid w:val="00990113"/>
    <w:rsid w:val="009915DF"/>
    <w:rsid w:val="009917AF"/>
    <w:rsid w:val="00991CE9"/>
    <w:rsid w:val="00992493"/>
    <w:rsid w:val="00992512"/>
    <w:rsid w:val="00992778"/>
    <w:rsid w:val="00992CCA"/>
    <w:rsid w:val="00992D74"/>
    <w:rsid w:val="009945E6"/>
    <w:rsid w:val="00994E1E"/>
    <w:rsid w:val="00995B01"/>
    <w:rsid w:val="0099691A"/>
    <w:rsid w:val="009974E2"/>
    <w:rsid w:val="009975DB"/>
    <w:rsid w:val="009A087D"/>
    <w:rsid w:val="009A14D2"/>
    <w:rsid w:val="009A1FDB"/>
    <w:rsid w:val="009A3234"/>
    <w:rsid w:val="009A3648"/>
    <w:rsid w:val="009A36A2"/>
    <w:rsid w:val="009A3B41"/>
    <w:rsid w:val="009A437F"/>
    <w:rsid w:val="009A49CD"/>
    <w:rsid w:val="009A5093"/>
    <w:rsid w:val="009A570A"/>
    <w:rsid w:val="009A6362"/>
    <w:rsid w:val="009A6410"/>
    <w:rsid w:val="009A6AFA"/>
    <w:rsid w:val="009A6E09"/>
    <w:rsid w:val="009A7AA7"/>
    <w:rsid w:val="009A7D08"/>
    <w:rsid w:val="009B018F"/>
    <w:rsid w:val="009B0644"/>
    <w:rsid w:val="009B125D"/>
    <w:rsid w:val="009B17A2"/>
    <w:rsid w:val="009B1A12"/>
    <w:rsid w:val="009B24D4"/>
    <w:rsid w:val="009B27F5"/>
    <w:rsid w:val="009B32D9"/>
    <w:rsid w:val="009B4025"/>
    <w:rsid w:val="009B4626"/>
    <w:rsid w:val="009B4679"/>
    <w:rsid w:val="009B491F"/>
    <w:rsid w:val="009B4AF7"/>
    <w:rsid w:val="009B4CA8"/>
    <w:rsid w:val="009B5E00"/>
    <w:rsid w:val="009B6F9A"/>
    <w:rsid w:val="009B7A47"/>
    <w:rsid w:val="009B7C2A"/>
    <w:rsid w:val="009C0E4C"/>
    <w:rsid w:val="009C12FA"/>
    <w:rsid w:val="009C1876"/>
    <w:rsid w:val="009C1FB8"/>
    <w:rsid w:val="009C28D5"/>
    <w:rsid w:val="009C2A48"/>
    <w:rsid w:val="009C2A80"/>
    <w:rsid w:val="009C2AA6"/>
    <w:rsid w:val="009C2BD7"/>
    <w:rsid w:val="009C2C6C"/>
    <w:rsid w:val="009C2DD5"/>
    <w:rsid w:val="009C3A2A"/>
    <w:rsid w:val="009C4AFB"/>
    <w:rsid w:val="009C4C39"/>
    <w:rsid w:val="009C4E09"/>
    <w:rsid w:val="009C5608"/>
    <w:rsid w:val="009C57D1"/>
    <w:rsid w:val="009C6527"/>
    <w:rsid w:val="009C6F22"/>
    <w:rsid w:val="009D0956"/>
    <w:rsid w:val="009D0BD0"/>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06DC"/>
    <w:rsid w:val="009E1078"/>
    <w:rsid w:val="009E117F"/>
    <w:rsid w:val="009E11CC"/>
    <w:rsid w:val="009E18A9"/>
    <w:rsid w:val="009E2CB2"/>
    <w:rsid w:val="009E2FF5"/>
    <w:rsid w:val="009E3877"/>
    <w:rsid w:val="009E41EC"/>
    <w:rsid w:val="009E4212"/>
    <w:rsid w:val="009E52EB"/>
    <w:rsid w:val="009E5FFF"/>
    <w:rsid w:val="009E6211"/>
    <w:rsid w:val="009E62C7"/>
    <w:rsid w:val="009F0D1B"/>
    <w:rsid w:val="009F1074"/>
    <w:rsid w:val="009F11B7"/>
    <w:rsid w:val="009F1F65"/>
    <w:rsid w:val="009F2C93"/>
    <w:rsid w:val="009F326D"/>
    <w:rsid w:val="009F363F"/>
    <w:rsid w:val="009F36A6"/>
    <w:rsid w:val="009F374A"/>
    <w:rsid w:val="009F37DA"/>
    <w:rsid w:val="009F389C"/>
    <w:rsid w:val="009F3934"/>
    <w:rsid w:val="009F4CF7"/>
    <w:rsid w:val="009F5806"/>
    <w:rsid w:val="009F5B25"/>
    <w:rsid w:val="009F5C00"/>
    <w:rsid w:val="009F6D81"/>
    <w:rsid w:val="009F7253"/>
    <w:rsid w:val="009F73B5"/>
    <w:rsid w:val="009F7AC1"/>
    <w:rsid w:val="009F7D55"/>
    <w:rsid w:val="00A01173"/>
    <w:rsid w:val="00A01509"/>
    <w:rsid w:val="00A018EB"/>
    <w:rsid w:val="00A01BCC"/>
    <w:rsid w:val="00A01D1A"/>
    <w:rsid w:val="00A0205F"/>
    <w:rsid w:val="00A022D3"/>
    <w:rsid w:val="00A02D81"/>
    <w:rsid w:val="00A03113"/>
    <w:rsid w:val="00A03316"/>
    <w:rsid w:val="00A03407"/>
    <w:rsid w:val="00A0362B"/>
    <w:rsid w:val="00A04146"/>
    <w:rsid w:val="00A042A7"/>
    <w:rsid w:val="00A05CDC"/>
    <w:rsid w:val="00A05ED4"/>
    <w:rsid w:val="00A061A6"/>
    <w:rsid w:val="00A07966"/>
    <w:rsid w:val="00A07A90"/>
    <w:rsid w:val="00A07B0F"/>
    <w:rsid w:val="00A1021D"/>
    <w:rsid w:val="00A11690"/>
    <w:rsid w:val="00A122E6"/>
    <w:rsid w:val="00A12377"/>
    <w:rsid w:val="00A12A74"/>
    <w:rsid w:val="00A13266"/>
    <w:rsid w:val="00A138CF"/>
    <w:rsid w:val="00A13DD2"/>
    <w:rsid w:val="00A13E9C"/>
    <w:rsid w:val="00A13EE0"/>
    <w:rsid w:val="00A13FF8"/>
    <w:rsid w:val="00A151E4"/>
    <w:rsid w:val="00A15CC7"/>
    <w:rsid w:val="00A16BF1"/>
    <w:rsid w:val="00A16F69"/>
    <w:rsid w:val="00A17CF8"/>
    <w:rsid w:val="00A17FBB"/>
    <w:rsid w:val="00A20375"/>
    <w:rsid w:val="00A205E5"/>
    <w:rsid w:val="00A21110"/>
    <w:rsid w:val="00A21E20"/>
    <w:rsid w:val="00A223B0"/>
    <w:rsid w:val="00A22539"/>
    <w:rsid w:val="00A229B0"/>
    <w:rsid w:val="00A24193"/>
    <w:rsid w:val="00A241DF"/>
    <w:rsid w:val="00A24938"/>
    <w:rsid w:val="00A24E26"/>
    <w:rsid w:val="00A24E8E"/>
    <w:rsid w:val="00A253ED"/>
    <w:rsid w:val="00A26876"/>
    <w:rsid w:val="00A26DD8"/>
    <w:rsid w:val="00A2702E"/>
    <w:rsid w:val="00A2760B"/>
    <w:rsid w:val="00A27658"/>
    <w:rsid w:val="00A3019C"/>
    <w:rsid w:val="00A3034F"/>
    <w:rsid w:val="00A3069D"/>
    <w:rsid w:val="00A31991"/>
    <w:rsid w:val="00A31A14"/>
    <w:rsid w:val="00A3208B"/>
    <w:rsid w:val="00A327CD"/>
    <w:rsid w:val="00A328FA"/>
    <w:rsid w:val="00A338EB"/>
    <w:rsid w:val="00A33EF4"/>
    <w:rsid w:val="00A34973"/>
    <w:rsid w:val="00A34DBF"/>
    <w:rsid w:val="00A35D7D"/>
    <w:rsid w:val="00A3759F"/>
    <w:rsid w:val="00A37987"/>
    <w:rsid w:val="00A37D74"/>
    <w:rsid w:val="00A37EE0"/>
    <w:rsid w:val="00A403A4"/>
    <w:rsid w:val="00A403D5"/>
    <w:rsid w:val="00A408DD"/>
    <w:rsid w:val="00A414DB"/>
    <w:rsid w:val="00A434B6"/>
    <w:rsid w:val="00A43982"/>
    <w:rsid w:val="00A43C52"/>
    <w:rsid w:val="00A43C8F"/>
    <w:rsid w:val="00A4407A"/>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901"/>
    <w:rsid w:val="00A54DB2"/>
    <w:rsid w:val="00A554B3"/>
    <w:rsid w:val="00A55808"/>
    <w:rsid w:val="00A55DF4"/>
    <w:rsid w:val="00A55F50"/>
    <w:rsid w:val="00A5661A"/>
    <w:rsid w:val="00A56DD4"/>
    <w:rsid w:val="00A56F7E"/>
    <w:rsid w:val="00A57CDF"/>
    <w:rsid w:val="00A57D71"/>
    <w:rsid w:val="00A60520"/>
    <w:rsid w:val="00A605A5"/>
    <w:rsid w:val="00A60948"/>
    <w:rsid w:val="00A610DC"/>
    <w:rsid w:val="00A616D9"/>
    <w:rsid w:val="00A6190F"/>
    <w:rsid w:val="00A628D7"/>
    <w:rsid w:val="00A62D05"/>
    <w:rsid w:val="00A62D7C"/>
    <w:rsid w:val="00A637EE"/>
    <w:rsid w:val="00A64245"/>
    <w:rsid w:val="00A645B4"/>
    <w:rsid w:val="00A65143"/>
    <w:rsid w:val="00A6561C"/>
    <w:rsid w:val="00A65E4A"/>
    <w:rsid w:val="00A667FD"/>
    <w:rsid w:val="00A66FA7"/>
    <w:rsid w:val="00A674EC"/>
    <w:rsid w:val="00A67C9F"/>
    <w:rsid w:val="00A70264"/>
    <w:rsid w:val="00A70AA3"/>
    <w:rsid w:val="00A71019"/>
    <w:rsid w:val="00A7170E"/>
    <w:rsid w:val="00A7196D"/>
    <w:rsid w:val="00A71B22"/>
    <w:rsid w:val="00A71C1F"/>
    <w:rsid w:val="00A7325A"/>
    <w:rsid w:val="00A73416"/>
    <w:rsid w:val="00A73E81"/>
    <w:rsid w:val="00A73F51"/>
    <w:rsid w:val="00A73F63"/>
    <w:rsid w:val="00A74098"/>
    <w:rsid w:val="00A75175"/>
    <w:rsid w:val="00A7570A"/>
    <w:rsid w:val="00A76532"/>
    <w:rsid w:val="00A76B40"/>
    <w:rsid w:val="00A771F8"/>
    <w:rsid w:val="00A77A8F"/>
    <w:rsid w:val="00A809C3"/>
    <w:rsid w:val="00A818AC"/>
    <w:rsid w:val="00A81B01"/>
    <w:rsid w:val="00A81F31"/>
    <w:rsid w:val="00A82783"/>
    <w:rsid w:val="00A83166"/>
    <w:rsid w:val="00A83694"/>
    <w:rsid w:val="00A83CDD"/>
    <w:rsid w:val="00A83F2D"/>
    <w:rsid w:val="00A84C05"/>
    <w:rsid w:val="00A853F0"/>
    <w:rsid w:val="00A856D8"/>
    <w:rsid w:val="00A8666C"/>
    <w:rsid w:val="00A866A2"/>
    <w:rsid w:val="00A86731"/>
    <w:rsid w:val="00A86984"/>
    <w:rsid w:val="00A875DC"/>
    <w:rsid w:val="00A876F8"/>
    <w:rsid w:val="00A879BB"/>
    <w:rsid w:val="00A90487"/>
    <w:rsid w:val="00A90539"/>
    <w:rsid w:val="00A907A1"/>
    <w:rsid w:val="00A90F82"/>
    <w:rsid w:val="00A9104A"/>
    <w:rsid w:val="00A913A4"/>
    <w:rsid w:val="00A915FD"/>
    <w:rsid w:val="00A916E0"/>
    <w:rsid w:val="00A91CD2"/>
    <w:rsid w:val="00A927FE"/>
    <w:rsid w:val="00A92988"/>
    <w:rsid w:val="00A931BC"/>
    <w:rsid w:val="00A93443"/>
    <w:rsid w:val="00A93B08"/>
    <w:rsid w:val="00A95450"/>
    <w:rsid w:val="00A95A0E"/>
    <w:rsid w:val="00A95D3F"/>
    <w:rsid w:val="00A95E07"/>
    <w:rsid w:val="00A95F43"/>
    <w:rsid w:val="00A96326"/>
    <w:rsid w:val="00A968EA"/>
    <w:rsid w:val="00A975C0"/>
    <w:rsid w:val="00A978E4"/>
    <w:rsid w:val="00AA0B3A"/>
    <w:rsid w:val="00AA0D0B"/>
    <w:rsid w:val="00AA0F04"/>
    <w:rsid w:val="00AA1AC4"/>
    <w:rsid w:val="00AA2074"/>
    <w:rsid w:val="00AA20A9"/>
    <w:rsid w:val="00AA292C"/>
    <w:rsid w:val="00AA4357"/>
    <w:rsid w:val="00AA4BC0"/>
    <w:rsid w:val="00AA5EC5"/>
    <w:rsid w:val="00AA7521"/>
    <w:rsid w:val="00AB0E83"/>
    <w:rsid w:val="00AB1512"/>
    <w:rsid w:val="00AB18C5"/>
    <w:rsid w:val="00AB2B46"/>
    <w:rsid w:val="00AB379A"/>
    <w:rsid w:val="00AB3CCC"/>
    <w:rsid w:val="00AB41EB"/>
    <w:rsid w:val="00AB4751"/>
    <w:rsid w:val="00AB62C3"/>
    <w:rsid w:val="00AB6525"/>
    <w:rsid w:val="00AB695D"/>
    <w:rsid w:val="00AB6A2C"/>
    <w:rsid w:val="00AB74CB"/>
    <w:rsid w:val="00AB7A2F"/>
    <w:rsid w:val="00AB7ED7"/>
    <w:rsid w:val="00AC0193"/>
    <w:rsid w:val="00AC02FE"/>
    <w:rsid w:val="00AC072F"/>
    <w:rsid w:val="00AC1257"/>
    <w:rsid w:val="00AC1E88"/>
    <w:rsid w:val="00AC2562"/>
    <w:rsid w:val="00AC2696"/>
    <w:rsid w:val="00AC28B7"/>
    <w:rsid w:val="00AC2A15"/>
    <w:rsid w:val="00AC2B3A"/>
    <w:rsid w:val="00AC31A2"/>
    <w:rsid w:val="00AC3D64"/>
    <w:rsid w:val="00AC45BE"/>
    <w:rsid w:val="00AC45F6"/>
    <w:rsid w:val="00AC463F"/>
    <w:rsid w:val="00AC46C2"/>
    <w:rsid w:val="00AC47BD"/>
    <w:rsid w:val="00AC4C35"/>
    <w:rsid w:val="00AC5054"/>
    <w:rsid w:val="00AC50AA"/>
    <w:rsid w:val="00AC5FE6"/>
    <w:rsid w:val="00AC616A"/>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00"/>
    <w:rsid w:val="00AE2B07"/>
    <w:rsid w:val="00AE2C5F"/>
    <w:rsid w:val="00AE3576"/>
    <w:rsid w:val="00AE39B7"/>
    <w:rsid w:val="00AE3EE6"/>
    <w:rsid w:val="00AE44AA"/>
    <w:rsid w:val="00AE48C3"/>
    <w:rsid w:val="00AE6135"/>
    <w:rsid w:val="00AE6815"/>
    <w:rsid w:val="00AE7439"/>
    <w:rsid w:val="00AE7B2C"/>
    <w:rsid w:val="00AF0672"/>
    <w:rsid w:val="00AF0B96"/>
    <w:rsid w:val="00AF1BD5"/>
    <w:rsid w:val="00AF1CC4"/>
    <w:rsid w:val="00AF27E4"/>
    <w:rsid w:val="00AF2C07"/>
    <w:rsid w:val="00AF50A5"/>
    <w:rsid w:val="00AF59C2"/>
    <w:rsid w:val="00AF601F"/>
    <w:rsid w:val="00AF685B"/>
    <w:rsid w:val="00AF6EE6"/>
    <w:rsid w:val="00AF7244"/>
    <w:rsid w:val="00B0004A"/>
    <w:rsid w:val="00B00EBA"/>
    <w:rsid w:val="00B020A5"/>
    <w:rsid w:val="00B0235C"/>
    <w:rsid w:val="00B0285C"/>
    <w:rsid w:val="00B032B6"/>
    <w:rsid w:val="00B040D8"/>
    <w:rsid w:val="00B0456E"/>
    <w:rsid w:val="00B0476A"/>
    <w:rsid w:val="00B04A08"/>
    <w:rsid w:val="00B04E97"/>
    <w:rsid w:val="00B05DC6"/>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78C"/>
    <w:rsid w:val="00B23B20"/>
    <w:rsid w:val="00B2403B"/>
    <w:rsid w:val="00B24888"/>
    <w:rsid w:val="00B24A71"/>
    <w:rsid w:val="00B24AFE"/>
    <w:rsid w:val="00B25153"/>
    <w:rsid w:val="00B25F07"/>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335F"/>
    <w:rsid w:val="00B335D2"/>
    <w:rsid w:val="00B34279"/>
    <w:rsid w:val="00B34483"/>
    <w:rsid w:val="00B34AE3"/>
    <w:rsid w:val="00B34EA1"/>
    <w:rsid w:val="00B355A6"/>
    <w:rsid w:val="00B36461"/>
    <w:rsid w:val="00B3664C"/>
    <w:rsid w:val="00B36C8E"/>
    <w:rsid w:val="00B36E24"/>
    <w:rsid w:val="00B37D47"/>
    <w:rsid w:val="00B4072B"/>
    <w:rsid w:val="00B40B38"/>
    <w:rsid w:val="00B40EF0"/>
    <w:rsid w:val="00B412FD"/>
    <w:rsid w:val="00B417B8"/>
    <w:rsid w:val="00B4212D"/>
    <w:rsid w:val="00B4254C"/>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07E"/>
    <w:rsid w:val="00B564D1"/>
    <w:rsid w:val="00B56569"/>
    <w:rsid w:val="00B56C44"/>
    <w:rsid w:val="00B601B5"/>
    <w:rsid w:val="00B6070D"/>
    <w:rsid w:val="00B610D3"/>
    <w:rsid w:val="00B62349"/>
    <w:rsid w:val="00B6316A"/>
    <w:rsid w:val="00B63E0A"/>
    <w:rsid w:val="00B64498"/>
    <w:rsid w:val="00B649EC"/>
    <w:rsid w:val="00B64B16"/>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0DC7"/>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5C19"/>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3B90"/>
    <w:rsid w:val="00B93E93"/>
    <w:rsid w:val="00B94079"/>
    <w:rsid w:val="00B94185"/>
    <w:rsid w:val="00B94B0B"/>
    <w:rsid w:val="00B9514B"/>
    <w:rsid w:val="00B96026"/>
    <w:rsid w:val="00B9639F"/>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6A10"/>
    <w:rsid w:val="00BA6CCE"/>
    <w:rsid w:val="00BA78C6"/>
    <w:rsid w:val="00BB1DA2"/>
    <w:rsid w:val="00BB208E"/>
    <w:rsid w:val="00BB33CE"/>
    <w:rsid w:val="00BB3A4E"/>
    <w:rsid w:val="00BB43F7"/>
    <w:rsid w:val="00BB44AA"/>
    <w:rsid w:val="00BB4D1A"/>
    <w:rsid w:val="00BB5058"/>
    <w:rsid w:val="00BB573C"/>
    <w:rsid w:val="00BB6B34"/>
    <w:rsid w:val="00BB796E"/>
    <w:rsid w:val="00BB7CB9"/>
    <w:rsid w:val="00BB7D23"/>
    <w:rsid w:val="00BC0099"/>
    <w:rsid w:val="00BC022F"/>
    <w:rsid w:val="00BC13BB"/>
    <w:rsid w:val="00BC18FF"/>
    <w:rsid w:val="00BC1987"/>
    <w:rsid w:val="00BC1C3D"/>
    <w:rsid w:val="00BC1F85"/>
    <w:rsid w:val="00BC27E6"/>
    <w:rsid w:val="00BC2ECC"/>
    <w:rsid w:val="00BC3BB6"/>
    <w:rsid w:val="00BC46B5"/>
    <w:rsid w:val="00BC482A"/>
    <w:rsid w:val="00BC55F3"/>
    <w:rsid w:val="00BC5E9B"/>
    <w:rsid w:val="00BC5EF2"/>
    <w:rsid w:val="00BC6518"/>
    <w:rsid w:val="00BC6831"/>
    <w:rsid w:val="00BC687A"/>
    <w:rsid w:val="00BC7158"/>
    <w:rsid w:val="00BD01E4"/>
    <w:rsid w:val="00BD0818"/>
    <w:rsid w:val="00BD0F5D"/>
    <w:rsid w:val="00BD228D"/>
    <w:rsid w:val="00BD2592"/>
    <w:rsid w:val="00BD4011"/>
    <w:rsid w:val="00BD4083"/>
    <w:rsid w:val="00BD44DE"/>
    <w:rsid w:val="00BD4E0F"/>
    <w:rsid w:val="00BD55BE"/>
    <w:rsid w:val="00BD5B0D"/>
    <w:rsid w:val="00BD643F"/>
    <w:rsid w:val="00BD661F"/>
    <w:rsid w:val="00BD70BA"/>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417"/>
    <w:rsid w:val="00BE6761"/>
    <w:rsid w:val="00BF00D3"/>
    <w:rsid w:val="00BF03A6"/>
    <w:rsid w:val="00BF0776"/>
    <w:rsid w:val="00BF0B7A"/>
    <w:rsid w:val="00BF0C5D"/>
    <w:rsid w:val="00BF10F7"/>
    <w:rsid w:val="00BF1605"/>
    <w:rsid w:val="00BF2358"/>
    <w:rsid w:val="00BF3243"/>
    <w:rsid w:val="00BF3714"/>
    <w:rsid w:val="00BF3BA0"/>
    <w:rsid w:val="00BF43D2"/>
    <w:rsid w:val="00BF4B04"/>
    <w:rsid w:val="00BF4B86"/>
    <w:rsid w:val="00BF4D25"/>
    <w:rsid w:val="00BF58E7"/>
    <w:rsid w:val="00BF5BC0"/>
    <w:rsid w:val="00BF5F8F"/>
    <w:rsid w:val="00BF602A"/>
    <w:rsid w:val="00BF660C"/>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556"/>
    <w:rsid w:val="00C11967"/>
    <w:rsid w:val="00C11E7C"/>
    <w:rsid w:val="00C124F9"/>
    <w:rsid w:val="00C13119"/>
    <w:rsid w:val="00C13137"/>
    <w:rsid w:val="00C14D35"/>
    <w:rsid w:val="00C15132"/>
    <w:rsid w:val="00C15CBF"/>
    <w:rsid w:val="00C15DC7"/>
    <w:rsid w:val="00C164DA"/>
    <w:rsid w:val="00C17747"/>
    <w:rsid w:val="00C204DF"/>
    <w:rsid w:val="00C20703"/>
    <w:rsid w:val="00C20859"/>
    <w:rsid w:val="00C20B95"/>
    <w:rsid w:val="00C22925"/>
    <w:rsid w:val="00C22C58"/>
    <w:rsid w:val="00C22F32"/>
    <w:rsid w:val="00C23B91"/>
    <w:rsid w:val="00C245CB"/>
    <w:rsid w:val="00C2519C"/>
    <w:rsid w:val="00C25639"/>
    <w:rsid w:val="00C25AEB"/>
    <w:rsid w:val="00C25B81"/>
    <w:rsid w:val="00C25B96"/>
    <w:rsid w:val="00C262D7"/>
    <w:rsid w:val="00C26531"/>
    <w:rsid w:val="00C26CB3"/>
    <w:rsid w:val="00C27532"/>
    <w:rsid w:val="00C3005F"/>
    <w:rsid w:val="00C30448"/>
    <w:rsid w:val="00C30632"/>
    <w:rsid w:val="00C309C8"/>
    <w:rsid w:val="00C30D24"/>
    <w:rsid w:val="00C31A35"/>
    <w:rsid w:val="00C32848"/>
    <w:rsid w:val="00C32A4E"/>
    <w:rsid w:val="00C32EC4"/>
    <w:rsid w:val="00C33D78"/>
    <w:rsid w:val="00C3437D"/>
    <w:rsid w:val="00C34433"/>
    <w:rsid w:val="00C34693"/>
    <w:rsid w:val="00C349E0"/>
    <w:rsid w:val="00C35799"/>
    <w:rsid w:val="00C36689"/>
    <w:rsid w:val="00C372AD"/>
    <w:rsid w:val="00C37F1F"/>
    <w:rsid w:val="00C4126C"/>
    <w:rsid w:val="00C4177D"/>
    <w:rsid w:val="00C41EFA"/>
    <w:rsid w:val="00C43200"/>
    <w:rsid w:val="00C432B8"/>
    <w:rsid w:val="00C4388D"/>
    <w:rsid w:val="00C43DE3"/>
    <w:rsid w:val="00C44796"/>
    <w:rsid w:val="00C447B2"/>
    <w:rsid w:val="00C44B95"/>
    <w:rsid w:val="00C44C1C"/>
    <w:rsid w:val="00C44D02"/>
    <w:rsid w:val="00C45313"/>
    <w:rsid w:val="00C45C3B"/>
    <w:rsid w:val="00C45C72"/>
    <w:rsid w:val="00C45D05"/>
    <w:rsid w:val="00C4617F"/>
    <w:rsid w:val="00C4699B"/>
    <w:rsid w:val="00C46E32"/>
    <w:rsid w:val="00C4745E"/>
    <w:rsid w:val="00C4757B"/>
    <w:rsid w:val="00C5057E"/>
    <w:rsid w:val="00C50F25"/>
    <w:rsid w:val="00C50F59"/>
    <w:rsid w:val="00C51203"/>
    <w:rsid w:val="00C513AF"/>
    <w:rsid w:val="00C5167A"/>
    <w:rsid w:val="00C51900"/>
    <w:rsid w:val="00C51B36"/>
    <w:rsid w:val="00C51E7D"/>
    <w:rsid w:val="00C53DFC"/>
    <w:rsid w:val="00C5405C"/>
    <w:rsid w:val="00C54150"/>
    <w:rsid w:val="00C54E82"/>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5E6"/>
    <w:rsid w:val="00C70602"/>
    <w:rsid w:val="00C712C7"/>
    <w:rsid w:val="00C714B4"/>
    <w:rsid w:val="00C71971"/>
    <w:rsid w:val="00C71CC6"/>
    <w:rsid w:val="00C727AF"/>
    <w:rsid w:val="00C72824"/>
    <w:rsid w:val="00C72B95"/>
    <w:rsid w:val="00C72C09"/>
    <w:rsid w:val="00C72D3C"/>
    <w:rsid w:val="00C738A5"/>
    <w:rsid w:val="00C7440A"/>
    <w:rsid w:val="00C74556"/>
    <w:rsid w:val="00C74668"/>
    <w:rsid w:val="00C74F6C"/>
    <w:rsid w:val="00C74F76"/>
    <w:rsid w:val="00C7517E"/>
    <w:rsid w:val="00C7605C"/>
    <w:rsid w:val="00C76C90"/>
    <w:rsid w:val="00C76EFB"/>
    <w:rsid w:val="00C80960"/>
    <w:rsid w:val="00C80D97"/>
    <w:rsid w:val="00C81764"/>
    <w:rsid w:val="00C81974"/>
    <w:rsid w:val="00C81F68"/>
    <w:rsid w:val="00C82104"/>
    <w:rsid w:val="00C8331D"/>
    <w:rsid w:val="00C83AD0"/>
    <w:rsid w:val="00C8538A"/>
    <w:rsid w:val="00C85C97"/>
    <w:rsid w:val="00C85D41"/>
    <w:rsid w:val="00C85E39"/>
    <w:rsid w:val="00C866EE"/>
    <w:rsid w:val="00C87146"/>
    <w:rsid w:val="00C87263"/>
    <w:rsid w:val="00C87E77"/>
    <w:rsid w:val="00C87EA5"/>
    <w:rsid w:val="00C906F0"/>
    <w:rsid w:val="00C909A2"/>
    <w:rsid w:val="00C90F81"/>
    <w:rsid w:val="00C9115A"/>
    <w:rsid w:val="00C91785"/>
    <w:rsid w:val="00C91DA1"/>
    <w:rsid w:val="00C921CC"/>
    <w:rsid w:val="00C921E4"/>
    <w:rsid w:val="00C92D70"/>
    <w:rsid w:val="00C92F37"/>
    <w:rsid w:val="00C933D9"/>
    <w:rsid w:val="00C935DC"/>
    <w:rsid w:val="00C93F74"/>
    <w:rsid w:val="00C949AE"/>
    <w:rsid w:val="00C94DA5"/>
    <w:rsid w:val="00C95010"/>
    <w:rsid w:val="00C95805"/>
    <w:rsid w:val="00C95F47"/>
    <w:rsid w:val="00C96058"/>
    <w:rsid w:val="00C96322"/>
    <w:rsid w:val="00C964A6"/>
    <w:rsid w:val="00C96DE9"/>
    <w:rsid w:val="00C972B5"/>
    <w:rsid w:val="00C97445"/>
    <w:rsid w:val="00C97752"/>
    <w:rsid w:val="00C97C4E"/>
    <w:rsid w:val="00CA1BA7"/>
    <w:rsid w:val="00CA36A3"/>
    <w:rsid w:val="00CA3738"/>
    <w:rsid w:val="00CA3D59"/>
    <w:rsid w:val="00CA3EE5"/>
    <w:rsid w:val="00CA454B"/>
    <w:rsid w:val="00CA467F"/>
    <w:rsid w:val="00CA4CE9"/>
    <w:rsid w:val="00CA5961"/>
    <w:rsid w:val="00CA5FB0"/>
    <w:rsid w:val="00CA6115"/>
    <w:rsid w:val="00CA69C1"/>
    <w:rsid w:val="00CA7567"/>
    <w:rsid w:val="00CA7977"/>
    <w:rsid w:val="00CA7F59"/>
    <w:rsid w:val="00CB0B3B"/>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54D"/>
    <w:rsid w:val="00CC379A"/>
    <w:rsid w:val="00CC4C04"/>
    <w:rsid w:val="00CC4F38"/>
    <w:rsid w:val="00CC7176"/>
    <w:rsid w:val="00CC72AF"/>
    <w:rsid w:val="00CC734F"/>
    <w:rsid w:val="00CC74BC"/>
    <w:rsid w:val="00CD0258"/>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A6D"/>
    <w:rsid w:val="00CE0C62"/>
    <w:rsid w:val="00CE0D27"/>
    <w:rsid w:val="00CE0F7E"/>
    <w:rsid w:val="00CE1B89"/>
    <w:rsid w:val="00CE1BD2"/>
    <w:rsid w:val="00CE27FA"/>
    <w:rsid w:val="00CE31CE"/>
    <w:rsid w:val="00CE3DCC"/>
    <w:rsid w:val="00CE4C80"/>
    <w:rsid w:val="00CE4DC3"/>
    <w:rsid w:val="00CE55C4"/>
    <w:rsid w:val="00CE5624"/>
    <w:rsid w:val="00CE5AFE"/>
    <w:rsid w:val="00CE5E36"/>
    <w:rsid w:val="00CE733B"/>
    <w:rsid w:val="00CE74DB"/>
    <w:rsid w:val="00CE770F"/>
    <w:rsid w:val="00CF03C9"/>
    <w:rsid w:val="00CF1AE0"/>
    <w:rsid w:val="00CF284E"/>
    <w:rsid w:val="00CF3571"/>
    <w:rsid w:val="00CF39B3"/>
    <w:rsid w:val="00CF420B"/>
    <w:rsid w:val="00CF4A39"/>
    <w:rsid w:val="00CF4C10"/>
    <w:rsid w:val="00CF542D"/>
    <w:rsid w:val="00CF554F"/>
    <w:rsid w:val="00CF5750"/>
    <w:rsid w:val="00CF57A4"/>
    <w:rsid w:val="00CF5E17"/>
    <w:rsid w:val="00CF6785"/>
    <w:rsid w:val="00CF77AC"/>
    <w:rsid w:val="00CF79DA"/>
    <w:rsid w:val="00D0026A"/>
    <w:rsid w:val="00D004A2"/>
    <w:rsid w:val="00D00643"/>
    <w:rsid w:val="00D00F22"/>
    <w:rsid w:val="00D0102F"/>
    <w:rsid w:val="00D0125A"/>
    <w:rsid w:val="00D0211F"/>
    <w:rsid w:val="00D023C6"/>
    <w:rsid w:val="00D0269C"/>
    <w:rsid w:val="00D02C94"/>
    <w:rsid w:val="00D03756"/>
    <w:rsid w:val="00D04888"/>
    <w:rsid w:val="00D04DC2"/>
    <w:rsid w:val="00D053CE"/>
    <w:rsid w:val="00D05C92"/>
    <w:rsid w:val="00D05E5B"/>
    <w:rsid w:val="00D05EA4"/>
    <w:rsid w:val="00D0771F"/>
    <w:rsid w:val="00D07B4D"/>
    <w:rsid w:val="00D07D3B"/>
    <w:rsid w:val="00D10CBC"/>
    <w:rsid w:val="00D1109F"/>
    <w:rsid w:val="00D11352"/>
    <w:rsid w:val="00D11D3C"/>
    <w:rsid w:val="00D11D9B"/>
    <w:rsid w:val="00D12364"/>
    <w:rsid w:val="00D124A0"/>
    <w:rsid w:val="00D12640"/>
    <w:rsid w:val="00D130EE"/>
    <w:rsid w:val="00D13211"/>
    <w:rsid w:val="00D133FE"/>
    <w:rsid w:val="00D13B44"/>
    <w:rsid w:val="00D13CDF"/>
    <w:rsid w:val="00D13E7F"/>
    <w:rsid w:val="00D142E6"/>
    <w:rsid w:val="00D14335"/>
    <w:rsid w:val="00D14510"/>
    <w:rsid w:val="00D14676"/>
    <w:rsid w:val="00D14C8C"/>
    <w:rsid w:val="00D153E8"/>
    <w:rsid w:val="00D157EC"/>
    <w:rsid w:val="00D168E0"/>
    <w:rsid w:val="00D16A01"/>
    <w:rsid w:val="00D17DE9"/>
    <w:rsid w:val="00D20D64"/>
    <w:rsid w:val="00D20FFB"/>
    <w:rsid w:val="00D211EC"/>
    <w:rsid w:val="00D2156B"/>
    <w:rsid w:val="00D21698"/>
    <w:rsid w:val="00D21702"/>
    <w:rsid w:val="00D22717"/>
    <w:rsid w:val="00D22F71"/>
    <w:rsid w:val="00D23383"/>
    <w:rsid w:val="00D233C0"/>
    <w:rsid w:val="00D2370C"/>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2F0D"/>
    <w:rsid w:val="00D346D4"/>
    <w:rsid w:val="00D356F6"/>
    <w:rsid w:val="00D3652E"/>
    <w:rsid w:val="00D3664D"/>
    <w:rsid w:val="00D37BBE"/>
    <w:rsid w:val="00D37EF3"/>
    <w:rsid w:val="00D37F2A"/>
    <w:rsid w:val="00D40081"/>
    <w:rsid w:val="00D40510"/>
    <w:rsid w:val="00D4101E"/>
    <w:rsid w:val="00D41F14"/>
    <w:rsid w:val="00D42492"/>
    <w:rsid w:val="00D42AE9"/>
    <w:rsid w:val="00D42DF8"/>
    <w:rsid w:val="00D43088"/>
    <w:rsid w:val="00D434F5"/>
    <w:rsid w:val="00D446A0"/>
    <w:rsid w:val="00D4476B"/>
    <w:rsid w:val="00D4642C"/>
    <w:rsid w:val="00D46DA3"/>
    <w:rsid w:val="00D47E15"/>
    <w:rsid w:val="00D5024F"/>
    <w:rsid w:val="00D50B08"/>
    <w:rsid w:val="00D50C57"/>
    <w:rsid w:val="00D512D3"/>
    <w:rsid w:val="00D514C6"/>
    <w:rsid w:val="00D518A8"/>
    <w:rsid w:val="00D51DA0"/>
    <w:rsid w:val="00D5213B"/>
    <w:rsid w:val="00D521A2"/>
    <w:rsid w:val="00D52278"/>
    <w:rsid w:val="00D529C2"/>
    <w:rsid w:val="00D53DAA"/>
    <w:rsid w:val="00D545FB"/>
    <w:rsid w:val="00D54925"/>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21E"/>
    <w:rsid w:val="00D65CC2"/>
    <w:rsid w:val="00D6706C"/>
    <w:rsid w:val="00D67CB3"/>
    <w:rsid w:val="00D67D4E"/>
    <w:rsid w:val="00D67DF2"/>
    <w:rsid w:val="00D712D5"/>
    <w:rsid w:val="00D71C27"/>
    <w:rsid w:val="00D72591"/>
    <w:rsid w:val="00D72648"/>
    <w:rsid w:val="00D72A3D"/>
    <w:rsid w:val="00D72F3F"/>
    <w:rsid w:val="00D7307A"/>
    <w:rsid w:val="00D74154"/>
    <w:rsid w:val="00D744D9"/>
    <w:rsid w:val="00D74707"/>
    <w:rsid w:val="00D74797"/>
    <w:rsid w:val="00D74919"/>
    <w:rsid w:val="00D74B6D"/>
    <w:rsid w:val="00D7589A"/>
    <w:rsid w:val="00D76529"/>
    <w:rsid w:val="00D76C24"/>
    <w:rsid w:val="00D7730F"/>
    <w:rsid w:val="00D77487"/>
    <w:rsid w:val="00D8064E"/>
    <w:rsid w:val="00D80786"/>
    <w:rsid w:val="00D80A2F"/>
    <w:rsid w:val="00D80BFD"/>
    <w:rsid w:val="00D81C20"/>
    <w:rsid w:val="00D831BF"/>
    <w:rsid w:val="00D833E1"/>
    <w:rsid w:val="00D83E6A"/>
    <w:rsid w:val="00D84151"/>
    <w:rsid w:val="00D84461"/>
    <w:rsid w:val="00D855C8"/>
    <w:rsid w:val="00D858C0"/>
    <w:rsid w:val="00D8633A"/>
    <w:rsid w:val="00D8671B"/>
    <w:rsid w:val="00D86DC3"/>
    <w:rsid w:val="00D87728"/>
    <w:rsid w:val="00D877FD"/>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FF0"/>
    <w:rsid w:val="00D96352"/>
    <w:rsid w:val="00D96BB7"/>
    <w:rsid w:val="00D97CF8"/>
    <w:rsid w:val="00DA0847"/>
    <w:rsid w:val="00DA15D9"/>
    <w:rsid w:val="00DA1D9A"/>
    <w:rsid w:val="00DA357E"/>
    <w:rsid w:val="00DA3A6E"/>
    <w:rsid w:val="00DA4CF9"/>
    <w:rsid w:val="00DA5F52"/>
    <w:rsid w:val="00DA6BF0"/>
    <w:rsid w:val="00DA6DB4"/>
    <w:rsid w:val="00DA6EB1"/>
    <w:rsid w:val="00DA7047"/>
    <w:rsid w:val="00DA7657"/>
    <w:rsid w:val="00DB01BB"/>
    <w:rsid w:val="00DB0485"/>
    <w:rsid w:val="00DB0961"/>
    <w:rsid w:val="00DB0C93"/>
    <w:rsid w:val="00DB2C90"/>
    <w:rsid w:val="00DB3121"/>
    <w:rsid w:val="00DB3294"/>
    <w:rsid w:val="00DB3AA6"/>
    <w:rsid w:val="00DB3AF2"/>
    <w:rsid w:val="00DB4C3C"/>
    <w:rsid w:val="00DB50F9"/>
    <w:rsid w:val="00DB5DEF"/>
    <w:rsid w:val="00DB6CAB"/>
    <w:rsid w:val="00DB7947"/>
    <w:rsid w:val="00DC0592"/>
    <w:rsid w:val="00DC0BA2"/>
    <w:rsid w:val="00DC1794"/>
    <w:rsid w:val="00DC207B"/>
    <w:rsid w:val="00DC2D83"/>
    <w:rsid w:val="00DC358D"/>
    <w:rsid w:val="00DC380E"/>
    <w:rsid w:val="00DC3A0C"/>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6E7"/>
    <w:rsid w:val="00DD1E87"/>
    <w:rsid w:val="00DD29EE"/>
    <w:rsid w:val="00DD3056"/>
    <w:rsid w:val="00DD4076"/>
    <w:rsid w:val="00DD4377"/>
    <w:rsid w:val="00DD4BDE"/>
    <w:rsid w:val="00DD5225"/>
    <w:rsid w:val="00DD531E"/>
    <w:rsid w:val="00DD58FF"/>
    <w:rsid w:val="00DD5F81"/>
    <w:rsid w:val="00DD6286"/>
    <w:rsid w:val="00DD62E5"/>
    <w:rsid w:val="00DD643B"/>
    <w:rsid w:val="00DD6ADF"/>
    <w:rsid w:val="00DD714B"/>
    <w:rsid w:val="00DD7866"/>
    <w:rsid w:val="00DD7C5B"/>
    <w:rsid w:val="00DE013F"/>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3F4"/>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69"/>
    <w:rsid w:val="00E237DF"/>
    <w:rsid w:val="00E240A1"/>
    <w:rsid w:val="00E2426A"/>
    <w:rsid w:val="00E243D7"/>
    <w:rsid w:val="00E26302"/>
    <w:rsid w:val="00E26471"/>
    <w:rsid w:val="00E2755F"/>
    <w:rsid w:val="00E27D54"/>
    <w:rsid w:val="00E30A24"/>
    <w:rsid w:val="00E31C00"/>
    <w:rsid w:val="00E31C09"/>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5E4"/>
    <w:rsid w:val="00E42DBA"/>
    <w:rsid w:val="00E42F03"/>
    <w:rsid w:val="00E4330E"/>
    <w:rsid w:val="00E443CD"/>
    <w:rsid w:val="00E44820"/>
    <w:rsid w:val="00E4499A"/>
    <w:rsid w:val="00E45293"/>
    <w:rsid w:val="00E471D0"/>
    <w:rsid w:val="00E474F8"/>
    <w:rsid w:val="00E47685"/>
    <w:rsid w:val="00E477CC"/>
    <w:rsid w:val="00E501EB"/>
    <w:rsid w:val="00E502F4"/>
    <w:rsid w:val="00E505DD"/>
    <w:rsid w:val="00E50875"/>
    <w:rsid w:val="00E50BCC"/>
    <w:rsid w:val="00E513B0"/>
    <w:rsid w:val="00E51688"/>
    <w:rsid w:val="00E51B2B"/>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121"/>
    <w:rsid w:val="00E67514"/>
    <w:rsid w:val="00E67D82"/>
    <w:rsid w:val="00E7063E"/>
    <w:rsid w:val="00E70E08"/>
    <w:rsid w:val="00E716DD"/>
    <w:rsid w:val="00E727A4"/>
    <w:rsid w:val="00E7308D"/>
    <w:rsid w:val="00E7333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2FB"/>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4DC7"/>
    <w:rsid w:val="00E86499"/>
    <w:rsid w:val="00E8685C"/>
    <w:rsid w:val="00E87062"/>
    <w:rsid w:val="00E87527"/>
    <w:rsid w:val="00E90B45"/>
    <w:rsid w:val="00E90E6F"/>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4D55"/>
    <w:rsid w:val="00E9572F"/>
    <w:rsid w:val="00E95E3A"/>
    <w:rsid w:val="00E9630A"/>
    <w:rsid w:val="00E96AAE"/>
    <w:rsid w:val="00E973A0"/>
    <w:rsid w:val="00E9745A"/>
    <w:rsid w:val="00EA03C8"/>
    <w:rsid w:val="00EA05F7"/>
    <w:rsid w:val="00EA067F"/>
    <w:rsid w:val="00EA1C8F"/>
    <w:rsid w:val="00EA1CC9"/>
    <w:rsid w:val="00EA2010"/>
    <w:rsid w:val="00EA396E"/>
    <w:rsid w:val="00EA3DDF"/>
    <w:rsid w:val="00EA4067"/>
    <w:rsid w:val="00EA4759"/>
    <w:rsid w:val="00EA4B48"/>
    <w:rsid w:val="00EA4E95"/>
    <w:rsid w:val="00EA5B8D"/>
    <w:rsid w:val="00EA5E9D"/>
    <w:rsid w:val="00EA60BF"/>
    <w:rsid w:val="00EB034D"/>
    <w:rsid w:val="00EB07A6"/>
    <w:rsid w:val="00EB11B2"/>
    <w:rsid w:val="00EB1640"/>
    <w:rsid w:val="00EB1897"/>
    <w:rsid w:val="00EB1EC2"/>
    <w:rsid w:val="00EB239A"/>
    <w:rsid w:val="00EB27BF"/>
    <w:rsid w:val="00EB29AD"/>
    <w:rsid w:val="00EB2B9D"/>
    <w:rsid w:val="00EB3C30"/>
    <w:rsid w:val="00EB3CB7"/>
    <w:rsid w:val="00EB482B"/>
    <w:rsid w:val="00EB52F4"/>
    <w:rsid w:val="00EB557F"/>
    <w:rsid w:val="00EB56E6"/>
    <w:rsid w:val="00EB61C4"/>
    <w:rsid w:val="00EB6480"/>
    <w:rsid w:val="00EB6489"/>
    <w:rsid w:val="00EB649D"/>
    <w:rsid w:val="00EB78B7"/>
    <w:rsid w:val="00EC00AA"/>
    <w:rsid w:val="00EC034D"/>
    <w:rsid w:val="00EC0951"/>
    <w:rsid w:val="00EC0E6F"/>
    <w:rsid w:val="00EC1C7F"/>
    <w:rsid w:val="00EC1CA7"/>
    <w:rsid w:val="00EC3088"/>
    <w:rsid w:val="00EC3A4F"/>
    <w:rsid w:val="00EC3FBE"/>
    <w:rsid w:val="00EC61EE"/>
    <w:rsid w:val="00EC6AE6"/>
    <w:rsid w:val="00EC6F95"/>
    <w:rsid w:val="00EC7773"/>
    <w:rsid w:val="00EC7BB3"/>
    <w:rsid w:val="00ED0B76"/>
    <w:rsid w:val="00ED0B94"/>
    <w:rsid w:val="00ED0E04"/>
    <w:rsid w:val="00ED1D8D"/>
    <w:rsid w:val="00ED1EF9"/>
    <w:rsid w:val="00ED366F"/>
    <w:rsid w:val="00ED3927"/>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52B"/>
    <w:rsid w:val="00EE45C3"/>
    <w:rsid w:val="00EE4D2A"/>
    <w:rsid w:val="00EE52AE"/>
    <w:rsid w:val="00EE5409"/>
    <w:rsid w:val="00EE544C"/>
    <w:rsid w:val="00EE6951"/>
    <w:rsid w:val="00EE6CB3"/>
    <w:rsid w:val="00EE7246"/>
    <w:rsid w:val="00EE7B19"/>
    <w:rsid w:val="00EF01E6"/>
    <w:rsid w:val="00EF0A99"/>
    <w:rsid w:val="00EF2465"/>
    <w:rsid w:val="00EF2813"/>
    <w:rsid w:val="00EF2B57"/>
    <w:rsid w:val="00EF2D39"/>
    <w:rsid w:val="00EF3DF1"/>
    <w:rsid w:val="00EF401A"/>
    <w:rsid w:val="00EF5260"/>
    <w:rsid w:val="00EF704D"/>
    <w:rsid w:val="00EF7160"/>
    <w:rsid w:val="00EF7480"/>
    <w:rsid w:val="00EF7560"/>
    <w:rsid w:val="00EF7778"/>
    <w:rsid w:val="00EF7B8B"/>
    <w:rsid w:val="00F000B7"/>
    <w:rsid w:val="00F00365"/>
    <w:rsid w:val="00F00904"/>
    <w:rsid w:val="00F012E3"/>
    <w:rsid w:val="00F01556"/>
    <w:rsid w:val="00F018FC"/>
    <w:rsid w:val="00F01CFB"/>
    <w:rsid w:val="00F01DDA"/>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95"/>
    <w:rsid w:val="00F14AA6"/>
    <w:rsid w:val="00F15CEB"/>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615"/>
    <w:rsid w:val="00F2496E"/>
    <w:rsid w:val="00F24A4D"/>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C3F"/>
    <w:rsid w:val="00F34EDF"/>
    <w:rsid w:val="00F34FE1"/>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47CC9"/>
    <w:rsid w:val="00F50926"/>
    <w:rsid w:val="00F50BA3"/>
    <w:rsid w:val="00F50EED"/>
    <w:rsid w:val="00F51D37"/>
    <w:rsid w:val="00F524E7"/>
    <w:rsid w:val="00F531DE"/>
    <w:rsid w:val="00F533D4"/>
    <w:rsid w:val="00F53CB4"/>
    <w:rsid w:val="00F53CD5"/>
    <w:rsid w:val="00F53D4E"/>
    <w:rsid w:val="00F53FFF"/>
    <w:rsid w:val="00F543DB"/>
    <w:rsid w:val="00F54427"/>
    <w:rsid w:val="00F547F2"/>
    <w:rsid w:val="00F5485D"/>
    <w:rsid w:val="00F557DB"/>
    <w:rsid w:val="00F55F33"/>
    <w:rsid w:val="00F55FB3"/>
    <w:rsid w:val="00F56E4D"/>
    <w:rsid w:val="00F57213"/>
    <w:rsid w:val="00F5772B"/>
    <w:rsid w:val="00F57DAF"/>
    <w:rsid w:val="00F607BD"/>
    <w:rsid w:val="00F60ED6"/>
    <w:rsid w:val="00F61445"/>
    <w:rsid w:val="00F616C7"/>
    <w:rsid w:val="00F61747"/>
    <w:rsid w:val="00F61816"/>
    <w:rsid w:val="00F629AF"/>
    <w:rsid w:val="00F62ADB"/>
    <w:rsid w:val="00F63166"/>
    <w:rsid w:val="00F64AF9"/>
    <w:rsid w:val="00F64B6D"/>
    <w:rsid w:val="00F659B5"/>
    <w:rsid w:val="00F65EB5"/>
    <w:rsid w:val="00F6636F"/>
    <w:rsid w:val="00F66538"/>
    <w:rsid w:val="00F67040"/>
    <w:rsid w:val="00F67445"/>
    <w:rsid w:val="00F6785B"/>
    <w:rsid w:val="00F67AC0"/>
    <w:rsid w:val="00F70182"/>
    <w:rsid w:val="00F70BB6"/>
    <w:rsid w:val="00F71358"/>
    <w:rsid w:val="00F714F8"/>
    <w:rsid w:val="00F73654"/>
    <w:rsid w:val="00F73FD3"/>
    <w:rsid w:val="00F7419F"/>
    <w:rsid w:val="00F744BB"/>
    <w:rsid w:val="00F74CD0"/>
    <w:rsid w:val="00F75E4D"/>
    <w:rsid w:val="00F769EA"/>
    <w:rsid w:val="00F76E0B"/>
    <w:rsid w:val="00F7763C"/>
    <w:rsid w:val="00F80B11"/>
    <w:rsid w:val="00F81135"/>
    <w:rsid w:val="00F8127E"/>
    <w:rsid w:val="00F81972"/>
    <w:rsid w:val="00F82904"/>
    <w:rsid w:val="00F82C74"/>
    <w:rsid w:val="00F82DE9"/>
    <w:rsid w:val="00F83436"/>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7DF"/>
    <w:rsid w:val="00F92969"/>
    <w:rsid w:val="00F92A69"/>
    <w:rsid w:val="00F932FE"/>
    <w:rsid w:val="00F937D5"/>
    <w:rsid w:val="00F9393F"/>
    <w:rsid w:val="00F93AFE"/>
    <w:rsid w:val="00F93B22"/>
    <w:rsid w:val="00F93BEF"/>
    <w:rsid w:val="00F943F1"/>
    <w:rsid w:val="00F94B9F"/>
    <w:rsid w:val="00F954E8"/>
    <w:rsid w:val="00F961D3"/>
    <w:rsid w:val="00F976E0"/>
    <w:rsid w:val="00F97797"/>
    <w:rsid w:val="00FA0B48"/>
    <w:rsid w:val="00FA0EE1"/>
    <w:rsid w:val="00FA16E3"/>
    <w:rsid w:val="00FA20FF"/>
    <w:rsid w:val="00FA214A"/>
    <w:rsid w:val="00FA2530"/>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1B9E"/>
    <w:rsid w:val="00FB2E37"/>
    <w:rsid w:val="00FB2F05"/>
    <w:rsid w:val="00FB3032"/>
    <w:rsid w:val="00FB388E"/>
    <w:rsid w:val="00FB3C40"/>
    <w:rsid w:val="00FB3DC0"/>
    <w:rsid w:val="00FB3DE9"/>
    <w:rsid w:val="00FB47E9"/>
    <w:rsid w:val="00FB4FCF"/>
    <w:rsid w:val="00FB522E"/>
    <w:rsid w:val="00FB5B02"/>
    <w:rsid w:val="00FB5BF2"/>
    <w:rsid w:val="00FB5E65"/>
    <w:rsid w:val="00FB6087"/>
    <w:rsid w:val="00FB617F"/>
    <w:rsid w:val="00FB6338"/>
    <w:rsid w:val="00FB6A9C"/>
    <w:rsid w:val="00FB6E15"/>
    <w:rsid w:val="00FB7B77"/>
    <w:rsid w:val="00FB7B83"/>
    <w:rsid w:val="00FC029F"/>
    <w:rsid w:val="00FC02A3"/>
    <w:rsid w:val="00FC02BD"/>
    <w:rsid w:val="00FC03AA"/>
    <w:rsid w:val="00FC0454"/>
    <w:rsid w:val="00FC04C7"/>
    <w:rsid w:val="00FC0A45"/>
    <w:rsid w:val="00FC0AC1"/>
    <w:rsid w:val="00FC1658"/>
    <w:rsid w:val="00FC1817"/>
    <w:rsid w:val="00FC1939"/>
    <w:rsid w:val="00FC1A56"/>
    <w:rsid w:val="00FC230C"/>
    <w:rsid w:val="00FC28E3"/>
    <w:rsid w:val="00FC2E6D"/>
    <w:rsid w:val="00FC3827"/>
    <w:rsid w:val="00FC399C"/>
    <w:rsid w:val="00FC3A0E"/>
    <w:rsid w:val="00FC43FE"/>
    <w:rsid w:val="00FC44C0"/>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1F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34D"/>
    <w:rsid w:val="00FD7969"/>
    <w:rsid w:val="00FE0159"/>
    <w:rsid w:val="00FE0244"/>
    <w:rsid w:val="00FE02CB"/>
    <w:rsid w:val="00FE0488"/>
    <w:rsid w:val="00FE0BFD"/>
    <w:rsid w:val="00FE20E6"/>
    <w:rsid w:val="00FE25B5"/>
    <w:rsid w:val="00FE26AC"/>
    <w:rsid w:val="00FE38C7"/>
    <w:rsid w:val="00FE5139"/>
    <w:rsid w:val="00FE5937"/>
    <w:rsid w:val="00FE64BF"/>
    <w:rsid w:val="00FE6911"/>
    <w:rsid w:val="00FE72C3"/>
    <w:rsid w:val="00FE737D"/>
    <w:rsid w:val="00FE7491"/>
    <w:rsid w:val="00FE76A9"/>
    <w:rsid w:val="00FF06F4"/>
    <w:rsid w:val="00FF10E7"/>
    <w:rsid w:val="00FF1243"/>
    <w:rsid w:val="00FF1505"/>
    <w:rsid w:val="00FF1911"/>
    <w:rsid w:val="00FF2401"/>
    <w:rsid w:val="00FF3D7C"/>
    <w:rsid w:val="00FF3EC5"/>
    <w:rsid w:val="00FF4340"/>
    <w:rsid w:val="00FF51FC"/>
    <w:rsid w:val="00FF59F5"/>
    <w:rsid w:val="00FF683E"/>
    <w:rsid w:val="00FF6DA3"/>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C29575FC-F754-48FC-AAAB-C3F40278E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ulkaodrazky">
    <w:name w:val="tabulka odrazky"/>
    <w:basedOn w:val="Odsekzoznamu"/>
    <w:qFormat/>
    <w:rsid w:val="00263F71"/>
    <w:pPr>
      <w:numPr>
        <w:numId w:val="27"/>
      </w:numPr>
      <w:tabs>
        <w:tab w:val="num" w:pos="360"/>
      </w:tabs>
      <w:spacing w:before="60" w:after="60"/>
      <w:ind w:left="720" w:firstLine="284"/>
    </w:pPr>
    <w:rPr>
      <w:rFonts w:eastAsiaTheme="minorEastAsia" w:cstheme="minorBidi"/>
      <w:iCs/>
      <w:sz w:val="18"/>
      <w:szCs w:val="18"/>
      <w:lang w:eastAsia="en-US"/>
    </w:rPr>
  </w:style>
  <w:style w:type="character" w:customStyle="1" w:styleId="Nevyrieenzmienka1">
    <w:name w:val="Nevyriešená zmienka1"/>
    <w:basedOn w:val="Predvolenpsmoodseku"/>
    <w:uiPriority w:val="99"/>
    <w:semiHidden/>
    <w:unhideWhenUsed/>
    <w:rsid w:val="00476064"/>
    <w:rPr>
      <w:color w:val="605E5C"/>
      <w:shd w:val="clear" w:color="auto" w:fill="E1DFDD"/>
    </w:rPr>
  </w:style>
  <w:style w:type="character" w:customStyle="1" w:styleId="Zhlavie4">
    <w:name w:val="Záhlavie #4_"/>
    <w:basedOn w:val="Predvolenpsmoodseku"/>
    <w:link w:val="Zhlavie40"/>
    <w:rsid w:val="00EA5B8D"/>
    <w:rPr>
      <w:rFonts w:ascii="Times New Roman" w:eastAsia="Times New Roman" w:hAnsi="Times New Roman"/>
      <w:b/>
      <w:bCs/>
    </w:rPr>
  </w:style>
  <w:style w:type="paragraph" w:customStyle="1" w:styleId="Zhlavie40">
    <w:name w:val="Záhlavie #4"/>
    <w:basedOn w:val="Normlny"/>
    <w:link w:val="Zhlavie4"/>
    <w:rsid w:val="00EA5B8D"/>
    <w:pPr>
      <w:widowControl w:val="0"/>
      <w:spacing w:after="220"/>
      <w:outlineLvl w:val="3"/>
    </w:pPr>
    <w:rPr>
      <w:rFonts w:ascii="Times New Roman" w:hAnsi="Times New Roman"/>
      <w:b/>
      <w:bCs/>
      <w:szCs w:val="20"/>
    </w:rPr>
  </w:style>
  <w:style w:type="numbering" w:customStyle="1" w:styleId="tl7">
    <w:name w:val="Štýl7"/>
    <w:rsid w:val="00E7333D"/>
    <w:pPr>
      <w:numPr>
        <w:numId w:val="45"/>
      </w:numPr>
    </w:pPr>
  </w:style>
  <w:style w:type="numbering" w:customStyle="1" w:styleId="tl1">
    <w:name w:val="Štýl1"/>
    <w:rsid w:val="00E7333D"/>
    <w:pPr>
      <w:numPr>
        <w:numId w:val="46"/>
      </w:numPr>
    </w:pPr>
  </w:style>
  <w:style w:type="paragraph" w:customStyle="1" w:styleId="TableParagraph">
    <w:name w:val="Table Paragraph"/>
    <w:basedOn w:val="Normlny"/>
    <w:uiPriority w:val="1"/>
    <w:qFormat/>
    <w:rsid w:val="00AC1257"/>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370F9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ZvraznencitciaChar">
    <w:name w:val="Zvýraznená citácia Char"/>
    <w:basedOn w:val="Predvolenpsmoodseku"/>
    <w:link w:val="Zvraznencitcia"/>
    <w:uiPriority w:val="30"/>
    <w:rsid w:val="00370F98"/>
    <w:rPr>
      <w:rFonts w:ascii="Arial" w:eastAsia="Times New Roman" w:hAnsi="Arial"/>
      <w:i/>
      <w:iCs/>
      <w:color w:val="4F81BD" w:themeColor="accent1"/>
      <w:szCs w:val="24"/>
    </w:rPr>
  </w:style>
  <w:style w:type="character" w:customStyle="1" w:styleId="markedcontent">
    <w:name w:val="markedcontent"/>
    <w:basedOn w:val="Predvolenpsmoodseku"/>
    <w:rsid w:val="003D0F46"/>
  </w:style>
  <w:style w:type="character" w:customStyle="1" w:styleId="Zkladntext0">
    <w:name w:val="Základný text_"/>
    <w:basedOn w:val="Predvolenpsmoodseku"/>
    <w:rsid w:val="00686542"/>
    <w:rPr>
      <w:rFonts w:ascii="Times New Roman" w:eastAsia="Times New Roman" w:hAnsi="Times New Roman" w:cs="Times New Roman"/>
      <w:b w:val="0"/>
      <w:bCs w:val="0"/>
      <w:i w:val="0"/>
      <w:iCs w:val="0"/>
      <w:smallCaps w:val="0"/>
      <w:strike w:val="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44304439">
      <w:bodyDiv w:val="1"/>
      <w:marLeft w:val="0"/>
      <w:marRight w:val="0"/>
      <w:marTop w:val="0"/>
      <w:marBottom w:val="0"/>
      <w:divBdr>
        <w:top w:val="none" w:sz="0" w:space="0" w:color="auto"/>
        <w:left w:val="none" w:sz="0" w:space="0" w:color="auto"/>
        <w:bottom w:val="none" w:sz="0" w:space="0" w:color="auto"/>
        <w:right w:val="none" w:sz="0" w:space="0" w:color="auto"/>
      </w:divBdr>
      <w:divsChild>
        <w:div w:id="1414472893">
          <w:marLeft w:val="0"/>
          <w:marRight w:val="0"/>
          <w:marTop w:val="0"/>
          <w:marBottom w:val="0"/>
          <w:divBdr>
            <w:top w:val="none" w:sz="0" w:space="0" w:color="auto"/>
            <w:left w:val="none" w:sz="0" w:space="0" w:color="auto"/>
            <w:bottom w:val="none" w:sz="0" w:space="0" w:color="auto"/>
            <w:right w:val="none" w:sz="0" w:space="0" w:color="auto"/>
          </w:divBdr>
          <w:divsChild>
            <w:div w:id="598804309">
              <w:marLeft w:val="0"/>
              <w:marRight w:val="0"/>
              <w:marTop w:val="0"/>
              <w:marBottom w:val="0"/>
              <w:divBdr>
                <w:top w:val="none" w:sz="0" w:space="0" w:color="auto"/>
                <w:left w:val="none" w:sz="0" w:space="0" w:color="auto"/>
                <w:bottom w:val="none" w:sz="0" w:space="0" w:color="auto"/>
                <w:right w:val="none" w:sz="0" w:space="0" w:color="auto"/>
              </w:divBdr>
              <w:divsChild>
                <w:div w:id="3560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2246">
      <w:bodyDiv w:val="1"/>
      <w:marLeft w:val="0"/>
      <w:marRight w:val="0"/>
      <w:marTop w:val="0"/>
      <w:marBottom w:val="0"/>
      <w:divBdr>
        <w:top w:val="none" w:sz="0" w:space="0" w:color="auto"/>
        <w:left w:val="none" w:sz="0" w:space="0" w:color="auto"/>
        <w:bottom w:val="none" w:sz="0" w:space="0" w:color="auto"/>
        <w:right w:val="none" w:sz="0" w:space="0" w:color="auto"/>
      </w:divBdr>
      <w:divsChild>
        <w:div w:id="565535793">
          <w:marLeft w:val="255"/>
          <w:marRight w:val="0"/>
          <w:marTop w:val="0"/>
          <w:marBottom w:val="0"/>
          <w:divBdr>
            <w:top w:val="none" w:sz="0" w:space="0" w:color="auto"/>
            <w:left w:val="none" w:sz="0" w:space="0" w:color="auto"/>
            <w:bottom w:val="none" w:sz="0" w:space="0" w:color="auto"/>
            <w:right w:val="none" w:sz="0" w:space="0" w:color="auto"/>
          </w:divBdr>
        </w:div>
        <w:div w:id="896210631">
          <w:marLeft w:val="255"/>
          <w:marRight w:val="0"/>
          <w:marTop w:val="0"/>
          <w:marBottom w:val="0"/>
          <w:divBdr>
            <w:top w:val="none" w:sz="0" w:space="0" w:color="auto"/>
            <w:left w:val="none" w:sz="0" w:space="0" w:color="auto"/>
            <w:bottom w:val="none" w:sz="0" w:space="0" w:color="auto"/>
            <w:right w:val="none" w:sz="0" w:space="0" w:color="auto"/>
          </w:divBdr>
        </w:div>
        <w:div w:id="1099132272">
          <w:marLeft w:val="255"/>
          <w:marRight w:val="0"/>
          <w:marTop w:val="0"/>
          <w:marBottom w:val="0"/>
          <w:divBdr>
            <w:top w:val="none" w:sz="0" w:space="0" w:color="auto"/>
            <w:left w:val="none" w:sz="0" w:space="0" w:color="auto"/>
            <w:bottom w:val="none" w:sz="0" w:space="0" w:color="auto"/>
            <w:right w:val="none" w:sz="0" w:space="0" w:color="auto"/>
          </w:divBdr>
        </w:div>
        <w:div w:id="1121801037">
          <w:marLeft w:val="255"/>
          <w:marRight w:val="0"/>
          <w:marTop w:val="0"/>
          <w:marBottom w:val="0"/>
          <w:divBdr>
            <w:top w:val="none" w:sz="0" w:space="0" w:color="auto"/>
            <w:left w:val="none" w:sz="0" w:space="0" w:color="auto"/>
            <w:bottom w:val="none" w:sz="0" w:space="0" w:color="auto"/>
            <w:right w:val="none" w:sz="0" w:space="0" w:color="auto"/>
          </w:divBdr>
        </w:div>
        <w:div w:id="1354302266">
          <w:marLeft w:val="255"/>
          <w:marRight w:val="0"/>
          <w:marTop w:val="0"/>
          <w:marBottom w:val="0"/>
          <w:divBdr>
            <w:top w:val="none" w:sz="0" w:space="0" w:color="auto"/>
            <w:left w:val="none" w:sz="0" w:space="0" w:color="auto"/>
            <w:bottom w:val="none" w:sz="0" w:space="0" w:color="auto"/>
            <w:right w:val="none" w:sz="0" w:space="0" w:color="auto"/>
          </w:divBdr>
        </w:div>
        <w:div w:id="1547645703">
          <w:marLeft w:val="255"/>
          <w:marRight w:val="0"/>
          <w:marTop w:val="0"/>
          <w:marBottom w:val="0"/>
          <w:divBdr>
            <w:top w:val="none" w:sz="0" w:space="0" w:color="auto"/>
            <w:left w:val="none" w:sz="0" w:space="0" w:color="auto"/>
            <w:bottom w:val="none" w:sz="0" w:space="0" w:color="auto"/>
            <w:right w:val="none" w:sz="0" w:space="0" w:color="auto"/>
          </w:divBdr>
        </w:div>
        <w:div w:id="1584214972">
          <w:marLeft w:val="255"/>
          <w:marRight w:val="0"/>
          <w:marTop w:val="0"/>
          <w:marBottom w:val="0"/>
          <w:divBdr>
            <w:top w:val="none" w:sz="0" w:space="0" w:color="auto"/>
            <w:left w:val="none" w:sz="0" w:space="0" w:color="auto"/>
            <w:bottom w:val="none" w:sz="0" w:space="0" w:color="auto"/>
            <w:right w:val="none" w:sz="0" w:space="0" w:color="auto"/>
          </w:divBdr>
        </w:div>
        <w:div w:id="1689015740">
          <w:marLeft w:val="255"/>
          <w:marRight w:val="0"/>
          <w:marTop w:val="0"/>
          <w:marBottom w:val="0"/>
          <w:divBdr>
            <w:top w:val="none" w:sz="0" w:space="0" w:color="auto"/>
            <w:left w:val="none" w:sz="0" w:space="0" w:color="auto"/>
            <w:bottom w:val="none" w:sz="0" w:space="0" w:color="auto"/>
            <w:right w:val="none" w:sz="0" w:space="0" w:color="auto"/>
          </w:divBdr>
        </w:div>
      </w:divsChild>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251937219">
      <w:bodyDiv w:val="1"/>
      <w:marLeft w:val="0"/>
      <w:marRight w:val="0"/>
      <w:marTop w:val="0"/>
      <w:marBottom w:val="0"/>
      <w:divBdr>
        <w:top w:val="none" w:sz="0" w:space="0" w:color="auto"/>
        <w:left w:val="none" w:sz="0" w:space="0" w:color="auto"/>
        <w:bottom w:val="none" w:sz="0" w:space="0" w:color="auto"/>
        <w:right w:val="none" w:sz="0" w:space="0" w:color="auto"/>
      </w:divBdr>
      <w:divsChild>
        <w:div w:id="243103407">
          <w:marLeft w:val="255"/>
          <w:marRight w:val="0"/>
          <w:marTop w:val="75"/>
          <w:marBottom w:val="0"/>
          <w:divBdr>
            <w:top w:val="none" w:sz="0" w:space="0" w:color="auto"/>
            <w:left w:val="none" w:sz="0" w:space="0" w:color="auto"/>
            <w:bottom w:val="none" w:sz="0" w:space="0" w:color="auto"/>
            <w:right w:val="none" w:sz="0" w:space="0" w:color="auto"/>
          </w:divBdr>
        </w:div>
        <w:div w:id="580649760">
          <w:marLeft w:val="255"/>
          <w:marRight w:val="0"/>
          <w:marTop w:val="75"/>
          <w:marBottom w:val="0"/>
          <w:divBdr>
            <w:top w:val="none" w:sz="0" w:space="0" w:color="auto"/>
            <w:left w:val="none" w:sz="0" w:space="0" w:color="auto"/>
            <w:bottom w:val="none" w:sz="0" w:space="0" w:color="auto"/>
            <w:right w:val="none" w:sz="0" w:space="0" w:color="auto"/>
          </w:divBdr>
        </w:div>
        <w:div w:id="1034381317">
          <w:marLeft w:val="255"/>
          <w:marRight w:val="0"/>
          <w:marTop w:val="75"/>
          <w:marBottom w:val="0"/>
          <w:divBdr>
            <w:top w:val="none" w:sz="0" w:space="0" w:color="auto"/>
            <w:left w:val="none" w:sz="0" w:space="0" w:color="auto"/>
            <w:bottom w:val="none" w:sz="0" w:space="0" w:color="auto"/>
            <w:right w:val="none" w:sz="0" w:space="0" w:color="auto"/>
          </w:divBdr>
          <w:divsChild>
            <w:div w:id="1528565976">
              <w:marLeft w:val="255"/>
              <w:marRight w:val="0"/>
              <w:marTop w:val="0"/>
              <w:marBottom w:val="0"/>
              <w:divBdr>
                <w:top w:val="none" w:sz="0" w:space="0" w:color="auto"/>
                <w:left w:val="none" w:sz="0" w:space="0" w:color="auto"/>
                <w:bottom w:val="none" w:sz="0" w:space="0" w:color="auto"/>
                <w:right w:val="none" w:sz="0" w:space="0" w:color="auto"/>
              </w:divBdr>
            </w:div>
            <w:div w:id="1673878033">
              <w:marLeft w:val="255"/>
              <w:marRight w:val="0"/>
              <w:marTop w:val="0"/>
              <w:marBottom w:val="0"/>
              <w:divBdr>
                <w:top w:val="none" w:sz="0" w:space="0" w:color="auto"/>
                <w:left w:val="none" w:sz="0" w:space="0" w:color="auto"/>
                <w:bottom w:val="none" w:sz="0" w:space="0" w:color="auto"/>
                <w:right w:val="none" w:sz="0" w:space="0" w:color="auto"/>
              </w:divBdr>
            </w:div>
          </w:divsChild>
        </w:div>
        <w:div w:id="1198276695">
          <w:marLeft w:val="255"/>
          <w:marRight w:val="0"/>
          <w:marTop w:val="75"/>
          <w:marBottom w:val="0"/>
          <w:divBdr>
            <w:top w:val="none" w:sz="0" w:space="0" w:color="auto"/>
            <w:left w:val="none" w:sz="0" w:space="0" w:color="auto"/>
            <w:bottom w:val="none" w:sz="0" w:space="0" w:color="auto"/>
            <w:right w:val="none" w:sz="0" w:space="0" w:color="auto"/>
          </w:divBdr>
        </w:div>
        <w:div w:id="1697121040">
          <w:marLeft w:val="255"/>
          <w:marRight w:val="0"/>
          <w:marTop w:val="75"/>
          <w:marBottom w:val="0"/>
          <w:divBdr>
            <w:top w:val="none" w:sz="0" w:space="0" w:color="auto"/>
            <w:left w:val="none" w:sz="0" w:space="0" w:color="auto"/>
            <w:bottom w:val="none" w:sz="0" w:space="0" w:color="auto"/>
            <w:right w:val="none" w:sz="0" w:space="0" w:color="auto"/>
          </w:divBdr>
        </w:div>
      </w:divsChild>
    </w:div>
    <w:div w:id="362751538">
      <w:bodyDiv w:val="1"/>
      <w:marLeft w:val="0"/>
      <w:marRight w:val="0"/>
      <w:marTop w:val="0"/>
      <w:marBottom w:val="0"/>
      <w:divBdr>
        <w:top w:val="none" w:sz="0" w:space="0" w:color="auto"/>
        <w:left w:val="none" w:sz="0" w:space="0" w:color="auto"/>
        <w:bottom w:val="none" w:sz="0" w:space="0" w:color="auto"/>
        <w:right w:val="none" w:sz="0" w:space="0" w:color="auto"/>
      </w:divBdr>
      <w:divsChild>
        <w:div w:id="1396275326">
          <w:marLeft w:val="0"/>
          <w:marRight w:val="0"/>
          <w:marTop w:val="0"/>
          <w:marBottom w:val="0"/>
          <w:divBdr>
            <w:top w:val="none" w:sz="0" w:space="0" w:color="auto"/>
            <w:left w:val="none" w:sz="0" w:space="0" w:color="auto"/>
            <w:bottom w:val="none" w:sz="0" w:space="0" w:color="auto"/>
            <w:right w:val="none" w:sz="0" w:space="0" w:color="auto"/>
          </w:divBdr>
          <w:divsChild>
            <w:div w:id="932737528">
              <w:marLeft w:val="0"/>
              <w:marRight w:val="0"/>
              <w:marTop w:val="0"/>
              <w:marBottom w:val="0"/>
              <w:divBdr>
                <w:top w:val="none" w:sz="0" w:space="0" w:color="auto"/>
                <w:left w:val="none" w:sz="0" w:space="0" w:color="auto"/>
                <w:bottom w:val="none" w:sz="0" w:space="0" w:color="auto"/>
                <w:right w:val="none" w:sz="0" w:space="0" w:color="auto"/>
              </w:divBdr>
              <w:divsChild>
                <w:div w:id="8524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472">
      <w:bodyDiv w:val="1"/>
      <w:marLeft w:val="0"/>
      <w:marRight w:val="0"/>
      <w:marTop w:val="0"/>
      <w:marBottom w:val="0"/>
      <w:divBdr>
        <w:top w:val="none" w:sz="0" w:space="0" w:color="auto"/>
        <w:left w:val="none" w:sz="0" w:space="0" w:color="auto"/>
        <w:bottom w:val="none" w:sz="0" w:space="0" w:color="auto"/>
        <w:right w:val="none" w:sz="0" w:space="0" w:color="auto"/>
      </w:divBdr>
      <w:divsChild>
        <w:div w:id="502401632">
          <w:marLeft w:val="0"/>
          <w:marRight w:val="0"/>
          <w:marTop w:val="0"/>
          <w:marBottom w:val="0"/>
          <w:divBdr>
            <w:top w:val="none" w:sz="0" w:space="0" w:color="auto"/>
            <w:left w:val="none" w:sz="0" w:space="0" w:color="auto"/>
            <w:bottom w:val="none" w:sz="0" w:space="0" w:color="auto"/>
            <w:right w:val="none" w:sz="0" w:space="0" w:color="auto"/>
          </w:divBdr>
          <w:divsChild>
            <w:div w:id="1308557436">
              <w:marLeft w:val="0"/>
              <w:marRight w:val="0"/>
              <w:marTop w:val="0"/>
              <w:marBottom w:val="0"/>
              <w:divBdr>
                <w:top w:val="none" w:sz="0" w:space="0" w:color="auto"/>
                <w:left w:val="none" w:sz="0" w:space="0" w:color="auto"/>
                <w:bottom w:val="none" w:sz="0" w:space="0" w:color="auto"/>
                <w:right w:val="none" w:sz="0" w:space="0" w:color="auto"/>
              </w:divBdr>
              <w:divsChild>
                <w:div w:id="592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617945">
      <w:bodyDiv w:val="1"/>
      <w:marLeft w:val="0"/>
      <w:marRight w:val="0"/>
      <w:marTop w:val="0"/>
      <w:marBottom w:val="0"/>
      <w:divBdr>
        <w:top w:val="none" w:sz="0" w:space="0" w:color="auto"/>
        <w:left w:val="none" w:sz="0" w:space="0" w:color="auto"/>
        <w:bottom w:val="none" w:sz="0" w:space="0" w:color="auto"/>
        <w:right w:val="none" w:sz="0" w:space="0" w:color="auto"/>
      </w:divBdr>
    </w:div>
    <w:div w:id="406534791">
      <w:bodyDiv w:val="1"/>
      <w:marLeft w:val="0"/>
      <w:marRight w:val="0"/>
      <w:marTop w:val="0"/>
      <w:marBottom w:val="0"/>
      <w:divBdr>
        <w:top w:val="none" w:sz="0" w:space="0" w:color="auto"/>
        <w:left w:val="none" w:sz="0" w:space="0" w:color="auto"/>
        <w:bottom w:val="none" w:sz="0" w:space="0" w:color="auto"/>
        <w:right w:val="none" w:sz="0" w:space="0" w:color="auto"/>
      </w:divBdr>
      <w:divsChild>
        <w:div w:id="98064896">
          <w:marLeft w:val="255"/>
          <w:marRight w:val="0"/>
          <w:marTop w:val="0"/>
          <w:marBottom w:val="0"/>
          <w:divBdr>
            <w:top w:val="none" w:sz="0" w:space="0" w:color="auto"/>
            <w:left w:val="none" w:sz="0" w:space="0" w:color="auto"/>
            <w:bottom w:val="none" w:sz="0" w:space="0" w:color="auto"/>
            <w:right w:val="none" w:sz="0" w:space="0" w:color="auto"/>
          </w:divBdr>
        </w:div>
        <w:div w:id="267856746">
          <w:marLeft w:val="255"/>
          <w:marRight w:val="0"/>
          <w:marTop w:val="0"/>
          <w:marBottom w:val="0"/>
          <w:divBdr>
            <w:top w:val="none" w:sz="0" w:space="0" w:color="auto"/>
            <w:left w:val="none" w:sz="0" w:space="0" w:color="auto"/>
            <w:bottom w:val="none" w:sz="0" w:space="0" w:color="auto"/>
            <w:right w:val="none" w:sz="0" w:space="0" w:color="auto"/>
          </w:divBdr>
        </w:div>
        <w:div w:id="1131481024">
          <w:marLeft w:val="255"/>
          <w:marRight w:val="0"/>
          <w:marTop w:val="0"/>
          <w:marBottom w:val="0"/>
          <w:divBdr>
            <w:top w:val="none" w:sz="0" w:space="0" w:color="auto"/>
            <w:left w:val="none" w:sz="0" w:space="0" w:color="auto"/>
            <w:bottom w:val="none" w:sz="0" w:space="0" w:color="auto"/>
            <w:right w:val="none" w:sz="0" w:space="0" w:color="auto"/>
          </w:divBdr>
        </w:div>
        <w:div w:id="1263147541">
          <w:marLeft w:val="255"/>
          <w:marRight w:val="0"/>
          <w:marTop w:val="0"/>
          <w:marBottom w:val="0"/>
          <w:divBdr>
            <w:top w:val="none" w:sz="0" w:space="0" w:color="auto"/>
            <w:left w:val="none" w:sz="0" w:space="0" w:color="auto"/>
            <w:bottom w:val="none" w:sz="0" w:space="0" w:color="auto"/>
            <w:right w:val="none" w:sz="0" w:space="0" w:color="auto"/>
          </w:divBdr>
        </w:div>
        <w:div w:id="1498837704">
          <w:marLeft w:val="255"/>
          <w:marRight w:val="0"/>
          <w:marTop w:val="0"/>
          <w:marBottom w:val="0"/>
          <w:divBdr>
            <w:top w:val="none" w:sz="0" w:space="0" w:color="auto"/>
            <w:left w:val="none" w:sz="0" w:space="0" w:color="auto"/>
            <w:bottom w:val="none" w:sz="0" w:space="0" w:color="auto"/>
            <w:right w:val="none" w:sz="0" w:space="0" w:color="auto"/>
          </w:divBdr>
        </w:div>
        <w:div w:id="1750813569">
          <w:marLeft w:val="255"/>
          <w:marRight w:val="0"/>
          <w:marTop w:val="0"/>
          <w:marBottom w:val="0"/>
          <w:divBdr>
            <w:top w:val="none" w:sz="0" w:space="0" w:color="auto"/>
            <w:left w:val="none" w:sz="0" w:space="0" w:color="auto"/>
            <w:bottom w:val="none" w:sz="0" w:space="0" w:color="auto"/>
            <w:right w:val="none" w:sz="0" w:space="0" w:color="auto"/>
          </w:divBdr>
        </w:div>
      </w:divsChild>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30798065">
      <w:bodyDiv w:val="1"/>
      <w:marLeft w:val="0"/>
      <w:marRight w:val="0"/>
      <w:marTop w:val="0"/>
      <w:marBottom w:val="0"/>
      <w:divBdr>
        <w:top w:val="none" w:sz="0" w:space="0" w:color="auto"/>
        <w:left w:val="none" w:sz="0" w:space="0" w:color="auto"/>
        <w:bottom w:val="none" w:sz="0" w:space="0" w:color="auto"/>
        <w:right w:val="none" w:sz="0" w:space="0" w:color="auto"/>
      </w:divBdr>
      <w:divsChild>
        <w:div w:id="351300019">
          <w:marLeft w:val="255"/>
          <w:marRight w:val="0"/>
          <w:marTop w:val="75"/>
          <w:marBottom w:val="0"/>
          <w:divBdr>
            <w:top w:val="none" w:sz="0" w:space="0" w:color="auto"/>
            <w:left w:val="none" w:sz="0" w:space="0" w:color="auto"/>
            <w:bottom w:val="none" w:sz="0" w:space="0" w:color="auto"/>
            <w:right w:val="none" w:sz="0" w:space="0" w:color="auto"/>
          </w:divBdr>
        </w:div>
        <w:div w:id="591469861">
          <w:marLeft w:val="255"/>
          <w:marRight w:val="0"/>
          <w:marTop w:val="75"/>
          <w:marBottom w:val="0"/>
          <w:divBdr>
            <w:top w:val="none" w:sz="0" w:space="0" w:color="auto"/>
            <w:left w:val="none" w:sz="0" w:space="0" w:color="auto"/>
            <w:bottom w:val="none" w:sz="0" w:space="0" w:color="auto"/>
            <w:right w:val="none" w:sz="0" w:space="0" w:color="auto"/>
          </w:divBdr>
        </w:div>
        <w:div w:id="899559890">
          <w:marLeft w:val="255"/>
          <w:marRight w:val="0"/>
          <w:marTop w:val="75"/>
          <w:marBottom w:val="0"/>
          <w:divBdr>
            <w:top w:val="none" w:sz="0" w:space="0" w:color="auto"/>
            <w:left w:val="none" w:sz="0" w:space="0" w:color="auto"/>
            <w:bottom w:val="none" w:sz="0" w:space="0" w:color="auto"/>
            <w:right w:val="none" w:sz="0" w:space="0" w:color="auto"/>
          </w:divBdr>
        </w:div>
        <w:div w:id="1414158143">
          <w:marLeft w:val="255"/>
          <w:marRight w:val="0"/>
          <w:marTop w:val="75"/>
          <w:marBottom w:val="0"/>
          <w:divBdr>
            <w:top w:val="none" w:sz="0" w:space="0" w:color="auto"/>
            <w:left w:val="none" w:sz="0" w:space="0" w:color="auto"/>
            <w:bottom w:val="none" w:sz="0" w:space="0" w:color="auto"/>
            <w:right w:val="none" w:sz="0" w:space="0" w:color="auto"/>
          </w:divBdr>
        </w:div>
      </w:divsChild>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14411103">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52829858">
      <w:bodyDiv w:val="1"/>
      <w:marLeft w:val="0"/>
      <w:marRight w:val="0"/>
      <w:marTop w:val="0"/>
      <w:marBottom w:val="0"/>
      <w:divBdr>
        <w:top w:val="none" w:sz="0" w:space="0" w:color="auto"/>
        <w:left w:val="none" w:sz="0" w:space="0" w:color="auto"/>
        <w:bottom w:val="none" w:sz="0" w:space="0" w:color="auto"/>
        <w:right w:val="none" w:sz="0" w:space="0" w:color="auto"/>
      </w:divBdr>
      <w:divsChild>
        <w:div w:id="242224118">
          <w:marLeft w:val="255"/>
          <w:marRight w:val="0"/>
          <w:marTop w:val="75"/>
          <w:marBottom w:val="0"/>
          <w:divBdr>
            <w:top w:val="none" w:sz="0" w:space="0" w:color="auto"/>
            <w:left w:val="none" w:sz="0" w:space="0" w:color="auto"/>
            <w:bottom w:val="none" w:sz="0" w:space="0" w:color="auto"/>
            <w:right w:val="none" w:sz="0" w:space="0" w:color="auto"/>
          </w:divBdr>
        </w:div>
        <w:div w:id="319506521">
          <w:marLeft w:val="255"/>
          <w:marRight w:val="0"/>
          <w:marTop w:val="75"/>
          <w:marBottom w:val="0"/>
          <w:divBdr>
            <w:top w:val="none" w:sz="0" w:space="0" w:color="auto"/>
            <w:left w:val="none" w:sz="0" w:space="0" w:color="auto"/>
            <w:bottom w:val="none" w:sz="0" w:space="0" w:color="auto"/>
            <w:right w:val="none" w:sz="0" w:space="0" w:color="auto"/>
          </w:divBdr>
        </w:div>
        <w:div w:id="1863088036">
          <w:marLeft w:val="255"/>
          <w:marRight w:val="0"/>
          <w:marTop w:val="75"/>
          <w:marBottom w:val="0"/>
          <w:divBdr>
            <w:top w:val="none" w:sz="0" w:space="0" w:color="auto"/>
            <w:left w:val="none" w:sz="0" w:space="0" w:color="auto"/>
            <w:bottom w:val="none" w:sz="0" w:space="0" w:color="auto"/>
            <w:right w:val="none" w:sz="0" w:space="0" w:color="auto"/>
          </w:divBdr>
        </w:div>
        <w:div w:id="1878931180">
          <w:marLeft w:val="255"/>
          <w:marRight w:val="0"/>
          <w:marTop w:val="75"/>
          <w:marBottom w:val="0"/>
          <w:divBdr>
            <w:top w:val="none" w:sz="0" w:space="0" w:color="auto"/>
            <w:left w:val="none" w:sz="0" w:space="0" w:color="auto"/>
            <w:bottom w:val="none" w:sz="0" w:space="0" w:color="auto"/>
            <w:right w:val="none" w:sz="0" w:space="0" w:color="auto"/>
          </w:divBdr>
        </w:div>
      </w:divsChild>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39907525">
      <w:bodyDiv w:val="1"/>
      <w:marLeft w:val="0"/>
      <w:marRight w:val="0"/>
      <w:marTop w:val="0"/>
      <w:marBottom w:val="0"/>
      <w:divBdr>
        <w:top w:val="none" w:sz="0" w:space="0" w:color="auto"/>
        <w:left w:val="none" w:sz="0" w:space="0" w:color="auto"/>
        <w:bottom w:val="none" w:sz="0" w:space="0" w:color="auto"/>
        <w:right w:val="none" w:sz="0" w:space="0" w:color="auto"/>
      </w:divBdr>
      <w:divsChild>
        <w:div w:id="1007442725">
          <w:marLeft w:val="0"/>
          <w:marRight w:val="0"/>
          <w:marTop w:val="0"/>
          <w:marBottom w:val="0"/>
          <w:divBdr>
            <w:top w:val="none" w:sz="0" w:space="0" w:color="auto"/>
            <w:left w:val="none" w:sz="0" w:space="0" w:color="auto"/>
            <w:bottom w:val="none" w:sz="0" w:space="0" w:color="auto"/>
            <w:right w:val="none" w:sz="0" w:space="0" w:color="auto"/>
          </w:divBdr>
          <w:divsChild>
            <w:div w:id="32389015">
              <w:marLeft w:val="0"/>
              <w:marRight w:val="0"/>
              <w:marTop w:val="0"/>
              <w:marBottom w:val="0"/>
              <w:divBdr>
                <w:top w:val="none" w:sz="0" w:space="0" w:color="auto"/>
                <w:left w:val="none" w:sz="0" w:space="0" w:color="auto"/>
                <w:bottom w:val="none" w:sz="0" w:space="0" w:color="auto"/>
                <w:right w:val="none" w:sz="0" w:space="0" w:color="auto"/>
              </w:divBdr>
              <w:divsChild>
                <w:div w:id="940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06216">
      <w:bodyDiv w:val="1"/>
      <w:marLeft w:val="0"/>
      <w:marRight w:val="0"/>
      <w:marTop w:val="0"/>
      <w:marBottom w:val="0"/>
      <w:divBdr>
        <w:top w:val="none" w:sz="0" w:space="0" w:color="auto"/>
        <w:left w:val="none" w:sz="0" w:space="0" w:color="auto"/>
        <w:bottom w:val="none" w:sz="0" w:space="0" w:color="auto"/>
        <w:right w:val="none" w:sz="0" w:space="0" w:color="auto"/>
      </w:divBdr>
      <w:divsChild>
        <w:div w:id="98720541">
          <w:marLeft w:val="255"/>
          <w:marRight w:val="0"/>
          <w:marTop w:val="0"/>
          <w:marBottom w:val="0"/>
          <w:divBdr>
            <w:top w:val="none" w:sz="0" w:space="0" w:color="auto"/>
            <w:left w:val="none" w:sz="0" w:space="0" w:color="auto"/>
            <w:bottom w:val="none" w:sz="0" w:space="0" w:color="auto"/>
            <w:right w:val="none" w:sz="0" w:space="0" w:color="auto"/>
          </w:divBdr>
        </w:div>
        <w:div w:id="279727923">
          <w:marLeft w:val="255"/>
          <w:marRight w:val="0"/>
          <w:marTop w:val="0"/>
          <w:marBottom w:val="0"/>
          <w:divBdr>
            <w:top w:val="none" w:sz="0" w:space="0" w:color="auto"/>
            <w:left w:val="none" w:sz="0" w:space="0" w:color="auto"/>
            <w:bottom w:val="none" w:sz="0" w:space="0" w:color="auto"/>
            <w:right w:val="none" w:sz="0" w:space="0" w:color="auto"/>
          </w:divBdr>
        </w:div>
        <w:div w:id="304243815">
          <w:marLeft w:val="255"/>
          <w:marRight w:val="0"/>
          <w:marTop w:val="0"/>
          <w:marBottom w:val="0"/>
          <w:divBdr>
            <w:top w:val="none" w:sz="0" w:space="0" w:color="auto"/>
            <w:left w:val="none" w:sz="0" w:space="0" w:color="auto"/>
            <w:bottom w:val="none" w:sz="0" w:space="0" w:color="auto"/>
            <w:right w:val="none" w:sz="0" w:space="0" w:color="auto"/>
          </w:divBdr>
        </w:div>
        <w:div w:id="1518470359">
          <w:marLeft w:val="255"/>
          <w:marRight w:val="0"/>
          <w:marTop w:val="0"/>
          <w:marBottom w:val="0"/>
          <w:divBdr>
            <w:top w:val="none" w:sz="0" w:space="0" w:color="auto"/>
            <w:left w:val="none" w:sz="0" w:space="0" w:color="auto"/>
            <w:bottom w:val="none" w:sz="0" w:space="0" w:color="auto"/>
            <w:right w:val="none" w:sz="0" w:space="0" w:color="auto"/>
          </w:divBdr>
        </w:div>
        <w:div w:id="1686831937">
          <w:marLeft w:val="255"/>
          <w:marRight w:val="0"/>
          <w:marTop w:val="0"/>
          <w:marBottom w:val="0"/>
          <w:divBdr>
            <w:top w:val="none" w:sz="0" w:space="0" w:color="auto"/>
            <w:left w:val="none" w:sz="0" w:space="0" w:color="auto"/>
            <w:bottom w:val="none" w:sz="0" w:space="0" w:color="auto"/>
            <w:right w:val="none" w:sz="0" w:space="0" w:color="auto"/>
          </w:divBdr>
        </w:div>
        <w:div w:id="1871919098">
          <w:marLeft w:val="255"/>
          <w:marRight w:val="0"/>
          <w:marTop w:val="0"/>
          <w:marBottom w:val="0"/>
          <w:divBdr>
            <w:top w:val="none" w:sz="0" w:space="0" w:color="auto"/>
            <w:left w:val="none" w:sz="0" w:space="0" w:color="auto"/>
            <w:bottom w:val="none" w:sz="0" w:space="0" w:color="auto"/>
            <w:right w:val="none" w:sz="0" w:space="0" w:color="auto"/>
          </w:divBdr>
        </w:div>
      </w:divsChild>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57501717">
      <w:bodyDiv w:val="1"/>
      <w:marLeft w:val="0"/>
      <w:marRight w:val="0"/>
      <w:marTop w:val="0"/>
      <w:marBottom w:val="0"/>
      <w:divBdr>
        <w:top w:val="none" w:sz="0" w:space="0" w:color="auto"/>
        <w:left w:val="none" w:sz="0" w:space="0" w:color="auto"/>
        <w:bottom w:val="none" w:sz="0" w:space="0" w:color="auto"/>
        <w:right w:val="none" w:sz="0" w:space="0" w:color="auto"/>
      </w:divBdr>
      <w:divsChild>
        <w:div w:id="2112502509">
          <w:marLeft w:val="0"/>
          <w:marRight w:val="0"/>
          <w:marTop w:val="0"/>
          <w:marBottom w:val="0"/>
          <w:divBdr>
            <w:top w:val="none" w:sz="0" w:space="0" w:color="auto"/>
            <w:left w:val="none" w:sz="0" w:space="0" w:color="auto"/>
            <w:bottom w:val="none" w:sz="0" w:space="0" w:color="auto"/>
            <w:right w:val="none" w:sz="0" w:space="0" w:color="auto"/>
          </w:divBdr>
          <w:divsChild>
            <w:div w:id="182941711">
              <w:marLeft w:val="0"/>
              <w:marRight w:val="0"/>
              <w:marTop w:val="0"/>
              <w:marBottom w:val="0"/>
              <w:divBdr>
                <w:top w:val="none" w:sz="0" w:space="0" w:color="auto"/>
                <w:left w:val="none" w:sz="0" w:space="0" w:color="auto"/>
                <w:bottom w:val="none" w:sz="0" w:space="0" w:color="auto"/>
                <w:right w:val="none" w:sz="0" w:space="0" w:color="auto"/>
              </w:divBdr>
              <w:divsChild>
                <w:div w:id="19618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0652">
      <w:bodyDiv w:val="1"/>
      <w:marLeft w:val="0"/>
      <w:marRight w:val="0"/>
      <w:marTop w:val="0"/>
      <w:marBottom w:val="0"/>
      <w:divBdr>
        <w:top w:val="none" w:sz="0" w:space="0" w:color="auto"/>
        <w:left w:val="none" w:sz="0" w:space="0" w:color="auto"/>
        <w:bottom w:val="none" w:sz="0" w:space="0" w:color="auto"/>
        <w:right w:val="none" w:sz="0" w:space="0" w:color="auto"/>
      </w:divBdr>
      <w:divsChild>
        <w:div w:id="1881042182">
          <w:marLeft w:val="0"/>
          <w:marRight w:val="0"/>
          <w:marTop w:val="0"/>
          <w:marBottom w:val="0"/>
          <w:divBdr>
            <w:top w:val="none" w:sz="0" w:space="0" w:color="auto"/>
            <w:left w:val="none" w:sz="0" w:space="0" w:color="auto"/>
            <w:bottom w:val="none" w:sz="0" w:space="0" w:color="auto"/>
            <w:right w:val="none" w:sz="0" w:space="0" w:color="auto"/>
          </w:divBdr>
          <w:divsChild>
            <w:div w:id="1109541398">
              <w:marLeft w:val="0"/>
              <w:marRight w:val="0"/>
              <w:marTop w:val="0"/>
              <w:marBottom w:val="0"/>
              <w:divBdr>
                <w:top w:val="none" w:sz="0" w:space="0" w:color="auto"/>
                <w:left w:val="none" w:sz="0" w:space="0" w:color="auto"/>
                <w:bottom w:val="none" w:sz="0" w:space="0" w:color="auto"/>
                <w:right w:val="none" w:sz="0" w:space="0" w:color="auto"/>
              </w:divBdr>
              <w:divsChild>
                <w:div w:id="6741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04950948">
      <w:bodyDiv w:val="1"/>
      <w:marLeft w:val="0"/>
      <w:marRight w:val="0"/>
      <w:marTop w:val="0"/>
      <w:marBottom w:val="0"/>
      <w:divBdr>
        <w:top w:val="none" w:sz="0" w:space="0" w:color="auto"/>
        <w:left w:val="none" w:sz="0" w:space="0" w:color="auto"/>
        <w:bottom w:val="none" w:sz="0" w:space="0" w:color="auto"/>
        <w:right w:val="none" w:sz="0" w:space="0" w:color="auto"/>
      </w:divBdr>
      <w:divsChild>
        <w:div w:id="1819879725">
          <w:marLeft w:val="0"/>
          <w:marRight w:val="0"/>
          <w:marTop w:val="0"/>
          <w:marBottom w:val="0"/>
          <w:divBdr>
            <w:top w:val="none" w:sz="0" w:space="0" w:color="auto"/>
            <w:left w:val="none" w:sz="0" w:space="0" w:color="auto"/>
            <w:bottom w:val="none" w:sz="0" w:space="0" w:color="auto"/>
            <w:right w:val="none" w:sz="0" w:space="0" w:color="auto"/>
          </w:divBdr>
          <w:divsChild>
            <w:div w:id="2064980012">
              <w:marLeft w:val="0"/>
              <w:marRight w:val="0"/>
              <w:marTop w:val="0"/>
              <w:marBottom w:val="0"/>
              <w:divBdr>
                <w:top w:val="none" w:sz="0" w:space="0" w:color="auto"/>
                <w:left w:val="none" w:sz="0" w:space="0" w:color="auto"/>
                <w:bottom w:val="none" w:sz="0" w:space="0" w:color="auto"/>
                <w:right w:val="none" w:sz="0" w:space="0" w:color="auto"/>
              </w:divBdr>
              <w:divsChild>
                <w:div w:id="584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2099929">
      <w:bodyDiv w:val="1"/>
      <w:marLeft w:val="0"/>
      <w:marRight w:val="0"/>
      <w:marTop w:val="0"/>
      <w:marBottom w:val="0"/>
      <w:divBdr>
        <w:top w:val="none" w:sz="0" w:space="0" w:color="auto"/>
        <w:left w:val="none" w:sz="0" w:space="0" w:color="auto"/>
        <w:bottom w:val="none" w:sz="0" w:space="0" w:color="auto"/>
        <w:right w:val="none" w:sz="0" w:space="0" w:color="auto"/>
      </w:divBdr>
      <w:divsChild>
        <w:div w:id="1881211422">
          <w:marLeft w:val="0"/>
          <w:marRight w:val="0"/>
          <w:marTop w:val="0"/>
          <w:marBottom w:val="0"/>
          <w:divBdr>
            <w:top w:val="none" w:sz="0" w:space="0" w:color="auto"/>
            <w:left w:val="none" w:sz="0" w:space="0" w:color="auto"/>
            <w:bottom w:val="none" w:sz="0" w:space="0" w:color="auto"/>
            <w:right w:val="none" w:sz="0" w:space="0" w:color="auto"/>
          </w:divBdr>
          <w:divsChild>
            <w:div w:id="1605576933">
              <w:marLeft w:val="0"/>
              <w:marRight w:val="0"/>
              <w:marTop w:val="0"/>
              <w:marBottom w:val="0"/>
              <w:divBdr>
                <w:top w:val="none" w:sz="0" w:space="0" w:color="auto"/>
                <w:left w:val="none" w:sz="0" w:space="0" w:color="auto"/>
                <w:bottom w:val="none" w:sz="0" w:space="0" w:color="auto"/>
                <w:right w:val="none" w:sz="0" w:space="0" w:color="auto"/>
              </w:divBdr>
              <w:divsChild>
                <w:div w:id="1666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179770">
      <w:bodyDiv w:val="1"/>
      <w:marLeft w:val="0"/>
      <w:marRight w:val="0"/>
      <w:marTop w:val="0"/>
      <w:marBottom w:val="0"/>
      <w:divBdr>
        <w:top w:val="none" w:sz="0" w:space="0" w:color="auto"/>
        <w:left w:val="none" w:sz="0" w:space="0" w:color="auto"/>
        <w:bottom w:val="none" w:sz="0" w:space="0" w:color="auto"/>
        <w:right w:val="none" w:sz="0" w:space="0" w:color="auto"/>
      </w:divBdr>
    </w:div>
    <w:div w:id="1028217751">
      <w:bodyDiv w:val="1"/>
      <w:marLeft w:val="0"/>
      <w:marRight w:val="0"/>
      <w:marTop w:val="0"/>
      <w:marBottom w:val="0"/>
      <w:divBdr>
        <w:top w:val="none" w:sz="0" w:space="0" w:color="auto"/>
        <w:left w:val="none" w:sz="0" w:space="0" w:color="auto"/>
        <w:bottom w:val="none" w:sz="0" w:space="0" w:color="auto"/>
        <w:right w:val="none" w:sz="0" w:space="0" w:color="auto"/>
      </w:divBdr>
    </w:div>
    <w:div w:id="1044984937">
      <w:bodyDiv w:val="1"/>
      <w:marLeft w:val="0"/>
      <w:marRight w:val="0"/>
      <w:marTop w:val="0"/>
      <w:marBottom w:val="0"/>
      <w:divBdr>
        <w:top w:val="none" w:sz="0" w:space="0" w:color="auto"/>
        <w:left w:val="none" w:sz="0" w:space="0" w:color="auto"/>
        <w:bottom w:val="none" w:sz="0" w:space="0" w:color="auto"/>
        <w:right w:val="none" w:sz="0" w:space="0" w:color="auto"/>
      </w:divBdr>
      <w:divsChild>
        <w:div w:id="1663972848">
          <w:marLeft w:val="0"/>
          <w:marRight w:val="0"/>
          <w:marTop w:val="0"/>
          <w:marBottom w:val="0"/>
          <w:divBdr>
            <w:top w:val="none" w:sz="0" w:space="0" w:color="auto"/>
            <w:left w:val="none" w:sz="0" w:space="0" w:color="auto"/>
            <w:bottom w:val="none" w:sz="0" w:space="0" w:color="auto"/>
            <w:right w:val="none" w:sz="0" w:space="0" w:color="auto"/>
          </w:divBdr>
          <w:divsChild>
            <w:div w:id="641543594">
              <w:marLeft w:val="0"/>
              <w:marRight w:val="0"/>
              <w:marTop w:val="0"/>
              <w:marBottom w:val="0"/>
              <w:divBdr>
                <w:top w:val="none" w:sz="0" w:space="0" w:color="auto"/>
                <w:left w:val="none" w:sz="0" w:space="0" w:color="auto"/>
                <w:bottom w:val="none" w:sz="0" w:space="0" w:color="auto"/>
                <w:right w:val="none" w:sz="0" w:space="0" w:color="auto"/>
              </w:divBdr>
              <w:divsChild>
                <w:div w:id="19261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219240835">
      <w:bodyDiv w:val="1"/>
      <w:marLeft w:val="0"/>
      <w:marRight w:val="0"/>
      <w:marTop w:val="0"/>
      <w:marBottom w:val="0"/>
      <w:divBdr>
        <w:top w:val="none" w:sz="0" w:space="0" w:color="auto"/>
        <w:left w:val="none" w:sz="0" w:space="0" w:color="auto"/>
        <w:bottom w:val="none" w:sz="0" w:space="0" w:color="auto"/>
        <w:right w:val="none" w:sz="0" w:space="0" w:color="auto"/>
      </w:divBdr>
      <w:divsChild>
        <w:div w:id="1837302826">
          <w:marLeft w:val="0"/>
          <w:marRight w:val="0"/>
          <w:marTop w:val="0"/>
          <w:marBottom w:val="0"/>
          <w:divBdr>
            <w:top w:val="none" w:sz="0" w:space="0" w:color="auto"/>
            <w:left w:val="none" w:sz="0" w:space="0" w:color="auto"/>
            <w:bottom w:val="none" w:sz="0" w:space="0" w:color="auto"/>
            <w:right w:val="none" w:sz="0" w:space="0" w:color="auto"/>
          </w:divBdr>
          <w:divsChild>
            <w:div w:id="1716074976">
              <w:marLeft w:val="0"/>
              <w:marRight w:val="0"/>
              <w:marTop w:val="0"/>
              <w:marBottom w:val="0"/>
              <w:divBdr>
                <w:top w:val="none" w:sz="0" w:space="0" w:color="auto"/>
                <w:left w:val="none" w:sz="0" w:space="0" w:color="auto"/>
                <w:bottom w:val="none" w:sz="0" w:space="0" w:color="auto"/>
                <w:right w:val="none" w:sz="0" w:space="0" w:color="auto"/>
              </w:divBdr>
              <w:divsChild>
                <w:div w:id="2142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1263">
      <w:bodyDiv w:val="1"/>
      <w:marLeft w:val="0"/>
      <w:marRight w:val="0"/>
      <w:marTop w:val="0"/>
      <w:marBottom w:val="0"/>
      <w:divBdr>
        <w:top w:val="none" w:sz="0" w:space="0" w:color="auto"/>
        <w:left w:val="none" w:sz="0" w:space="0" w:color="auto"/>
        <w:bottom w:val="none" w:sz="0" w:space="0" w:color="auto"/>
        <w:right w:val="none" w:sz="0" w:space="0" w:color="auto"/>
      </w:divBdr>
      <w:divsChild>
        <w:div w:id="358045063">
          <w:marLeft w:val="0"/>
          <w:marRight w:val="0"/>
          <w:marTop w:val="0"/>
          <w:marBottom w:val="0"/>
          <w:divBdr>
            <w:top w:val="none" w:sz="0" w:space="0" w:color="auto"/>
            <w:left w:val="none" w:sz="0" w:space="0" w:color="auto"/>
            <w:bottom w:val="none" w:sz="0" w:space="0" w:color="auto"/>
            <w:right w:val="none" w:sz="0" w:space="0" w:color="auto"/>
          </w:divBdr>
          <w:divsChild>
            <w:div w:id="187375215">
              <w:marLeft w:val="0"/>
              <w:marRight w:val="0"/>
              <w:marTop w:val="0"/>
              <w:marBottom w:val="0"/>
              <w:divBdr>
                <w:top w:val="none" w:sz="0" w:space="0" w:color="auto"/>
                <w:left w:val="none" w:sz="0" w:space="0" w:color="auto"/>
                <w:bottom w:val="none" w:sz="0" w:space="0" w:color="auto"/>
                <w:right w:val="none" w:sz="0" w:space="0" w:color="auto"/>
              </w:divBdr>
              <w:divsChild>
                <w:div w:id="1328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39636609">
      <w:bodyDiv w:val="1"/>
      <w:marLeft w:val="0"/>
      <w:marRight w:val="0"/>
      <w:marTop w:val="0"/>
      <w:marBottom w:val="0"/>
      <w:divBdr>
        <w:top w:val="none" w:sz="0" w:space="0" w:color="auto"/>
        <w:left w:val="none" w:sz="0" w:space="0" w:color="auto"/>
        <w:bottom w:val="none" w:sz="0" w:space="0" w:color="auto"/>
        <w:right w:val="none" w:sz="0" w:space="0" w:color="auto"/>
      </w:divBdr>
      <w:divsChild>
        <w:div w:id="1379165116">
          <w:marLeft w:val="0"/>
          <w:marRight w:val="0"/>
          <w:marTop w:val="0"/>
          <w:marBottom w:val="0"/>
          <w:divBdr>
            <w:top w:val="none" w:sz="0" w:space="0" w:color="auto"/>
            <w:left w:val="none" w:sz="0" w:space="0" w:color="auto"/>
            <w:bottom w:val="none" w:sz="0" w:space="0" w:color="auto"/>
            <w:right w:val="none" w:sz="0" w:space="0" w:color="auto"/>
          </w:divBdr>
          <w:divsChild>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50050422">
      <w:bodyDiv w:val="1"/>
      <w:marLeft w:val="0"/>
      <w:marRight w:val="0"/>
      <w:marTop w:val="0"/>
      <w:marBottom w:val="0"/>
      <w:divBdr>
        <w:top w:val="none" w:sz="0" w:space="0" w:color="auto"/>
        <w:left w:val="none" w:sz="0" w:space="0" w:color="auto"/>
        <w:bottom w:val="none" w:sz="0" w:space="0" w:color="auto"/>
        <w:right w:val="none" w:sz="0" w:space="0" w:color="auto"/>
      </w:divBdr>
      <w:divsChild>
        <w:div w:id="2057124136">
          <w:marLeft w:val="0"/>
          <w:marRight w:val="0"/>
          <w:marTop w:val="0"/>
          <w:marBottom w:val="0"/>
          <w:divBdr>
            <w:top w:val="none" w:sz="0" w:space="0" w:color="auto"/>
            <w:left w:val="none" w:sz="0" w:space="0" w:color="auto"/>
            <w:bottom w:val="none" w:sz="0" w:space="0" w:color="auto"/>
            <w:right w:val="none" w:sz="0" w:space="0" w:color="auto"/>
          </w:divBdr>
          <w:divsChild>
            <w:div w:id="1019625136">
              <w:marLeft w:val="0"/>
              <w:marRight w:val="0"/>
              <w:marTop w:val="0"/>
              <w:marBottom w:val="0"/>
              <w:divBdr>
                <w:top w:val="none" w:sz="0" w:space="0" w:color="auto"/>
                <w:left w:val="none" w:sz="0" w:space="0" w:color="auto"/>
                <w:bottom w:val="none" w:sz="0" w:space="0" w:color="auto"/>
                <w:right w:val="none" w:sz="0" w:space="0" w:color="auto"/>
              </w:divBdr>
              <w:divsChild>
                <w:div w:id="2901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043216">
      <w:bodyDiv w:val="1"/>
      <w:marLeft w:val="0"/>
      <w:marRight w:val="0"/>
      <w:marTop w:val="0"/>
      <w:marBottom w:val="0"/>
      <w:divBdr>
        <w:top w:val="none" w:sz="0" w:space="0" w:color="auto"/>
        <w:left w:val="none" w:sz="0" w:space="0" w:color="auto"/>
        <w:bottom w:val="none" w:sz="0" w:space="0" w:color="auto"/>
        <w:right w:val="none" w:sz="0" w:space="0" w:color="auto"/>
      </w:divBdr>
      <w:divsChild>
        <w:div w:id="159279691">
          <w:marLeft w:val="0"/>
          <w:marRight w:val="0"/>
          <w:marTop w:val="0"/>
          <w:marBottom w:val="0"/>
          <w:divBdr>
            <w:top w:val="none" w:sz="0" w:space="0" w:color="auto"/>
            <w:left w:val="none" w:sz="0" w:space="0" w:color="auto"/>
            <w:bottom w:val="none" w:sz="0" w:space="0" w:color="auto"/>
            <w:right w:val="none" w:sz="0" w:space="0" w:color="auto"/>
          </w:divBdr>
          <w:divsChild>
            <w:div w:id="1883127926">
              <w:marLeft w:val="0"/>
              <w:marRight w:val="0"/>
              <w:marTop w:val="0"/>
              <w:marBottom w:val="0"/>
              <w:divBdr>
                <w:top w:val="none" w:sz="0" w:space="0" w:color="auto"/>
                <w:left w:val="none" w:sz="0" w:space="0" w:color="auto"/>
                <w:bottom w:val="none" w:sz="0" w:space="0" w:color="auto"/>
                <w:right w:val="none" w:sz="0" w:space="0" w:color="auto"/>
              </w:divBdr>
              <w:divsChild>
                <w:div w:id="19360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0190661">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00411259">
      <w:bodyDiv w:val="1"/>
      <w:marLeft w:val="0"/>
      <w:marRight w:val="0"/>
      <w:marTop w:val="0"/>
      <w:marBottom w:val="0"/>
      <w:divBdr>
        <w:top w:val="none" w:sz="0" w:space="0" w:color="auto"/>
        <w:left w:val="none" w:sz="0" w:space="0" w:color="auto"/>
        <w:bottom w:val="none" w:sz="0" w:space="0" w:color="auto"/>
        <w:right w:val="none" w:sz="0" w:space="0" w:color="auto"/>
      </w:divBdr>
      <w:divsChild>
        <w:div w:id="612788070">
          <w:marLeft w:val="0"/>
          <w:marRight w:val="0"/>
          <w:marTop w:val="0"/>
          <w:marBottom w:val="0"/>
          <w:divBdr>
            <w:top w:val="none" w:sz="0" w:space="0" w:color="auto"/>
            <w:left w:val="none" w:sz="0" w:space="0" w:color="auto"/>
            <w:bottom w:val="none" w:sz="0" w:space="0" w:color="auto"/>
            <w:right w:val="none" w:sz="0" w:space="0" w:color="auto"/>
          </w:divBdr>
          <w:divsChild>
            <w:div w:id="1541549574">
              <w:marLeft w:val="0"/>
              <w:marRight w:val="0"/>
              <w:marTop w:val="0"/>
              <w:marBottom w:val="0"/>
              <w:divBdr>
                <w:top w:val="none" w:sz="0" w:space="0" w:color="auto"/>
                <w:left w:val="none" w:sz="0" w:space="0" w:color="auto"/>
                <w:bottom w:val="none" w:sz="0" w:space="0" w:color="auto"/>
                <w:right w:val="none" w:sz="0" w:space="0" w:color="auto"/>
              </w:divBdr>
              <w:divsChild>
                <w:div w:id="19404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52515364">
      <w:bodyDiv w:val="1"/>
      <w:marLeft w:val="0"/>
      <w:marRight w:val="0"/>
      <w:marTop w:val="0"/>
      <w:marBottom w:val="0"/>
      <w:divBdr>
        <w:top w:val="none" w:sz="0" w:space="0" w:color="auto"/>
        <w:left w:val="none" w:sz="0" w:space="0" w:color="auto"/>
        <w:bottom w:val="none" w:sz="0" w:space="0" w:color="auto"/>
        <w:right w:val="none" w:sz="0" w:space="0" w:color="auto"/>
      </w:divBdr>
      <w:divsChild>
        <w:div w:id="171260503">
          <w:marLeft w:val="255"/>
          <w:marRight w:val="0"/>
          <w:marTop w:val="75"/>
          <w:marBottom w:val="0"/>
          <w:divBdr>
            <w:top w:val="none" w:sz="0" w:space="0" w:color="auto"/>
            <w:left w:val="none" w:sz="0" w:space="0" w:color="auto"/>
            <w:bottom w:val="none" w:sz="0" w:space="0" w:color="auto"/>
            <w:right w:val="none" w:sz="0" w:space="0" w:color="auto"/>
          </w:divBdr>
          <w:divsChild>
            <w:div w:id="720439273">
              <w:marLeft w:val="0"/>
              <w:marRight w:val="225"/>
              <w:marTop w:val="0"/>
              <w:marBottom w:val="0"/>
              <w:divBdr>
                <w:top w:val="none" w:sz="0" w:space="0" w:color="auto"/>
                <w:left w:val="none" w:sz="0" w:space="0" w:color="auto"/>
                <w:bottom w:val="none" w:sz="0" w:space="0" w:color="auto"/>
                <w:right w:val="none" w:sz="0" w:space="0" w:color="auto"/>
              </w:divBdr>
            </w:div>
          </w:divsChild>
        </w:div>
        <w:div w:id="325670728">
          <w:marLeft w:val="255"/>
          <w:marRight w:val="0"/>
          <w:marTop w:val="75"/>
          <w:marBottom w:val="0"/>
          <w:divBdr>
            <w:top w:val="none" w:sz="0" w:space="0" w:color="auto"/>
            <w:left w:val="none" w:sz="0" w:space="0" w:color="auto"/>
            <w:bottom w:val="none" w:sz="0" w:space="0" w:color="auto"/>
            <w:right w:val="none" w:sz="0" w:space="0" w:color="auto"/>
          </w:divBdr>
          <w:divsChild>
            <w:div w:id="1608778969">
              <w:marLeft w:val="0"/>
              <w:marRight w:val="225"/>
              <w:marTop w:val="0"/>
              <w:marBottom w:val="0"/>
              <w:divBdr>
                <w:top w:val="none" w:sz="0" w:space="0" w:color="auto"/>
                <w:left w:val="none" w:sz="0" w:space="0" w:color="auto"/>
                <w:bottom w:val="none" w:sz="0" w:space="0" w:color="auto"/>
                <w:right w:val="none" w:sz="0" w:space="0" w:color="auto"/>
              </w:divBdr>
            </w:div>
          </w:divsChild>
        </w:div>
        <w:div w:id="370880009">
          <w:marLeft w:val="255"/>
          <w:marRight w:val="0"/>
          <w:marTop w:val="75"/>
          <w:marBottom w:val="0"/>
          <w:divBdr>
            <w:top w:val="none" w:sz="0" w:space="0" w:color="auto"/>
            <w:left w:val="none" w:sz="0" w:space="0" w:color="auto"/>
            <w:bottom w:val="none" w:sz="0" w:space="0" w:color="auto"/>
            <w:right w:val="none" w:sz="0" w:space="0" w:color="auto"/>
          </w:divBdr>
          <w:divsChild>
            <w:div w:id="937638119">
              <w:marLeft w:val="0"/>
              <w:marRight w:val="225"/>
              <w:marTop w:val="0"/>
              <w:marBottom w:val="0"/>
              <w:divBdr>
                <w:top w:val="none" w:sz="0" w:space="0" w:color="auto"/>
                <w:left w:val="none" w:sz="0" w:space="0" w:color="auto"/>
                <w:bottom w:val="none" w:sz="0" w:space="0" w:color="auto"/>
                <w:right w:val="none" w:sz="0" w:space="0" w:color="auto"/>
              </w:divBdr>
            </w:div>
          </w:divsChild>
        </w:div>
        <w:div w:id="372314953">
          <w:marLeft w:val="255"/>
          <w:marRight w:val="0"/>
          <w:marTop w:val="75"/>
          <w:marBottom w:val="0"/>
          <w:divBdr>
            <w:top w:val="none" w:sz="0" w:space="0" w:color="auto"/>
            <w:left w:val="none" w:sz="0" w:space="0" w:color="auto"/>
            <w:bottom w:val="none" w:sz="0" w:space="0" w:color="auto"/>
            <w:right w:val="none" w:sz="0" w:space="0" w:color="auto"/>
          </w:divBdr>
          <w:divsChild>
            <w:div w:id="1990597568">
              <w:marLeft w:val="0"/>
              <w:marRight w:val="225"/>
              <w:marTop w:val="0"/>
              <w:marBottom w:val="0"/>
              <w:divBdr>
                <w:top w:val="none" w:sz="0" w:space="0" w:color="auto"/>
                <w:left w:val="none" w:sz="0" w:space="0" w:color="auto"/>
                <w:bottom w:val="none" w:sz="0" w:space="0" w:color="auto"/>
                <w:right w:val="none" w:sz="0" w:space="0" w:color="auto"/>
              </w:divBdr>
            </w:div>
          </w:divsChild>
        </w:div>
        <w:div w:id="473983223">
          <w:marLeft w:val="255"/>
          <w:marRight w:val="0"/>
          <w:marTop w:val="75"/>
          <w:marBottom w:val="0"/>
          <w:divBdr>
            <w:top w:val="none" w:sz="0" w:space="0" w:color="auto"/>
            <w:left w:val="none" w:sz="0" w:space="0" w:color="auto"/>
            <w:bottom w:val="none" w:sz="0" w:space="0" w:color="auto"/>
            <w:right w:val="none" w:sz="0" w:space="0" w:color="auto"/>
          </w:divBdr>
          <w:divsChild>
            <w:div w:id="884559031">
              <w:marLeft w:val="0"/>
              <w:marRight w:val="225"/>
              <w:marTop w:val="0"/>
              <w:marBottom w:val="0"/>
              <w:divBdr>
                <w:top w:val="none" w:sz="0" w:space="0" w:color="auto"/>
                <w:left w:val="none" w:sz="0" w:space="0" w:color="auto"/>
                <w:bottom w:val="none" w:sz="0" w:space="0" w:color="auto"/>
                <w:right w:val="none" w:sz="0" w:space="0" w:color="auto"/>
              </w:divBdr>
            </w:div>
          </w:divsChild>
        </w:div>
        <w:div w:id="631056018">
          <w:marLeft w:val="255"/>
          <w:marRight w:val="0"/>
          <w:marTop w:val="75"/>
          <w:marBottom w:val="0"/>
          <w:divBdr>
            <w:top w:val="none" w:sz="0" w:space="0" w:color="auto"/>
            <w:left w:val="none" w:sz="0" w:space="0" w:color="auto"/>
            <w:bottom w:val="none" w:sz="0" w:space="0" w:color="auto"/>
            <w:right w:val="none" w:sz="0" w:space="0" w:color="auto"/>
          </w:divBdr>
          <w:divsChild>
            <w:div w:id="1557813589">
              <w:marLeft w:val="0"/>
              <w:marRight w:val="225"/>
              <w:marTop w:val="0"/>
              <w:marBottom w:val="0"/>
              <w:divBdr>
                <w:top w:val="none" w:sz="0" w:space="0" w:color="auto"/>
                <w:left w:val="none" w:sz="0" w:space="0" w:color="auto"/>
                <w:bottom w:val="none" w:sz="0" w:space="0" w:color="auto"/>
                <w:right w:val="none" w:sz="0" w:space="0" w:color="auto"/>
              </w:divBdr>
            </w:div>
          </w:divsChild>
        </w:div>
        <w:div w:id="830635640">
          <w:marLeft w:val="255"/>
          <w:marRight w:val="0"/>
          <w:marTop w:val="75"/>
          <w:marBottom w:val="0"/>
          <w:divBdr>
            <w:top w:val="none" w:sz="0" w:space="0" w:color="auto"/>
            <w:left w:val="none" w:sz="0" w:space="0" w:color="auto"/>
            <w:bottom w:val="none" w:sz="0" w:space="0" w:color="auto"/>
            <w:right w:val="none" w:sz="0" w:space="0" w:color="auto"/>
          </w:divBdr>
          <w:divsChild>
            <w:div w:id="49892095">
              <w:marLeft w:val="0"/>
              <w:marRight w:val="225"/>
              <w:marTop w:val="0"/>
              <w:marBottom w:val="0"/>
              <w:divBdr>
                <w:top w:val="none" w:sz="0" w:space="0" w:color="auto"/>
                <w:left w:val="none" w:sz="0" w:space="0" w:color="auto"/>
                <w:bottom w:val="none" w:sz="0" w:space="0" w:color="auto"/>
                <w:right w:val="none" w:sz="0" w:space="0" w:color="auto"/>
              </w:divBdr>
            </w:div>
          </w:divsChild>
        </w:div>
        <w:div w:id="864908535">
          <w:marLeft w:val="255"/>
          <w:marRight w:val="0"/>
          <w:marTop w:val="75"/>
          <w:marBottom w:val="0"/>
          <w:divBdr>
            <w:top w:val="none" w:sz="0" w:space="0" w:color="auto"/>
            <w:left w:val="none" w:sz="0" w:space="0" w:color="auto"/>
            <w:bottom w:val="none" w:sz="0" w:space="0" w:color="auto"/>
            <w:right w:val="none" w:sz="0" w:space="0" w:color="auto"/>
          </w:divBdr>
          <w:divsChild>
            <w:div w:id="296033854">
              <w:marLeft w:val="0"/>
              <w:marRight w:val="225"/>
              <w:marTop w:val="0"/>
              <w:marBottom w:val="0"/>
              <w:divBdr>
                <w:top w:val="none" w:sz="0" w:space="0" w:color="auto"/>
                <w:left w:val="none" w:sz="0" w:space="0" w:color="auto"/>
                <w:bottom w:val="none" w:sz="0" w:space="0" w:color="auto"/>
                <w:right w:val="none" w:sz="0" w:space="0" w:color="auto"/>
              </w:divBdr>
            </w:div>
          </w:divsChild>
        </w:div>
        <w:div w:id="1290546652">
          <w:marLeft w:val="255"/>
          <w:marRight w:val="0"/>
          <w:marTop w:val="75"/>
          <w:marBottom w:val="0"/>
          <w:divBdr>
            <w:top w:val="none" w:sz="0" w:space="0" w:color="auto"/>
            <w:left w:val="none" w:sz="0" w:space="0" w:color="auto"/>
            <w:bottom w:val="none" w:sz="0" w:space="0" w:color="auto"/>
            <w:right w:val="none" w:sz="0" w:space="0" w:color="auto"/>
          </w:divBdr>
          <w:divsChild>
            <w:div w:id="1682393909">
              <w:marLeft w:val="0"/>
              <w:marRight w:val="225"/>
              <w:marTop w:val="0"/>
              <w:marBottom w:val="0"/>
              <w:divBdr>
                <w:top w:val="none" w:sz="0" w:space="0" w:color="auto"/>
                <w:left w:val="none" w:sz="0" w:space="0" w:color="auto"/>
                <w:bottom w:val="none" w:sz="0" w:space="0" w:color="auto"/>
                <w:right w:val="none" w:sz="0" w:space="0" w:color="auto"/>
              </w:divBdr>
            </w:div>
          </w:divsChild>
        </w:div>
        <w:div w:id="1298800628">
          <w:marLeft w:val="255"/>
          <w:marRight w:val="0"/>
          <w:marTop w:val="75"/>
          <w:marBottom w:val="0"/>
          <w:divBdr>
            <w:top w:val="none" w:sz="0" w:space="0" w:color="auto"/>
            <w:left w:val="none" w:sz="0" w:space="0" w:color="auto"/>
            <w:bottom w:val="none" w:sz="0" w:space="0" w:color="auto"/>
            <w:right w:val="none" w:sz="0" w:space="0" w:color="auto"/>
          </w:divBdr>
          <w:divsChild>
            <w:div w:id="1721975157">
              <w:marLeft w:val="0"/>
              <w:marRight w:val="225"/>
              <w:marTop w:val="0"/>
              <w:marBottom w:val="0"/>
              <w:divBdr>
                <w:top w:val="none" w:sz="0" w:space="0" w:color="auto"/>
                <w:left w:val="none" w:sz="0" w:space="0" w:color="auto"/>
                <w:bottom w:val="none" w:sz="0" w:space="0" w:color="auto"/>
                <w:right w:val="none" w:sz="0" w:space="0" w:color="auto"/>
              </w:divBdr>
            </w:div>
          </w:divsChild>
        </w:div>
        <w:div w:id="1619604659">
          <w:marLeft w:val="255"/>
          <w:marRight w:val="0"/>
          <w:marTop w:val="75"/>
          <w:marBottom w:val="0"/>
          <w:divBdr>
            <w:top w:val="none" w:sz="0" w:space="0" w:color="auto"/>
            <w:left w:val="none" w:sz="0" w:space="0" w:color="auto"/>
            <w:bottom w:val="none" w:sz="0" w:space="0" w:color="auto"/>
            <w:right w:val="none" w:sz="0" w:space="0" w:color="auto"/>
          </w:divBdr>
          <w:divsChild>
            <w:div w:id="677387999">
              <w:marLeft w:val="0"/>
              <w:marRight w:val="225"/>
              <w:marTop w:val="0"/>
              <w:marBottom w:val="0"/>
              <w:divBdr>
                <w:top w:val="none" w:sz="0" w:space="0" w:color="auto"/>
                <w:left w:val="none" w:sz="0" w:space="0" w:color="auto"/>
                <w:bottom w:val="none" w:sz="0" w:space="0" w:color="auto"/>
                <w:right w:val="none" w:sz="0" w:space="0" w:color="auto"/>
              </w:divBdr>
            </w:div>
          </w:divsChild>
        </w:div>
        <w:div w:id="1654142881">
          <w:marLeft w:val="255"/>
          <w:marRight w:val="0"/>
          <w:marTop w:val="75"/>
          <w:marBottom w:val="0"/>
          <w:divBdr>
            <w:top w:val="none" w:sz="0" w:space="0" w:color="auto"/>
            <w:left w:val="none" w:sz="0" w:space="0" w:color="auto"/>
            <w:bottom w:val="none" w:sz="0" w:space="0" w:color="auto"/>
            <w:right w:val="none" w:sz="0" w:space="0" w:color="auto"/>
          </w:divBdr>
          <w:divsChild>
            <w:div w:id="1389769954">
              <w:marLeft w:val="0"/>
              <w:marRight w:val="225"/>
              <w:marTop w:val="0"/>
              <w:marBottom w:val="0"/>
              <w:divBdr>
                <w:top w:val="none" w:sz="0" w:space="0" w:color="auto"/>
                <w:left w:val="none" w:sz="0" w:space="0" w:color="auto"/>
                <w:bottom w:val="none" w:sz="0" w:space="0" w:color="auto"/>
                <w:right w:val="none" w:sz="0" w:space="0" w:color="auto"/>
              </w:divBdr>
            </w:div>
          </w:divsChild>
        </w:div>
        <w:div w:id="1721828866">
          <w:marLeft w:val="255"/>
          <w:marRight w:val="0"/>
          <w:marTop w:val="75"/>
          <w:marBottom w:val="0"/>
          <w:divBdr>
            <w:top w:val="none" w:sz="0" w:space="0" w:color="auto"/>
            <w:left w:val="none" w:sz="0" w:space="0" w:color="auto"/>
            <w:bottom w:val="none" w:sz="0" w:space="0" w:color="auto"/>
            <w:right w:val="none" w:sz="0" w:space="0" w:color="auto"/>
          </w:divBdr>
          <w:divsChild>
            <w:div w:id="1842086958">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48380946">
      <w:bodyDiv w:val="1"/>
      <w:marLeft w:val="0"/>
      <w:marRight w:val="0"/>
      <w:marTop w:val="0"/>
      <w:marBottom w:val="0"/>
      <w:divBdr>
        <w:top w:val="none" w:sz="0" w:space="0" w:color="auto"/>
        <w:left w:val="none" w:sz="0" w:space="0" w:color="auto"/>
        <w:bottom w:val="none" w:sz="0" w:space="0" w:color="auto"/>
        <w:right w:val="none" w:sz="0" w:space="0" w:color="auto"/>
      </w:divBdr>
      <w:divsChild>
        <w:div w:id="88165694">
          <w:marLeft w:val="0"/>
          <w:marRight w:val="0"/>
          <w:marTop w:val="0"/>
          <w:marBottom w:val="0"/>
          <w:divBdr>
            <w:top w:val="none" w:sz="0" w:space="0" w:color="auto"/>
            <w:left w:val="none" w:sz="0" w:space="0" w:color="auto"/>
            <w:bottom w:val="none" w:sz="0" w:space="0" w:color="auto"/>
            <w:right w:val="none" w:sz="0" w:space="0" w:color="auto"/>
          </w:divBdr>
          <w:divsChild>
            <w:div w:id="592278196">
              <w:marLeft w:val="0"/>
              <w:marRight w:val="0"/>
              <w:marTop w:val="0"/>
              <w:marBottom w:val="0"/>
              <w:divBdr>
                <w:top w:val="none" w:sz="0" w:space="0" w:color="auto"/>
                <w:left w:val="none" w:sz="0" w:space="0" w:color="auto"/>
                <w:bottom w:val="none" w:sz="0" w:space="0" w:color="auto"/>
                <w:right w:val="none" w:sz="0" w:space="0" w:color="auto"/>
              </w:divBdr>
              <w:divsChild>
                <w:div w:id="965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797261406">
      <w:bodyDiv w:val="1"/>
      <w:marLeft w:val="0"/>
      <w:marRight w:val="0"/>
      <w:marTop w:val="0"/>
      <w:marBottom w:val="0"/>
      <w:divBdr>
        <w:top w:val="none" w:sz="0" w:space="0" w:color="auto"/>
        <w:left w:val="none" w:sz="0" w:space="0" w:color="auto"/>
        <w:bottom w:val="none" w:sz="0" w:space="0" w:color="auto"/>
        <w:right w:val="none" w:sz="0" w:space="0" w:color="auto"/>
      </w:divBdr>
      <w:divsChild>
        <w:div w:id="170800401">
          <w:marLeft w:val="255"/>
          <w:marRight w:val="0"/>
          <w:marTop w:val="75"/>
          <w:marBottom w:val="0"/>
          <w:divBdr>
            <w:top w:val="none" w:sz="0" w:space="0" w:color="auto"/>
            <w:left w:val="none" w:sz="0" w:space="0" w:color="auto"/>
            <w:bottom w:val="none" w:sz="0" w:space="0" w:color="auto"/>
            <w:right w:val="none" w:sz="0" w:space="0" w:color="auto"/>
          </w:divBdr>
        </w:div>
        <w:div w:id="260112875">
          <w:marLeft w:val="255"/>
          <w:marRight w:val="0"/>
          <w:marTop w:val="75"/>
          <w:marBottom w:val="0"/>
          <w:divBdr>
            <w:top w:val="none" w:sz="0" w:space="0" w:color="auto"/>
            <w:left w:val="none" w:sz="0" w:space="0" w:color="auto"/>
            <w:bottom w:val="none" w:sz="0" w:space="0" w:color="auto"/>
            <w:right w:val="none" w:sz="0" w:space="0" w:color="auto"/>
          </w:divBdr>
        </w:div>
        <w:div w:id="598485125">
          <w:marLeft w:val="255"/>
          <w:marRight w:val="0"/>
          <w:marTop w:val="75"/>
          <w:marBottom w:val="0"/>
          <w:divBdr>
            <w:top w:val="none" w:sz="0" w:space="0" w:color="auto"/>
            <w:left w:val="none" w:sz="0" w:space="0" w:color="auto"/>
            <w:bottom w:val="none" w:sz="0" w:space="0" w:color="auto"/>
            <w:right w:val="none" w:sz="0" w:space="0" w:color="auto"/>
          </w:divBdr>
        </w:div>
        <w:div w:id="713846695">
          <w:marLeft w:val="255"/>
          <w:marRight w:val="0"/>
          <w:marTop w:val="75"/>
          <w:marBottom w:val="0"/>
          <w:divBdr>
            <w:top w:val="none" w:sz="0" w:space="0" w:color="auto"/>
            <w:left w:val="none" w:sz="0" w:space="0" w:color="auto"/>
            <w:bottom w:val="none" w:sz="0" w:space="0" w:color="auto"/>
            <w:right w:val="none" w:sz="0" w:space="0" w:color="auto"/>
          </w:divBdr>
        </w:div>
      </w:divsChild>
    </w:div>
    <w:div w:id="1828016758">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50699978">
      <w:bodyDiv w:val="1"/>
      <w:marLeft w:val="0"/>
      <w:marRight w:val="0"/>
      <w:marTop w:val="0"/>
      <w:marBottom w:val="0"/>
      <w:divBdr>
        <w:top w:val="none" w:sz="0" w:space="0" w:color="auto"/>
        <w:left w:val="none" w:sz="0" w:space="0" w:color="auto"/>
        <w:bottom w:val="none" w:sz="0" w:space="0" w:color="auto"/>
        <w:right w:val="none" w:sz="0" w:space="0" w:color="auto"/>
      </w:divBdr>
      <w:divsChild>
        <w:div w:id="1047221600">
          <w:marLeft w:val="0"/>
          <w:marRight w:val="0"/>
          <w:marTop w:val="0"/>
          <w:marBottom w:val="0"/>
          <w:divBdr>
            <w:top w:val="none" w:sz="0" w:space="0" w:color="auto"/>
            <w:left w:val="none" w:sz="0" w:space="0" w:color="auto"/>
            <w:bottom w:val="none" w:sz="0" w:space="0" w:color="auto"/>
            <w:right w:val="none" w:sz="0" w:space="0" w:color="auto"/>
          </w:divBdr>
          <w:divsChild>
            <w:div w:id="878978252">
              <w:marLeft w:val="0"/>
              <w:marRight w:val="0"/>
              <w:marTop w:val="0"/>
              <w:marBottom w:val="0"/>
              <w:divBdr>
                <w:top w:val="none" w:sz="0" w:space="0" w:color="auto"/>
                <w:left w:val="none" w:sz="0" w:space="0" w:color="auto"/>
                <w:bottom w:val="none" w:sz="0" w:space="0" w:color="auto"/>
                <w:right w:val="none" w:sz="0" w:space="0" w:color="auto"/>
              </w:divBdr>
              <w:divsChild>
                <w:div w:id="1898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6628">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30255525">
      <w:bodyDiv w:val="1"/>
      <w:marLeft w:val="0"/>
      <w:marRight w:val="0"/>
      <w:marTop w:val="0"/>
      <w:marBottom w:val="0"/>
      <w:divBdr>
        <w:top w:val="none" w:sz="0" w:space="0" w:color="auto"/>
        <w:left w:val="none" w:sz="0" w:space="0" w:color="auto"/>
        <w:bottom w:val="none" w:sz="0" w:space="0" w:color="auto"/>
        <w:right w:val="none" w:sz="0" w:space="0" w:color="auto"/>
      </w:divBdr>
      <w:divsChild>
        <w:div w:id="537855425">
          <w:marLeft w:val="255"/>
          <w:marRight w:val="0"/>
          <w:marTop w:val="0"/>
          <w:marBottom w:val="0"/>
          <w:divBdr>
            <w:top w:val="none" w:sz="0" w:space="0" w:color="auto"/>
            <w:left w:val="none" w:sz="0" w:space="0" w:color="auto"/>
            <w:bottom w:val="none" w:sz="0" w:space="0" w:color="auto"/>
            <w:right w:val="none" w:sz="0" w:space="0" w:color="auto"/>
          </w:divBdr>
          <w:divsChild>
            <w:div w:id="122695460">
              <w:marLeft w:val="255"/>
              <w:marRight w:val="0"/>
              <w:marTop w:val="75"/>
              <w:marBottom w:val="0"/>
              <w:divBdr>
                <w:top w:val="none" w:sz="0" w:space="0" w:color="auto"/>
                <w:left w:val="none" w:sz="0" w:space="0" w:color="auto"/>
                <w:bottom w:val="none" w:sz="0" w:space="0" w:color="auto"/>
                <w:right w:val="none" w:sz="0" w:space="0" w:color="auto"/>
              </w:divBdr>
              <w:divsChild>
                <w:div w:id="1994025161">
                  <w:marLeft w:val="0"/>
                  <w:marRight w:val="225"/>
                  <w:marTop w:val="0"/>
                  <w:marBottom w:val="0"/>
                  <w:divBdr>
                    <w:top w:val="none" w:sz="0" w:space="0" w:color="auto"/>
                    <w:left w:val="none" w:sz="0" w:space="0" w:color="auto"/>
                    <w:bottom w:val="none" w:sz="0" w:space="0" w:color="auto"/>
                    <w:right w:val="none" w:sz="0" w:space="0" w:color="auto"/>
                  </w:divBdr>
                </w:div>
              </w:divsChild>
            </w:div>
            <w:div w:id="161773763">
              <w:marLeft w:val="255"/>
              <w:marRight w:val="0"/>
              <w:marTop w:val="75"/>
              <w:marBottom w:val="0"/>
              <w:divBdr>
                <w:top w:val="none" w:sz="0" w:space="0" w:color="auto"/>
                <w:left w:val="none" w:sz="0" w:space="0" w:color="auto"/>
                <w:bottom w:val="none" w:sz="0" w:space="0" w:color="auto"/>
                <w:right w:val="none" w:sz="0" w:space="0" w:color="auto"/>
              </w:divBdr>
              <w:divsChild>
                <w:div w:id="1095976234">
                  <w:marLeft w:val="0"/>
                  <w:marRight w:val="225"/>
                  <w:marTop w:val="0"/>
                  <w:marBottom w:val="0"/>
                  <w:divBdr>
                    <w:top w:val="none" w:sz="0" w:space="0" w:color="auto"/>
                    <w:left w:val="none" w:sz="0" w:space="0" w:color="auto"/>
                    <w:bottom w:val="none" w:sz="0" w:space="0" w:color="auto"/>
                    <w:right w:val="none" w:sz="0" w:space="0" w:color="auto"/>
                  </w:divBdr>
                </w:div>
              </w:divsChild>
            </w:div>
            <w:div w:id="326327584">
              <w:marLeft w:val="255"/>
              <w:marRight w:val="0"/>
              <w:marTop w:val="75"/>
              <w:marBottom w:val="0"/>
              <w:divBdr>
                <w:top w:val="none" w:sz="0" w:space="0" w:color="auto"/>
                <w:left w:val="none" w:sz="0" w:space="0" w:color="auto"/>
                <w:bottom w:val="none" w:sz="0" w:space="0" w:color="auto"/>
                <w:right w:val="none" w:sz="0" w:space="0" w:color="auto"/>
              </w:divBdr>
              <w:divsChild>
                <w:div w:id="995180532">
                  <w:marLeft w:val="0"/>
                  <w:marRight w:val="225"/>
                  <w:marTop w:val="0"/>
                  <w:marBottom w:val="0"/>
                  <w:divBdr>
                    <w:top w:val="none" w:sz="0" w:space="0" w:color="auto"/>
                    <w:left w:val="none" w:sz="0" w:space="0" w:color="auto"/>
                    <w:bottom w:val="none" w:sz="0" w:space="0" w:color="auto"/>
                    <w:right w:val="none" w:sz="0" w:space="0" w:color="auto"/>
                  </w:divBdr>
                </w:div>
              </w:divsChild>
            </w:div>
            <w:div w:id="533345842">
              <w:marLeft w:val="255"/>
              <w:marRight w:val="0"/>
              <w:marTop w:val="75"/>
              <w:marBottom w:val="0"/>
              <w:divBdr>
                <w:top w:val="none" w:sz="0" w:space="0" w:color="auto"/>
                <w:left w:val="none" w:sz="0" w:space="0" w:color="auto"/>
                <w:bottom w:val="none" w:sz="0" w:space="0" w:color="auto"/>
                <w:right w:val="none" w:sz="0" w:space="0" w:color="auto"/>
              </w:divBdr>
              <w:divsChild>
                <w:div w:id="716853424">
                  <w:marLeft w:val="0"/>
                  <w:marRight w:val="225"/>
                  <w:marTop w:val="0"/>
                  <w:marBottom w:val="0"/>
                  <w:divBdr>
                    <w:top w:val="none" w:sz="0" w:space="0" w:color="auto"/>
                    <w:left w:val="none" w:sz="0" w:space="0" w:color="auto"/>
                    <w:bottom w:val="none" w:sz="0" w:space="0" w:color="auto"/>
                    <w:right w:val="none" w:sz="0" w:space="0" w:color="auto"/>
                  </w:divBdr>
                </w:div>
              </w:divsChild>
            </w:div>
            <w:div w:id="549145780">
              <w:marLeft w:val="255"/>
              <w:marRight w:val="0"/>
              <w:marTop w:val="75"/>
              <w:marBottom w:val="0"/>
              <w:divBdr>
                <w:top w:val="none" w:sz="0" w:space="0" w:color="auto"/>
                <w:left w:val="none" w:sz="0" w:space="0" w:color="auto"/>
                <w:bottom w:val="none" w:sz="0" w:space="0" w:color="auto"/>
                <w:right w:val="none" w:sz="0" w:space="0" w:color="auto"/>
              </w:divBdr>
              <w:divsChild>
                <w:div w:id="317080395">
                  <w:marLeft w:val="0"/>
                  <w:marRight w:val="225"/>
                  <w:marTop w:val="0"/>
                  <w:marBottom w:val="0"/>
                  <w:divBdr>
                    <w:top w:val="none" w:sz="0" w:space="0" w:color="auto"/>
                    <w:left w:val="none" w:sz="0" w:space="0" w:color="auto"/>
                    <w:bottom w:val="none" w:sz="0" w:space="0" w:color="auto"/>
                    <w:right w:val="none" w:sz="0" w:space="0" w:color="auto"/>
                  </w:divBdr>
                </w:div>
              </w:divsChild>
            </w:div>
            <w:div w:id="848251353">
              <w:marLeft w:val="255"/>
              <w:marRight w:val="0"/>
              <w:marTop w:val="75"/>
              <w:marBottom w:val="0"/>
              <w:divBdr>
                <w:top w:val="none" w:sz="0" w:space="0" w:color="auto"/>
                <w:left w:val="none" w:sz="0" w:space="0" w:color="auto"/>
                <w:bottom w:val="none" w:sz="0" w:space="0" w:color="auto"/>
                <w:right w:val="none" w:sz="0" w:space="0" w:color="auto"/>
              </w:divBdr>
              <w:divsChild>
                <w:div w:id="1140540389">
                  <w:marLeft w:val="0"/>
                  <w:marRight w:val="225"/>
                  <w:marTop w:val="0"/>
                  <w:marBottom w:val="0"/>
                  <w:divBdr>
                    <w:top w:val="none" w:sz="0" w:space="0" w:color="auto"/>
                    <w:left w:val="none" w:sz="0" w:space="0" w:color="auto"/>
                    <w:bottom w:val="none" w:sz="0" w:space="0" w:color="auto"/>
                    <w:right w:val="none" w:sz="0" w:space="0" w:color="auto"/>
                  </w:divBdr>
                </w:div>
              </w:divsChild>
            </w:div>
            <w:div w:id="1240599828">
              <w:marLeft w:val="255"/>
              <w:marRight w:val="0"/>
              <w:marTop w:val="75"/>
              <w:marBottom w:val="0"/>
              <w:divBdr>
                <w:top w:val="none" w:sz="0" w:space="0" w:color="auto"/>
                <w:left w:val="none" w:sz="0" w:space="0" w:color="auto"/>
                <w:bottom w:val="none" w:sz="0" w:space="0" w:color="auto"/>
                <w:right w:val="none" w:sz="0" w:space="0" w:color="auto"/>
              </w:divBdr>
              <w:divsChild>
                <w:div w:id="1549485953">
                  <w:marLeft w:val="0"/>
                  <w:marRight w:val="225"/>
                  <w:marTop w:val="0"/>
                  <w:marBottom w:val="0"/>
                  <w:divBdr>
                    <w:top w:val="none" w:sz="0" w:space="0" w:color="auto"/>
                    <w:left w:val="none" w:sz="0" w:space="0" w:color="auto"/>
                    <w:bottom w:val="none" w:sz="0" w:space="0" w:color="auto"/>
                    <w:right w:val="none" w:sz="0" w:space="0" w:color="auto"/>
                  </w:divBdr>
                </w:div>
              </w:divsChild>
            </w:div>
            <w:div w:id="1433864187">
              <w:marLeft w:val="255"/>
              <w:marRight w:val="0"/>
              <w:marTop w:val="75"/>
              <w:marBottom w:val="0"/>
              <w:divBdr>
                <w:top w:val="none" w:sz="0" w:space="0" w:color="auto"/>
                <w:left w:val="none" w:sz="0" w:space="0" w:color="auto"/>
                <w:bottom w:val="none" w:sz="0" w:space="0" w:color="auto"/>
                <w:right w:val="none" w:sz="0" w:space="0" w:color="auto"/>
              </w:divBdr>
              <w:divsChild>
                <w:div w:id="2112508939">
                  <w:marLeft w:val="0"/>
                  <w:marRight w:val="225"/>
                  <w:marTop w:val="0"/>
                  <w:marBottom w:val="0"/>
                  <w:divBdr>
                    <w:top w:val="none" w:sz="0" w:space="0" w:color="auto"/>
                    <w:left w:val="none" w:sz="0" w:space="0" w:color="auto"/>
                    <w:bottom w:val="none" w:sz="0" w:space="0" w:color="auto"/>
                    <w:right w:val="none" w:sz="0" w:space="0" w:color="auto"/>
                  </w:divBdr>
                </w:div>
              </w:divsChild>
            </w:div>
            <w:div w:id="1453092103">
              <w:marLeft w:val="255"/>
              <w:marRight w:val="0"/>
              <w:marTop w:val="75"/>
              <w:marBottom w:val="0"/>
              <w:divBdr>
                <w:top w:val="none" w:sz="0" w:space="0" w:color="auto"/>
                <w:left w:val="none" w:sz="0" w:space="0" w:color="auto"/>
                <w:bottom w:val="none" w:sz="0" w:space="0" w:color="auto"/>
                <w:right w:val="none" w:sz="0" w:space="0" w:color="auto"/>
              </w:divBdr>
              <w:divsChild>
                <w:div w:id="1084573403">
                  <w:marLeft w:val="0"/>
                  <w:marRight w:val="225"/>
                  <w:marTop w:val="0"/>
                  <w:marBottom w:val="0"/>
                  <w:divBdr>
                    <w:top w:val="none" w:sz="0" w:space="0" w:color="auto"/>
                    <w:left w:val="none" w:sz="0" w:space="0" w:color="auto"/>
                    <w:bottom w:val="none" w:sz="0" w:space="0" w:color="auto"/>
                    <w:right w:val="none" w:sz="0" w:space="0" w:color="auto"/>
                  </w:divBdr>
                </w:div>
              </w:divsChild>
            </w:div>
            <w:div w:id="1476067542">
              <w:marLeft w:val="255"/>
              <w:marRight w:val="0"/>
              <w:marTop w:val="75"/>
              <w:marBottom w:val="0"/>
              <w:divBdr>
                <w:top w:val="none" w:sz="0" w:space="0" w:color="auto"/>
                <w:left w:val="none" w:sz="0" w:space="0" w:color="auto"/>
                <w:bottom w:val="none" w:sz="0" w:space="0" w:color="auto"/>
                <w:right w:val="none" w:sz="0" w:space="0" w:color="auto"/>
              </w:divBdr>
              <w:divsChild>
                <w:div w:id="745304608">
                  <w:marLeft w:val="0"/>
                  <w:marRight w:val="225"/>
                  <w:marTop w:val="0"/>
                  <w:marBottom w:val="0"/>
                  <w:divBdr>
                    <w:top w:val="none" w:sz="0" w:space="0" w:color="auto"/>
                    <w:left w:val="none" w:sz="0" w:space="0" w:color="auto"/>
                    <w:bottom w:val="none" w:sz="0" w:space="0" w:color="auto"/>
                    <w:right w:val="none" w:sz="0" w:space="0" w:color="auto"/>
                  </w:divBdr>
                </w:div>
              </w:divsChild>
            </w:div>
            <w:div w:id="1613434397">
              <w:marLeft w:val="255"/>
              <w:marRight w:val="0"/>
              <w:marTop w:val="75"/>
              <w:marBottom w:val="0"/>
              <w:divBdr>
                <w:top w:val="none" w:sz="0" w:space="0" w:color="auto"/>
                <w:left w:val="none" w:sz="0" w:space="0" w:color="auto"/>
                <w:bottom w:val="none" w:sz="0" w:space="0" w:color="auto"/>
                <w:right w:val="none" w:sz="0" w:space="0" w:color="auto"/>
              </w:divBdr>
              <w:divsChild>
                <w:div w:id="22365735">
                  <w:marLeft w:val="0"/>
                  <w:marRight w:val="225"/>
                  <w:marTop w:val="0"/>
                  <w:marBottom w:val="0"/>
                  <w:divBdr>
                    <w:top w:val="none" w:sz="0" w:space="0" w:color="auto"/>
                    <w:left w:val="none" w:sz="0" w:space="0" w:color="auto"/>
                    <w:bottom w:val="none" w:sz="0" w:space="0" w:color="auto"/>
                    <w:right w:val="none" w:sz="0" w:space="0" w:color="auto"/>
                  </w:divBdr>
                </w:div>
              </w:divsChild>
            </w:div>
            <w:div w:id="1634866175">
              <w:marLeft w:val="255"/>
              <w:marRight w:val="0"/>
              <w:marTop w:val="75"/>
              <w:marBottom w:val="0"/>
              <w:divBdr>
                <w:top w:val="none" w:sz="0" w:space="0" w:color="auto"/>
                <w:left w:val="none" w:sz="0" w:space="0" w:color="auto"/>
                <w:bottom w:val="none" w:sz="0" w:space="0" w:color="auto"/>
                <w:right w:val="none" w:sz="0" w:space="0" w:color="auto"/>
              </w:divBdr>
              <w:divsChild>
                <w:div w:id="1403024805">
                  <w:marLeft w:val="0"/>
                  <w:marRight w:val="225"/>
                  <w:marTop w:val="0"/>
                  <w:marBottom w:val="0"/>
                  <w:divBdr>
                    <w:top w:val="none" w:sz="0" w:space="0" w:color="auto"/>
                    <w:left w:val="none" w:sz="0" w:space="0" w:color="auto"/>
                    <w:bottom w:val="none" w:sz="0" w:space="0" w:color="auto"/>
                    <w:right w:val="none" w:sz="0" w:space="0" w:color="auto"/>
                  </w:divBdr>
                </w:div>
              </w:divsChild>
            </w:div>
            <w:div w:id="2138451962">
              <w:marLeft w:val="255"/>
              <w:marRight w:val="0"/>
              <w:marTop w:val="75"/>
              <w:marBottom w:val="0"/>
              <w:divBdr>
                <w:top w:val="none" w:sz="0" w:space="0" w:color="auto"/>
                <w:left w:val="none" w:sz="0" w:space="0" w:color="auto"/>
                <w:bottom w:val="none" w:sz="0" w:space="0" w:color="auto"/>
                <w:right w:val="none" w:sz="0" w:space="0" w:color="auto"/>
              </w:divBdr>
              <w:divsChild>
                <w:div w:id="49711515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730814038">
          <w:marLeft w:val="255"/>
          <w:marRight w:val="0"/>
          <w:marTop w:val="0"/>
          <w:marBottom w:val="0"/>
          <w:divBdr>
            <w:top w:val="none" w:sz="0" w:space="0" w:color="auto"/>
            <w:left w:val="none" w:sz="0" w:space="0" w:color="auto"/>
            <w:bottom w:val="none" w:sz="0" w:space="0" w:color="auto"/>
            <w:right w:val="none" w:sz="0" w:space="0" w:color="auto"/>
          </w:divBdr>
        </w:div>
        <w:div w:id="1281646613">
          <w:marLeft w:val="255"/>
          <w:marRight w:val="0"/>
          <w:marTop w:val="0"/>
          <w:marBottom w:val="0"/>
          <w:divBdr>
            <w:top w:val="none" w:sz="0" w:space="0" w:color="auto"/>
            <w:left w:val="none" w:sz="0" w:space="0" w:color="auto"/>
            <w:bottom w:val="none" w:sz="0" w:space="0" w:color="auto"/>
            <w:right w:val="none" w:sz="0" w:space="0" w:color="auto"/>
          </w:divBdr>
        </w:div>
        <w:div w:id="1500193457">
          <w:marLeft w:val="255"/>
          <w:marRight w:val="0"/>
          <w:marTop w:val="0"/>
          <w:marBottom w:val="0"/>
          <w:divBdr>
            <w:top w:val="none" w:sz="0" w:space="0" w:color="auto"/>
            <w:left w:val="none" w:sz="0" w:space="0" w:color="auto"/>
            <w:bottom w:val="none" w:sz="0" w:space="0" w:color="auto"/>
            <w:right w:val="none" w:sz="0" w:space="0" w:color="auto"/>
          </w:divBdr>
        </w:div>
      </w:divsChild>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 w:id="21324297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8FF72-A5CA-4BFF-B1CE-5884CB1B1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7</Pages>
  <Words>2885</Words>
  <Characters>16446</Characters>
  <Application>Microsoft Office Word</Application>
  <DocSecurity>0</DocSecurity>
  <Lines>137</Lines>
  <Paragraphs>38</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19293</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Nemec, Igor</cp:lastModifiedBy>
  <cp:revision>10</cp:revision>
  <cp:lastPrinted>2022-10-28T12:48:00Z</cp:lastPrinted>
  <dcterms:created xsi:type="dcterms:W3CDTF">2023-08-15T11:24:00Z</dcterms:created>
  <dcterms:modified xsi:type="dcterms:W3CDTF">2023-10-04T07:58:00Z</dcterms:modified>
  <cp:category>EIZ</cp:category>
</cp:coreProperties>
</file>