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0C4B45DF" w14:textId="2AC54981" w:rsidR="009E7FCE" w:rsidRPr="003E5007" w:rsidRDefault="00E80B5D" w:rsidP="009E7FCE">
      <w:pPr>
        <w:rPr>
          <w:b/>
          <w:bCs/>
        </w:rPr>
      </w:pPr>
      <w:r w:rsidRPr="003E5007">
        <w:rPr>
          <w:b/>
        </w:rPr>
        <w:t xml:space="preserve">K u p u j ú c i :           </w:t>
      </w:r>
      <w:r w:rsidRPr="003E5007">
        <w:rPr>
          <w:b/>
        </w:rPr>
        <w:tab/>
      </w:r>
      <w:r w:rsidR="003E5007" w:rsidRPr="003E5007">
        <w:rPr>
          <w:shd w:val="clear" w:color="auto" w:fill="FFFFFF"/>
        </w:rPr>
        <w:t>Stredná odborná škola agropotravinárska a technická</w:t>
      </w:r>
    </w:p>
    <w:p w14:paraId="0A723CA6" w14:textId="14E9BAF1" w:rsidR="009E7FCE" w:rsidRPr="003E5007" w:rsidRDefault="009E7FCE" w:rsidP="009E7FCE">
      <w:pPr>
        <w:rPr>
          <w:bCs/>
          <w:u w:val="single"/>
        </w:rPr>
      </w:pPr>
      <w:r w:rsidRPr="003E5007">
        <w:rPr>
          <w:bCs/>
        </w:rPr>
        <w:t>Sídlo:</w:t>
      </w:r>
      <w:r w:rsidRPr="003E5007">
        <w:rPr>
          <w:bCs/>
        </w:rPr>
        <w:tab/>
      </w:r>
      <w:r w:rsidRPr="003E5007">
        <w:rPr>
          <w:bCs/>
        </w:rPr>
        <w:tab/>
      </w:r>
      <w:r w:rsidRPr="003E5007">
        <w:rPr>
          <w:bCs/>
        </w:rPr>
        <w:tab/>
      </w:r>
      <w:r w:rsidRPr="003E5007">
        <w:rPr>
          <w:bCs/>
        </w:rPr>
        <w:tab/>
      </w:r>
      <w:proofErr w:type="spellStart"/>
      <w:r w:rsidR="003E5007" w:rsidRPr="003E5007">
        <w:rPr>
          <w:shd w:val="clear" w:color="auto" w:fill="FFFFFF"/>
        </w:rPr>
        <w:t>Kušnierska</w:t>
      </w:r>
      <w:proofErr w:type="spellEnd"/>
      <w:r w:rsidR="003E5007" w:rsidRPr="003E5007">
        <w:rPr>
          <w:shd w:val="clear" w:color="auto" w:fill="FFFFFF"/>
        </w:rPr>
        <w:t xml:space="preserve"> brána 349/2, </w:t>
      </w:r>
      <w:r w:rsidR="00BF33BC">
        <w:rPr>
          <w:shd w:val="clear" w:color="auto" w:fill="FFFFFF"/>
        </w:rPr>
        <w:t xml:space="preserve">060 01 </w:t>
      </w:r>
      <w:r w:rsidR="003E5007" w:rsidRPr="003E5007">
        <w:rPr>
          <w:shd w:val="clear" w:color="auto" w:fill="FFFFFF"/>
        </w:rPr>
        <w:t>Kežmarok</w:t>
      </w:r>
    </w:p>
    <w:p w14:paraId="4BE0E1DA" w14:textId="419EF577" w:rsidR="009E7FCE" w:rsidRPr="003E5007" w:rsidRDefault="009E7FCE" w:rsidP="009E7FCE">
      <w:pPr>
        <w:jc w:val="both"/>
      </w:pPr>
      <w:r w:rsidRPr="003E5007">
        <w:rPr>
          <w:bCs/>
        </w:rPr>
        <w:t>Štatutárny zástupca:</w:t>
      </w:r>
      <w:r w:rsidRPr="003E5007">
        <w:rPr>
          <w:bCs/>
        </w:rPr>
        <w:tab/>
      </w:r>
      <w:r w:rsidRPr="003E5007">
        <w:rPr>
          <w:bCs/>
        </w:rPr>
        <w:tab/>
      </w:r>
      <w:r w:rsidR="003E5007" w:rsidRPr="003E5007">
        <w:rPr>
          <w:shd w:val="clear" w:color="auto" w:fill="FFFFFF"/>
        </w:rPr>
        <w:t xml:space="preserve">Ing. Stanislav </w:t>
      </w:r>
      <w:proofErr w:type="spellStart"/>
      <w:r w:rsidR="003E5007" w:rsidRPr="003E5007">
        <w:rPr>
          <w:shd w:val="clear" w:color="auto" w:fill="FFFFFF"/>
        </w:rPr>
        <w:t>Marhefka</w:t>
      </w:r>
      <w:proofErr w:type="spellEnd"/>
      <w:r w:rsidRPr="003E5007">
        <w:t xml:space="preserve">, riaditeľ školy  </w:t>
      </w:r>
    </w:p>
    <w:p w14:paraId="3963F5E2" w14:textId="77777777" w:rsidR="003E5007" w:rsidRPr="003E5007" w:rsidRDefault="003E5007" w:rsidP="003E5007">
      <w:pPr>
        <w:jc w:val="both"/>
        <w:rPr>
          <w:bCs/>
        </w:rPr>
      </w:pPr>
      <w:r w:rsidRPr="003E5007">
        <w:rPr>
          <w:bCs/>
        </w:rPr>
        <w:t>IČO:</w:t>
      </w:r>
      <w:r w:rsidRPr="003E5007">
        <w:rPr>
          <w:bCs/>
        </w:rPr>
        <w:tab/>
      </w:r>
      <w:r w:rsidRPr="003E5007">
        <w:rPr>
          <w:bCs/>
        </w:rPr>
        <w:tab/>
      </w:r>
      <w:r w:rsidRPr="003E5007">
        <w:rPr>
          <w:bCs/>
        </w:rPr>
        <w:tab/>
      </w:r>
      <w:r w:rsidRPr="003E5007">
        <w:rPr>
          <w:bCs/>
        </w:rPr>
        <w:tab/>
      </w:r>
      <w:r w:rsidRPr="003E5007">
        <w:rPr>
          <w:rFonts w:eastAsiaTheme="minorHAnsi"/>
          <w:lang w:eastAsia="en-US"/>
        </w:rPr>
        <w:t>00159468</w:t>
      </w:r>
      <w:r w:rsidRPr="003E5007">
        <w:rPr>
          <w:bCs/>
        </w:rPr>
        <w:tab/>
      </w:r>
      <w:r w:rsidRPr="003E5007">
        <w:rPr>
          <w:bCs/>
        </w:rPr>
        <w:tab/>
      </w:r>
      <w:r w:rsidRPr="003E5007">
        <w:rPr>
          <w:bCs/>
          <w:lang w:eastAsia="en-US"/>
        </w:rPr>
        <w:t xml:space="preserve"> </w:t>
      </w:r>
    </w:p>
    <w:p w14:paraId="4ADCC36E" w14:textId="45941FE5" w:rsidR="003E5007" w:rsidRPr="003E5007" w:rsidRDefault="003E5007" w:rsidP="003E5007">
      <w:pPr>
        <w:jc w:val="both"/>
        <w:rPr>
          <w:bCs/>
        </w:rPr>
      </w:pPr>
      <w:r w:rsidRPr="003E5007">
        <w:rPr>
          <w:bCs/>
        </w:rPr>
        <w:t xml:space="preserve">DIČ:                        </w:t>
      </w:r>
      <w:r w:rsidRPr="003E5007">
        <w:rPr>
          <w:bCs/>
        </w:rPr>
        <w:tab/>
        <w:t xml:space="preserve">  </w:t>
      </w:r>
      <w:r w:rsidRPr="003E5007">
        <w:rPr>
          <w:bCs/>
        </w:rPr>
        <w:tab/>
      </w:r>
      <w:r w:rsidRPr="003E5007">
        <w:rPr>
          <w:rFonts w:eastAsiaTheme="minorHAnsi"/>
          <w:lang w:eastAsia="en-US"/>
        </w:rPr>
        <w:t>2020709680</w:t>
      </w:r>
    </w:p>
    <w:p w14:paraId="4A6ADC67" w14:textId="478FB942"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Default="00E80B5D" w:rsidP="00E80B5D">
      <w:pPr>
        <w:jc w:val="both"/>
      </w:pPr>
      <w:r w:rsidRPr="00D75435">
        <w:t>takto:</w:t>
      </w:r>
    </w:p>
    <w:p w14:paraId="305D51E2" w14:textId="77777777" w:rsidR="00405D9C" w:rsidRPr="00D75435" w:rsidRDefault="00405D9C" w:rsidP="00E80B5D">
      <w:pPr>
        <w:jc w:val="both"/>
      </w:pPr>
    </w:p>
    <w:p w14:paraId="2653DC3F" w14:textId="77777777" w:rsidR="001F1467" w:rsidRPr="00B650E2" w:rsidRDefault="001F1467" w:rsidP="00405D9C">
      <w:pPr>
        <w:pStyle w:val="Nzov"/>
        <w:numPr>
          <w:ilvl w:val="0"/>
          <w:numId w:val="5"/>
        </w:numPr>
        <w:spacing w:before="0"/>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48B445D5"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Kupujúci na obstaranie predmetu tejto zmluvy použil postup verejného obstarávania</w:t>
      </w:r>
      <w:r w:rsidR="007C4A13">
        <w:t xml:space="preserve">: </w:t>
      </w:r>
      <w:r w:rsidR="00405D9C">
        <w:t>„</w:t>
      </w:r>
      <w:r w:rsidR="00405D9C" w:rsidRPr="0006674D">
        <w:rPr>
          <w:b/>
          <w:bCs/>
          <w:shd w:val="clear" w:color="auto" w:fill="FFFFFF"/>
        </w:rPr>
        <w:t>Modernizácia materiálno-technického vybavenia - poľnohospodárska technika</w:t>
      </w:r>
      <w:r w:rsidR="00405D9C">
        <w:rPr>
          <w:b/>
          <w:bCs/>
          <w:shd w:val="clear" w:color="auto" w:fill="FFFFFF"/>
        </w:rPr>
        <w:t>“</w:t>
      </w:r>
      <w:r w:rsidR="00405D9C" w:rsidRPr="003E5007">
        <w:t xml:space="preserve">, </w:t>
      </w:r>
      <w:r w:rsidR="00405D9C" w:rsidRPr="00405D9C">
        <w:rPr>
          <w:b/>
          <w:bCs/>
        </w:rPr>
        <w:t>„</w:t>
      </w:r>
      <w:r w:rsidR="00405D9C" w:rsidRPr="00405D9C">
        <w:rPr>
          <w:b/>
          <w:bCs/>
          <w:shd w:val="clear" w:color="auto" w:fill="FFFFFF"/>
        </w:rPr>
        <w:t>2. LC: Pojazdná kosačka“</w:t>
      </w:r>
      <w:r w:rsidR="00405D9C">
        <w:rPr>
          <w:b/>
          <w:bCs/>
          <w:shd w:val="clear" w:color="auto" w:fill="FFFFFF"/>
        </w:rPr>
        <w:t xml:space="preserve"> </w:t>
      </w:r>
      <w:r w:rsidR="00405D9C" w:rsidRPr="003E5007">
        <w:t xml:space="preserve">v zmysle Oznámenia o verejnom </w:t>
      </w:r>
      <w:r w:rsidR="00405D9C" w:rsidRPr="003E5007">
        <w:lastRenderedPageBreak/>
        <w:t>obstarávaní, Vestník EÚ pod číslom 2023/S 205-6464</w:t>
      </w:r>
      <w:r w:rsidR="00405D9C">
        <w:t>93</w:t>
      </w:r>
      <w:r w:rsidR="00EE1911" w:rsidRPr="003E5007">
        <w:t xml:space="preserve">, </w:t>
      </w:r>
      <w:r w:rsidR="002A594E" w:rsidRPr="003E5007">
        <w:t>pre projekt</w:t>
      </w:r>
      <w:r w:rsidR="003E5007" w:rsidRPr="003E5007">
        <w:rPr>
          <w:rFonts w:eastAsiaTheme="minorHAnsi"/>
          <w:lang w:eastAsia="en-US"/>
        </w:rPr>
        <w:t xml:space="preserve">: „Zlepšenie vzdelávacej infraštruktúry v SOŠ agropotravinárskej a technickej, </w:t>
      </w:r>
      <w:proofErr w:type="spellStart"/>
      <w:r w:rsidR="003E5007" w:rsidRPr="003E5007">
        <w:rPr>
          <w:rFonts w:eastAsiaTheme="minorHAnsi"/>
          <w:lang w:eastAsia="en-US"/>
        </w:rPr>
        <w:t>Kušnierska</w:t>
      </w:r>
      <w:proofErr w:type="spellEnd"/>
      <w:r w:rsidR="003E5007" w:rsidRPr="003E5007">
        <w:rPr>
          <w:rFonts w:eastAsiaTheme="minorHAnsi"/>
          <w:lang w:eastAsia="en-US"/>
        </w:rPr>
        <w:t xml:space="preserve"> brána 349/2, Kežmarok – IV. Etapa“, Kód projektu v ITMS2014+: 302021BPS6</w:t>
      </w:r>
      <w:r w:rsidR="003E5007" w:rsidRPr="003E5007">
        <w:t>.</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176D5097" w14:textId="77777777" w:rsidR="000C5E1C" w:rsidRDefault="000C5E1C" w:rsidP="000C5E1C">
      <w:pPr>
        <w:autoSpaceDE w:val="0"/>
        <w:autoSpaceDN w:val="0"/>
        <w:adjustRightInd w:val="0"/>
        <w:ind w:left="709"/>
        <w:jc w:val="both"/>
      </w:pPr>
    </w:p>
    <w:p w14:paraId="6D94B52B" w14:textId="77777777" w:rsidR="00405D9C" w:rsidRPr="00B650E2" w:rsidRDefault="00405D9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E5007" w:rsidRPr="00CA76D1" w14:paraId="267D32E2" w14:textId="77777777" w:rsidTr="00A600F5">
        <w:trPr>
          <w:trHeight w:val="666"/>
        </w:trPr>
        <w:tc>
          <w:tcPr>
            <w:tcW w:w="288" w:type="pct"/>
            <w:shd w:val="clear" w:color="auto" w:fill="auto"/>
            <w:noWrap/>
            <w:vAlign w:val="center"/>
          </w:tcPr>
          <w:p w14:paraId="0D7A1573" w14:textId="77777777" w:rsidR="003E5007" w:rsidRPr="003E5007" w:rsidRDefault="003E5007" w:rsidP="003E5007">
            <w:pPr>
              <w:jc w:val="center"/>
              <w:rPr>
                <w:sz w:val="22"/>
                <w:szCs w:val="22"/>
              </w:rPr>
            </w:pPr>
            <w:r w:rsidRPr="003E5007">
              <w:rPr>
                <w:sz w:val="22"/>
                <w:szCs w:val="22"/>
              </w:rPr>
              <w:t>1</w:t>
            </w:r>
          </w:p>
        </w:tc>
        <w:tc>
          <w:tcPr>
            <w:tcW w:w="3796" w:type="pct"/>
            <w:shd w:val="clear" w:color="auto" w:fill="auto"/>
            <w:vAlign w:val="center"/>
          </w:tcPr>
          <w:p w14:paraId="1F959B58" w14:textId="0D1DDF32"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49754C25" w14:textId="77777777"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33F704BA" w14:textId="44829180" w:rsidR="003E5007" w:rsidRPr="003E5007" w:rsidRDefault="00405D9C" w:rsidP="003E5007">
            <w:pPr>
              <w:jc w:val="center"/>
              <w:rPr>
                <w:sz w:val="22"/>
                <w:szCs w:val="22"/>
              </w:rPr>
            </w:pPr>
            <w:r>
              <w:rPr>
                <w:color w:val="000000"/>
                <w:sz w:val="22"/>
                <w:szCs w:val="22"/>
              </w:rPr>
              <w:t>1</w:t>
            </w:r>
          </w:p>
        </w:tc>
      </w:tr>
    </w:tbl>
    <w:p w14:paraId="7E11B760" w14:textId="77777777" w:rsidR="00137541" w:rsidRDefault="00137541" w:rsidP="00137541">
      <w:pPr>
        <w:ind w:left="708"/>
        <w:jc w:val="both"/>
        <w:rPr>
          <w:bCs/>
        </w:rPr>
      </w:pPr>
    </w:p>
    <w:p w14:paraId="2D3F63AE" w14:textId="77777777" w:rsidR="00405D9C" w:rsidRPr="00B650E2" w:rsidRDefault="00405D9C" w:rsidP="00137541">
      <w:pPr>
        <w:ind w:left="708"/>
        <w:jc w:val="both"/>
        <w:rPr>
          <w:bCs/>
        </w:rPr>
      </w:pPr>
    </w:p>
    <w:p w14:paraId="08B4CF52" w14:textId="370F921F" w:rsidR="001F1467" w:rsidRPr="00B650E2" w:rsidRDefault="00B321D0" w:rsidP="004A1F78">
      <w:pPr>
        <w:shd w:val="clear" w:color="auto" w:fill="FFFFFF"/>
        <w:spacing w:line="280" w:lineRule="atLeast"/>
        <w:ind w:left="709" w:right="66" w:hanging="709"/>
        <w:jc w:val="both"/>
      </w:pPr>
      <w:r>
        <w:rPr>
          <w:bCs/>
        </w:rPr>
        <w:t xml:space="preserve">2.2 </w:t>
      </w:r>
      <w:r>
        <w:rPr>
          <w:bCs/>
        </w:rPr>
        <w:tab/>
      </w:r>
      <w:r w:rsidR="001F1467" w:rsidRPr="00B650E2">
        <w:rPr>
          <w:bCs/>
        </w:rPr>
        <w:t xml:space="preserve">Technická špecifikácia a jednotkové ceny  predmetu zmluvy sú uvedené </w:t>
      </w:r>
      <w:r w:rsidR="001F1467" w:rsidRPr="00B650E2">
        <w:t>v</w:t>
      </w:r>
      <w:r w:rsidR="003E5007">
        <w:t xml:space="preserve"> prílohe </w:t>
      </w:r>
      <w:r w:rsidR="003E5007" w:rsidRPr="004A1F78">
        <w:t>„</w:t>
      </w:r>
      <w:r w:rsidR="004A1F78" w:rsidRPr="004A1F78">
        <w:rPr>
          <w:b/>
        </w:rPr>
        <w:t>Špecifikácia predmetu zákazky, Cenový</w:t>
      </w:r>
      <w:r w:rsidR="004A1F78" w:rsidRPr="004A1F78">
        <w:t xml:space="preserve"> </w:t>
      </w:r>
      <w:r w:rsidR="004A1F78" w:rsidRPr="004A1F78">
        <w:rPr>
          <w:b/>
        </w:rPr>
        <w:t>formulár</w:t>
      </w:r>
      <w:r w:rsidR="003E5007" w:rsidRPr="004A1F78">
        <w:t>“</w:t>
      </w:r>
      <w:r w:rsidR="001F1467" w:rsidRPr="004A1F78">
        <w:t>,</w:t>
      </w:r>
      <w:r w:rsidR="001F1467" w:rsidRPr="00B650E2">
        <w:t xml:space="preserve"> ktor</w:t>
      </w:r>
      <w:r w:rsidR="003E5007">
        <w:t>ý</w:t>
      </w:r>
      <w:r w:rsidR="001F1467" w:rsidRPr="00B650E2">
        <w:t xml:space="preserve"> </w:t>
      </w:r>
      <w:r w:rsidR="00606E6E" w:rsidRPr="00B650E2">
        <w:t>tvor</w:t>
      </w:r>
      <w:r w:rsidR="003E5007">
        <w:t>í</w:t>
      </w:r>
      <w:r w:rsidR="00606E6E" w:rsidRPr="00B650E2">
        <w:t xml:space="preserve"> Prílohu č. 1</w:t>
      </w:r>
      <w:r w:rsidR="001F1467" w:rsidRPr="00B650E2">
        <w:t xml:space="preserve"> tejto zmluvy.</w:t>
      </w:r>
    </w:p>
    <w:p w14:paraId="1B823091" w14:textId="24545A56"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Default="00B321D0" w:rsidP="001F1467">
      <w:pPr>
        <w:ind w:left="1440"/>
        <w:jc w:val="both"/>
        <w:rPr>
          <w:bCs/>
        </w:rPr>
      </w:pPr>
    </w:p>
    <w:p w14:paraId="6D6ACCFA" w14:textId="77777777" w:rsidR="00405D9C" w:rsidRPr="00B650E2" w:rsidRDefault="00405D9C"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Default="00BF6522" w:rsidP="00BF6522">
      <w:pPr>
        <w:ind w:left="720"/>
        <w:jc w:val="both"/>
      </w:pPr>
    </w:p>
    <w:p w14:paraId="0A3ECBEA" w14:textId="77777777" w:rsidR="00405D9C" w:rsidRPr="00B650E2" w:rsidRDefault="00405D9C"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3BD6F19B" w14:textId="50CEDC55" w:rsidR="00BF33BC" w:rsidRPr="00BF33BC" w:rsidRDefault="001F1467" w:rsidP="00BF33BC">
      <w:pPr>
        <w:numPr>
          <w:ilvl w:val="1"/>
          <w:numId w:val="16"/>
        </w:numPr>
        <w:spacing w:before="120"/>
        <w:ind w:left="709" w:hanging="709"/>
        <w:jc w:val="both"/>
        <w:rPr>
          <w:bCs/>
        </w:rPr>
      </w:pPr>
      <w:bookmarkStart w:id="2" w:name="_Ref158395892"/>
      <w:r w:rsidRPr="00B650E2">
        <w:rPr>
          <w:bCs/>
        </w:rPr>
        <w:t xml:space="preserve">Miestom dodania tovaru podľa </w:t>
      </w:r>
      <w:r w:rsidRPr="00BF33BC">
        <w:rPr>
          <w:bCs/>
        </w:rPr>
        <w:t>tejto zmluvy</w:t>
      </w:r>
      <w:r w:rsidR="00A409B6" w:rsidRPr="00BF33BC">
        <w:rPr>
          <w:bCs/>
        </w:rPr>
        <w:t xml:space="preserve"> je</w:t>
      </w:r>
      <w:r w:rsidR="00440704" w:rsidRPr="00BF33BC">
        <w:rPr>
          <w:bCs/>
        </w:rPr>
        <w:t xml:space="preserve">: </w:t>
      </w:r>
      <w:bookmarkStart w:id="3" w:name="_Hlk133249986"/>
      <w:bookmarkEnd w:id="2"/>
      <w:r w:rsidR="00BF33BC" w:rsidRPr="003E5007">
        <w:rPr>
          <w:shd w:val="clear" w:color="auto" w:fill="FFFFFF"/>
        </w:rPr>
        <w:t>Stredná odborná škola agropotravinárska a</w:t>
      </w:r>
      <w:r w:rsidR="00BF33BC">
        <w:rPr>
          <w:shd w:val="clear" w:color="auto" w:fill="FFFFFF"/>
        </w:rPr>
        <w:t> </w:t>
      </w:r>
      <w:r w:rsidR="00BF33BC" w:rsidRPr="003E5007">
        <w:rPr>
          <w:shd w:val="clear" w:color="auto" w:fill="FFFFFF"/>
        </w:rPr>
        <w:t>technická</w:t>
      </w:r>
      <w:r w:rsidR="00BF33BC">
        <w:rPr>
          <w:rFonts w:eastAsiaTheme="minorHAnsi"/>
        </w:rPr>
        <w:t xml:space="preserve">, </w:t>
      </w:r>
      <w:proofErr w:type="spellStart"/>
      <w:r w:rsidR="00BF33BC" w:rsidRPr="00BF33BC">
        <w:rPr>
          <w:rFonts w:eastAsiaTheme="minorHAnsi"/>
        </w:rPr>
        <w:t>Kušnierska</w:t>
      </w:r>
      <w:proofErr w:type="spellEnd"/>
      <w:r w:rsidR="00BF33BC" w:rsidRPr="00BF33BC">
        <w:rPr>
          <w:rFonts w:eastAsiaTheme="minorHAnsi"/>
        </w:rPr>
        <w:t xml:space="preserve"> brána 349/2, 060 01 Kežmarok</w:t>
      </w:r>
      <w:r w:rsidR="00BF33BC">
        <w:rPr>
          <w:rFonts w:eastAsiaTheme="minorHAnsi"/>
        </w:rPr>
        <w:t>.</w:t>
      </w:r>
    </w:p>
    <w:p w14:paraId="3AD69B29" w14:textId="57D25A16" w:rsidR="009E7FCE" w:rsidRPr="003E5007" w:rsidRDefault="001F1467" w:rsidP="00EF471C">
      <w:pPr>
        <w:numPr>
          <w:ilvl w:val="1"/>
          <w:numId w:val="16"/>
        </w:numPr>
        <w:spacing w:before="120"/>
        <w:ind w:left="709" w:hanging="709"/>
        <w:jc w:val="both"/>
        <w:rPr>
          <w:b/>
          <w:bCs/>
        </w:rPr>
      </w:pPr>
      <w:r w:rsidRPr="00BF33BC">
        <w:rPr>
          <w:bCs/>
        </w:rPr>
        <w:t>Predávajúci je povinný dodať tovar do miesta</w:t>
      </w:r>
      <w:r w:rsidRPr="003E5007">
        <w:rPr>
          <w:bCs/>
        </w:rPr>
        <w:t xml:space="preserve"> dodania v lehote </w:t>
      </w:r>
      <w:bookmarkEnd w:id="3"/>
      <w:r w:rsidR="009E7FCE" w:rsidRPr="003E5007">
        <w:rPr>
          <w:rFonts w:eastAsiaTheme="minorHAnsi"/>
          <w:b/>
          <w:bCs/>
          <w:lang w:eastAsia="en-US"/>
        </w:rPr>
        <w:t xml:space="preserve">do </w:t>
      </w:r>
      <w:r w:rsidR="003E5007" w:rsidRPr="003E5007">
        <w:rPr>
          <w:rFonts w:eastAsiaTheme="minorHAnsi"/>
          <w:b/>
          <w:bCs/>
          <w:lang w:eastAsia="en-US"/>
        </w:rPr>
        <w:t>14 kalendárnych dní</w:t>
      </w:r>
      <w:r w:rsidR="003E5007" w:rsidRPr="003E5007">
        <w:rPr>
          <w:rFonts w:eastAsiaTheme="minorHAnsi"/>
          <w:lang w:eastAsia="en-US"/>
        </w:rPr>
        <w:t xml:space="preserve"> odo dňa účinnosti kúpnej zmluvy, avšak </w:t>
      </w:r>
      <w:r w:rsidR="003E5007" w:rsidRPr="003E5007">
        <w:rPr>
          <w:rFonts w:eastAsiaTheme="minorHAnsi"/>
          <w:b/>
          <w:bCs/>
          <w:lang w:eastAsia="en-US"/>
        </w:rPr>
        <w:t>najneskôr do 20.12.2023</w:t>
      </w:r>
      <w:r w:rsidR="003E5007" w:rsidRPr="003E5007">
        <w:rPr>
          <w:rFonts w:eastAsiaTheme="minorHAnsi"/>
          <w:lang w:eastAsia="en-US"/>
        </w:rPr>
        <w:t xml:space="preserve"> </w:t>
      </w:r>
      <w:r w:rsidR="009E7FCE" w:rsidRPr="003E5007">
        <w:rPr>
          <w:rFonts w:eastAsiaTheme="minorHAnsi"/>
          <w:color w:val="000000"/>
          <w:lang w:eastAsia="en-US"/>
        </w:rPr>
        <w:t>a to na základe objednávky od kupujúceho</w:t>
      </w:r>
      <w:r w:rsidR="009E7FCE" w:rsidRPr="003E5007">
        <w:rPr>
          <w:bCs/>
        </w:rPr>
        <w:t>.</w:t>
      </w:r>
    </w:p>
    <w:p w14:paraId="61BCE435" w14:textId="08DA5409" w:rsidR="000036BB" w:rsidRPr="009E7FCE" w:rsidRDefault="001F1467" w:rsidP="00EF471C">
      <w:pPr>
        <w:numPr>
          <w:ilvl w:val="1"/>
          <w:numId w:val="16"/>
        </w:numPr>
        <w:spacing w:before="120"/>
        <w:ind w:left="709" w:hanging="709"/>
        <w:jc w:val="both"/>
        <w:rPr>
          <w:b/>
          <w:bCs/>
        </w:rPr>
      </w:pPr>
      <w:r w:rsidRPr="009E7FCE">
        <w:rPr>
          <w:bCs/>
        </w:rPr>
        <w:t xml:space="preserve">Predávajúci je povinný </w:t>
      </w:r>
      <w:r w:rsidR="005141FC" w:rsidRPr="009E7FCE">
        <w:rPr>
          <w:bCs/>
        </w:rPr>
        <w:t xml:space="preserve">minimálne tri (3) </w:t>
      </w:r>
      <w:r w:rsidR="00C25A31" w:rsidRPr="009E7FCE">
        <w:rPr>
          <w:bCs/>
        </w:rPr>
        <w:t xml:space="preserve">pracovné </w:t>
      </w:r>
      <w:r w:rsidR="005141FC" w:rsidRPr="009E7FCE">
        <w:rPr>
          <w:bCs/>
        </w:rPr>
        <w:t xml:space="preserve">dni </w:t>
      </w:r>
      <w:r w:rsidRPr="009E7FCE">
        <w:rPr>
          <w:bCs/>
        </w:rPr>
        <w:t xml:space="preserve">vopred </w:t>
      </w:r>
      <w:r w:rsidR="005141FC" w:rsidRPr="009E7FCE">
        <w:rPr>
          <w:bCs/>
        </w:rPr>
        <w:t xml:space="preserve">kupujúcemu písomne </w:t>
      </w:r>
      <w:r w:rsidRPr="009E7FCE">
        <w:rPr>
          <w:bCs/>
        </w:rPr>
        <w:t xml:space="preserve">oznámiť presný </w:t>
      </w:r>
      <w:r w:rsidR="00177FC0" w:rsidRPr="009E7FCE">
        <w:rPr>
          <w:bCs/>
        </w:rPr>
        <w:t xml:space="preserve">termín </w:t>
      </w:r>
      <w:r w:rsidRPr="009E7FCE">
        <w:rPr>
          <w:bCs/>
        </w:rPr>
        <w:t xml:space="preserve">dodania tovaru </w:t>
      </w:r>
      <w:r w:rsidR="00177FC0" w:rsidRPr="009E7FCE">
        <w:rPr>
          <w:bCs/>
        </w:rPr>
        <w:t>s uvedením dátumu a hodiny dodania</w:t>
      </w:r>
      <w:r w:rsidR="005141FC" w:rsidRPr="009E7FCE">
        <w:rPr>
          <w:bCs/>
        </w:rPr>
        <w:t>.</w:t>
      </w:r>
      <w:r w:rsidR="00751414" w:rsidRPr="009E7FCE">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A406A1D" w:rsidR="005E642C" w:rsidRPr="009E7FCE" w:rsidRDefault="001F1467" w:rsidP="009E7FCE">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405D9C"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0B5BEAD4" w14:textId="77777777" w:rsidR="00405D9C" w:rsidRPr="00B650E2" w:rsidRDefault="00405D9C" w:rsidP="00405D9C">
      <w:pPr>
        <w:ind w:left="709"/>
        <w:jc w:val="both"/>
        <w:rPr>
          <w:b/>
          <w:bCs/>
        </w:rPr>
      </w:pP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Default="001F1467" w:rsidP="001F1467">
      <w:pPr>
        <w:ind w:left="720" w:hanging="720"/>
        <w:jc w:val="both"/>
      </w:pPr>
    </w:p>
    <w:p w14:paraId="24A18958" w14:textId="77777777" w:rsidR="00405D9C" w:rsidRPr="00B650E2" w:rsidRDefault="00405D9C"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Default="001E096D" w:rsidP="001E096D">
      <w:pPr>
        <w:ind w:left="709"/>
        <w:jc w:val="both"/>
      </w:pPr>
    </w:p>
    <w:p w14:paraId="72606EFF" w14:textId="77777777" w:rsidR="00405D9C" w:rsidRPr="00B650E2" w:rsidRDefault="00405D9C"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Default="001F1467" w:rsidP="001F1467">
      <w:pPr>
        <w:jc w:val="both"/>
      </w:pPr>
    </w:p>
    <w:p w14:paraId="5B2911B3" w14:textId="77777777" w:rsidR="00405D9C" w:rsidRPr="00B650E2" w:rsidRDefault="00405D9C"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701A0588" w14:textId="77777777" w:rsidR="00405D9C" w:rsidRDefault="00405D9C" w:rsidP="00892BBC">
      <w:pPr>
        <w:ind w:left="709"/>
        <w:jc w:val="both"/>
      </w:pPr>
    </w:p>
    <w:p w14:paraId="6FBB5424" w14:textId="25AF2E3A" w:rsidR="0081311C" w:rsidRPr="004A1F78" w:rsidRDefault="0081311C" w:rsidP="004A1F78">
      <w:pPr>
        <w:numPr>
          <w:ilvl w:val="0"/>
          <w:numId w:val="5"/>
        </w:numPr>
        <w:spacing w:after="120"/>
        <w:ind w:hanging="720"/>
        <w:jc w:val="both"/>
        <w:rPr>
          <w:b/>
        </w:rPr>
      </w:pPr>
      <w:r w:rsidRPr="00207DBE">
        <w:rPr>
          <w:b/>
        </w:rPr>
        <w:t xml:space="preserve">SUBDODÁVATELIA   </w:t>
      </w: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18D686C" w14:textId="5080E4F2" w:rsidR="0081311C" w:rsidRPr="004A1F78" w:rsidRDefault="0081311C" w:rsidP="004A1F78">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48EBCB87" w14:textId="77777777" w:rsidR="0081311C" w:rsidRDefault="0081311C" w:rsidP="0081311C">
      <w:pPr>
        <w:ind w:left="709"/>
        <w:jc w:val="both"/>
      </w:pPr>
    </w:p>
    <w:p w14:paraId="1840BC77" w14:textId="77777777" w:rsidR="00405D9C" w:rsidRDefault="00405D9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4A1F78">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a.       Poskytovateľ a ním poverené osoby, </w:t>
      </w:r>
    </w:p>
    <w:p w14:paraId="74EE97D8"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4A1F78">
      <w:pPr>
        <w:autoSpaceDE w:val="0"/>
        <w:autoSpaceDN w:val="0"/>
        <w:adjustRightInd w:val="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2F590C04" w:rsidR="0081311C" w:rsidRPr="004A1F78" w:rsidRDefault="0081311C" w:rsidP="004A1F78">
      <w:pPr>
        <w:shd w:val="clear" w:color="auto" w:fill="FFFFFF"/>
        <w:ind w:left="720" w:right="66" w:hanging="1004"/>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Príloha č. 1</w:t>
      </w:r>
      <w:r w:rsidR="004A1F78">
        <w:rPr>
          <w:bCs/>
        </w:rPr>
        <w:t xml:space="preserve"> </w:t>
      </w:r>
      <w:r w:rsidR="004A1F78" w:rsidRPr="004A1F78">
        <w:rPr>
          <w:bCs/>
        </w:rPr>
        <w:t>Špecifikácia predmetu zákazky, Cenový formulár</w:t>
      </w:r>
      <w:r w:rsidR="004A1F78">
        <w:rPr>
          <w:bCs/>
        </w:rPr>
        <w:t xml:space="preserve"> </w:t>
      </w:r>
      <w:r w:rsidR="006E0CE9" w:rsidRPr="004A1F78">
        <w:rPr>
          <w:bCs/>
        </w:rPr>
        <w:t>a Príloh</w:t>
      </w:r>
      <w:r w:rsidR="004A1F78">
        <w:rPr>
          <w:bCs/>
        </w:rPr>
        <w:t>a</w:t>
      </w:r>
      <w:r w:rsidR="006E0CE9" w:rsidRPr="004A1F78">
        <w:rPr>
          <w:bCs/>
        </w:rPr>
        <w:t xml:space="preserve"> č. 2 </w:t>
      </w:r>
      <w:r w:rsidR="004A1F78" w:rsidRPr="0081311C">
        <w:t>Zoznam známych subdodávateľov</w:t>
      </w:r>
      <w:r w:rsidRPr="004A1F78">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2B2D29D4" w:rsidR="00892BBC" w:rsidRPr="003E5007" w:rsidRDefault="00892BBC" w:rsidP="00892BBC">
      <w:pPr>
        <w:tabs>
          <w:tab w:val="left" w:pos="4536"/>
        </w:tabs>
        <w:autoSpaceDE w:val="0"/>
        <w:autoSpaceDN w:val="0"/>
        <w:adjustRightInd w:val="0"/>
      </w:pPr>
      <w:r w:rsidRPr="003E5007">
        <w:t xml:space="preserve">Za </w:t>
      </w:r>
      <w:r w:rsidR="003E5007" w:rsidRPr="003E5007">
        <w:t>kupujúceho</w:t>
      </w:r>
      <w:r w:rsidRPr="003E5007">
        <w:t>:</w:t>
      </w:r>
      <w:r w:rsidRPr="003E5007">
        <w:tab/>
        <w:t xml:space="preserve">Za </w:t>
      </w:r>
      <w:r w:rsidR="003E5007" w:rsidRPr="003E5007">
        <w:t>predávajúceho</w:t>
      </w:r>
      <w:r w:rsidRPr="003E5007">
        <w:t xml:space="preserve">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6C513A04" w14:textId="77777777" w:rsidR="00405D9C" w:rsidRDefault="00405D9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52754872" w:rsidR="00892BBC" w:rsidRDefault="00892BBC" w:rsidP="003E5007">
      <w:pPr>
        <w:autoSpaceDE w:val="0"/>
        <w:autoSpaceDN w:val="0"/>
        <w:adjustRightInd w:val="0"/>
      </w:pPr>
      <w:r w:rsidRPr="00B12A96">
        <w:t xml:space="preserve">_________________________ </w:t>
      </w:r>
      <w:r>
        <w:tab/>
      </w:r>
      <w:r w:rsidR="003E5007">
        <w:tab/>
      </w:r>
      <w:r w:rsidR="003E5007">
        <w:tab/>
      </w:r>
      <w:r w:rsidRPr="00B12A96">
        <w:t xml:space="preserve">____________________________ </w:t>
      </w:r>
    </w:p>
    <w:p w14:paraId="7B4CE98E" w14:textId="7E483278" w:rsidR="003E5007" w:rsidRDefault="003E5007" w:rsidP="003E5007">
      <w:pPr>
        <w:autoSpaceDE w:val="0"/>
        <w:autoSpaceDN w:val="0"/>
        <w:adjustRightInd w:val="0"/>
      </w:pPr>
      <w:r w:rsidRPr="003E5007">
        <w:rPr>
          <w:shd w:val="clear" w:color="auto" w:fill="FFFFFF"/>
        </w:rPr>
        <w:t xml:space="preserve">Ing. Stanislav </w:t>
      </w:r>
      <w:proofErr w:type="spellStart"/>
      <w:r w:rsidRPr="003E5007">
        <w:rPr>
          <w:shd w:val="clear" w:color="auto" w:fill="FFFFFF"/>
        </w:rPr>
        <w:t>Marhefka</w:t>
      </w:r>
      <w:proofErr w:type="spellEnd"/>
      <w:r w:rsidR="004A1F78">
        <w:rPr>
          <w:shd w:val="clear" w:color="auto" w:fill="FFFFFF"/>
        </w:rPr>
        <w:tab/>
      </w:r>
      <w:r w:rsidR="004A1F78">
        <w:rPr>
          <w:shd w:val="clear" w:color="auto" w:fill="FFFFFF"/>
        </w:rPr>
        <w:tab/>
      </w:r>
      <w:r w:rsidR="004A1F78">
        <w:rPr>
          <w:shd w:val="clear" w:color="auto" w:fill="FFFFFF"/>
        </w:rPr>
        <w:tab/>
      </w:r>
      <w:r w:rsidR="004A1F78">
        <w:rPr>
          <w:shd w:val="clear" w:color="auto" w:fill="FFFFFF"/>
        </w:rPr>
        <w:tab/>
        <w:t>..............................................</w:t>
      </w:r>
    </w:p>
    <w:p w14:paraId="2A2287D0" w14:textId="6E9F9611" w:rsidR="00892BBC" w:rsidRDefault="003E5007" w:rsidP="003E5007">
      <w:pPr>
        <w:autoSpaceDE w:val="0"/>
        <w:autoSpaceDN w:val="0"/>
        <w:adjustRightInd w:val="0"/>
      </w:pPr>
      <w:r w:rsidRPr="003E5007">
        <w:t xml:space="preserve">riaditeľ školy  </w:t>
      </w:r>
      <w:r w:rsidR="00892BBC">
        <w:tab/>
      </w:r>
      <w:r w:rsidR="00892BBC">
        <w:tab/>
      </w:r>
      <w:r w:rsidR="00892BBC">
        <w:tab/>
      </w:r>
      <w:r w:rsidR="00892BBC">
        <w:tab/>
      </w:r>
      <w:r w:rsidR="00892BBC">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64E9A91F" w:rsidR="00993F09" w:rsidRPr="00B650E2" w:rsidRDefault="00993F09" w:rsidP="00D02282">
      <w:pPr>
        <w:spacing w:beforeLines="60" w:before="144"/>
      </w:pPr>
      <w:r w:rsidRPr="00B650E2">
        <w:t xml:space="preserve">Príloha č. 1 </w:t>
      </w:r>
      <w:r w:rsidR="00427FAF">
        <w:t>Š</w:t>
      </w:r>
      <w:r w:rsidRPr="00B650E2">
        <w:t>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231E224B" w14:textId="77777777" w:rsidR="009E7FCE" w:rsidRDefault="009E7FCE" w:rsidP="00545FF1">
      <w:pPr>
        <w:shd w:val="clear" w:color="auto" w:fill="FFFFFF"/>
        <w:spacing w:line="280" w:lineRule="atLeast"/>
        <w:ind w:left="720" w:right="66"/>
        <w:jc w:val="right"/>
      </w:pPr>
    </w:p>
    <w:p w14:paraId="3CF222F4" w14:textId="77777777" w:rsidR="00405D9C" w:rsidRDefault="00405D9C" w:rsidP="00545FF1">
      <w:pPr>
        <w:shd w:val="clear" w:color="auto" w:fill="FFFFFF"/>
        <w:spacing w:line="280" w:lineRule="atLeast"/>
        <w:ind w:left="720" w:right="66"/>
        <w:jc w:val="right"/>
      </w:pPr>
    </w:p>
    <w:p w14:paraId="49F4CEAA" w14:textId="77777777" w:rsidR="00405D9C" w:rsidRDefault="00405D9C" w:rsidP="00545FF1">
      <w:pPr>
        <w:shd w:val="clear" w:color="auto" w:fill="FFFFFF"/>
        <w:spacing w:line="280" w:lineRule="atLeast"/>
        <w:ind w:left="720" w:right="66"/>
        <w:jc w:val="right"/>
      </w:pPr>
    </w:p>
    <w:p w14:paraId="28209F15" w14:textId="77777777" w:rsidR="00405D9C" w:rsidRDefault="00405D9C" w:rsidP="00545FF1">
      <w:pPr>
        <w:shd w:val="clear" w:color="auto" w:fill="FFFFFF"/>
        <w:spacing w:line="280" w:lineRule="atLeast"/>
        <w:ind w:left="720" w:right="66"/>
        <w:jc w:val="right"/>
      </w:pPr>
    </w:p>
    <w:p w14:paraId="06021BB4" w14:textId="77777777" w:rsidR="00405D9C" w:rsidRDefault="00405D9C" w:rsidP="00545FF1">
      <w:pPr>
        <w:shd w:val="clear" w:color="auto" w:fill="FFFFFF"/>
        <w:spacing w:line="280" w:lineRule="atLeast"/>
        <w:ind w:left="720" w:right="66"/>
        <w:jc w:val="right"/>
      </w:pPr>
    </w:p>
    <w:p w14:paraId="467C47E8" w14:textId="77777777" w:rsidR="00405D9C" w:rsidRDefault="00405D9C" w:rsidP="00545FF1">
      <w:pPr>
        <w:shd w:val="clear" w:color="auto" w:fill="FFFFFF"/>
        <w:spacing w:line="280" w:lineRule="atLeast"/>
        <w:ind w:left="720" w:right="66"/>
        <w:jc w:val="right"/>
      </w:pPr>
    </w:p>
    <w:p w14:paraId="1E99D2E2" w14:textId="77777777" w:rsidR="00405D9C" w:rsidRDefault="00405D9C" w:rsidP="00545FF1">
      <w:pPr>
        <w:shd w:val="clear" w:color="auto" w:fill="FFFFFF"/>
        <w:spacing w:line="280" w:lineRule="atLeast"/>
        <w:ind w:left="720" w:right="66"/>
        <w:jc w:val="right"/>
      </w:pPr>
    </w:p>
    <w:p w14:paraId="2C156F67" w14:textId="77777777" w:rsidR="00405D9C" w:rsidRDefault="00405D9C" w:rsidP="00545FF1">
      <w:pPr>
        <w:shd w:val="clear" w:color="auto" w:fill="FFFFFF"/>
        <w:spacing w:line="280" w:lineRule="atLeast"/>
        <w:ind w:left="720" w:right="66"/>
        <w:jc w:val="right"/>
      </w:pPr>
    </w:p>
    <w:p w14:paraId="636B5627" w14:textId="77777777" w:rsidR="00405D9C" w:rsidRDefault="00405D9C" w:rsidP="00545FF1">
      <w:pPr>
        <w:shd w:val="clear" w:color="auto" w:fill="FFFFFF"/>
        <w:spacing w:line="280" w:lineRule="atLeast"/>
        <w:ind w:left="720" w:right="66"/>
        <w:jc w:val="right"/>
      </w:pPr>
    </w:p>
    <w:p w14:paraId="327DA691" w14:textId="77777777" w:rsidR="00405D9C" w:rsidRDefault="00405D9C" w:rsidP="00545FF1">
      <w:pPr>
        <w:shd w:val="clear" w:color="auto" w:fill="FFFFFF"/>
        <w:spacing w:line="280" w:lineRule="atLeast"/>
        <w:ind w:left="720" w:right="66"/>
        <w:jc w:val="right"/>
      </w:pPr>
    </w:p>
    <w:p w14:paraId="5A4DFA17" w14:textId="77777777" w:rsidR="00405D9C" w:rsidRDefault="00405D9C" w:rsidP="00545FF1">
      <w:pPr>
        <w:shd w:val="clear" w:color="auto" w:fill="FFFFFF"/>
        <w:spacing w:line="280" w:lineRule="atLeast"/>
        <w:ind w:left="720" w:right="66"/>
        <w:jc w:val="right"/>
      </w:pPr>
    </w:p>
    <w:p w14:paraId="5C241E0A" w14:textId="77777777" w:rsidR="00405D9C" w:rsidRDefault="00405D9C" w:rsidP="00545FF1">
      <w:pPr>
        <w:shd w:val="clear" w:color="auto" w:fill="FFFFFF"/>
        <w:spacing w:line="280" w:lineRule="atLeast"/>
        <w:ind w:left="720" w:right="66"/>
        <w:jc w:val="right"/>
      </w:pPr>
    </w:p>
    <w:p w14:paraId="765A47A0" w14:textId="77777777" w:rsidR="00405D9C" w:rsidRDefault="00405D9C" w:rsidP="00545FF1">
      <w:pPr>
        <w:shd w:val="clear" w:color="auto" w:fill="FFFFFF"/>
        <w:spacing w:line="280" w:lineRule="atLeast"/>
        <w:ind w:left="720" w:right="66"/>
        <w:jc w:val="right"/>
      </w:pPr>
    </w:p>
    <w:p w14:paraId="7E3F184C" w14:textId="77777777" w:rsidR="00405D9C" w:rsidRDefault="00405D9C" w:rsidP="00545FF1">
      <w:pPr>
        <w:shd w:val="clear" w:color="auto" w:fill="FFFFFF"/>
        <w:spacing w:line="280" w:lineRule="atLeast"/>
        <w:ind w:left="720" w:right="66"/>
        <w:jc w:val="right"/>
      </w:pPr>
    </w:p>
    <w:p w14:paraId="2DB3FB02" w14:textId="77777777" w:rsidR="00405D9C" w:rsidRDefault="00405D9C" w:rsidP="00545FF1">
      <w:pPr>
        <w:shd w:val="clear" w:color="auto" w:fill="FFFFFF"/>
        <w:spacing w:line="280" w:lineRule="atLeast"/>
        <w:ind w:left="720" w:right="66"/>
        <w:jc w:val="right"/>
      </w:pPr>
    </w:p>
    <w:p w14:paraId="682424C1" w14:textId="77777777" w:rsidR="00405D9C" w:rsidRDefault="00405D9C" w:rsidP="00545FF1">
      <w:pPr>
        <w:shd w:val="clear" w:color="auto" w:fill="FFFFFF"/>
        <w:spacing w:line="280" w:lineRule="atLeast"/>
        <w:ind w:left="720" w:right="66"/>
        <w:jc w:val="right"/>
      </w:pPr>
    </w:p>
    <w:p w14:paraId="7E0E5A99" w14:textId="77777777" w:rsidR="00405D9C" w:rsidRDefault="00405D9C" w:rsidP="00545FF1">
      <w:pPr>
        <w:shd w:val="clear" w:color="auto" w:fill="FFFFFF"/>
        <w:spacing w:line="280" w:lineRule="atLeast"/>
        <w:ind w:left="720" w:right="66"/>
        <w:jc w:val="right"/>
      </w:pPr>
    </w:p>
    <w:p w14:paraId="04EBAA75" w14:textId="77777777" w:rsidR="00405D9C" w:rsidRDefault="00405D9C" w:rsidP="00545FF1">
      <w:pPr>
        <w:shd w:val="clear" w:color="auto" w:fill="FFFFFF"/>
        <w:spacing w:line="280" w:lineRule="atLeast"/>
        <w:ind w:left="720" w:right="66"/>
        <w:jc w:val="right"/>
      </w:pPr>
    </w:p>
    <w:p w14:paraId="23FB5B05" w14:textId="77777777" w:rsidR="00405D9C" w:rsidRDefault="00405D9C" w:rsidP="00545FF1">
      <w:pPr>
        <w:shd w:val="clear" w:color="auto" w:fill="FFFFFF"/>
        <w:spacing w:line="280" w:lineRule="atLeast"/>
        <w:ind w:left="720" w:right="66"/>
        <w:jc w:val="right"/>
      </w:pPr>
    </w:p>
    <w:p w14:paraId="3145E0FB" w14:textId="77777777" w:rsidR="009E7FCE" w:rsidRDefault="009E7FCE" w:rsidP="00545FF1">
      <w:pPr>
        <w:shd w:val="clear" w:color="auto" w:fill="FFFFFF"/>
        <w:spacing w:line="280" w:lineRule="atLeast"/>
        <w:ind w:left="720" w:right="66"/>
        <w:jc w:val="right"/>
      </w:pPr>
    </w:p>
    <w:p w14:paraId="60E50BDE" w14:textId="77777777" w:rsidR="009E7FCE" w:rsidRDefault="009E7FCE" w:rsidP="00545FF1">
      <w:pPr>
        <w:shd w:val="clear" w:color="auto" w:fill="FFFFFF"/>
        <w:spacing w:line="280" w:lineRule="atLeast"/>
        <w:ind w:left="720" w:right="66"/>
        <w:jc w:val="right"/>
      </w:pPr>
    </w:p>
    <w:p w14:paraId="5B7AE139" w14:textId="248FBE93"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Default="00545FF1" w:rsidP="00545FF1">
      <w:pPr>
        <w:shd w:val="clear" w:color="auto" w:fill="FFFFFF"/>
        <w:spacing w:line="280" w:lineRule="atLeast"/>
        <w:ind w:left="720" w:right="66"/>
        <w:jc w:val="right"/>
      </w:pPr>
    </w:p>
    <w:p w14:paraId="209AB250" w14:textId="77777777" w:rsidR="004A1F78" w:rsidRPr="00545FF1" w:rsidRDefault="004A1F78"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A1F78">
      <w:footerReference w:type="default" r:id="rId8"/>
      <w:pgSz w:w="11906" w:h="16838" w:code="9"/>
      <w:pgMar w:top="1701"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91BB" w14:textId="77777777" w:rsidR="00312E3E" w:rsidRDefault="00312E3E" w:rsidP="007717A9">
      <w:r>
        <w:separator/>
      </w:r>
    </w:p>
  </w:endnote>
  <w:endnote w:type="continuationSeparator" w:id="0">
    <w:p w14:paraId="0D9B7AB6" w14:textId="77777777" w:rsidR="00312E3E" w:rsidRDefault="00312E3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966C5" w14:textId="77777777" w:rsidR="00312E3E" w:rsidRDefault="00312E3E" w:rsidP="007717A9">
      <w:r>
        <w:separator/>
      </w:r>
    </w:p>
  </w:footnote>
  <w:footnote w:type="continuationSeparator" w:id="0">
    <w:p w14:paraId="53EE5FDD" w14:textId="77777777" w:rsidR="00312E3E" w:rsidRDefault="00312E3E" w:rsidP="007717A9">
      <w:r>
        <w:continuationSeparator/>
      </w:r>
    </w:p>
  </w:footnote>
  <w:footnote w:id="1">
    <w:p w14:paraId="454EBAB1" w14:textId="65B56B31" w:rsidR="00EE1911" w:rsidRDefault="00EE1911">
      <w:pPr>
        <w:pStyle w:val="Textpoznmkypodiarou"/>
      </w:pPr>
      <w:r>
        <w:rPr>
          <w:rStyle w:val="Odkaznapoznmkupodiarou"/>
        </w:rPr>
        <w:footnoteRef/>
      </w:r>
      <w:r>
        <w:t xml:space="preserve"> Uchádzač doplní konkrétne položky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06EF"/>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1CE2"/>
    <w:rsid w:val="002C22B3"/>
    <w:rsid w:val="002F6EB8"/>
    <w:rsid w:val="00302C58"/>
    <w:rsid w:val="00306564"/>
    <w:rsid w:val="00306B1E"/>
    <w:rsid w:val="00312E3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E5007"/>
    <w:rsid w:val="003F25CD"/>
    <w:rsid w:val="00401277"/>
    <w:rsid w:val="00401E9B"/>
    <w:rsid w:val="00402BC4"/>
    <w:rsid w:val="00403429"/>
    <w:rsid w:val="00405D9C"/>
    <w:rsid w:val="00407046"/>
    <w:rsid w:val="00412D9E"/>
    <w:rsid w:val="00415621"/>
    <w:rsid w:val="004252C6"/>
    <w:rsid w:val="0042577C"/>
    <w:rsid w:val="0042683C"/>
    <w:rsid w:val="00427FAF"/>
    <w:rsid w:val="004375F8"/>
    <w:rsid w:val="00440704"/>
    <w:rsid w:val="00456EC9"/>
    <w:rsid w:val="00462FE9"/>
    <w:rsid w:val="004631C5"/>
    <w:rsid w:val="00463796"/>
    <w:rsid w:val="004723C6"/>
    <w:rsid w:val="004826F8"/>
    <w:rsid w:val="004911C3"/>
    <w:rsid w:val="00495261"/>
    <w:rsid w:val="004A1F78"/>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E7FCE"/>
    <w:rsid w:val="009F56CC"/>
    <w:rsid w:val="00A00B60"/>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33BC"/>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qFormat/>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3946</Words>
  <Characters>22493</Characters>
  <Application>Microsoft Office Word</Application>
  <DocSecurity>0</DocSecurity>
  <Lines>187</Lines>
  <Paragraphs>52</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K Ú P N A   Z M L U V A č</vt:lpstr>
      <vt:lpstr>ÚVODNÉ USTANOVENIA</vt:lpstr>
      <vt:lpstr>10.4	Za okolnosti vylučujúce zodpovednosť sa považuje tiež konanie, resp. nekona</vt:lpstr>
    </vt:vector>
  </TitlesOfParts>
  <Company>ARRPSK</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Užívateľ 1</cp:lastModifiedBy>
  <cp:revision>8</cp:revision>
  <cp:lastPrinted>2018-10-15T09:03:00Z</cp:lastPrinted>
  <dcterms:created xsi:type="dcterms:W3CDTF">2023-08-18T13:43:00Z</dcterms:created>
  <dcterms:modified xsi:type="dcterms:W3CDTF">2023-10-24T19:47:00Z</dcterms:modified>
</cp:coreProperties>
</file>