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F7572" w14:textId="77777777" w:rsidR="00FB4922" w:rsidRPr="00F74D8B" w:rsidRDefault="00FB4922" w:rsidP="00FB4922">
      <w:pPr>
        <w:jc w:val="center"/>
        <w:rPr>
          <w:rFonts w:ascii="Arial Narrow" w:hAnsi="Arial Narrow" w:cs="Arial"/>
          <w:b/>
          <w:sz w:val="40"/>
          <w:szCs w:val="22"/>
        </w:rPr>
      </w:pPr>
      <w:r w:rsidRPr="00F74D8B">
        <w:rPr>
          <w:rFonts w:ascii="Arial Narrow" w:hAnsi="Arial Narrow" w:cs="Arial"/>
          <w:b/>
          <w:sz w:val="40"/>
          <w:szCs w:val="22"/>
        </w:rPr>
        <w:t>CENOVÁ PONUKA</w:t>
      </w:r>
    </w:p>
    <w:p w14:paraId="3E3967C9" w14:textId="77777777" w:rsidR="00FB4922" w:rsidRPr="00F74D8B" w:rsidRDefault="00FB4922" w:rsidP="00FB4922">
      <w:pPr>
        <w:jc w:val="center"/>
        <w:rPr>
          <w:rFonts w:ascii="Arial Narrow" w:hAnsi="Arial Narrow" w:cs="Arial"/>
          <w:b/>
          <w:i/>
          <w:sz w:val="28"/>
          <w:szCs w:val="32"/>
        </w:rPr>
      </w:pPr>
      <w:r w:rsidRPr="00F74D8B">
        <w:rPr>
          <w:rFonts w:ascii="Arial Narrow" w:hAnsi="Arial Narrow" w:cs="Arial"/>
          <w:b/>
          <w:sz w:val="28"/>
          <w:szCs w:val="32"/>
        </w:rPr>
        <w:t>Predmet zákazky:</w:t>
      </w:r>
    </w:p>
    <w:p w14:paraId="3B4F6DE6" w14:textId="30F7F88E" w:rsidR="00FB4922" w:rsidRPr="00F74D8B" w:rsidRDefault="003B40CE" w:rsidP="00FB4922">
      <w:pPr>
        <w:jc w:val="center"/>
        <w:rPr>
          <w:rFonts w:ascii="Arial Narrow" w:hAnsi="Arial Narrow" w:cs="Arial"/>
          <w:b/>
          <w:sz w:val="52"/>
          <w:szCs w:val="28"/>
        </w:rPr>
      </w:pPr>
      <w:r>
        <w:rPr>
          <w:rFonts w:ascii="Arial Narrow" w:hAnsi="Arial Narrow" w:cs="Arial"/>
          <w:b/>
          <w:bCs/>
          <w:sz w:val="32"/>
          <w:lang w:eastAsia="ar-SA"/>
        </w:rPr>
        <w:t>Nákladné vozidlo s návesom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7229"/>
      </w:tblGrid>
      <w:tr w:rsidR="005B2BA2" w:rsidRPr="00F74D8B" w14:paraId="5D040A24" w14:textId="77777777" w:rsidTr="006550C7">
        <w:trPr>
          <w:trHeight w:val="541"/>
        </w:trPr>
        <w:tc>
          <w:tcPr>
            <w:tcW w:w="8217" w:type="dxa"/>
            <w:shd w:val="clear" w:color="auto" w:fill="auto"/>
            <w:vAlign w:val="center"/>
          </w:tcPr>
          <w:p w14:paraId="7137EF43" w14:textId="77777777" w:rsidR="005B2BA2" w:rsidRPr="00F74D8B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74D8B">
              <w:rPr>
                <w:rFonts w:ascii="Arial Narrow" w:hAnsi="Arial Narrow" w:cs="Arial"/>
                <w:b/>
                <w:sz w:val="28"/>
                <w:szCs w:val="32"/>
              </w:rPr>
              <w:t>Názov uchádzača: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09E2CDF6" w14:textId="22B457C7" w:rsidR="005B2BA2" w:rsidRPr="006550C7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  <w:tr w:rsidR="005B2BA2" w:rsidRPr="00F74D8B" w14:paraId="192B6DB5" w14:textId="77777777" w:rsidTr="006550C7">
        <w:trPr>
          <w:trHeight w:val="421"/>
        </w:trPr>
        <w:tc>
          <w:tcPr>
            <w:tcW w:w="8217" w:type="dxa"/>
            <w:shd w:val="clear" w:color="auto" w:fill="auto"/>
            <w:vAlign w:val="center"/>
          </w:tcPr>
          <w:p w14:paraId="7F05F49F" w14:textId="77777777" w:rsidR="005B2BA2" w:rsidRPr="00F74D8B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74D8B">
              <w:rPr>
                <w:rFonts w:ascii="Arial Narrow" w:hAnsi="Arial Narrow" w:cs="Arial"/>
                <w:b/>
                <w:sz w:val="28"/>
                <w:szCs w:val="32"/>
              </w:rPr>
              <w:t>Adresa sídla: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22866708" w14:textId="7B9831B3" w:rsidR="005B2BA2" w:rsidRPr="006550C7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  <w:tr w:rsidR="005B2BA2" w:rsidRPr="00F74D8B" w14:paraId="360ECF29" w14:textId="77777777" w:rsidTr="006550C7">
        <w:trPr>
          <w:trHeight w:val="541"/>
        </w:trPr>
        <w:tc>
          <w:tcPr>
            <w:tcW w:w="8217" w:type="dxa"/>
            <w:shd w:val="clear" w:color="auto" w:fill="auto"/>
            <w:vAlign w:val="center"/>
          </w:tcPr>
          <w:p w14:paraId="321C7D64" w14:textId="77777777" w:rsidR="005B2BA2" w:rsidRPr="00F74D8B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74D8B">
              <w:rPr>
                <w:rFonts w:ascii="Arial Narrow" w:hAnsi="Arial Narrow" w:cs="Arial"/>
                <w:b/>
                <w:sz w:val="28"/>
                <w:szCs w:val="32"/>
              </w:rPr>
              <w:t>IČO: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0A03277E" w14:textId="18B79A03" w:rsidR="005B2BA2" w:rsidRPr="006550C7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  <w:tr w:rsidR="005B2BA2" w:rsidRPr="00F74D8B" w14:paraId="6FBB5533" w14:textId="77777777" w:rsidTr="006550C7">
        <w:trPr>
          <w:trHeight w:val="541"/>
        </w:trPr>
        <w:tc>
          <w:tcPr>
            <w:tcW w:w="8217" w:type="dxa"/>
            <w:shd w:val="clear" w:color="auto" w:fill="auto"/>
            <w:vAlign w:val="center"/>
          </w:tcPr>
          <w:p w14:paraId="712E2F2F" w14:textId="77777777" w:rsidR="005B2BA2" w:rsidRPr="00F74D8B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74D8B">
              <w:rPr>
                <w:rFonts w:ascii="Arial Narrow" w:hAnsi="Arial Narrow" w:cs="Arial"/>
                <w:b/>
                <w:sz w:val="28"/>
                <w:szCs w:val="32"/>
              </w:rPr>
              <w:t>Kontakt (meno a priezvisko zodpovednej osoby, telefónne číslo, e-mail):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13D50F5E" w14:textId="569C33D7" w:rsidR="005B2BA2" w:rsidRPr="006550C7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</w:tbl>
    <w:p w14:paraId="00C06D62" w14:textId="77777777" w:rsidR="00FB4922" w:rsidRPr="00F74D8B" w:rsidRDefault="00FB4922" w:rsidP="00FB4922">
      <w:pPr>
        <w:jc w:val="both"/>
        <w:rPr>
          <w:rFonts w:ascii="Arial Narrow" w:hAnsi="Arial Narrow" w:cs="Arial"/>
          <w:sz w:val="28"/>
          <w:szCs w:val="32"/>
        </w:rPr>
      </w:pPr>
    </w:p>
    <w:p w14:paraId="7130F2C9" w14:textId="77777777" w:rsidR="00FB4922" w:rsidRDefault="00FB4922" w:rsidP="00FB4922">
      <w:pPr>
        <w:jc w:val="both"/>
        <w:rPr>
          <w:rFonts w:ascii="Arial Narrow" w:hAnsi="Arial Narrow" w:cs="Arial"/>
          <w:sz w:val="22"/>
          <w:szCs w:val="22"/>
        </w:rPr>
      </w:pPr>
      <w:r w:rsidRPr="00D92CAB">
        <w:rPr>
          <w:rFonts w:ascii="Arial Narrow" w:hAnsi="Arial Narrow" w:cs="Arial"/>
          <w:sz w:val="22"/>
          <w:szCs w:val="22"/>
        </w:rPr>
        <w:t>Predkladáme cenovú ponuku</w:t>
      </w:r>
      <w:r w:rsidR="00D92CAB" w:rsidRPr="00D92CAB">
        <w:rPr>
          <w:rFonts w:ascii="Arial Narrow" w:hAnsi="Arial Narrow" w:cs="Arial"/>
          <w:sz w:val="22"/>
          <w:szCs w:val="22"/>
        </w:rPr>
        <w:t xml:space="preserve"> a prehlasujeme, že ponuka je na tovary spĺňajúce požadované parametre</w:t>
      </w:r>
      <w:r w:rsidRPr="00D92CAB">
        <w:rPr>
          <w:rFonts w:ascii="Arial Narrow" w:hAnsi="Arial Narrow" w:cs="Arial"/>
          <w:sz w:val="22"/>
          <w:szCs w:val="22"/>
        </w:rPr>
        <w:t>:</w:t>
      </w:r>
    </w:p>
    <w:p w14:paraId="7DDEECF9" w14:textId="77777777" w:rsidR="00FB1CBA" w:rsidRDefault="00FB1CBA" w:rsidP="00FB4922">
      <w:pPr>
        <w:jc w:val="both"/>
        <w:rPr>
          <w:rFonts w:ascii="Arial Narrow" w:hAnsi="Arial Narrow" w:cs="Arial"/>
          <w:sz w:val="22"/>
          <w:szCs w:val="22"/>
        </w:rPr>
      </w:pPr>
    </w:p>
    <w:p w14:paraId="6C35FDAC" w14:textId="57851470" w:rsidR="00A610C6" w:rsidRDefault="00FB1CBA" w:rsidP="00FB4922">
      <w:pPr>
        <w:jc w:val="both"/>
        <w:rPr>
          <w:rFonts w:ascii="Arial Narrow" w:hAnsi="Arial Narrow" w:cs="Arial"/>
          <w:sz w:val="22"/>
          <w:szCs w:val="22"/>
        </w:rPr>
      </w:pPr>
      <w:r w:rsidRPr="00FB1CBA">
        <w:rPr>
          <w:rFonts w:ascii="Arial Narrow" w:hAnsi="Arial Narrow" w:cs="Arial"/>
          <w:sz w:val="22"/>
          <w:szCs w:val="22"/>
        </w:rPr>
        <w:t xml:space="preserve">Predmetom dodávky </w:t>
      </w:r>
      <w:r w:rsidR="00A97932">
        <w:rPr>
          <w:rFonts w:ascii="Arial Narrow" w:hAnsi="Arial Narrow" w:cs="Arial"/>
          <w:sz w:val="22"/>
          <w:szCs w:val="22"/>
        </w:rPr>
        <w:t xml:space="preserve">je </w:t>
      </w:r>
      <w:r w:rsidR="003B40CE">
        <w:rPr>
          <w:rFonts w:ascii="Arial Narrow" w:hAnsi="Arial Narrow" w:cs="Arial"/>
          <w:sz w:val="22"/>
          <w:szCs w:val="22"/>
        </w:rPr>
        <w:t>nákladné vozidlo s návesom</w:t>
      </w:r>
      <w:r w:rsidR="00F97062">
        <w:rPr>
          <w:rFonts w:ascii="Arial Narrow" w:hAnsi="Arial Narrow" w:cs="Arial"/>
          <w:sz w:val="22"/>
          <w:szCs w:val="22"/>
        </w:rPr>
        <w:t xml:space="preserve">. </w:t>
      </w:r>
      <w:r w:rsidRPr="00FB1CBA">
        <w:rPr>
          <w:rFonts w:ascii="Arial Narrow" w:hAnsi="Arial Narrow" w:cs="Arial"/>
          <w:sz w:val="22"/>
          <w:szCs w:val="22"/>
        </w:rPr>
        <w:t xml:space="preserve"> </w:t>
      </w:r>
    </w:p>
    <w:p w14:paraId="6E519B01" w14:textId="77777777" w:rsidR="00F97062" w:rsidRPr="00D92CAB" w:rsidRDefault="00F97062" w:rsidP="00FB4922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153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1821"/>
        <w:gridCol w:w="851"/>
        <w:gridCol w:w="1134"/>
        <w:gridCol w:w="1275"/>
        <w:gridCol w:w="5528"/>
        <w:gridCol w:w="1449"/>
        <w:gridCol w:w="1276"/>
        <w:gridCol w:w="1418"/>
      </w:tblGrid>
      <w:tr w:rsidR="00FB1CBA" w:rsidRPr="00A610C6" w14:paraId="1BD4DA42" w14:textId="77777777" w:rsidTr="00DA66EA">
        <w:trPr>
          <w:trHeight w:val="645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46861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P.č.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5242F" w14:textId="77777777" w:rsidR="00FB1CBA" w:rsidRPr="00A610C6" w:rsidRDefault="00FB1CBA" w:rsidP="00D92CA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Názov zariadenia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9FBD6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Počet kusov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F15A3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Jednotková cena v EUR bez DPH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DE057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Cena celkom v EUR bez DPH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A42013" w14:textId="77777777" w:rsidR="00FB1CBA" w:rsidRPr="00A610C6" w:rsidRDefault="00FB1CBA" w:rsidP="00D92CA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Požadované parametre a popis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F7B20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Výrobca / Obchodný názov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36F24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Typové označenie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B7CF0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Splnenie parametrov</w:t>
            </w:r>
          </w:p>
        </w:tc>
      </w:tr>
      <w:tr w:rsidR="00FB1CBA" w:rsidRPr="00A610C6" w14:paraId="7A9FFEC8" w14:textId="77777777" w:rsidTr="003B40CE">
        <w:trPr>
          <w:trHeight w:val="31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5CC00" w14:textId="77777777" w:rsidR="00FB1CBA" w:rsidRPr="004530BD" w:rsidRDefault="00A610C6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 w:rsidRPr="004530BD">
              <w:rPr>
                <w:rFonts w:ascii="Arial Narrow" w:hAnsi="Arial Narrow" w:cs="Calibri"/>
                <w:b/>
                <w:color w:val="000000" w:themeColor="text1"/>
              </w:rPr>
              <w:t>1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27D06D" w14:textId="77777777" w:rsidR="003B40CE" w:rsidRPr="003B40CE" w:rsidRDefault="003B40CE" w:rsidP="003B40CE">
            <w:pPr>
              <w:rPr>
                <w:rFonts w:ascii="Arial Narrow" w:hAnsi="Arial Narrow"/>
                <w:sz w:val="24"/>
                <w:szCs w:val="24"/>
              </w:rPr>
            </w:pPr>
            <w:r w:rsidRPr="003B40CE">
              <w:rPr>
                <w:rFonts w:ascii="Arial Narrow" w:hAnsi="Arial Narrow" w:cs="Arial"/>
                <w:b/>
                <w:bCs/>
              </w:rPr>
              <w:t xml:space="preserve">Nákladné vozidlo ťahač </w:t>
            </w:r>
          </w:p>
          <w:p w14:paraId="722FF46A" w14:textId="276DE1A8" w:rsidR="00FB1CBA" w:rsidRPr="004530BD" w:rsidRDefault="00FB1CBA" w:rsidP="00D92CAB">
            <w:pPr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C06D3C" w14:textId="77777777" w:rsidR="00FB1CBA" w:rsidRPr="004530BD" w:rsidRDefault="00A610C6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 w:rsidRPr="004530BD">
              <w:rPr>
                <w:rFonts w:ascii="Arial Narrow" w:hAnsi="Arial Narrow" w:cs="Calibri"/>
                <w:b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52B71D5" w14:textId="09D473ED" w:rsidR="00FB1CBA" w:rsidRPr="004530BD" w:rsidRDefault="00FB1CBA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EBAECD0" w14:textId="417D9546" w:rsidR="00FB1CBA" w:rsidRPr="004530BD" w:rsidRDefault="00FB1CBA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594669" w14:textId="311307E6" w:rsidR="003B40CE" w:rsidRPr="003B40CE" w:rsidRDefault="003B40CE" w:rsidP="003B40C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3B40CE">
              <w:rPr>
                <w:rFonts w:ascii="Arial Narrow" w:hAnsi="Arial Narrow" w:cs="Arial"/>
                <w:color w:val="000000"/>
              </w:rPr>
              <w:t xml:space="preserve">Celková hmotnosť </w:t>
            </w:r>
            <w:r w:rsidR="00093DB6">
              <w:rPr>
                <w:rFonts w:ascii="Arial Narrow" w:hAnsi="Arial Narrow" w:cs="Arial"/>
                <w:color w:val="000000"/>
              </w:rPr>
              <w:t>Min. 17 000 kg</w:t>
            </w:r>
          </w:p>
          <w:p w14:paraId="35EECD10" w14:textId="29B14819" w:rsidR="003B40CE" w:rsidRPr="003B40CE" w:rsidRDefault="003B40CE" w:rsidP="003B40C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3B40CE">
              <w:rPr>
                <w:rFonts w:ascii="Arial Narrow" w:hAnsi="Arial Narrow" w:cs="Arial"/>
                <w:color w:val="000000"/>
              </w:rPr>
              <w:t xml:space="preserve">Motor minimálne </w:t>
            </w:r>
            <w:r w:rsidR="0013050F">
              <w:rPr>
                <w:rFonts w:ascii="Arial Narrow" w:hAnsi="Arial Narrow" w:cs="Arial"/>
                <w:color w:val="000000"/>
              </w:rPr>
              <w:t>500</w:t>
            </w:r>
            <w:r w:rsidR="00093DB6">
              <w:rPr>
                <w:rFonts w:ascii="Arial Narrow" w:hAnsi="Arial Narrow" w:cs="Arial"/>
                <w:color w:val="000000"/>
              </w:rPr>
              <w:t>k</w:t>
            </w:r>
            <w:r w:rsidR="0013050F">
              <w:rPr>
                <w:rFonts w:ascii="Arial Narrow" w:hAnsi="Arial Narrow" w:cs="Arial"/>
                <w:color w:val="000000"/>
              </w:rPr>
              <w:t xml:space="preserve"> krútiaci moment 2700 nm</w:t>
            </w:r>
          </w:p>
          <w:p w14:paraId="253DAB05" w14:textId="28938FDB" w:rsidR="003B40CE" w:rsidRPr="003B40CE" w:rsidRDefault="003B40CE" w:rsidP="003B40C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3B40CE">
              <w:rPr>
                <w:rFonts w:ascii="Arial Narrow" w:hAnsi="Arial Narrow" w:cs="Arial"/>
                <w:color w:val="000000"/>
              </w:rPr>
              <w:t>Prevodovka: automat</w:t>
            </w:r>
          </w:p>
          <w:p w14:paraId="49D69EE1" w14:textId="0CBD87F9" w:rsidR="003B40CE" w:rsidRPr="003B40CE" w:rsidRDefault="003B40CE" w:rsidP="003B40C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3B40CE">
              <w:rPr>
                <w:rFonts w:ascii="Arial Narrow" w:hAnsi="Arial Narrow" w:cs="Arial"/>
                <w:color w:val="000000"/>
              </w:rPr>
              <w:t xml:space="preserve">Prídavný </w:t>
            </w:r>
            <w:proofErr w:type="spellStart"/>
            <w:r w:rsidRPr="003B40CE">
              <w:rPr>
                <w:rFonts w:ascii="Arial Narrow" w:hAnsi="Arial Narrow" w:cs="Arial"/>
                <w:color w:val="000000"/>
              </w:rPr>
              <w:t>intardér</w:t>
            </w:r>
            <w:proofErr w:type="spellEnd"/>
            <w:r w:rsidRPr="003B40CE">
              <w:rPr>
                <w:rFonts w:ascii="Arial Narrow" w:hAnsi="Arial Narrow" w:cs="Arial"/>
                <w:color w:val="000000"/>
              </w:rPr>
              <w:t xml:space="preserve"> alebo </w:t>
            </w:r>
            <w:proofErr w:type="spellStart"/>
            <w:r w:rsidRPr="003B40CE">
              <w:rPr>
                <w:rFonts w:ascii="Arial Narrow" w:hAnsi="Arial Narrow" w:cs="Arial"/>
                <w:color w:val="000000"/>
              </w:rPr>
              <w:t>retardér</w:t>
            </w:r>
            <w:proofErr w:type="spellEnd"/>
            <w:r w:rsidR="0013050F">
              <w:rPr>
                <w:rFonts w:ascii="Arial Narrow" w:hAnsi="Arial Narrow" w:cs="Arial"/>
                <w:color w:val="000000"/>
              </w:rPr>
              <w:t xml:space="preserve"> alebo motorová brzda</w:t>
            </w:r>
          </w:p>
          <w:p w14:paraId="499A0331" w14:textId="1C2379BE" w:rsidR="003B40CE" w:rsidRPr="003B40CE" w:rsidRDefault="003B40CE" w:rsidP="003B40C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3B40CE">
              <w:rPr>
                <w:rFonts w:ascii="Arial Narrow" w:hAnsi="Arial Narrow" w:cs="Arial"/>
                <w:color w:val="000000"/>
              </w:rPr>
              <w:t>Predná</w:t>
            </w:r>
            <w:r w:rsidR="0013050F">
              <w:rPr>
                <w:rFonts w:ascii="Arial Narrow" w:hAnsi="Arial Narrow" w:cs="Arial"/>
                <w:color w:val="000000"/>
              </w:rPr>
              <w:t xml:space="preserve"> náprava odpružená vzduchom</w:t>
            </w:r>
            <w:r w:rsidRPr="003B40CE">
              <w:rPr>
                <w:rFonts w:ascii="Arial Narrow" w:hAnsi="Arial Narrow" w:cs="Arial"/>
                <w:color w:val="000000"/>
              </w:rPr>
              <w:t xml:space="preserve"> a zadná náprava </w:t>
            </w:r>
            <w:r w:rsidR="0013050F">
              <w:rPr>
                <w:rFonts w:ascii="Arial Narrow" w:hAnsi="Arial Narrow" w:cs="Arial"/>
                <w:color w:val="000000"/>
              </w:rPr>
              <w:t>odpružená 4 ks vzduchových vankúšov</w:t>
            </w:r>
            <w:r w:rsidRPr="003B40CE">
              <w:rPr>
                <w:rFonts w:ascii="Arial Narrow" w:hAnsi="Arial Narrow" w:cs="Arial"/>
                <w:color w:val="000000"/>
              </w:rPr>
              <w:t xml:space="preserve"> s ukazovateľom zaťaženia</w:t>
            </w:r>
          </w:p>
          <w:p w14:paraId="34794665" w14:textId="601FC3CF" w:rsidR="003B40CE" w:rsidRPr="003B40CE" w:rsidRDefault="003B40CE" w:rsidP="003B40C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3B40CE">
              <w:rPr>
                <w:rFonts w:ascii="Arial Narrow" w:hAnsi="Arial Narrow" w:cs="Arial"/>
                <w:color w:val="000000"/>
              </w:rPr>
              <w:t>pneumatiky 315/70R22,5</w:t>
            </w:r>
          </w:p>
          <w:p w14:paraId="2B8E5122" w14:textId="51917CFD" w:rsidR="003B40CE" w:rsidRPr="003B40CE" w:rsidRDefault="003B40CE" w:rsidP="003B40C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3B40CE">
              <w:rPr>
                <w:rFonts w:ascii="Arial Narrow" w:hAnsi="Arial Narrow" w:cs="Arial"/>
                <w:color w:val="000000"/>
              </w:rPr>
              <w:t>PTO a hydraulika k návesu – 2</w:t>
            </w:r>
            <w:r w:rsidR="00186415">
              <w:rPr>
                <w:rFonts w:ascii="Arial Narrow" w:hAnsi="Arial Narrow" w:cs="Arial"/>
                <w:color w:val="000000"/>
              </w:rPr>
              <w:t xml:space="preserve"> </w:t>
            </w:r>
            <w:r w:rsidRPr="003B40CE">
              <w:rPr>
                <w:rFonts w:ascii="Arial Narrow" w:hAnsi="Arial Narrow" w:cs="Arial"/>
                <w:color w:val="000000"/>
              </w:rPr>
              <w:t>okruhová</w:t>
            </w:r>
          </w:p>
          <w:p w14:paraId="0DCB40EC" w14:textId="0BD5CBF9" w:rsidR="003B40CE" w:rsidRPr="003B40CE" w:rsidRDefault="003B40CE" w:rsidP="003B40C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3B40CE">
              <w:rPr>
                <w:rFonts w:ascii="Arial Narrow" w:hAnsi="Arial Narrow" w:cs="Arial"/>
                <w:color w:val="000000"/>
              </w:rPr>
              <w:t>palivová nádrž min. 550l</w:t>
            </w:r>
          </w:p>
          <w:p w14:paraId="498660B8" w14:textId="1ED7B2E8" w:rsidR="003B40CE" w:rsidRPr="003B40CE" w:rsidRDefault="003B40CE" w:rsidP="003B40C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3B40CE">
              <w:rPr>
                <w:rFonts w:ascii="Arial Narrow" w:hAnsi="Arial Narrow" w:cs="Arial"/>
                <w:color w:val="000000"/>
              </w:rPr>
              <w:t>ťažne zariadenie: točnica teflónová</w:t>
            </w:r>
          </w:p>
          <w:p w14:paraId="43395B85" w14:textId="158FBAE2" w:rsidR="003B40CE" w:rsidRPr="003B40CE" w:rsidRDefault="003B40CE" w:rsidP="003B40C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3B40CE">
              <w:rPr>
                <w:rFonts w:ascii="Arial Narrow" w:hAnsi="Arial Narrow" w:cs="Arial"/>
                <w:color w:val="000000"/>
              </w:rPr>
              <w:t>Diaľkové ovládanie dverí</w:t>
            </w:r>
          </w:p>
          <w:p w14:paraId="0A78CDA5" w14:textId="088DCB98" w:rsidR="003B40CE" w:rsidRPr="003B40CE" w:rsidRDefault="003B40CE" w:rsidP="003B40C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3B40CE">
              <w:rPr>
                <w:rFonts w:ascii="Arial Narrow" w:hAnsi="Arial Narrow" w:cs="Arial"/>
                <w:color w:val="000000"/>
              </w:rPr>
              <w:t xml:space="preserve">2 miesta na sedenie, </w:t>
            </w:r>
          </w:p>
          <w:p w14:paraId="5775DBA0" w14:textId="05E591E0" w:rsidR="003B40CE" w:rsidRPr="003B40CE" w:rsidRDefault="003B40CE" w:rsidP="003B40C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3B40CE">
              <w:rPr>
                <w:rFonts w:ascii="Arial Narrow" w:hAnsi="Arial Narrow" w:cs="Arial"/>
                <w:color w:val="000000"/>
              </w:rPr>
              <w:t>Kabína uložená na vzduchovom pružení</w:t>
            </w:r>
            <w:r w:rsidR="0013050F">
              <w:rPr>
                <w:rFonts w:ascii="Arial Narrow" w:hAnsi="Arial Narrow" w:cs="Arial"/>
                <w:color w:val="000000"/>
              </w:rPr>
              <w:t xml:space="preserve"> vpredu a vzadu</w:t>
            </w:r>
          </w:p>
          <w:p w14:paraId="05BCE5A2" w14:textId="74514AE4" w:rsidR="003B40CE" w:rsidRPr="0013050F" w:rsidRDefault="003B40CE" w:rsidP="0013050F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3B40CE">
              <w:rPr>
                <w:rFonts w:ascii="Arial Narrow" w:hAnsi="Arial Narrow" w:cs="Arial"/>
                <w:color w:val="000000"/>
              </w:rPr>
              <w:t>Sedačka vodiča komfortná a vyhrievaná</w:t>
            </w:r>
          </w:p>
          <w:p w14:paraId="3AC2367E" w14:textId="260295FD" w:rsidR="003B40CE" w:rsidRPr="003B40CE" w:rsidRDefault="003B40CE" w:rsidP="003B40C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3B40CE">
              <w:rPr>
                <w:rFonts w:ascii="Arial Narrow" w:hAnsi="Arial Narrow" w:cs="Arial"/>
                <w:color w:val="000000"/>
              </w:rPr>
              <w:t>Plne digitálny prístrojový panel</w:t>
            </w:r>
            <w:r w:rsidR="0013050F">
              <w:rPr>
                <w:rFonts w:ascii="Arial Narrow" w:hAnsi="Arial Narrow" w:cs="Arial"/>
                <w:color w:val="000000"/>
              </w:rPr>
              <w:t xml:space="preserve"> </w:t>
            </w:r>
          </w:p>
          <w:p w14:paraId="47B153EB" w14:textId="2C896DD4" w:rsidR="003B40CE" w:rsidRPr="003B40CE" w:rsidRDefault="003B40CE" w:rsidP="003B40C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3B40CE">
              <w:rPr>
                <w:rFonts w:ascii="Arial Narrow" w:hAnsi="Arial Narrow" w:cs="Arial"/>
                <w:color w:val="000000"/>
              </w:rPr>
              <w:t>klimatizácia s automatickou reguláciou teploty</w:t>
            </w:r>
          </w:p>
          <w:p w14:paraId="78ED3788" w14:textId="2A7679FA" w:rsidR="003B40CE" w:rsidRPr="003B40CE" w:rsidRDefault="003B40CE" w:rsidP="003B40C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proofErr w:type="spellStart"/>
            <w:r w:rsidRPr="003B40CE">
              <w:rPr>
                <w:rFonts w:ascii="Arial Narrow" w:hAnsi="Arial Narrow" w:cs="Arial"/>
                <w:color w:val="000000"/>
              </w:rPr>
              <w:t>hmlové</w:t>
            </w:r>
            <w:r w:rsidR="0013050F">
              <w:rPr>
                <w:rFonts w:ascii="Arial Narrow" w:hAnsi="Arial Narrow" w:cs="Arial"/>
                <w:color w:val="000000"/>
              </w:rPr>
              <w:t>,</w:t>
            </w:r>
            <w:r w:rsidRPr="003B40CE">
              <w:rPr>
                <w:rFonts w:ascii="Arial Narrow" w:hAnsi="Arial Narrow" w:cs="Arial"/>
                <w:color w:val="000000"/>
              </w:rPr>
              <w:t>denné</w:t>
            </w:r>
            <w:proofErr w:type="spellEnd"/>
            <w:r w:rsidR="0013050F">
              <w:rPr>
                <w:rFonts w:ascii="Arial Narrow" w:hAnsi="Arial Narrow" w:cs="Arial"/>
                <w:color w:val="000000"/>
              </w:rPr>
              <w:t xml:space="preserve"> a diaľkové</w:t>
            </w:r>
            <w:r w:rsidRPr="003B40CE">
              <w:rPr>
                <w:rFonts w:ascii="Arial Narrow" w:hAnsi="Arial Narrow" w:cs="Arial"/>
                <w:color w:val="000000"/>
              </w:rPr>
              <w:t xml:space="preserve"> LED svietenie</w:t>
            </w:r>
            <w:r w:rsidR="0013050F">
              <w:rPr>
                <w:rFonts w:ascii="Arial Narrow" w:hAnsi="Arial Narrow" w:cs="Arial"/>
                <w:color w:val="000000"/>
              </w:rPr>
              <w:t>,</w:t>
            </w:r>
          </w:p>
          <w:p w14:paraId="3F786274" w14:textId="698F90CC" w:rsidR="003B40CE" w:rsidRPr="003B40CE" w:rsidRDefault="003B40CE" w:rsidP="003B40C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3B40CE">
              <w:rPr>
                <w:rFonts w:ascii="Arial Narrow" w:hAnsi="Arial Narrow" w:cs="Arial"/>
                <w:color w:val="000000"/>
              </w:rPr>
              <w:t>nezávislé kúrenie s digitálnym snímačom nasávania kvality vzduchu a automatickou klapkou v prípade nutnosti uzavretia nasávania</w:t>
            </w:r>
          </w:p>
          <w:p w14:paraId="0865D456" w14:textId="1488F941" w:rsidR="003B40CE" w:rsidRPr="003B40CE" w:rsidRDefault="003B40CE" w:rsidP="003B40C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proofErr w:type="spellStart"/>
            <w:r w:rsidRPr="003B40CE">
              <w:rPr>
                <w:rFonts w:ascii="Arial Narrow" w:hAnsi="Arial Narrow" w:cs="Arial"/>
                <w:color w:val="000000"/>
              </w:rPr>
              <w:t>cúvacie</w:t>
            </w:r>
            <w:proofErr w:type="spellEnd"/>
            <w:r w:rsidRPr="003B40CE">
              <w:rPr>
                <w:rFonts w:ascii="Arial Narrow" w:hAnsi="Arial Narrow" w:cs="Arial"/>
                <w:color w:val="000000"/>
              </w:rPr>
              <w:t xml:space="preserve"> kamery </w:t>
            </w:r>
          </w:p>
          <w:p w14:paraId="458F92B3" w14:textId="4D059DFB" w:rsidR="003B40CE" w:rsidRPr="003B40CE" w:rsidRDefault="003B40CE" w:rsidP="003B40C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3B40CE">
              <w:rPr>
                <w:rFonts w:ascii="Arial Narrow" w:hAnsi="Arial Narrow" w:cs="Arial"/>
                <w:color w:val="000000"/>
              </w:rPr>
              <w:lastRenderedPageBreak/>
              <w:t xml:space="preserve">spojlerová </w:t>
            </w:r>
            <w:proofErr w:type="spellStart"/>
            <w:r w:rsidRPr="003B40CE">
              <w:rPr>
                <w:rFonts w:ascii="Arial Narrow" w:hAnsi="Arial Narrow" w:cs="Arial"/>
                <w:color w:val="000000"/>
              </w:rPr>
              <w:t>sada</w:t>
            </w:r>
            <w:proofErr w:type="spellEnd"/>
            <w:r w:rsidR="00C876AD">
              <w:rPr>
                <w:rFonts w:ascii="Arial Narrow" w:hAnsi="Arial Narrow" w:cs="Arial"/>
                <w:color w:val="000000"/>
              </w:rPr>
              <w:t xml:space="preserve"> a </w:t>
            </w:r>
            <w:proofErr w:type="spellStart"/>
            <w:r w:rsidR="00C876AD">
              <w:rPr>
                <w:rFonts w:ascii="Arial Narrow" w:hAnsi="Arial Narrow" w:cs="Arial"/>
                <w:color w:val="000000"/>
              </w:rPr>
              <w:t>medzináprávové</w:t>
            </w:r>
            <w:proofErr w:type="spellEnd"/>
            <w:r w:rsidR="00C876AD">
              <w:rPr>
                <w:rFonts w:ascii="Arial Narrow" w:hAnsi="Arial Narrow" w:cs="Arial"/>
                <w:color w:val="000000"/>
              </w:rPr>
              <w:t xml:space="preserve"> spojlery</w:t>
            </w:r>
          </w:p>
          <w:p w14:paraId="2FFBC45B" w14:textId="1F9C10A9" w:rsidR="003B40CE" w:rsidRPr="003B40CE" w:rsidRDefault="003B40CE" w:rsidP="003B40C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3B40CE">
              <w:rPr>
                <w:rFonts w:ascii="Arial Narrow" w:hAnsi="Arial Narrow" w:cs="Arial"/>
                <w:color w:val="000000"/>
              </w:rPr>
              <w:t>Bluetooth, navigácia integrovaná</w:t>
            </w:r>
          </w:p>
          <w:p w14:paraId="68A89D0A" w14:textId="6A0AEDDC" w:rsidR="003B40CE" w:rsidRPr="003B40CE" w:rsidRDefault="003B40CE" w:rsidP="003B40C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3B40CE">
              <w:rPr>
                <w:rFonts w:ascii="Arial Narrow" w:hAnsi="Arial Narrow" w:cs="Arial"/>
                <w:color w:val="000000"/>
              </w:rPr>
              <w:t xml:space="preserve">Adaptívny </w:t>
            </w:r>
            <w:proofErr w:type="spellStart"/>
            <w:r w:rsidRPr="003B40CE">
              <w:rPr>
                <w:rFonts w:ascii="Arial Narrow" w:hAnsi="Arial Narrow" w:cs="Arial"/>
                <w:color w:val="000000"/>
              </w:rPr>
              <w:t>tempomat</w:t>
            </w:r>
            <w:proofErr w:type="spellEnd"/>
            <w:r w:rsidRPr="003B40CE">
              <w:rPr>
                <w:rFonts w:ascii="Arial Narrow" w:hAnsi="Arial Narrow" w:cs="Arial"/>
                <w:color w:val="000000"/>
              </w:rPr>
              <w:t xml:space="preserve"> s funkciou zastavenia a samostatného rozbehu</w:t>
            </w:r>
          </w:p>
          <w:p w14:paraId="279D7B80" w14:textId="6F75ABAA" w:rsidR="003B40CE" w:rsidRPr="003B40CE" w:rsidRDefault="003B40CE" w:rsidP="003B40C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3B40CE">
              <w:rPr>
                <w:rFonts w:ascii="Arial Narrow" w:hAnsi="Arial Narrow" w:cs="Arial"/>
                <w:color w:val="000000"/>
              </w:rPr>
              <w:t>Chladnička</w:t>
            </w:r>
            <w:r w:rsidR="00C876AD">
              <w:rPr>
                <w:rFonts w:ascii="Arial Narrow" w:hAnsi="Arial Narrow" w:cs="Arial"/>
                <w:color w:val="000000"/>
              </w:rPr>
              <w:t xml:space="preserve"> 30L</w:t>
            </w:r>
          </w:p>
          <w:p w14:paraId="5F97A26F" w14:textId="1FAE0FC9" w:rsidR="003B40CE" w:rsidRPr="003B40CE" w:rsidRDefault="003B40CE" w:rsidP="003B40C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3B40CE">
              <w:rPr>
                <w:rFonts w:ascii="Arial Narrow" w:hAnsi="Arial Narrow" w:cs="Arial"/>
                <w:color w:val="000000"/>
              </w:rPr>
              <w:t>Vonkajšia slnečná clona</w:t>
            </w:r>
          </w:p>
          <w:p w14:paraId="573F5A5C" w14:textId="5618DD06" w:rsidR="003B40CE" w:rsidRPr="003B40CE" w:rsidRDefault="003B40CE" w:rsidP="003B40C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3B40CE">
              <w:rPr>
                <w:rFonts w:ascii="Arial Narrow" w:hAnsi="Arial Narrow" w:cs="Arial"/>
                <w:color w:val="000000"/>
              </w:rPr>
              <w:t>Parkovacia brzda elektronická</w:t>
            </w:r>
          </w:p>
          <w:p w14:paraId="53E95FBA" w14:textId="0F547AB4" w:rsidR="003B40CE" w:rsidRPr="003B40CE" w:rsidRDefault="003B40CE" w:rsidP="003B40C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3B40CE">
              <w:rPr>
                <w:rFonts w:ascii="Arial Narrow" w:hAnsi="Arial Narrow" w:cs="Arial"/>
                <w:color w:val="000000"/>
              </w:rPr>
              <w:t xml:space="preserve">záruka na celé vozidlo </w:t>
            </w:r>
            <w:r w:rsidR="00C876AD">
              <w:rPr>
                <w:rFonts w:ascii="Arial Narrow" w:hAnsi="Arial Narrow" w:cs="Arial"/>
                <w:color w:val="000000"/>
              </w:rPr>
              <w:t>24</w:t>
            </w:r>
            <w:r w:rsidRPr="003B40CE">
              <w:rPr>
                <w:rFonts w:ascii="Arial Narrow" w:hAnsi="Arial Narrow" w:cs="Arial"/>
                <w:color w:val="000000"/>
              </w:rPr>
              <w:t>mesiacov (minimálne 300.000km)</w:t>
            </w:r>
          </w:p>
          <w:p w14:paraId="625E5DEA" w14:textId="240D5EEF" w:rsidR="00FB1CBA" w:rsidRPr="00A610C6" w:rsidRDefault="003B40CE" w:rsidP="003B40C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3B40CE">
              <w:rPr>
                <w:rFonts w:ascii="Arial Narrow" w:hAnsi="Arial Narrow" w:cs="Arial"/>
                <w:color w:val="000000"/>
              </w:rPr>
              <w:t xml:space="preserve">vozidlo neregistrované, nové, Osvedčenie o evidencii vozidla a </w:t>
            </w:r>
            <w:proofErr w:type="spellStart"/>
            <w:r w:rsidRPr="003B40CE">
              <w:rPr>
                <w:rFonts w:ascii="Arial Narrow" w:hAnsi="Arial Narrow" w:cs="Arial"/>
                <w:color w:val="000000"/>
              </w:rPr>
              <w:t>CoC</w:t>
            </w:r>
            <w:proofErr w:type="spellEnd"/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945C29B" w14:textId="0DF5DC26" w:rsidR="00FB1CBA" w:rsidRPr="00A610C6" w:rsidRDefault="00FB1CB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447A406" w14:textId="31237877" w:rsidR="00FB1CBA" w:rsidRPr="00A610C6" w:rsidRDefault="00FB1CBA" w:rsidP="00BB4CC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B6C73B7" w14:textId="4981555C" w:rsidR="00FB1CBA" w:rsidRPr="00A610C6" w:rsidRDefault="00FB1CB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FB1CBA" w:rsidRPr="00A610C6" w14:paraId="37E83EDD" w14:textId="77777777" w:rsidTr="006550C7">
        <w:trPr>
          <w:trHeight w:val="31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36FBF" w14:textId="77777777" w:rsidR="00FB1CBA" w:rsidRPr="00A610C6" w:rsidRDefault="006550C7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2A902" w14:textId="77777777" w:rsidR="00FB1CBA" w:rsidRPr="00A610C6" w:rsidRDefault="00FB1CBA" w:rsidP="00D92CA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Spolu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A9B87" w14:textId="77777777" w:rsidR="00FB1CBA" w:rsidRPr="00A610C6" w:rsidRDefault="006550C7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D4FCC" w14:textId="10C55B1A" w:rsidR="00FB1CBA" w:rsidRPr="00A610C6" w:rsidRDefault="009A6C32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D9B496E" w14:textId="25DF24F6" w:rsidR="00FB1CBA" w:rsidRPr="00A610C6" w:rsidRDefault="00FB1CBA" w:rsidP="0062752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5CF8C5" w14:textId="77777777" w:rsidR="00FB1CBA" w:rsidRPr="00A610C6" w:rsidRDefault="00FB1CBA" w:rsidP="00D92CA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EC0887E" w14:textId="77777777" w:rsidR="00FB1CBA" w:rsidRPr="00A610C6" w:rsidRDefault="006550C7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B4104F8" w14:textId="77777777" w:rsidR="00FB1CBA" w:rsidRPr="00A610C6" w:rsidRDefault="006550C7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868649A" w14:textId="77777777" w:rsidR="00FB1CBA" w:rsidRPr="00A610C6" w:rsidRDefault="006550C7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</w:tr>
    </w:tbl>
    <w:p w14:paraId="63C072BC" w14:textId="77777777" w:rsidR="00FB4922" w:rsidRPr="00F74D8B" w:rsidRDefault="00FB4922" w:rsidP="00FB4922">
      <w:pPr>
        <w:rPr>
          <w:rFonts w:ascii="Arial Narrow" w:hAnsi="Arial Narrow"/>
        </w:rPr>
      </w:pPr>
    </w:p>
    <w:p w14:paraId="68FE76F4" w14:textId="77777777" w:rsidR="00D641D5" w:rsidRDefault="00D641D5" w:rsidP="00FB4922">
      <w:pPr>
        <w:spacing w:after="160" w:line="259" w:lineRule="auto"/>
        <w:rPr>
          <w:rFonts w:ascii="Arial Narrow" w:hAnsi="Arial Narrow" w:cs="Arial"/>
          <w:sz w:val="22"/>
          <w:szCs w:val="22"/>
        </w:rPr>
      </w:pPr>
      <w:r w:rsidRPr="00D641D5">
        <w:rPr>
          <w:rFonts w:ascii="Arial Narrow" w:hAnsi="Arial Narrow" w:cs="Arial"/>
          <w:sz w:val="22"/>
          <w:szCs w:val="22"/>
        </w:rPr>
        <w:t>Pokiaľ je uvedená v opise predmetu obstarávania konkrétna značka alebo ak stanovené parametre poukazujú na jednu konkrétnu značku, je možné uviesť v ponuke uchádzača ekvivalent tovaru spĺňajúci funkčné a výkonnostné charakteristiky. Pokiaľ je v rámci technickej špecifikácie uvedený konkrétny parameter, uchádzač je oprávnený predložiť ponuku obsahujúcu tovar, ktorý má lepšie, výkonnejšie funkčné a výkonnostné charakteristiky, ako je uvedená konkrétna hodnota parametra v opise predmetu obstarávania.</w:t>
      </w:r>
    </w:p>
    <w:p w14:paraId="0526549F" w14:textId="77777777" w:rsidR="00D641D5" w:rsidRDefault="00D641D5" w:rsidP="00FB4922">
      <w:pPr>
        <w:spacing w:after="160" w:line="259" w:lineRule="auto"/>
        <w:rPr>
          <w:rFonts w:ascii="Arial Narrow" w:hAnsi="Arial Narrow" w:cs="Arial"/>
          <w:sz w:val="22"/>
          <w:szCs w:val="22"/>
        </w:rPr>
      </w:pPr>
    </w:p>
    <w:p w14:paraId="2A891368" w14:textId="77777777" w:rsidR="00FB4922" w:rsidRPr="00F74D8B" w:rsidRDefault="00FB4922" w:rsidP="00FB4922">
      <w:pPr>
        <w:spacing w:after="160" w:line="259" w:lineRule="auto"/>
        <w:rPr>
          <w:rFonts w:ascii="Arial Narrow" w:hAnsi="Arial Narrow" w:cs="Arial"/>
          <w:sz w:val="22"/>
          <w:szCs w:val="22"/>
        </w:rPr>
      </w:pPr>
      <w:r w:rsidRPr="00F74D8B">
        <w:rPr>
          <w:rFonts w:ascii="Arial Narrow" w:hAnsi="Arial Narrow" w:cs="Arial"/>
          <w:sz w:val="22"/>
          <w:szCs w:val="22"/>
        </w:rPr>
        <w:t>Týmto potvrdzujem a čestne prehlasujem, že vypracovaná cenová ponuka zodpovedá cenám obvyklým v danom mieste a čase.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5553"/>
      </w:tblGrid>
      <w:tr w:rsidR="005B2BA2" w:rsidRPr="00F74D8B" w14:paraId="426741E5" w14:textId="77777777" w:rsidTr="006550C7">
        <w:trPr>
          <w:trHeight w:val="754"/>
        </w:trPr>
        <w:tc>
          <w:tcPr>
            <w:tcW w:w="4648" w:type="dxa"/>
            <w:shd w:val="clear" w:color="auto" w:fill="auto"/>
            <w:vAlign w:val="center"/>
          </w:tcPr>
          <w:p w14:paraId="67BA46BC" w14:textId="7777777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  <w:r w:rsidRPr="00F74D8B">
              <w:rPr>
                <w:rFonts w:ascii="Arial Narrow" w:hAnsi="Arial Narrow" w:cs="Arial"/>
                <w:sz w:val="22"/>
                <w:szCs w:val="32"/>
              </w:rPr>
              <w:t>Miesto podpisu:</w:t>
            </w:r>
          </w:p>
        </w:tc>
        <w:tc>
          <w:tcPr>
            <w:tcW w:w="5553" w:type="dxa"/>
            <w:shd w:val="clear" w:color="auto" w:fill="FFF2CC" w:themeFill="accent4" w:themeFillTint="33"/>
            <w:vAlign w:val="center"/>
          </w:tcPr>
          <w:p w14:paraId="70387ED9" w14:textId="3112F914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</w:p>
        </w:tc>
      </w:tr>
      <w:tr w:rsidR="005B2BA2" w:rsidRPr="00F74D8B" w14:paraId="7523EBED" w14:textId="77777777" w:rsidTr="006550C7">
        <w:trPr>
          <w:trHeight w:val="694"/>
        </w:trPr>
        <w:tc>
          <w:tcPr>
            <w:tcW w:w="4648" w:type="dxa"/>
            <w:shd w:val="clear" w:color="auto" w:fill="auto"/>
            <w:vAlign w:val="center"/>
          </w:tcPr>
          <w:p w14:paraId="0E57B9CC" w14:textId="7777777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  <w:r w:rsidRPr="00F74D8B">
              <w:rPr>
                <w:rFonts w:ascii="Arial Narrow" w:hAnsi="Arial Narrow" w:cs="Arial"/>
                <w:sz w:val="22"/>
                <w:szCs w:val="32"/>
              </w:rPr>
              <w:t>Dátum podpisu:</w:t>
            </w:r>
          </w:p>
        </w:tc>
        <w:tc>
          <w:tcPr>
            <w:tcW w:w="5553" w:type="dxa"/>
            <w:shd w:val="clear" w:color="auto" w:fill="FFF2CC" w:themeFill="accent4" w:themeFillTint="33"/>
            <w:vAlign w:val="center"/>
          </w:tcPr>
          <w:p w14:paraId="567F8526" w14:textId="3FEA3022" w:rsidR="005B2BA2" w:rsidRPr="00F74D8B" w:rsidRDefault="005B2BA2" w:rsidP="0011326A">
            <w:pPr>
              <w:rPr>
                <w:rFonts w:ascii="Arial Narrow" w:hAnsi="Arial Narrow" w:cs="Arial"/>
                <w:sz w:val="22"/>
                <w:szCs w:val="32"/>
              </w:rPr>
            </w:pPr>
          </w:p>
        </w:tc>
      </w:tr>
      <w:tr w:rsidR="005B2BA2" w:rsidRPr="00F74D8B" w14:paraId="5D161C01" w14:textId="77777777" w:rsidTr="006550C7">
        <w:trPr>
          <w:trHeight w:val="845"/>
        </w:trPr>
        <w:tc>
          <w:tcPr>
            <w:tcW w:w="4648" w:type="dxa"/>
            <w:shd w:val="clear" w:color="auto" w:fill="auto"/>
            <w:vAlign w:val="center"/>
          </w:tcPr>
          <w:p w14:paraId="7E1EDD3A" w14:textId="7777777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  <w:r w:rsidRPr="00F74D8B">
              <w:rPr>
                <w:rFonts w:ascii="Arial Narrow" w:hAnsi="Arial Narrow" w:cs="Arial"/>
                <w:sz w:val="22"/>
                <w:szCs w:val="32"/>
              </w:rPr>
              <w:t>Meno a priezvisko osoby oprávnenej konať za uchádzača:</w:t>
            </w:r>
          </w:p>
        </w:tc>
        <w:tc>
          <w:tcPr>
            <w:tcW w:w="5553" w:type="dxa"/>
            <w:shd w:val="clear" w:color="auto" w:fill="FFF2CC" w:themeFill="accent4" w:themeFillTint="33"/>
            <w:vAlign w:val="center"/>
          </w:tcPr>
          <w:p w14:paraId="0119FD46" w14:textId="1645673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</w:p>
        </w:tc>
      </w:tr>
      <w:tr w:rsidR="00FB4922" w:rsidRPr="00F05012" w14:paraId="04218F07" w14:textId="77777777" w:rsidTr="006550C7">
        <w:trPr>
          <w:trHeight w:val="2078"/>
        </w:trPr>
        <w:tc>
          <w:tcPr>
            <w:tcW w:w="4648" w:type="dxa"/>
            <w:shd w:val="clear" w:color="auto" w:fill="auto"/>
            <w:vAlign w:val="center"/>
          </w:tcPr>
          <w:p w14:paraId="343D2756" w14:textId="77777777" w:rsidR="00FB4922" w:rsidRPr="00F05012" w:rsidRDefault="00FB4922" w:rsidP="00A51E21">
            <w:pPr>
              <w:rPr>
                <w:rFonts w:ascii="Arial Narrow" w:hAnsi="Arial Narrow" w:cs="Arial"/>
                <w:sz w:val="22"/>
                <w:szCs w:val="32"/>
              </w:rPr>
            </w:pPr>
            <w:r w:rsidRPr="00F74D8B">
              <w:rPr>
                <w:rFonts w:ascii="Arial Narrow" w:hAnsi="Arial Narrow" w:cs="Arial"/>
                <w:sz w:val="22"/>
                <w:szCs w:val="32"/>
              </w:rPr>
              <w:t>Podpis a pečiatka:</w:t>
            </w:r>
          </w:p>
        </w:tc>
        <w:tc>
          <w:tcPr>
            <w:tcW w:w="5553" w:type="dxa"/>
            <w:shd w:val="clear" w:color="auto" w:fill="FFF2CC" w:themeFill="accent4" w:themeFillTint="33"/>
            <w:vAlign w:val="center"/>
          </w:tcPr>
          <w:p w14:paraId="291ACC6F" w14:textId="77777777" w:rsidR="00FB4922" w:rsidRPr="00F05012" w:rsidRDefault="00FB4922" w:rsidP="00A51E21">
            <w:pPr>
              <w:rPr>
                <w:rFonts w:ascii="Arial Narrow" w:hAnsi="Arial Narrow" w:cs="Arial"/>
                <w:sz w:val="22"/>
                <w:szCs w:val="32"/>
              </w:rPr>
            </w:pPr>
          </w:p>
        </w:tc>
      </w:tr>
    </w:tbl>
    <w:p w14:paraId="1678A4B6" w14:textId="77777777" w:rsidR="00A97932" w:rsidRPr="00F05012" w:rsidRDefault="00A97932" w:rsidP="00A97932">
      <w:pPr>
        <w:rPr>
          <w:rFonts w:ascii="Arial Narrow" w:hAnsi="Arial Narrow"/>
        </w:rPr>
      </w:pPr>
    </w:p>
    <w:sectPr w:rsidR="00A97932" w:rsidRPr="00F05012" w:rsidSect="00627526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825DE"/>
    <w:multiLevelType w:val="hybridMultilevel"/>
    <w:tmpl w:val="DB8E7D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736A8"/>
    <w:multiLevelType w:val="hybridMultilevel"/>
    <w:tmpl w:val="DC0E80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399226">
    <w:abstractNumId w:val="1"/>
  </w:num>
  <w:num w:numId="2" w16cid:durableId="394403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922"/>
    <w:rsid w:val="0001081F"/>
    <w:rsid w:val="00040C04"/>
    <w:rsid w:val="00093DB6"/>
    <w:rsid w:val="000A77F8"/>
    <w:rsid w:val="000C21BC"/>
    <w:rsid w:val="0011326A"/>
    <w:rsid w:val="0013050F"/>
    <w:rsid w:val="00186415"/>
    <w:rsid w:val="00190FEE"/>
    <w:rsid w:val="001F294D"/>
    <w:rsid w:val="002517CA"/>
    <w:rsid w:val="002530A7"/>
    <w:rsid w:val="00255D55"/>
    <w:rsid w:val="00292D14"/>
    <w:rsid w:val="002A5559"/>
    <w:rsid w:val="002C0905"/>
    <w:rsid w:val="002C3094"/>
    <w:rsid w:val="00316440"/>
    <w:rsid w:val="0032479B"/>
    <w:rsid w:val="003313FE"/>
    <w:rsid w:val="003379E6"/>
    <w:rsid w:val="00383367"/>
    <w:rsid w:val="003958C9"/>
    <w:rsid w:val="003A11C7"/>
    <w:rsid w:val="003B40CE"/>
    <w:rsid w:val="003C15D8"/>
    <w:rsid w:val="00444F5B"/>
    <w:rsid w:val="004530BD"/>
    <w:rsid w:val="004862FC"/>
    <w:rsid w:val="0049498D"/>
    <w:rsid w:val="004C5EA9"/>
    <w:rsid w:val="004E70E2"/>
    <w:rsid w:val="005459F7"/>
    <w:rsid w:val="00553C80"/>
    <w:rsid w:val="005847FF"/>
    <w:rsid w:val="005B2BA2"/>
    <w:rsid w:val="005E482E"/>
    <w:rsid w:val="00605A7E"/>
    <w:rsid w:val="00615E39"/>
    <w:rsid w:val="0061607E"/>
    <w:rsid w:val="0062437F"/>
    <w:rsid w:val="00627526"/>
    <w:rsid w:val="006550C7"/>
    <w:rsid w:val="00666FB6"/>
    <w:rsid w:val="00672270"/>
    <w:rsid w:val="00672995"/>
    <w:rsid w:val="00694AD0"/>
    <w:rsid w:val="006A1D6B"/>
    <w:rsid w:val="006B25A4"/>
    <w:rsid w:val="006C4863"/>
    <w:rsid w:val="006F1028"/>
    <w:rsid w:val="0071683B"/>
    <w:rsid w:val="00716942"/>
    <w:rsid w:val="007700F8"/>
    <w:rsid w:val="007B0D1C"/>
    <w:rsid w:val="00833ADB"/>
    <w:rsid w:val="0084200D"/>
    <w:rsid w:val="008430C3"/>
    <w:rsid w:val="0085116F"/>
    <w:rsid w:val="00883B5D"/>
    <w:rsid w:val="00895BC8"/>
    <w:rsid w:val="008B5C89"/>
    <w:rsid w:val="008D0D48"/>
    <w:rsid w:val="00910887"/>
    <w:rsid w:val="00931174"/>
    <w:rsid w:val="00952EAF"/>
    <w:rsid w:val="009A3929"/>
    <w:rsid w:val="009A6C32"/>
    <w:rsid w:val="009F04CE"/>
    <w:rsid w:val="00A10FDB"/>
    <w:rsid w:val="00A15E7C"/>
    <w:rsid w:val="00A610C6"/>
    <w:rsid w:val="00A84759"/>
    <w:rsid w:val="00A97932"/>
    <w:rsid w:val="00AC0CEC"/>
    <w:rsid w:val="00AC2149"/>
    <w:rsid w:val="00AC7B16"/>
    <w:rsid w:val="00AE3C9B"/>
    <w:rsid w:val="00BB4CCC"/>
    <w:rsid w:val="00C23404"/>
    <w:rsid w:val="00C65ACD"/>
    <w:rsid w:val="00C876AD"/>
    <w:rsid w:val="00C90254"/>
    <w:rsid w:val="00CA40D6"/>
    <w:rsid w:val="00CB5A78"/>
    <w:rsid w:val="00CC0FA6"/>
    <w:rsid w:val="00CD5922"/>
    <w:rsid w:val="00CD7973"/>
    <w:rsid w:val="00CF41B8"/>
    <w:rsid w:val="00D10CFA"/>
    <w:rsid w:val="00D22534"/>
    <w:rsid w:val="00D269E3"/>
    <w:rsid w:val="00D34327"/>
    <w:rsid w:val="00D5067E"/>
    <w:rsid w:val="00D641D5"/>
    <w:rsid w:val="00D6660B"/>
    <w:rsid w:val="00D73B54"/>
    <w:rsid w:val="00D92CAB"/>
    <w:rsid w:val="00DA05A1"/>
    <w:rsid w:val="00DA66EA"/>
    <w:rsid w:val="00DC0271"/>
    <w:rsid w:val="00DC2ECA"/>
    <w:rsid w:val="00E670BA"/>
    <w:rsid w:val="00E82F65"/>
    <w:rsid w:val="00ED6541"/>
    <w:rsid w:val="00EE3F0E"/>
    <w:rsid w:val="00F13A32"/>
    <w:rsid w:val="00F74855"/>
    <w:rsid w:val="00F74D8B"/>
    <w:rsid w:val="00F94A30"/>
    <w:rsid w:val="00F94F9D"/>
    <w:rsid w:val="00F97062"/>
    <w:rsid w:val="00FB1CBA"/>
    <w:rsid w:val="00FB4922"/>
    <w:rsid w:val="00FD11CE"/>
    <w:rsid w:val="00FE5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CBAE"/>
  <w15:docId w15:val="{A8A0FC93-37B1-457D-BAFE-0E5F0A4D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4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"/>
    <w:basedOn w:val="Normlny"/>
    <w:link w:val="OdsekzoznamuChar"/>
    <w:uiPriority w:val="34"/>
    <w:qFormat/>
    <w:rsid w:val="00FB4922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"/>
    <w:link w:val="Odsekzoznamu"/>
    <w:uiPriority w:val="34"/>
    <w:locked/>
    <w:rsid w:val="00FB49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5B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5BC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8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8BBDC-4CDA-4B00-8303-1CF848737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Kiačiková</dc:creator>
  <cp:lastModifiedBy>Alexandra Vavrušová</cp:lastModifiedBy>
  <cp:revision>2</cp:revision>
  <cp:lastPrinted>2022-02-15T10:10:00Z</cp:lastPrinted>
  <dcterms:created xsi:type="dcterms:W3CDTF">2023-09-28T07:50:00Z</dcterms:created>
  <dcterms:modified xsi:type="dcterms:W3CDTF">2023-09-28T07:50:00Z</dcterms:modified>
</cp:coreProperties>
</file>