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61" w:rsidRPr="00846320" w:rsidRDefault="003C3661" w:rsidP="003C3661">
      <w:pPr>
        <w:pStyle w:val="Zkladntext3"/>
        <w:ind w:right="299"/>
        <w:jc w:val="left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  <w:r w:rsidRPr="00846320">
        <w:rPr>
          <w:rFonts w:ascii="Arial Narrow" w:hAnsi="Arial Narrow"/>
          <w:b/>
          <w:caps/>
          <w:color w:val="auto"/>
          <w:sz w:val="22"/>
          <w:szCs w:val="22"/>
        </w:rPr>
        <w:t>VyhlÁseniA uchádzača</w:t>
      </w: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color w:val="auto"/>
          <w:sz w:val="22"/>
          <w:szCs w:val="22"/>
        </w:rPr>
      </w:pPr>
    </w:p>
    <w:p w:rsidR="003C3661" w:rsidRPr="00846320" w:rsidRDefault="003C3661" w:rsidP="003C3661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Uchádzač </w:t>
      </w:r>
      <w:r w:rsidRPr="00846320">
        <w:rPr>
          <w:rFonts w:ascii="Arial Narrow" w:hAnsi="Arial Narrow"/>
          <w:sz w:val="22"/>
          <w:szCs w:val="22"/>
          <w:highlight w:val="lightGray"/>
        </w:rPr>
        <w:t>(</w:t>
      </w:r>
      <w:r w:rsidRPr="00846320"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 w:rsidRPr="00846320"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 w:rsidRPr="00846320">
        <w:rPr>
          <w:rFonts w:ascii="Arial Narrow" w:hAnsi="Arial Narrow"/>
          <w:i/>
          <w:sz w:val="22"/>
          <w:szCs w:val="22"/>
          <w:highlight w:val="lightGray"/>
        </w:rPr>
        <w:t>a</w:t>
      </w:r>
      <w:r w:rsidRPr="00846320">
        <w:rPr>
          <w:rFonts w:ascii="Arial Narrow" w:hAnsi="Arial Narrow"/>
          <w:sz w:val="22"/>
          <w:szCs w:val="22"/>
          <w:highlight w:val="lightGray"/>
        </w:rPr>
        <w:t>)</w:t>
      </w:r>
      <w:r w:rsidRPr="00846320">
        <w:rPr>
          <w:rFonts w:ascii="Arial Narrow" w:hAnsi="Arial Narrow"/>
          <w:i/>
          <w:sz w:val="22"/>
          <w:szCs w:val="22"/>
        </w:rPr>
        <w:t>*,</w:t>
      </w:r>
      <w:r w:rsidRPr="00846320"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934854">
        <w:rPr>
          <w:rFonts w:ascii="Arial Narrow" w:hAnsi="Arial Narrow"/>
          <w:b/>
          <w:color w:val="000000" w:themeColor="text1"/>
          <w:sz w:val="22"/>
          <w:szCs w:val="22"/>
        </w:rPr>
        <w:t>Toaletné mydlo</w:t>
      </w:r>
      <w:bookmarkStart w:id="0" w:name="_GoBack"/>
      <w:bookmarkEnd w:id="0"/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“</w:t>
      </w:r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zadávanej v rámc</w:t>
      </w:r>
      <w:r>
        <w:rPr>
          <w:rFonts w:ascii="Arial Narrow" w:hAnsi="Arial Narrow"/>
          <w:sz w:val="22"/>
          <w:szCs w:val="22"/>
        </w:rPr>
        <w:t>i dynamického nákupného systému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čestne vyhlasuje, že</w:t>
      </w:r>
      <w:r w:rsidRPr="00846320">
        <w:rPr>
          <w:rFonts w:ascii="Arial Narrow" w:hAnsi="Arial Narrow"/>
          <w:b/>
          <w:sz w:val="22"/>
          <w:szCs w:val="22"/>
        </w:rPr>
        <w:t xml:space="preserve"> </w:t>
      </w:r>
    </w:p>
    <w:p w:rsidR="003C3661" w:rsidRPr="00846320" w:rsidRDefault="003C3661" w:rsidP="003C3661">
      <w:pPr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je oprávnený poskytovať predmet zákazky a disponuje dostatočnými kapacitami za účelom kvalitného plnenia predmetu zákazky,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naďalej spĺňa podmienky účasti uvedené v časti A.2 Súťažných podkladov a neexistujú dôvody pre jeho vylúčenie z dôvodu nesplnenia podmienok účasti,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contextualSpacing w:val="0"/>
        <w:jc w:val="both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ber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ie na vedomie, že verejný obstarávateľ neuzavrie zmluvu s uchádzačom, ktorý má povinnosť zapisovať sa do registra partnerov verejného sektora a nie je zapísaný v registri partnerov verejného sektora a/alebo s uchádzačom,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46320">
        <w:rPr>
          <w:rFonts w:ascii="Arial Narrow" w:hAnsi="Arial Narrow"/>
          <w:color w:val="000000" w:themeColor="text1"/>
          <w:sz w:val="22"/>
          <w:szCs w:val="22"/>
        </w:rPr>
        <w:t>konečným užívateľom výhod zapísaným v registri partnerov verejného sektora nie je osoba uvedená v § 11 ods. 1 písm. c) zákona o verejnom obstarávaní,</w:t>
      </w:r>
    </w:p>
    <w:p w:rsidR="003C3661" w:rsidRPr="00846320" w:rsidRDefault="003C3661" w:rsidP="003C3661">
      <w:pPr>
        <w:pStyle w:val="Zkladntext3"/>
        <w:numPr>
          <w:ilvl w:val="0"/>
          <w:numId w:val="3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846320">
        <w:rPr>
          <w:rFonts w:ascii="Arial Narrow" w:hAnsi="Arial Narrow"/>
          <w:color w:val="auto"/>
          <w:sz w:val="22"/>
          <w:szCs w:val="22"/>
        </w:rPr>
        <w:t>súhlasí s podmienkami konkrétnej Výzvy na predkladanie ponúk k čiastkovej zákazke zadávanej v rámci dynamické</w:t>
      </w:r>
      <w:r>
        <w:rPr>
          <w:rFonts w:ascii="Arial Narrow" w:hAnsi="Arial Narrow"/>
          <w:color w:val="auto"/>
          <w:sz w:val="22"/>
          <w:szCs w:val="22"/>
        </w:rPr>
        <w:t xml:space="preserve">ho nákupného, ktorá 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je zadávaná v súlade  s bodom 19 Súťažných podkladov ktoré sú zverejnené v rámci vyhláseného DNS a sú trvalo dostupné na https://josephine.proebiz.com/sk/tender/37217/summary (ďalej len „Súťažné podklady“)</w:t>
      </w:r>
      <w:r w:rsidRPr="00846320">
        <w:rPr>
          <w:rFonts w:ascii="Arial Narrow" w:hAnsi="Arial Narrow"/>
          <w:color w:val="auto"/>
          <w:sz w:val="22"/>
          <w:szCs w:val="22"/>
        </w:rPr>
        <w:t>,</w:t>
      </w:r>
    </w:p>
    <w:p w:rsidR="003C3661" w:rsidRPr="00846320" w:rsidRDefault="003C3661" w:rsidP="003C3661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v ponuke, je zákonné, vykonávané v súlade s Nariadením Európskeho parlamentu a Rady (EÚ) 2016/679 o ochrane fyzických osôb pri spracúvaní osobných údajov a o voľnom pohybe takýchto údajov a so zákonom č. 18/2018 Z. z. o ochrane osobných údajov a o zmene a doplnení niektorých zákonov a dobrými mravmi a na relevantnom právnom základe. Informácia o spracúvaní osobných údajov je zverejnená na webovej stránke verejného obstarávateľa </w:t>
      </w:r>
      <w:hyperlink r:id="rId7" w:history="1">
        <w:r w:rsidRPr="00846320">
          <w:rPr>
            <w:rStyle w:val="Hypertextovprepojenie"/>
            <w:rFonts w:ascii="Arial Narrow" w:hAnsi="Arial Narrow"/>
            <w:sz w:val="22"/>
            <w:szCs w:val="22"/>
          </w:rPr>
          <w:t>https://www.reserves.gov.sk/index.php/verejnost/ochrana-osobnych-udajov/</w:t>
        </w:r>
      </w:hyperlink>
      <w:r w:rsidRPr="00846320">
        <w:rPr>
          <w:rFonts w:ascii="Arial Narrow" w:hAnsi="Arial Narrow"/>
          <w:sz w:val="22"/>
          <w:szCs w:val="22"/>
        </w:rPr>
        <w:t xml:space="preserve"> 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predložením ponuky uchádzač vyhlasuje, že zabezpečil aj súhlasy všetkých ostatných dotknutých osôb (subdodávateľov, osôb poskytujúcich prísľub tretej osoby) so spracovaním osobných údajov uvedených v predloženej ponuke podľa Nariadenia Európskeho parlamentu a rady (EÚ) 2016/679 o ochrane fyzických osôb pri spracúvaní osobných údajov a o voľnom pohybe takýchto údajov v prípade, ak to bolo potrebné. Uvedené platí aj pre prípad, ak ponuku predkladá skupina dodávateľov,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je dôkladne oboznámený s celým obsahom Súťažných podkladov, Výzvy na predkladanie ponúk, návrhom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>Kúpnej zmluvy (ďalej len „Zmluva“)</w:t>
      </w:r>
      <w:r w:rsidRPr="00846320">
        <w:rPr>
          <w:rFonts w:ascii="Arial Narrow" w:hAnsi="Arial Narrow"/>
          <w:sz w:val="22"/>
          <w:szCs w:val="22"/>
        </w:rPr>
        <w:t xml:space="preserve">, vrátane všetkých jej príloh a dokumentov, na ktoré sa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 xml:space="preserve">Zmluva </w:t>
      </w:r>
      <w:r w:rsidRPr="00846320">
        <w:rPr>
          <w:rFonts w:ascii="Arial Narrow" w:hAnsi="Arial Narrow"/>
          <w:sz w:val="22"/>
          <w:szCs w:val="22"/>
        </w:rPr>
        <w:t>odvoláva a vyhlasuje, že uvedené požiadavky verejného obstarávateľa v plnej miere a bez výhrad akceptuje,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583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v navrhovanej cene sú zohľadnené všetky potenciálne neistoty a riziká,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všetky doklady, dokumenty, vyhlásenia a údaje uvedené v ponuke sú pravdivé a úplné,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predkladá iba jednu ponuku. </w:t>
      </w:r>
    </w:p>
    <w:p w:rsidR="003C3661" w:rsidRPr="00846320" w:rsidRDefault="003C3661" w:rsidP="003C3661">
      <w:pPr>
        <w:contextualSpacing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ind w:right="583"/>
        <w:contextualSpacing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left="360"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 .................................................., dňa .............................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                     .......................................................................................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846320">
        <w:rPr>
          <w:rFonts w:ascii="Arial Narrow" w:hAnsi="Arial Narrow"/>
          <w:sz w:val="22"/>
          <w:szCs w:val="22"/>
        </w:rPr>
        <w:t xml:space="preserve"> Podpis a odtlačok pečiatky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846320">
        <w:rPr>
          <w:rFonts w:ascii="Arial Narrow" w:hAnsi="Arial Narrow"/>
          <w:sz w:val="22"/>
          <w:szCs w:val="22"/>
        </w:rPr>
        <w:t xml:space="preserve">Priezvisko, meno, </w:t>
      </w:r>
      <w:proofErr w:type="spellStart"/>
      <w:r w:rsidRPr="00846320">
        <w:rPr>
          <w:rFonts w:ascii="Arial Narrow" w:hAnsi="Arial Narrow"/>
          <w:sz w:val="22"/>
          <w:szCs w:val="22"/>
        </w:rPr>
        <w:t>titl</w:t>
      </w:r>
      <w:proofErr w:type="spellEnd"/>
      <w:r w:rsidRPr="00846320">
        <w:rPr>
          <w:rFonts w:ascii="Arial Narrow" w:hAnsi="Arial Narrow"/>
          <w:sz w:val="22"/>
          <w:szCs w:val="22"/>
        </w:rPr>
        <w:t>. štatutárneho zástupcu uchádzača</w:t>
      </w:r>
    </w:p>
    <w:p w:rsidR="005531C9" w:rsidRDefault="005531C9"/>
    <w:sectPr w:rsidR="005531C9" w:rsidSect="00F02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991" w:bottom="7" w:left="1260" w:header="709" w:footer="69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33" w:rsidRDefault="00415633">
      <w:r>
        <w:separator/>
      </w:r>
    </w:p>
  </w:endnote>
  <w:endnote w:type="continuationSeparator" w:id="0">
    <w:p w:rsidR="00415633" w:rsidRDefault="0041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415633" w:rsidP="00171271">
    <w:pPr>
      <w:pStyle w:val="Pta"/>
      <w:framePr w:wrap="around" w:vAnchor="text" w:hAnchor="margin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415633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2E" w:rsidRPr="007A1742" w:rsidRDefault="00415633" w:rsidP="0007532E">
    <w:pPr>
      <w:pStyle w:val="Pta"/>
      <w:pBdr>
        <w:bottom w:val="single" w:sz="12" w:space="1" w:color="auto"/>
      </w:pBdr>
      <w:tabs>
        <w:tab w:val="center" w:pos="4680"/>
        <w:tab w:val="right" w:pos="9000"/>
      </w:tabs>
      <w:ind w:right="360"/>
      <w:jc w:val="center"/>
      <w:rPr>
        <w:rStyle w:val="slostrany"/>
        <w:rFonts w:eastAsiaTheme="majorEastAsia"/>
        <w:szCs w:val="20"/>
      </w:rPr>
    </w:pPr>
  </w:p>
  <w:p w:rsidR="004F1DC4" w:rsidRPr="007A1742" w:rsidRDefault="00415633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</w:p>
  <w:p w:rsidR="000872C9" w:rsidRDefault="00415633">
    <w:pPr>
      <w:pStyle w:val="Pta"/>
      <w:tabs>
        <w:tab w:val="center" w:pos="4680"/>
        <w:tab w:val="right" w:pos="9000"/>
      </w:tabs>
      <w:ind w:right="1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C9" w:rsidRDefault="00415633">
    <w:pPr>
      <w:pStyle w:val="Pta"/>
    </w:pPr>
    <w:r>
      <w:t>[Zadajte text]</w:t>
    </w:r>
  </w:p>
  <w:p w:rsidR="009851AD" w:rsidRDefault="00415633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33" w:rsidRDefault="00415633">
      <w:r>
        <w:separator/>
      </w:r>
    </w:p>
  </w:footnote>
  <w:footnote w:type="continuationSeparator" w:id="0">
    <w:p w:rsidR="00415633" w:rsidRDefault="00415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415633" w:rsidP="00171271">
    <w:pPr>
      <w:pStyle w:val="Hlavika"/>
      <w:framePr w:wrap="around" w:vAnchor="text" w:hAnchor="margin" w:xAlign="center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4156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DE7D31" w:rsidRDefault="00415633" w:rsidP="000872C9">
    <w:pPr>
      <w:pStyle w:val="Hlavika"/>
      <w:jc w:val="right"/>
      <w:rPr>
        <w:rFonts w:ascii="Arial Narrow" w:hAnsi="Arial Narrow"/>
        <w:sz w:val="16"/>
        <w:szCs w:val="16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6A071650" wp14:editId="2CEFEBFB">
          <wp:simplePos x="0" y="0"/>
          <wp:positionH relativeFrom="page">
            <wp:posOffset>0</wp:posOffset>
          </wp:positionH>
          <wp:positionV relativeFrom="paragraph">
            <wp:posOffset>-465455</wp:posOffset>
          </wp:positionV>
          <wp:extent cx="3079630" cy="1260500"/>
          <wp:effectExtent l="0" t="0" r="0" b="0"/>
          <wp:wrapSquare wrapText="bothSides"/>
          <wp:docPr id="7" name="Obrázok 7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851AD" w:rsidRDefault="0041563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012B60" w:rsidRDefault="00415633">
    <w:pPr>
      <w:pStyle w:val="Hlavika"/>
      <w:rPr>
        <w:rFonts w:ascii="Arial Narrow" w:hAnsi="Arial Narrow"/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rFonts w:ascii="Arial Narrow" w:hAnsi="Arial Narrow"/>
        <w:sz w:val="16"/>
        <w:szCs w:val="10"/>
      </w:rPr>
      <w:t>Príloha č. 3</w:t>
    </w:r>
  </w:p>
  <w:p w:rsidR="009851AD" w:rsidRDefault="00415633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61"/>
    <w:rsid w:val="003C3661"/>
    <w:rsid w:val="00415633"/>
    <w:rsid w:val="005531C9"/>
    <w:rsid w:val="008F0288"/>
    <w:rsid w:val="00934854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A08F"/>
  <w15:chartTrackingRefBased/>
  <w15:docId w15:val="{A6FCCAFA-D375-44F6-970A-AA7E60A0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366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Odsek zoznamu2,ODRAZKY PRVA UROVEN,Odsek,body,Bullet Number,lp1,lp11,List Paragraph11,Bullet 1,Use Case List Paragraph,List Paragraph,Colorful List - Accent 11,Table of contents numbered,Bullet List,FooterText,numbered,List Paragraph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basedOn w:val="Predvolenpsmoodseku"/>
    <w:link w:val="Hlavika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styleId="slostrany">
    <w:name w:val="page number"/>
    <w:basedOn w:val="Predvolenpsmoodseku"/>
    <w:rsid w:val="003C3661"/>
  </w:style>
  <w:style w:type="paragraph" w:styleId="Zkladntext3">
    <w:name w:val="Body Text 3"/>
    <w:basedOn w:val="Normlny"/>
    <w:link w:val="Zkladntext3Char"/>
    <w:rsid w:val="003C3661"/>
    <w:pPr>
      <w:jc w:val="center"/>
    </w:pPr>
    <w:rPr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C366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semiHidden/>
    <w:unhideWhenUsed/>
    <w:rsid w:val="003C3661"/>
    <w:rPr>
      <w:color w:val="0000FF"/>
      <w:u w:val="single"/>
    </w:rPr>
  </w:style>
  <w:style w:type="character" w:customStyle="1" w:styleId="OdsekzoznamuChar">
    <w:name w:val="Odsek zoznamu Char"/>
    <w:aliases w:val="Odsek zoznamu2 Char,ODRAZKY PRVA UROVEN Char,Odsek Char,body Char,Bullet Number Char,lp1 Char,lp11 Char,List Paragraph11 Char,Bullet 1 Char,Use Case List Paragraph Char,List Paragraph Char,Colorful List - Accent 11 Char,numbered Char"/>
    <w:basedOn w:val="Predvolenpsmoodseku"/>
    <w:link w:val="Odsekzoznamu"/>
    <w:uiPriority w:val="1"/>
    <w:qFormat/>
    <w:locked/>
    <w:rsid w:val="003C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eserves.gov.sk/index.php/verejnost/ochrana-osobnych-udajov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2</cp:revision>
  <dcterms:created xsi:type="dcterms:W3CDTF">2023-06-02T08:13:00Z</dcterms:created>
  <dcterms:modified xsi:type="dcterms:W3CDTF">2023-10-25T09:28:00Z</dcterms:modified>
</cp:coreProperties>
</file>