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4"/>
        <w:gridCol w:w="226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 xml:space="preserve">obstarávania: </w:t>
            </w:r>
            <w:r w:rsidR="00F02F71">
              <w:rPr>
                <w:sz w:val="22"/>
                <w:lang w:eastAsia="cs-CZ"/>
              </w:rPr>
              <w:t>Nadlimitná zákazka</w:t>
            </w:r>
            <w:r w:rsidR="00F02F71" w:rsidRPr="003E413F">
              <w:rPr>
                <w:sz w:val="22"/>
                <w:lang w:eastAsia="cs-CZ"/>
              </w:rPr>
              <w:t xml:space="preserve"> –</w:t>
            </w:r>
            <w:r w:rsidR="00F02F71">
              <w:rPr>
                <w:sz w:val="22"/>
                <w:lang w:eastAsia="cs-CZ"/>
              </w:rPr>
              <w:t xml:space="preserve"> super reverzná </w:t>
            </w:r>
            <w:r w:rsidR="00F02F71" w:rsidRPr="003E413F">
              <w:rPr>
                <w:sz w:val="22"/>
                <w:lang w:eastAsia="cs-CZ"/>
              </w:rPr>
              <w:t>verejná súťaž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</w:p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B5739C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B5739C" w:rsidRDefault="00B5739C" w:rsidP="00B5739C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pStyle w:val="Default"/>
              <w:jc w:val="both"/>
              <w:rPr>
                <w:sz w:val="22"/>
                <w:szCs w:val="22"/>
              </w:rPr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r w:rsidR="00F02F71">
              <w:rPr>
                <w:b/>
                <w:sz w:val="22"/>
              </w:rPr>
              <w:t>Pozáručný servis a pravidelná údržba zdravotníckej techniky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F02F71" w:rsidRDefault="00F02F71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7583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800"/>
              <w:gridCol w:w="1800"/>
              <w:gridCol w:w="1800"/>
              <w:gridCol w:w="2183"/>
            </w:tblGrid>
            <w:tr w:rsidR="00F02F71" w:rsidRPr="00782F6F" w:rsidTr="006D0DE0">
              <w:trPr>
                <w:trHeight w:val="300"/>
              </w:trPr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Predmet zákazky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Časť č.1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Časť č.2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Časť č.3</w:t>
                  </w:r>
                </w:p>
              </w:tc>
            </w:tr>
            <w:tr w:rsidR="00F02F71" w:rsidRPr="00782F6F" w:rsidTr="006D0DE0">
              <w:trPr>
                <w:trHeight w:val="1540"/>
              </w:trPr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2F71" w:rsidRPr="00782F6F" w:rsidRDefault="00F02F71" w:rsidP="006D0DE0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Pozáručný servis a pravidelná údržba zdravotníckej techniky značky GE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Pozáručný servis a pravidelná údržba zdravotníckej techniky značky Philips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Pozáručný servis a pravidelná údržba zdravotní</w:t>
                  </w:r>
                  <w:r>
                    <w:rPr>
                      <w:color w:val="000000"/>
                      <w:sz w:val="22"/>
                    </w:rPr>
                    <w:t>c</w:t>
                  </w:r>
                  <w:r w:rsidRPr="00782F6F">
                    <w:rPr>
                      <w:color w:val="000000"/>
                      <w:sz w:val="22"/>
                    </w:rPr>
                    <w:t>kej techniky značky Siemens</w:t>
                  </w:r>
                  <w:r>
                    <w:rPr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F02F71" w:rsidRPr="00782F6F" w:rsidTr="006D0DE0">
              <w:trPr>
                <w:trHeight w:val="610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Počet mesiacov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</w:rPr>
                    <w:t>36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</w:rPr>
                    <w:t>36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</w:rPr>
                    <w:t>36</w:t>
                  </w:r>
                </w:p>
              </w:tc>
            </w:tr>
            <w:tr w:rsidR="00F02F71" w:rsidRPr="00782F6F" w:rsidTr="006D0DE0">
              <w:trPr>
                <w:trHeight w:val="610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Cena za MJ v EUR bez DPH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F02F71" w:rsidRPr="00782F6F" w:rsidTr="006D0DE0">
              <w:trPr>
                <w:trHeight w:val="610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Cena za MJ v EUR s DPH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F02F71" w:rsidRPr="00782F6F" w:rsidTr="006D0DE0">
              <w:trPr>
                <w:trHeight w:val="610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Cena celkom v EUR bez DPH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F02F71" w:rsidRPr="00782F6F" w:rsidTr="006D0DE0">
              <w:trPr>
                <w:trHeight w:val="1265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Cena celkom v EUR s DPH (kritérium na vyhodnotenie ponúk</w:t>
                  </w:r>
                  <w:r>
                    <w:rPr>
                      <w:color w:val="000000"/>
                      <w:sz w:val="22"/>
                    </w:rPr>
                    <w:t xml:space="preserve"> pre danú časť</w:t>
                  </w:r>
                  <w:r w:rsidRPr="00782F6F">
                    <w:rPr>
                      <w:color w:val="000000"/>
                      <w:sz w:val="22"/>
                    </w:rPr>
                    <w:t>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2F71" w:rsidRPr="00782F6F" w:rsidRDefault="00F02F71" w:rsidP="006D0DE0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</w:tbl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F02F71" w:rsidRPr="00856AAC" w:rsidRDefault="00F02F71" w:rsidP="00F02F71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F02F71" w:rsidRPr="00856AAC" w:rsidRDefault="00F02F71" w:rsidP="00F02F71">
            <w:pPr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Uchádzač vyplní len za tú časť, na ktorú predkladá ponuku.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CE2B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82C" w:rsidRDefault="0081582C" w:rsidP="002673DB">
      <w:r>
        <w:separator/>
      </w:r>
    </w:p>
  </w:endnote>
  <w:endnote w:type="continuationSeparator" w:id="0">
    <w:p w:rsidR="0081582C" w:rsidRDefault="0081582C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B34E95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F02F71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82C" w:rsidRDefault="0081582C" w:rsidP="002673DB">
      <w:r>
        <w:separator/>
      </w:r>
    </w:p>
  </w:footnote>
  <w:footnote w:type="continuationSeparator" w:id="0">
    <w:p w:rsidR="0081582C" w:rsidRDefault="0081582C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6.75pt" o:ole="">
          <v:imagedata r:id="rId1" o:title=""/>
        </v:shape>
        <o:OLEObject Type="Embed" ProgID="Word.Picture.8" ShapeID="_x0000_i1025" DrawAspect="Content" ObjectID="_1760849679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62975"/>
    <w:rsid w:val="00074F5C"/>
    <w:rsid w:val="000A5E7E"/>
    <w:rsid w:val="001428AA"/>
    <w:rsid w:val="00192084"/>
    <w:rsid w:val="001A0026"/>
    <w:rsid w:val="001B6BB9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83245"/>
    <w:rsid w:val="003B6782"/>
    <w:rsid w:val="00402F35"/>
    <w:rsid w:val="00405517"/>
    <w:rsid w:val="004079CF"/>
    <w:rsid w:val="00407F58"/>
    <w:rsid w:val="00410D7B"/>
    <w:rsid w:val="00415DD9"/>
    <w:rsid w:val="00441175"/>
    <w:rsid w:val="00467BAD"/>
    <w:rsid w:val="00472337"/>
    <w:rsid w:val="00490951"/>
    <w:rsid w:val="004928E1"/>
    <w:rsid w:val="00496C86"/>
    <w:rsid w:val="004F41ED"/>
    <w:rsid w:val="004F7A96"/>
    <w:rsid w:val="0052193B"/>
    <w:rsid w:val="00556332"/>
    <w:rsid w:val="005D4ACD"/>
    <w:rsid w:val="005F6F89"/>
    <w:rsid w:val="006329D2"/>
    <w:rsid w:val="00654F6F"/>
    <w:rsid w:val="00676B5B"/>
    <w:rsid w:val="006A5574"/>
    <w:rsid w:val="006E104E"/>
    <w:rsid w:val="006E5FE3"/>
    <w:rsid w:val="006E7B2F"/>
    <w:rsid w:val="00712AEA"/>
    <w:rsid w:val="00726746"/>
    <w:rsid w:val="00752C4B"/>
    <w:rsid w:val="00792A2A"/>
    <w:rsid w:val="007B0CC5"/>
    <w:rsid w:val="007B6E50"/>
    <w:rsid w:val="0081582C"/>
    <w:rsid w:val="00824D0D"/>
    <w:rsid w:val="008517F4"/>
    <w:rsid w:val="0085268A"/>
    <w:rsid w:val="00860EF9"/>
    <w:rsid w:val="00872024"/>
    <w:rsid w:val="00893981"/>
    <w:rsid w:val="008D0F11"/>
    <w:rsid w:val="008E5C61"/>
    <w:rsid w:val="008E5F7D"/>
    <w:rsid w:val="008F7448"/>
    <w:rsid w:val="00902408"/>
    <w:rsid w:val="00951DE0"/>
    <w:rsid w:val="00956A34"/>
    <w:rsid w:val="00964303"/>
    <w:rsid w:val="00972025"/>
    <w:rsid w:val="00985F2B"/>
    <w:rsid w:val="00993F3B"/>
    <w:rsid w:val="00A82BD1"/>
    <w:rsid w:val="00A9334E"/>
    <w:rsid w:val="00A955AB"/>
    <w:rsid w:val="00B30DF2"/>
    <w:rsid w:val="00B34E95"/>
    <w:rsid w:val="00B44E65"/>
    <w:rsid w:val="00B5739C"/>
    <w:rsid w:val="00B73D7C"/>
    <w:rsid w:val="00B74E31"/>
    <w:rsid w:val="00C20215"/>
    <w:rsid w:val="00C270ED"/>
    <w:rsid w:val="00C27399"/>
    <w:rsid w:val="00C60B0F"/>
    <w:rsid w:val="00CE094D"/>
    <w:rsid w:val="00CE2B1B"/>
    <w:rsid w:val="00CF5189"/>
    <w:rsid w:val="00D75BCE"/>
    <w:rsid w:val="00DD48DC"/>
    <w:rsid w:val="00DF4509"/>
    <w:rsid w:val="00EA6B87"/>
    <w:rsid w:val="00EE1178"/>
    <w:rsid w:val="00EE1BCE"/>
    <w:rsid w:val="00EE7F97"/>
    <w:rsid w:val="00F02F71"/>
    <w:rsid w:val="00F30D03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33</cp:revision>
  <dcterms:created xsi:type="dcterms:W3CDTF">2020-08-12T06:41:00Z</dcterms:created>
  <dcterms:modified xsi:type="dcterms:W3CDTF">2023-11-07T07:08:00Z</dcterms:modified>
</cp:coreProperties>
</file>