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0C36B0C9" w:rsidR="00D84C04" w:rsidRPr="000A26DD" w:rsidRDefault="00D84C04" w:rsidP="003378E4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3378E4" w:rsidRPr="003378E4">
        <w:rPr>
          <w:rFonts w:ascii="Arial" w:hAnsi="Arial" w:cs="Arial"/>
          <w:sz w:val="20"/>
          <w:lang w:val="sk-SK"/>
        </w:rPr>
        <w:t>Dodávka kukurice s dopravou 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3017E57" w14:textId="77777777" w:rsidR="0046084C" w:rsidRPr="0046084C" w:rsidRDefault="00D84C04" w:rsidP="003378E4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b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46084C">
        <w:rPr>
          <w:rFonts w:cs="Arial"/>
          <w:b/>
          <w:sz w:val="20"/>
          <w:szCs w:val="20"/>
          <w:lang w:eastAsia="cs-CZ"/>
        </w:rPr>
        <w:t xml:space="preserve"> - </w:t>
      </w:r>
      <w:r w:rsidR="0046084C" w:rsidRPr="0046084C">
        <w:rPr>
          <w:rFonts w:cs="Arial"/>
          <w:b/>
          <w:sz w:val="20"/>
          <w:szCs w:val="20"/>
          <w:lang w:eastAsia="cs-CZ"/>
        </w:rPr>
        <w:t>Dodávka kukurice s dopravou pre OZ Vihorlat</w:t>
      </w:r>
    </w:p>
    <w:p w14:paraId="5EC7D030" w14:textId="612C7C70" w:rsidR="00D84C04" w:rsidRPr="0046084C" w:rsidRDefault="0046084C" w:rsidP="003378E4">
      <w:pPr>
        <w:spacing w:after="0"/>
        <w:jc w:val="both"/>
        <w:rPr>
          <w:rFonts w:cs="Arial"/>
          <w:i/>
          <w:szCs w:val="20"/>
          <w:lang w:eastAsia="cs-CZ"/>
        </w:rPr>
      </w:pPr>
      <w:r w:rsidRPr="0046084C">
        <w:rPr>
          <w:rFonts w:cs="Arial"/>
          <w:b/>
          <w:szCs w:val="20"/>
          <w:lang w:eastAsia="cs-CZ"/>
        </w:rPr>
        <w:t xml:space="preserve">       výzva č. 5</w:t>
      </w:r>
      <w:r w:rsidR="00AF1A20" w:rsidRPr="0046084C">
        <w:rPr>
          <w:rFonts w:cs="Arial"/>
          <w:szCs w:val="20"/>
          <w:lang w:eastAsia="cs-CZ"/>
        </w:rPr>
        <w:t xml:space="preserve"> v množstve a technickej špecifikácii </w:t>
      </w:r>
      <w:r w:rsidR="00D84C04" w:rsidRPr="0046084C">
        <w:rPr>
          <w:rFonts w:cs="Arial"/>
          <w:szCs w:val="20"/>
          <w:lang w:eastAsia="cs-CZ"/>
        </w:rPr>
        <w:t>uveden</w:t>
      </w:r>
      <w:r w:rsidR="00AF1A20" w:rsidRPr="0046084C">
        <w:rPr>
          <w:rFonts w:cs="Arial"/>
          <w:szCs w:val="20"/>
          <w:lang w:eastAsia="cs-CZ"/>
        </w:rPr>
        <w:t xml:space="preserve">ej </w:t>
      </w:r>
      <w:r w:rsidR="00D84C04" w:rsidRPr="0046084C">
        <w:rPr>
          <w:rFonts w:cs="Arial"/>
          <w:szCs w:val="20"/>
          <w:lang w:eastAsia="cs-CZ"/>
        </w:rPr>
        <w:t xml:space="preserve"> </w:t>
      </w:r>
      <w:r w:rsidR="00D84C04" w:rsidRPr="0046084C">
        <w:rPr>
          <w:rFonts w:cs="Arial"/>
          <w:b/>
          <w:szCs w:val="20"/>
          <w:lang w:eastAsia="cs-CZ"/>
        </w:rPr>
        <w:t>v prílohe č. 1</w:t>
      </w:r>
      <w:r w:rsidR="006527C4" w:rsidRPr="0046084C">
        <w:rPr>
          <w:rFonts w:cs="Arial"/>
          <w:szCs w:val="20"/>
          <w:lang w:eastAsia="cs-CZ"/>
        </w:rPr>
        <w:t xml:space="preserve"> tejto zmluvy</w:t>
      </w:r>
      <w:r w:rsidR="005523AE" w:rsidRPr="0046084C">
        <w:rPr>
          <w:rFonts w:cs="Arial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bookmarkStart w:id="0" w:name="_GoBack"/>
      <w:bookmarkEnd w:id="0"/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64D788AA" w14:textId="28BF61E1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Pr="002C7569">
        <w:rPr>
          <w:rFonts w:cs="Arial"/>
          <w:b/>
          <w:szCs w:val="20"/>
        </w:rPr>
        <w:t xml:space="preserve">Lesná správa Sečovce, Kollárová 4, 078 01 Sečovce - </w:t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  <w:t xml:space="preserve">množstvo </w:t>
      </w:r>
      <w:r w:rsidRPr="002C7569">
        <w:rPr>
          <w:rFonts w:cs="Arial"/>
          <w:b/>
          <w:szCs w:val="20"/>
        </w:rPr>
        <w:tab/>
        <w:t>4 t</w:t>
      </w:r>
    </w:p>
    <w:p w14:paraId="3BA2DD8A" w14:textId="77777777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  (kontaktná osoba – Ing. Jaroslav Ferko – 0918333823 ) </w:t>
      </w:r>
    </w:p>
    <w:p w14:paraId="7219D3AB" w14:textId="223EAB7C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Lesná správa Zámutov, Zámutov č. 158</w:t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  <w:t>množstvo</w:t>
      </w:r>
      <w:r w:rsidRPr="002C7569">
        <w:rPr>
          <w:rFonts w:cs="Arial"/>
          <w:b/>
          <w:szCs w:val="20"/>
        </w:rPr>
        <w:tab/>
        <w:t>4 t</w:t>
      </w:r>
    </w:p>
    <w:p w14:paraId="63DA2D79" w14:textId="77777777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  (kontaktná osoba – Ing. Ľuboš Tuľak – 0907287770 ) </w:t>
      </w:r>
    </w:p>
    <w:p w14:paraId="440F5997" w14:textId="32B46E90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Lesná správa Remetské Hámre, Remetské Hámre</w:t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            </w:t>
      </w:r>
      <w:r w:rsidRPr="002C7569">
        <w:rPr>
          <w:rFonts w:cs="Arial"/>
          <w:b/>
          <w:szCs w:val="20"/>
        </w:rPr>
        <w:t>množstvo</w:t>
      </w:r>
      <w:r w:rsidRPr="002C7569">
        <w:rPr>
          <w:rFonts w:cs="Arial"/>
          <w:b/>
          <w:szCs w:val="20"/>
        </w:rPr>
        <w:tab/>
        <w:t>8 t</w:t>
      </w:r>
    </w:p>
    <w:p w14:paraId="1BECDF82" w14:textId="77777777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  (kontaktná osoba – Ing. Martin Kráľ – 0918333801) </w:t>
      </w:r>
    </w:p>
    <w:p w14:paraId="6947360C" w14:textId="3047698C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Lesná správa Koškovce, Kudlovská 1, 066 01 Humenné,</w:t>
      </w:r>
      <w:r w:rsidRPr="002C7569">
        <w:rPr>
          <w:rFonts w:cs="Arial"/>
          <w:b/>
          <w:szCs w:val="20"/>
        </w:rPr>
        <w:tab/>
      </w:r>
      <w:r w:rsidRPr="002C7569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            </w:t>
      </w:r>
      <w:r w:rsidRPr="002C7569">
        <w:rPr>
          <w:rFonts w:cs="Arial"/>
          <w:b/>
          <w:szCs w:val="20"/>
        </w:rPr>
        <w:t>množstvo</w:t>
      </w:r>
      <w:r w:rsidRPr="002C7569">
        <w:rPr>
          <w:rFonts w:cs="Arial"/>
          <w:b/>
          <w:szCs w:val="20"/>
        </w:rPr>
        <w:tab/>
        <w:t>5 t</w:t>
      </w:r>
    </w:p>
    <w:p w14:paraId="6BF1508F" w14:textId="77777777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  (kontaktná osoba Ing. Miroslav Brečka - 0905452654)</w:t>
      </w:r>
    </w:p>
    <w:p w14:paraId="23AC74DD" w14:textId="2F8112BC" w:rsidR="002C7569" w:rsidRP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Lesná správa Medzilaborce, Dobrianskeho 16, 068 01 Medzilaborce,</w:t>
      </w:r>
      <w:r w:rsidRPr="002C7569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</w:t>
      </w:r>
      <w:r w:rsidRPr="002C7569">
        <w:rPr>
          <w:rFonts w:cs="Arial"/>
          <w:b/>
          <w:szCs w:val="20"/>
        </w:rPr>
        <w:t>množstvo</w:t>
      </w:r>
      <w:r w:rsidRPr="002C7569">
        <w:rPr>
          <w:rFonts w:cs="Arial"/>
          <w:b/>
          <w:szCs w:val="20"/>
        </w:rPr>
        <w:tab/>
        <w:t>3 t</w:t>
      </w:r>
    </w:p>
    <w:p w14:paraId="6EB29743" w14:textId="77777777" w:rsidR="002C7569" w:rsidRDefault="002C7569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2C7569">
        <w:rPr>
          <w:rFonts w:cs="Arial"/>
          <w:b/>
          <w:szCs w:val="20"/>
        </w:rPr>
        <w:t xml:space="preserve">    ( kontaktná osoba Ing. Peter Pichoňský – 0918932030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4D5FD714" w14:textId="77777777" w:rsidR="00A419E6" w:rsidRPr="000A26DD" w:rsidRDefault="00A419E6" w:rsidP="00A419E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0CAF800" w14:textId="77777777" w:rsidR="00A419E6" w:rsidRDefault="00A419E6" w:rsidP="00A419E6">
      <w:pPr>
        <w:rPr>
          <w:rFonts w:cs="Arial"/>
          <w:szCs w:val="20"/>
        </w:rPr>
      </w:pPr>
    </w:p>
    <w:tbl>
      <w:tblPr>
        <w:tblStyle w:val="Mriekatabuky"/>
        <w:tblW w:w="8175" w:type="dxa"/>
        <w:tblLook w:val="04A0" w:firstRow="1" w:lastRow="0" w:firstColumn="1" w:lastColumn="0" w:noHBand="0" w:noVBand="1"/>
      </w:tblPr>
      <w:tblGrid>
        <w:gridCol w:w="2391"/>
        <w:gridCol w:w="2495"/>
        <w:gridCol w:w="1178"/>
        <w:gridCol w:w="1226"/>
        <w:gridCol w:w="885"/>
      </w:tblGrid>
      <w:tr w:rsidR="00A419E6" w:rsidRPr="00495028" w14:paraId="48D8A78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98FAC2" w14:textId="77777777" w:rsidR="00A419E6" w:rsidRPr="00495028" w:rsidRDefault="00A419E6" w:rsidP="00532775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419E6" w:rsidRPr="00495028" w14:paraId="2C5508B6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AA0226A" w14:textId="77777777" w:rsidR="00A419E6" w:rsidRPr="00495028" w:rsidRDefault="00A419E6" w:rsidP="0053277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7103F5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6C662E6F" w14:textId="5543E391" w:rsidR="00A419E6" w:rsidRPr="00495028" w:rsidRDefault="00A419E6" w:rsidP="004608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</w:t>
            </w:r>
            <w:r w:rsidR="0046084C">
              <w:rPr>
                <w:rFonts w:cs="Arial"/>
                <w:b/>
                <w:szCs w:val="20"/>
              </w:rPr>
              <w:t>ukurica</w:t>
            </w:r>
          </w:p>
        </w:tc>
      </w:tr>
      <w:tr w:rsidR="00A419E6" w:rsidRPr="00495028" w14:paraId="06569E7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5B303F" w14:textId="27512D96" w:rsidR="00A419E6" w:rsidRPr="00495028" w:rsidRDefault="00A419E6" w:rsidP="004608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="002C7569" w:rsidRPr="002C7569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64DC8A22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440A9400" w14:textId="6F8C91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46084C" w:rsidRPr="0046084C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3A66C71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7BAC14C9" w14:textId="64DF58A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 </w:t>
            </w:r>
            <w:r w:rsidRPr="00A419E6">
              <w:rPr>
                <w:rFonts w:cs="Arial"/>
                <w:b/>
                <w:szCs w:val="20"/>
              </w:rPr>
              <w:t>Kamenná soľ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</w:tr>
      <w:tr w:rsidR="00A419E6" w:rsidRPr="00495028" w14:paraId="20A82CAC" w14:textId="77777777" w:rsidTr="0043204E">
        <w:trPr>
          <w:trHeight w:val="350"/>
        </w:trPr>
        <w:tc>
          <w:tcPr>
            <w:tcW w:w="8175" w:type="dxa"/>
            <w:gridSpan w:val="5"/>
            <w:vMerge w:val="restart"/>
            <w:noWrap/>
            <w:hideMark/>
          </w:tcPr>
          <w:p w14:paraId="1DFE01F0" w14:textId="77777777" w:rsidR="002C7569" w:rsidRPr="002C7569" w:rsidRDefault="00A419E6" w:rsidP="002C756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 w:rsidRPr="002C7569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349D05A4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06EE39ED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vlhkosť do 14 %</w:t>
            </w:r>
          </w:p>
          <w:p w14:paraId="7C30E84D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B4CBC71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7AAB8206" w14:textId="49E63F99" w:rsidR="00A419E6" w:rsidRPr="00495028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419E6" w:rsidRPr="00495028" w14:paraId="51FB09C2" w14:textId="77777777" w:rsidTr="0043204E">
        <w:trPr>
          <w:trHeight w:val="350"/>
        </w:trPr>
        <w:tc>
          <w:tcPr>
            <w:tcW w:w="8175" w:type="dxa"/>
            <w:gridSpan w:val="5"/>
            <w:vMerge/>
            <w:hideMark/>
          </w:tcPr>
          <w:p w14:paraId="6EC68C23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76B8419" w14:textId="77777777" w:rsidTr="002C7569">
        <w:trPr>
          <w:trHeight w:val="300"/>
        </w:trPr>
        <w:tc>
          <w:tcPr>
            <w:tcW w:w="2391" w:type="dxa"/>
            <w:noWrap/>
            <w:hideMark/>
          </w:tcPr>
          <w:p w14:paraId="3A166F8A" w14:textId="7B0717B1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  <w:tc>
          <w:tcPr>
            <w:tcW w:w="2495" w:type="dxa"/>
            <w:noWrap/>
          </w:tcPr>
          <w:p w14:paraId="09C1CE76" w14:textId="0C14B0A6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6B1A49B9" w14:textId="752E4B89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6A8B3BA2" w14:textId="7F5B85F0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5" w:type="dxa"/>
            <w:noWrap/>
          </w:tcPr>
          <w:p w14:paraId="7A7BB8BF" w14:textId="587443D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01326D2D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72B7B814" w14:textId="557B71B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0D1DC0FE" w14:textId="7BC616B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49818F23" w14:textId="7961CB1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A5D1AC5" w14:textId="37B8E0C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30D89E02" w14:textId="380502E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70DA64E3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692FE8A" w14:textId="1CD7B5D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2495" w:type="dxa"/>
            <w:noWrap/>
            <w:hideMark/>
          </w:tcPr>
          <w:p w14:paraId="503BA789" w14:textId="1A68F49F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1B9708F9" w14:textId="477D2B9D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0C3FF6A7" w14:textId="27FEF43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0CE60F02" w14:textId="152B4CC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AEC0231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55D5C45" w14:textId="7A9CBE3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 w:rsidRPr="002C7569">
              <w:rPr>
                <w:rFonts w:cs="Arial"/>
                <w:b/>
                <w:szCs w:val="20"/>
              </w:rPr>
              <w:t>Kukurica</w:t>
            </w:r>
          </w:p>
        </w:tc>
        <w:tc>
          <w:tcPr>
            <w:tcW w:w="2495" w:type="dxa"/>
            <w:noWrap/>
            <w:hideMark/>
          </w:tcPr>
          <w:p w14:paraId="69A963A8" w14:textId="35A73D3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26124C3" w14:textId="41F8EA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CC0291" w14:textId="45E14D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48B3138" w14:textId="617947E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7AA1D3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B1CEB44" w14:textId="425A2D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2495" w:type="dxa"/>
            <w:noWrap/>
            <w:hideMark/>
          </w:tcPr>
          <w:p w14:paraId="5F7A64E5" w14:textId="55232E5D" w:rsidR="00A419E6" w:rsidRPr="00495028" w:rsidRDefault="00A419E6" w:rsidP="002C7569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</w:t>
            </w:r>
            <w:r w:rsidR="002C7569">
              <w:rPr>
                <w:rFonts w:cs="Arial"/>
                <w:b/>
                <w:szCs w:val="20"/>
              </w:rPr>
              <w:t xml:space="preserve">t </w:t>
            </w:r>
            <w:r w:rsidR="002C7569" w:rsidRPr="002C7569">
              <w:rPr>
                <w:rFonts w:cs="Arial"/>
                <w:szCs w:val="20"/>
              </w:rPr>
              <w:t>(tona)</w:t>
            </w:r>
          </w:p>
        </w:tc>
        <w:tc>
          <w:tcPr>
            <w:tcW w:w="1178" w:type="dxa"/>
            <w:noWrap/>
            <w:hideMark/>
          </w:tcPr>
          <w:p w14:paraId="757D932F" w14:textId="2018694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D8464C9" w14:textId="6E517FD3" w:rsidR="00A419E6" w:rsidRPr="00495028" w:rsidRDefault="00A419E6" w:rsidP="002C7569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  2</w:t>
            </w:r>
            <w:r w:rsidR="0046084C">
              <w:rPr>
                <w:rFonts w:cs="Arial"/>
                <w:b/>
                <w:szCs w:val="20"/>
              </w:rPr>
              <w:t>4 t</w:t>
            </w:r>
          </w:p>
        </w:tc>
        <w:tc>
          <w:tcPr>
            <w:tcW w:w="885" w:type="dxa"/>
            <w:noWrap/>
            <w:hideMark/>
          </w:tcPr>
          <w:p w14:paraId="0B1B76D2" w14:textId="58C838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744648C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1430D441" w14:textId="356FC9C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2495" w:type="dxa"/>
            <w:noWrap/>
            <w:hideMark/>
          </w:tcPr>
          <w:p w14:paraId="304B7757" w14:textId="1FD18D8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>
              <w:rPr>
                <w:rFonts w:cs="Arial"/>
                <w:szCs w:val="20"/>
              </w:rPr>
              <w:t xml:space="preserve">       t</w:t>
            </w:r>
          </w:p>
        </w:tc>
        <w:tc>
          <w:tcPr>
            <w:tcW w:w="1178" w:type="dxa"/>
            <w:noWrap/>
            <w:hideMark/>
          </w:tcPr>
          <w:p w14:paraId="5A2E0125" w14:textId="7450B9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EEDFA7" w14:textId="3DC6D10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>
              <w:rPr>
                <w:rFonts w:cs="Arial"/>
                <w:szCs w:val="20"/>
              </w:rPr>
              <w:t xml:space="preserve">    1t</w:t>
            </w:r>
          </w:p>
        </w:tc>
        <w:tc>
          <w:tcPr>
            <w:tcW w:w="885" w:type="dxa"/>
            <w:noWrap/>
            <w:hideMark/>
          </w:tcPr>
          <w:p w14:paraId="3406E322" w14:textId="7F1335C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3204E" w:rsidRPr="00495028" w14:paraId="1F9924FD" w14:textId="1F028403" w:rsidTr="0043204E">
        <w:trPr>
          <w:trHeight w:val="300"/>
        </w:trPr>
        <w:tc>
          <w:tcPr>
            <w:tcW w:w="2391" w:type="dxa"/>
            <w:noWrap/>
            <w:hideMark/>
          </w:tcPr>
          <w:p w14:paraId="65D2167D" w14:textId="3FE1C7BF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5784" w:type="dxa"/>
            <w:gridSpan w:val="4"/>
            <w:noWrap/>
            <w:hideMark/>
          </w:tcPr>
          <w:p w14:paraId="47B5AC20" w14:textId="70726C14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9A441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512CBDD3" w14:textId="3C55E25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3C7B1F2B" w14:textId="0BBCB78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  <w:tc>
          <w:tcPr>
            <w:tcW w:w="1178" w:type="dxa"/>
            <w:noWrap/>
          </w:tcPr>
          <w:p w14:paraId="5A679474" w14:textId="0E13C4E6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2B70C31" w14:textId="167127E2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535B9CC6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827B1B2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4534648E" w14:textId="486786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60268D7" w14:textId="2B06A3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57CBE00" w14:textId="0F799F8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91BAD3" w14:textId="61EEB8D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AB90CAB" w14:textId="1E6F521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3218284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5D8CEA2" w14:textId="1F53012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597BF5F1" w14:textId="64526E7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396F745" w14:textId="1C07D6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198C7F0" w14:textId="03FC9FF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D3B3307" w14:textId="309FE16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224547" w14:textId="77777777" w:rsidTr="0043204E">
        <w:trPr>
          <w:trHeight w:val="315"/>
        </w:trPr>
        <w:tc>
          <w:tcPr>
            <w:tcW w:w="2391" w:type="dxa"/>
            <w:noWrap/>
            <w:hideMark/>
          </w:tcPr>
          <w:p w14:paraId="0798B5E2" w14:textId="58EFE01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8864DDC" w14:textId="5241D1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365B196" w14:textId="5428694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F5A97F8" w14:textId="4596D3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2184BBB8" w14:textId="5180D80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55BF7717" w14:textId="77777777" w:rsidTr="0043204E">
        <w:trPr>
          <w:trHeight w:val="315"/>
        </w:trPr>
        <w:tc>
          <w:tcPr>
            <w:tcW w:w="2391" w:type="dxa"/>
            <w:noWrap/>
          </w:tcPr>
          <w:p w14:paraId="1272A1DD" w14:textId="2D4896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</w:tcPr>
          <w:p w14:paraId="52B85A60" w14:textId="54B640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</w:tcPr>
          <w:p w14:paraId="056FEC78" w14:textId="6EE757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</w:tcPr>
          <w:p w14:paraId="31CF7809" w14:textId="3C0B98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</w:tcPr>
          <w:p w14:paraId="7F3CACD6" w14:textId="23D80E5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11561595" w14:textId="77777777" w:rsidR="00A419E6" w:rsidRP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 xml:space="preserve">Dodanie tovaru na adresu: </w:t>
      </w:r>
    </w:p>
    <w:p w14:paraId="33FFECD3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1, Lesná správa Sečovce, Kollárová 4, 078 01 Sečovce - </w:t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  <w:t xml:space="preserve">množstvo </w:t>
      </w:r>
      <w:r w:rsidRPr="002C7569">
        <w:rPr>
          <w:rFonts w:cs="Arial"/>
          <w:szCs w:val="20"/>
        </w:rPr>
        <w:tab/>
        <w:t>4 t</w:t>
      </w:r>
    </w:p>
    <w:p w14:paraId="7C2D32EA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    (kontaktná osoba – Ing. Jaroslav Ferko – 0918333823 ) </w:t>
      </w:r>
    </w:p>
    <w:p w14:paraId="6D073A29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>2, Lesná správa Zámutov, Zámutov č. 158</w:t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  <w:t>množstvo</w:t>
      </w:r>
      <w:r w:rsidRPr="002C7569">
        <w:rPr>
          <w:rFonts w:cs="Arial"/>
          <w:szCs w:val="20"/>
        </w:rPr>
        <w:tab/>
        <w:t>4 t</w:t>
      </w:r>
    </w:p>
    <w:p w14:paraId="494F1A2D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    (kontaktná osoba – Ing. Ľuboš Tuľak – 0907287770 ) </w:t>
      </w:r>
    </w:p>
    <w:p w14:paraId="7AABFDBF" w14:textId="0137674A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>3, Lesná správa Remetské Hámre, Remetské Hámre</w:t>
      </w:r>
      <w:r w:rsidRPr="002C7569">
        <w:rPr>
          <w:rFonts w:cs="Arial"/>
          <w:szCs w:val="20"/>
        </w:rPr>
        <w:tab/>
      </w:r>
      <w:r w:rsidRPr="002C7569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      </w:t>
      </w:r>
      <w:r w:rsidRPr="002C7569">
        <w:rPr>
          <w:rFonts w:cs="Arial"/>
          <w:szCs w:val="20"/>
        </w:rPr>
        <w:tab/>
        <w:t>množstvo</w:t>
      </w:r>
      <w:r w:rsidRPr="002C7569">
        <w:rPr>
          <w:rFonts w:cs="Arial"/>
          <w:szCs w:val="20"/>
        </w:rPr>
        <w:tab/>
        <w:t>8 t</w:t>
      </w:r>
    </w:p>
    <w:p w14:paraId="33327A94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    (kontaktná osoba – Ing. Martin Kráľ – 0918333801) </w:t>
      </w:r>
    </w:p>
    <w:p w14:paraId="329552B6" w14:textId="7742FF2C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>4,  Lesná správa Koškovce, Kudlovská 1, 066 01 Humenné,</w:t>
      </w:r>
      <w:r w:rsidRPr="002C7569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</w:t>
      </w:r>
      <w:r w:rsidRPr="002C7569">
        <w:rPr>
          <w:rFonts w:cs="Arial"/>
          <w:szCs w:val="20"/>
        </w:rPr>
        <w:tab/>
        <w:t>množstvo</w:t>
      </w:r>
      <w:r w:rsidRPr="002C7569">
        <w:rPr>
          <w:rFonts w:cs="Arial"/>
          <w:szCs w:val="20"/>
        </w:rPr>
        <w:tab/>
        <w:t>5 t</w:t>
      </w:r>
    </w:p>
    <w:p w14:paraId="2592ECE1" w14:textId="77777777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    (kontaktná osoba Ing. Miroslav Brečka - 0905452654)</w:t>
      </w:r>
    </w:p>
    <w:p w14:paraId="109648A3" w14:textId="17463BFB" w:rsidR="002C7569" w:rsidRPr="002C7569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>5, Lesná správa Medzilaborce, Dobrianskeho 16, 068 01 Medzilaborce,</w:t>
      </w:r>
      <w:r w:rsidRPr="002C7569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</w:t>
      </w:r>
      <w:r w:rsidRPr="002C7569">
        <w:rPr>
          <w:rFonts w:cs="Arial"/>
          <w:szCs w:val="20"/>
        </w:rPr>
        <w:t>množstvo</w:t>
      </w:r>
      <w:r w:rsidRPr="002C7569">
        <w:rPr>
          <w:rFonts w:cs="Arial"/>
          <w:szCs w:val="20"/>
        </w:rPr>
        <w:tab/>
        <w:t>3 t</w:t>
      </w:r>
    </w:p>
    <w:p w14:paraId="2AEE4C5B" w14:textId="706D40F8" w:rsidR="00A419E6" w:rsidRPr="000A26DD" w:rsidRDefault="002C7569" w:rsidP="002C7569">
      <w:pPr>
        <w:rPr>
          <w:rFonts w:cs="Arial"/>
          <w:szCs w:val="20"/>
        </w:rPr>
      </w:pPr>
      <w:r w:rsidRPr="002C7569">
        <w:rPr>
          <w:rFonts w:cs="Arial"/>
          <w:szCs w:val="20"/>
        </w:rPr>
        <w:t xml:space="preserve">    ( kontaktná osoba Ing. Peter Pichoňský – 0918932030</w:t>
      </w:r>
    </w:p>
    <w:sectPr w:rsidR="00A419E6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3697C" w14:textId="77777777" w:rsidR="009F194E" w:rsidRDefault="009F194E">
      <w:r>
        <w:separator/>
      </w:r>
    </w:p>
  </w:endnote>
  <w:endnote w:type="continuationSeparator" w:id="0">
    <w:p w14:paraId="0E470631" w14:textId="77777777" w:rsidR="009F194E" w:rsidRDefault="009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E96A9C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F194E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F194E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F194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F836" w14:textId="77777777" w:rsidR="009F194E" w:rsidRDefault="009F194E">
      <w:r>
        <w:separator/>
      </w:r>
    </w:p>
  </w:footnote>
  <w:footnote w:type="continuationSeparator" w:id="0">
    <w:p w14:paraId="165C0DFF" w14:textId="77777777" w:rsidR="009F194E" w:rsidRDefault="009F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F933-F891-4E17-9FE3-2F2141F6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20566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5</cp:revision>
  <cp:lastPrinted>2023-05-22T10:49:00Z</cp:lastPrinted>
  <dcterms:created xsi:type="dcterms:W3CDTF">2023-08-17T07:33:00Z</dcterms:created>
  <dcterms:modified xsi:type="dcterms:W3CDTF">2023-11-29T06:43:00Z</dcterms:modified>
  <cp:category>EIZ</cp:category>
</cp:coreProperties>
</file>