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6538A" w14:textId="7EFE4727" w:rsidR="00807914" w:rsidRPr="00C05BC7" w:rsidRDefault="001E1629" w:rsidP="004C3092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C05BC7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="00551FB8" w:rsidRPr="00C05BC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F3153D" w:rsidRPr="00C05BC7">
        <w:rPr>
          <w:rFonts w:ascii="Arial" w:hAnsi="Arial" w:cs="Arial"/>
          <w:sz w:val="20"/>
          <w:szCs w:val="20"/>
        </w:rPr>
        <w:t>2</w:t>
      </w:r>
      <w:r w:rsidR="00BB2CFE">
        <w:rPr>
          <w:rFonts w:ascii="Arial" w:hAnsi="Arial" w:cs="Arial"/>
          <w:sz w:val="20"/>
          <w:szCs w:val="20"/>
        </w:rPr>
        <w:t>8</w:t>
      </w:r>
      <w:r w:rsidR="00F3153D" w:rsidRPr="00C05BC7">
        <w:rPr>
          <w:rFonts w:ascii="Arial" w:hAnsi="Arial" w:cs="Arial"/>
          <w:sz w:val="20"/>
          <w:szCs w:val="20"/>
        </w:rPr>
        <w:t>.1.2025</w:t>
      </w:r>
    </w:p>
    <w:p w14:paraId="142FD0CA" w14:textId="77777777" w:rsidR="00E50243" w:rsidRPr="00C05BC7" w:rsidRDefault="00E50243" w:rsidP="00E50243"/>
    <w:p w14:paraId="383E2593" w14:textId="66DAF05C" w:rsidR="00BF3C05" w:rsidRPr="00C05BC7" w:rsidRDefault="00D43503" w:rsidP="00F209A6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 w:rsidRPr="00C05BC7">
        <w:rPr>
          <w:rFonts w:ascii="Arial" w:eastAsia="Times New Roman" w:hAnsi="Arial" w:cs="Arial"/>
          <w:b/>
          <w:bCs/>
          <w:color w:val="754BFF"/>
          <w:lang w:eastAsia="en-US"/>
        </w:rPr>
        <w:t>Vysvetlenie súťažných podkladov</w:t>
      </w:r>
      <w:r w:rsidR="00080365" w:rsidRPr="00C05BC7">
        <w:rPr>
          <w:rFonts w:ascii="Arial" w:eastAsia="Times New Roman" w:hAnsi="Arial" w:cs="Arial"/>
          <w:b/>
          <w:bCs/>
          <w:color w:val="754BFF"/>
          <w:lang w:eastAsia="en-US"/>
        </w:rPr>
        <w:t xml:space="preserve"> č. </w:t>
      </w:r>
      <w:r w:rsidR="00F3153D" w:rsidRPr="00C05BC7">
        <w:rPr>
          <w:rFonts w:ascii="Arial" w:eastAsia="Times New Roman" w:hAnsi="Arial" w:cs="Arial"/>
          <w:b/>
          <w:bCs/>
          <w:color w:val="754BFF"/>
          <w:lang w:eastAsia="en-US"/>
        </w:rPr>
        <w:t>7</w:t>
      </w:r>
    </w:p>
    <w:p w14:paraId="7917DCE8" w14:textId="77777777" w:rsidR="00DF7DAD" w:rsidRPr="00C05BC7" w:rsidRDefault="00DF7DAD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6F9CE605" w14:textId="097C6DF5" w:rsidR="00C4326C" w:rsidRPr="00C05BC7" w:rsidRDefault="00A61AF1" w:rsidP="00C4326C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C05BC7">
        <w:rPr>
          <w:rFonts w:ascii="Arial" w:hAnsi="Arial" w:cs="Arial"/>
          <w:color w:val="auto"/>
          <w:sz w:val="20"/>
          <w:szCs w:val="20"/>
        </w:rPr>
        <w:t>V</w:t>
      </w:r>
      <w:r w:rsidR="00132E14" w:rsidRPr="00C05BC7">
        <w:rPr>
          <w:rFonts w:ascii="Arial" w:hAnsi="Arial" w:cs="Arial"/>
          <w:color w:val="auto"/>
          <w:sz w:val="20"/>
          <w:szCs w:val="20"/>
        </w:rPr>
        <w:t> rokovacom konaní so zverejnením</w:t>
      </w:r>
      <w:r w:rsidRPr="00C05BC7">
        <w:rPr>
          <w:rFonts w:ascii="Arial" w:hAnsi="Arial" w:cs="Arial"/>
          <w:color w:val="auto"/>
          <w:sz w:val="20"/>
          <w:szCs w:val="20"/>
        </w:rPr>
        <w:t xml:space="preserve"> na predmet zákazky „</w:t>
      </w:r>
      <w:r w:rsidR="000D5E3F" w:rsidRPr="00C05BC7">
        <w:rPr>
          <w:rFonts w:ascii="Arial" w:hAnsi="Arial" w:cs="Arial"/>
          <w:b/>
          <w:bCs/>
          <w:color w:val="auto"/>
          <w:sz w:val="20"/>
          <w:szCs w:val="20"/>
        </w:rPr>
        <w:t>Riadiaci a komunikačný systém verejného osvetlenia</w:t>
      </w:r>
      <w:r w:rsidRPr="00C05BC7">
        <w:rPr>
          <w:rFonts w:ascii="Arial" w:hAnsi="Arial" w:cs="Arial"/>
          <w:color w:val="auto"/>
          <w:sz w:val="20"/>
          <w:szCs w:val="20"/>
        </w:rPr>
        <w:t>“, ktor</w:t>
      </w:r>
      <w:r w:rsidR="0009013B" w:rsidRPr="00C05BC7">
        <w:rPr>
          <w:rFonts w:ascii="Arial" w:hAnsi="Arial" w:cs="Arial"/>
          <w:color w:val="auto"/>
          <w:sz w:val="20"/>
          <w:szCs w:val="20"/>
        </w:rPr>
        <w:t xml:space="preserve">é bolo vyhlásené </w:t>
      </w:r>
      <w:r w:rsidR="0053001C" w:rsidRPr="00C05BC7">
        <w:rPr>
          <w:rFonts w:ascii="Arial" w:hAnsi="Arial" w:cs="Arial"/>
          <w:color w:val="auto"/>
          <w:sz w:val="20"/>
          <w:szCs w:val="20"/>
        </w:rPr>
        <w:t>verejným obstarávateľom</w:t>
      </w:r>
      <w:r w:rsidR="006C0DC6" w:rsidRPr="00C05BC7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7B12DA" w:rsidRPr="00C05BC7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C05BC7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C05BC7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C05BC7">
        <w:rPr>
          <w:rFonts w:ascii="Arial" w:hAnsi="Arial" w:cs="Arial"/>
          <w:bCs/>
          <w:color w:val="auto"/>
          <w:sz w:val="20"/>
          <w:szCs w:val="20"/>
        </w:rPr>
        <w:t>č.</w:t>
      </w:r>
      <w:r w:rsidR="0053001C" w:rsidRPr="00C05BC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8064EC" w:rsidRPr="00C05BC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258/2023 zo dňa 28.12.2023 pod značkou </w:t>
      </w:r>
      <w:r w:rsidR="002717D0" w:rsidRPr="00C05BC7">
        <w:rPr>
          <w:rFonts w:ascii="Arial" w:hAnsi="Arial" w:cs="Arial"/>
          <w:color w:val="auto"/>
          <w:sz w:val="20"/>
          <w:szCs w:val="20"/>
          <w:shd w:val="clear" w:color="auto" w:fill="FFFFFF"/>
        </w:rPr>
        <w:t>39818 - MRT</w:t>
      </w:r>
      <w:r w:rsidRPr="00C05BC7">
        <w:rPr>
          <w:rFonts w:ascii="Arial" w:hAnsi="Arial" w:cs="Arial"/>
          <w:bCs/>
          <w:color w:val="auto"/>
          <w:sz w:val="20"/>
          <w:szCs w:val="20"/>
        </w:rPr>
        <w:t>, verejný obstarávateľ poskytuje</w:t>
      </w:r>
      <w:r w:rsidR="000F7EF8" w:rsidRPr="00C05BC7">
        <w:rPr>
          <w:rFonts w:ascii="Arial" w:hAnsi="Arial" w:cs="Arial"/>
          <w:bCs/>
          <w:color w:val="auto"/>
          <w:sz w:val="20"/>
          <w:szCs w:val="20"/>
        </w:rPr>
        <w:t xml:space="preserve"> na otázky záujemcu</w:t>
      </w:r>
      <w:r w:rsidR="00C91897" w:rsidRPr="00C05BC7">
        <w:rPr>
          <w:rFonts w:ascii="Arial" w:hAnsi="Arial" w:cs="Arial"/>
          <w:bCs/>
          <w:color w:val="auto"/>
          <w:sz w:val="20"/>
          <w:szCs w:val="20"/>
        </w:rPr>
        <w:t xml:space="preserve"> predložené v I</w:t>
      </w:r>
      <w:r w:rsidR="00F3153D" w:rsidRPr="00C05BC7">
        <w:rPr>
          <w:rFonts w:ascii="Arial" w:hAnsi="Arial" w:cs="Arial"/>
          <w:bCs/>
          <w:color w:val="auto"/>
          <w:sz w:val="20"/>
          <w:szCs w:val="20"/>
        </w:rPr>
        <w:t>I</w:t>
      </w:r>
      <w:r w:rsidR="00C91897" w:rsidRPr="00C05BC7">
        <w:rPr>
          <w:rFonts w:ascii="Arial" w:hAnsi="Arial" w:cs="Arial"/>
          <w:bCs/>
          <w:color w:val="auto"/>
          <w:sz w:val="20"/>
          <w:szCs w:val="20"/>
        </w:rPr>
        <w:t>I. fáze zákazky</w:t>
      </w:r>
      <w:r w:rsidRPr="00C05BC7">
        <w:rPr>
          <w:rFonts w:ascii="Arial" w:hAnsi="Arial" w:cs="Arial"/>
          <w:bCs/>
          <w:color w:val="auto"/>
          <w:sz w:val="20"/>
          <w:szCs w:val="20"/>
        </w:rPr>
        <w:t xml:space="preserve"> nasledovné vysvetlenie:</w:t>
      </w:r>
    </w:p>
    <w:p w14:paraId="7392AD72" w14:textId="6653EBC9" w:rsidR="00FA14E7" w:rsidRPr="00C05BC7" w:rsidRDefault="000F7EF8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 xml:space="preserve">Otázka č. </w:t>
      </w:r>
      <w:r w:rsidR="004D1311" w:rsidRPr="00C05BC7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="00F3153D" w:rsidRPr="00C05BC7">
        <w:rPr>
          <w:rFonts w:ascii="Arial" w:hAnsi="Arial" w:cs="Arial"/>
          <w:b/>
          <w:bCs/>
          <w:color w:val="auto"/>
          <w:sz w:val="20"/>
          <w:szCs w:val="20"/>
        </w:rPr>
        <w:t>4</w:t>
      </w:r>
      <w:r w:rsidRPr="00C05BC7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678F9244" w14:textId="7DB476D4" w:rsidR="00907866" w:rsidRPr="00C05BC7" w:rsidRDefault="00907866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noProof/>
          <w:color w:val="auto"/>
          <w:sz w:val="20"/>
          <w:szCs w:val="20"/>
        </w:rPr>
        <w:drawing>
          <wp:inline distT="0" distB="0" distL="0" distR="0" wp14:anchorId="0F3F9270" wp14:editId="5852DF11">
            <wp:extent cx="4199604" cy="2428875"/>
            <wp:effectExtent l="0" t="0" r="0" b="0"/>
            <wp:docPr id="1712444051" name="Obrázok 1" descr="Obrázok, na ktorom je text, snímka obrazovky, číslo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444051" name="Obrázok 1" descr="Obrázok, na ktorom je text, snímka obrazovky, číslo, písmo&#10;&#10;Automaticky generovaný popi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16464" cy="243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391F6" w14:textId="77777777" w:rsidR="00FF043B" w:rsidRPr="00C05BC7" w:rsidRDefault="00FF043B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C05BC7">
        <w:rPr>
          <w:rFonts w:ascii="Arial" w:hAnsi="Arial" w:cs="Arial"/>
          <w:color w:val="auto"/>
          <w:sz w:val="20"/>
          <w:szCs w:val="20"/>
          <w:shd w:val="clear" w:color="auto" w:fill="FFFFFF"/>
        </w:rPr>
        <w:t>Je výpočet cien s DPH v zmysle aktuálnej sadzby 23% DPH správny?</w:t>
      </w:r>
    </w:p>
    <w:p w14:paraId="331343BA" w14:textId="7C760A32" w:rsidR="003844A9" w:rsidRPr="00C05BC7" w:rsidRDefault="002D7354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 xml:space="preserve">Odpoveď č. </w:t>
      </w:r>
      <w:r w:rsidR="00247EE2" w:rsidRPr="00C05BC7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="00FF043B" w:rsidRPr="00C05BC7">
        <w:rPr>
          <w:rFonts w:ascii="Arial" w:hAnsi="Arial" w:cs="Arial"/>
          <w:b/>
          <w:bCs/>
          <w:color w:val="auto"/>
          <w:sz w:val="20"/>
          <w:szCs w:val="20"/>
        </w:rPr>
        <w:t>4</w:t>
      </w:r>
      <w:r w:rsidRPr="00C05BC7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1D4603E3" w14:textId="7883ED56" w:rsidR="004D5B72" w:rsidRPr="00C05BC7" w:rsidRDefault="00FF043B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C05BC7">
        <w:rPr>
          <w:rFonts w:ascii="Arial" w:hAnsi="Arial" w:cs="Arial"/>
          <w:color w:val="auto"/>
          <w:sz w:val="20"/>
          <w:szCs w:val="20"/>
        </w:rPr>
        <w:t>Verejný obstarávateľ upravil v Návrhu na plnenie kritérií výšku sadzby DPH na 23%.</w:t>
      </w:r>
    </w:p>
    <w:p w14:paraId="20DF3297" w14:textId="4A8CEA24" w:rsidR="00FF043B" w:rsidRPr="00C05BC7" w:rsidRDefault="00FF043B" w:rsidP="00FF043B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>Otázka č. 25:</w:t>
      </w:r>
    </w:p>
    <w:p w14:paraId="2783F4F7" w14:textId="0ADB39EC" w:rsidR="00907866" w:rsidRPr="00C05BC7" w:rsidRDefault="00907866" w:rsidP="00FF043B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noProof/>
          <w:color w:val="auto"/>
          <w:sz w:val="20"/>
          <w:szCs w:val="20"/>
        </w:rPr>
        <w:drawing>
          <wp:inline distT="0" distB="0" distL="0" distR="0" wp14:anchorId="1749CFCE" wp14:editId="6D8E5C6B">
            <wp:extent cx="3940685" cy="2667000"/>
            <wp:effectExtent l="0" t="0" r="3175" b="0"/>
            <wp:docPr id="961867902" name="Obrázok 1" descr="Obrázok, na ktorom je text, snímka obrazovky, číslo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867902" name="Obrázok 1" descr="Obrázok, na ktorom je text, snímka obrazovky, číslo, písmo&#10;&#10;Automaticky generovaný popi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56620" cy="267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47DBC" w14:textId="195033BC" w:rsidR="00FF043B" w:rsidRPr="00C05BC7" w:rsidRDefault="00FF043B" w:rsidP="00FF043B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C05BC7">
        <w:rPr>
          <w:rFonts w:ascii="Arial" w:hAnsi="Arial" w:cs="Arial"/>
          <w:color w:val="auto"/>
          <w:sz w:val="20"/>
          <w:szCs w:val="20"/>
          <w:shd w:val="clear" w:color="auto" w:fill="FFFFFF"/>
        </w:rPr>
        <w:t>Je výpočet Kritéria na vyhodnotenie ponúk správny?</w:t>
      </w:r>
    </w:p>
    <w:p w14:paraId="1A785597" w14:textId="44E302A7" w:rsidR="00FF043B" w:rsidRPr="00C05BC7" w:rsidRDefault="00FF043B" w:rsidP="00FF043B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>Odpoveď č. 25:</w:t>
      </w:r>
    </w:p>
    <w:p w14:paraId="15782F7D" w14:textId="1814D445" w:rsidR="00FF043B" w:rsidRPr="00C05BC7" w:rsidRDefault="00FF043B" w:rsidP="00FF043B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C05BC7">
        <w:rPr>
          <w:rFonts w:ascii="Arial" w:hAnsi="Arial" w:cs="Arial"/>
          <w:color w:val="auto"/>
          <w:sz w:val="20"/>
          <w:szCs w:val="20"/>
        </w:rPr>
        <w:t xml:space="preserve">Verejný obstarávateľ upravil v Návrhu na plnenie </w:t>
      </w:r>
      <w:r w:rsidR="00F47DF3">
        <w:rPr>
          <w:rFonts w:ascii="Arial" w:hAnsi="Arial" w:cs="Arial"/>
          <w:color w:val="auto"/>
          <w:sz w:val="20"/>
          <w:szCs w:val="20"/>
        </w:rPr>
        <w:t xml:space="preserve">kritérií </w:t>
      </w:r>
      <w:r w:rsidRPr="00C05BC7">
        <w:rPr>
          <w:rFonts w:ascii="Arial" w:hAnsi="Arial" w:cs="Arial"/>
          <w:color w:val="auto"/>
          <w:sz w:val="20"/>
          <w:szCs w:val="20"/>
        </w:rPr>
        <w:t>chybné vzorce.</w:t>
      </w:r>
    </w:p>
    <w:p w14:paraId="632359B0" w14:textId="41ABD2A5" w:rsidR="00303DE6" w:rsidRPr="00C05BC7" w:rsidRDefault="00303DE6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>Otázka č. 26:</w:t>
      </w:r>
    </w:p>
    <w:p w14:paraId="5D3147A6" w14:textId="0A98F4D2" w:rsidR="00C05BC7" w:rsidRPr="00C05BC7" w:rsidRDefault="00C05BC7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noProof/>
          <w:color w:val="auto"/>
          <w:sz w:val="20"/>
          <w:szCs w:val="20"/>
        </w:rPr>
        <w:drawing>
          <wp:inline distT="0" distB="0" distL="0" distR="0" wp14:anchorId="28F4C786" wp14:editId="015DD974">
            <wp:extent cx="3705225" cy="3818795"/>
            <wp:effectExtent l="0" t="0" r="0" b="0"/>
            <wp:docPr id="809577552" name="Obrázok 1" descr="Obrázok, na ktorom je text, snímka obrazovky, rovnobežný, čísl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577552" name="Obrázok 1" descr="Obrázok, na ktorom je text, snímka obrazovky, rovnobežný, číslo&#10;&#10;Automaticky generovaný popi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20191" cy="383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0E25E" w14:textId="7F042201" w:rsidR="00303DE6" w:rsidRPr="00C05BC7" w:rsidRDefault="00303DE6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C05BC7">
        <w:rPr>
          <w:rFonts w:ascii="Arial" w:hAnsi="Arial" w:cs="Arial"/>
          <w:color w:val="auto"/>
          <w:sz w:val="20"/>
          <w:szCs w:val="20"/>
        </w:rPr>
        <w:t xml:space="preserve">Je cena za </w:t>
      </w:r>
      <w:r w:rsidR="00C05BC7" w:rsidRPr="00C05BC7">
        <w:rPr>
          <w:rFonts w:ascii="Arial" w:hAnsi="Arial" w:cs="Arial"/>
          <w:color w:val="auto"/>
          <w:sz w:val="20"/>
          <w:szCs w:val="20"/>
        </w:rPr>
        <w:t>nákup</w:t>
      </w:r>
      <w:r w:rsidRPr="00C05BC7">
        <w:rPr>
          <w:rFonts w:ascii="Arial" w:hAnsi="Arial" w:cs="Arial"/>
          <w:color w:val="auto"/>
          <w:sz w:val="20"/>
          <w:szCs w:val="20"/>
        </w:rPr>
        <w:t xml:space="preserve"> HW (dodanie RM-S) pre </w:t>
      </w:r>
      <w:r w:rsidR="00C05BC7" w:rsidRPr="00C05BC7">
        <w:rPr>
          <w:rFonts w:ascii="Arial" w:hAnsi="Arial" w:cs="Arial"/>
          <w:color w:val="auto"/>
          <w:sz w:val="20"/>
          <w:szCs w:val="20"/>
        </w:rPr>
        <w:t>Pilotný</w:t>
      </w:r>
      <w:r w:rsidRPr="00C05BC7">
        <w:rPr>
          <w:rFonts w:ascii="Arial" w:hAnsi="Arial" w:cs="Arial"/>
          <w:color w:val="auto"/>
          <w:sz w:val="20"/>
          <w:szCs w:val="20"/>
        </w:rPr>
        <w:t xml:space="preserve"> </w:t>
      </w:r>
      <w:r w:rsidR="00C05BC7" w:rsidRPr="00C05BC7">
        <w:rPr>
          <w:rFonts w:ascii="Arial" w:hAnsi="Arial" w:cs="Arial"/>
          <w:color w:val="auto"/>
          <w:sz w:val="20"/>
          <w:szCs w:val="20"/>
        </w:rPr>
        <w:t>projekt</w:t>
      </w:r>
      <w:r w:rsidRPr="00C05BC7">
        <w:rPr>
          <w:rFonts w:ascii="Arial" w:hAnsi="Arial" w:cs="Arial"/>
          <w:color w:val="auto"/>
          <w:sz w:val="20"/>
          <w:szCs w:val="20"/>
        </w:rPr>
        <w:t xml:space="preserve"> </w:t>
      </w:r>
      <w:r w:rsidR="00C05BC7" w:rsidRPr="00C05BC7">
        <w:rPr>
          <w:rFonts w:ascii="Arial" w:hAnsi="Arial" w:cs="Arial"/>
          <w:color w:val="auto"/>
          <w:sz w:val="20"/>
          <w:szCs w:val="20"/>
        </w:rPr>
        <w:t>vypočítaná</w:t>
      </w:r>
      <w:r w:rsidRPr="00C05BC7">
        <w:rPr>
          <w:rFonts w:ascii="Arial" w:hAnsi="Arial" w:cs="Arial"/>
          <w:color w:val="auto"/>
          <w:sz w:val="20"/>
          <w:szCs w:val="20"/>
        </w:rPr>
        <w:t xml:space="preserve"> </w:t>
      </w:r>
      <w:r w:rsidR="00C05BC7" w:rsidRPr="00C05BC7">
        <w:rPr>
          <w:rFonts w:ascii="Arial" w:hAnsi="Arial" w:cs="Arial"/>
          <w:color w:val="auto"/>
          <w:sz w:val="20"/>
          <w:szCs w:val="20"/>
        </w:rPr>
        <w:t>správne</w:t>
      </w:r>
      <w:r w:rsidRPr="00C05BC7">
        <w:rPr>
          <w:rFonts w:ascii="Arial" w:hAnsi="Arial" w:cs="Arial"/>
          <w:color w:val="auto"/>
          <w:sz w:val="20"/>
          <w:szCs w:val="20"/>
        </w:rPr>
        <w:t>?</w:t>
      </w:r>
    </w:p>
    <w:p w14:paraId="21A3D67A" w14:textId="538BB41E" w:rsidR="00303DE6" w:rsidRPr="00C05BC7" w:rsidRDefault="00303DE6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>Odpoveď č. 26:</w:t>
      </w:r>
    </w:p>
    <w:p w14:paraId="2567BD2B" w14:textId="5E927389" w:rsidR="00303DE6" w:rsidRPr="00C05BC7" w:rsidRDefault="00303DE6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C05BC7">
        <w:rPr>
          <w:rFonts w:ascii="Arial" w:hAnsi="Arial" w:cs="Arial"/>
          <w:color w:val="auto"/>
          <w:sz w:val="20"/>
          <w:szCs w:val="20"/>
        </w:rPr>
        <w:t xml:space="preserve">Verejný obstarávateľ upravil v Návrhu na plnenie </w:t>
      </w:r>
      <w:r w:rsidR="00F47DF3">
        <w:rPr>
          <w:rFonts w:ascii="Arial" w:hAnsi="Arial" w:cs="Arial"/>
          <w:color w:val="auto"/>
          <w:sz w:val="20"/>
          <w:szCs w:val="20"/>
        </w:rPr>
        <w:t xml:space="preserve">kritérií </w:t>
      </w:r>
      <w:r w:rsidRPr="00C05BC7">
        <w:rPr>
          <w:rFonts w:ascii="Arial" w:hAnsi="Arial" w:cs="Arial"/>
          <w:color w:val="auto"/>
          <w:sz w:val="20"/>
          <w:szCs w:val="20"/>
        </w:rPr>
        <w:t>chybné vzorce.</w:t>
      </w:r>
    </w:p>
    <w:p w14:paraId="399DAF59" w14:textId="77BCCC65" w:rsidR="00303DE6" w:rsidRDefault="00303DE6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>Otázka č. 27:</w:t>
      </w:r>
    </w:p>
    <w:p w14:paraId="04D26FDD" w14:textId="7C7F3F29" w:rsidR="00C05BC7" w:rsidRPr="00C05BC7" w:rsidRDefault="00C05BC7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noProof/>
          <w:color w:val="auto"/>
          <w:sz w:val="20"/>
          <w:szCs w:val="20"/>
        </w:rPr>
        <w:drawing>
          <wp:inline distT="0" distB="0" distL="0" distR="0" wp14:anchorId="38A6F1D8" wp14:editId="4837E469">
            <wp:extent cx="4067175" cy="2327328"/>
            <wp:effectExtent l="0" t="0" r="0" b="0"/>
            <wp:docPr id="1067907772" name="Obrázok 1" descr="Obrázok, na ktorom je text, snímka obrazovky, číslo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907772" name="Obrázok 1" descr="Obrázok, na ktorom je text, snímka obrazovky, číslo, písmo&#10;&#10;Automaticky generovaný popis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83040" cy="233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38075" w14:textId="76EAA4A2" w:rsidR="00C67963" w:rsidRDefault="00303DE6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color w:val="auto"/>
          <w:sz w:val="20"/>
          <w:szCs w:val="20"/>
        </w:rPr>
        <w:t>Je výpočet mesačnej ceny za nákup HW a jeho inštaláciu pre Pilotný projekt správny?</w:t>
      </w:r>
    </w:p>
    <w:p w14:paraId="0CA1AFB8" w14:textId="415344CF" w:rsidR="00303DE6" w:rsidRPr="00C67963" w:rsidRDefault="00303DE6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>Odpoveď č. 27:</w:t>
      </w:r>
    </w:p>
    <w:p w14:paraId="31DECF21" w14:textId="547C89A6" w:rsidR="00303DE6" w:rsidRDefault="00303DE6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C05BC7">
        <w:rPr>
          <w:rFonts w:ascii="Arial" w:hAnsi="Arial" w:cs="Arial"/>
          <w:color w:val="auto"/>
          <w:sz w:val="20"/>
          <w:szCs w:val="20"/>
        </w:rPr>
        <w:t xml:space="preserve">Verejný obstarávateľ </w:t>
      </w:r>
      <w:r w:rsidR="00F4298C">
        <w:rPr>
          <w:rFonts w:ascii="Arial" w:hAnsi="Arial" w:cs="Arial"/>
          <w:color w:val="auto"/>
          <w:sz w:val="20"/>
          <w:szCs w:val="20"/>
        </w:rPr>
        <w:t>zámerne uviedol cenu za dodanie HW (RM-S) počas Pilotného projektu až v riadku „Spolu“, keďže ide o súhrnný počet ks RM-S</w:t>
      </w:r>
      <w:r w:rsidR="00211132">
        <w:rPr>
          <w:rFonts w:ascii="Arial" w:hAnsi="Arial" w:cs="Arial"/>
          <w:color w:val="auto"/>
          <w:sz w:val="20"/>
          <w:szCs w:val="20"/>
        </w:rPr>
        <w:t xml:space="preserve"> a RM-RVO</w:t>
      </w:r>
      <w:r w:rsidR="00F4298C">
        <w:rPr>
          <w:rFonts w:ascii="Arial" w:hAnsi="Arial" w:cs="Arial"/>
          <w:color w:val="auto"/>
          <w:sz w:val="20"/>
          <w:szCs w:val="20"/>
        </w:rPr>
        <w:t xml:space="preserve"> dodávaných v rámci Pilotného projektu.</w:t>
      </w:r>
      <w:r w:rsidR="00211132">
        <w:rPr>
          <w:rFonts w:ascii="Arial" w:hAnsi="Arial" w:cs="Arial"/>
          <w:color w:val="auto"/>
          <w:sz w:val="20"/>
          <w:szCs w:val="20"/>
        </w:rPr>
        <w:t xml:space="preserve"> </w:t>
      </w:r>
      <w:r w:rsidR="00F4298C">
        <w:rPr>
          <w:rFonts w:ascii="Arial" w:hAnsi="Arial" w:cs="Arial"/>
          <w:color w:val="auto"/>
          <w:sz w:val="20"/>
          <w:szCs w:val="20"/>
        </w:rPr>
        <w:t xml:space="preserve">Verejný obstarávateľ výslovne nelimituje </w:t>
      </w:r>
      <w:r w:rsidR="00D913C7">
        <w:rPr>
          <w:rFonts w:ascii="Arial" w:hAnsi="Arial" w:cs="Arial"/>
          <w:color w:val="auto"/>
          <w:sz w:val="20"/>
          <w:szCs w:val="20"/>
        </w:rPr>
        <w:t>Poskytovateľa</w:t>
      </w:r>
      <w:r w:rsidR="00F4298C">
        <w:rPr>
          <w:rFonts w:ascii="Arial" w:hAnsi="Arial" w:cs="Arial"/>
          <w:color w:val="auto"/>
          <w:sz w:val="20"/>
          <w:szCs w:val="20"/>
        </w:rPr>
        <w:t xml:space="preserve"> na dodanie určitého počtu RM-S</w:t>
      </w:r>
      <w:r w:rsidR="00211132">
        <w:rPr>
          <w:rFonts w:ascii="Arial" w:hAnsi="Arial" w:cs="Arial"/>
          <w:color w:val="auto"/>
          <w:sz w:val="20"/>
          <w:szCs w:val="20"/>
        </w:rPr>
        <w:t xml:space="preserve"> a RM-RVO</w:t>
      </w:r>
      <w:r w:rsidR="00F4298C">
        <w:rPr>
          <w:rFonts w:ascii="Arial" w:hAnsi="Arial" w:cs="Arial"/>
          <w:color w:val="auto"/>
          <w:sz w:val="20"/>
          <w:szCs w:val="20"/>
        </w:rPr>
        <w:t xml:space="preserve"> v každom mesiaci Pilotného projektu, podstatné je, aby v</w:t>
      </w:r>
      <w:r w:rsidR="00211132">
        <w:rPr>
          <w:rFonts w:ascii="Arial" w:hAnsi="Arial" w:cs="Arial"/>
          <w:color w:val="auto"/>
          <w:sz w:val="20"/>
          <w:szCs w:val="20"/>
        </w:rPr>
        <w:t> lehote 4 mesiacov bol dodaný požadovaný počet RM-S a RM-RVO, no k ich dodávke môže dôjsť postupne počas tejto lehoty alebo naraz v jednom mesiaci.</w:t>
      </w:r>
      <w:r w:rsidR="00F4298C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72F9C274" w14:textId="6ACB7723" w:rsidR="0037032B" w:rsidRDefault="0037032B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Verejný obstarávateľ zároveň upozorňuje, že Pilotný projekt má v zmysle Zmluvy trvať: </w:t>
      </w:r>
    </w:p>
    <w:p w14:paraId="7B10F29F" w14:textId="076986BD" w:rsidR="0037032B" w:rsidRDefault="0037032B" w:rsidP="0037032B">
      <w:pPr>
        <w:pStyle w:val="Odsekzoznamu"/>
        <w:numPr>
          <w:ilvl w:val="0"/>
          <w:numId w:val="37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lastRenderedPageBreak/>
        <w:t>Fáza – dodávka a inštalácia HW, implementácia SW – max. 4 mesiace</w:t>
      </w:r>
    </w:p>
    <w:p w14:paraId="5722661E" w14:textId="6978B267" w:rsidR="0037032B" w:rsidRDefault="0037032B" w:rsidP="0037032B">
      <w:pPr>
        <w:pStyle w:val="Odsekzoznamu"/>
        <w:numPr>
          <w:ilvl w:val="0"/>
          <w:numId w:val="0"/>
        </w:numPr>
        <w:spacing w:after="160"/>
        <w:ind w:left="72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Po splnení 1. fázy Pilotného projektu nasleduje 2. fáza Pilotného projektu</w:t>
      </w:r>
    </w:p>
    <w:p w14:paraId="4A16595C" w14:textId="060EF8C0" w:rsidR="0037032B" w:rsidRDefault="0037032B" w:rsidP="0037032B">
      <w:pPr>
        <w:pStyle w:val="Odsekzoznamu"/>
        <w:numPr>
          <w:ilvl w:val="0"/>
          <w:numId w:val="37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Fáza – poskytovanie služieb riadiaceho systému a konektivity – max. 3 mesiace.</w:t>
      </w:r>
    </w:p>
    <w:p w14:paraId="45B37CB8" w14:textId="4C9BA4CA" w:rsidR="0037032B" w:rsidRDefault="0037032B" w:rsidP="0037032B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Uvedené znamená, že 2. fáza Pilotného projektu môže byť zo strany verejného obstarávateľa ukončená aj skôr ako po troch mesiacoch v prípade, ak bude mať za to, že požiadavky na Pilotný projekt </w:t>
      </w:r>
      <w:r w:rsidR="00CA7BAF">
        <w:rPr>
          <w:rFonts w:ascii="Arial" w:hAnsi="Arial" w:cs="Arial"/>
          <w:color w:val="auto"/>
          <w:sz w:val="20"/>
          <w:szCs w:val="20"/>
        </w:rPr>
        <w:t xml:space="preserve">boli splnené. V takom prípade verejný obstarávateľ uhradí Poskytovateľovi cenu za poskytovanie služieb riadiaceho systému a konektivity len za tie mesiace, počas ktorých tieto služby v rámci Pilotného projektu boli poskytované, t. j. ak bude 2. fáza pilotného projektu ukončená po 1. mesiaci, cena za tieto služby bude uhradená len za jeden mesiac. </w:t>
      </w:r>
    </w:p>
    <w:p w14:paraId="4DC07F6D" w14:textId="269B101B" w:rsidR="00CA7BAF" w:rsidRPr="0037032B" w:rsidRDefault="00CA7BAF" w:rsidP="0037032B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Záverom dodávame, že všetky finančné záväzky verejného obstarávateľa voči Poskytovateľovi, ktoré</w:t>
      </w:r>
      <w:r w:rsidR="00C67963">
        <w:rPr>
          <w:rFonts w:ascii="Arial" w:hAnsi="Arial" w:cs="Arial"/>
          <w:color w:val="auto"/>
          <w:sz w:val="20"/>
          <w:szCs w:val="20"/>
        </w:rPr>
        <w:t xml:space="preserve"> mu</w:t>
      </w:r>
      <w:r>
        <w:rPr>
          <w:rFonts w:ascii="Arial" w:hAnsi="Arial" w:cs="Arial"/>
          <w:color w:val="auto"/>
          <w:sz w:val="20"/>
          <w:szCs w:val="20"/>
        </w:rPr>
        <w:t xml:space="preserve"> vzniknú v súvislosti s Pilotným projektom uhradí až po úspešnom ukončení Pilotného projektu v zmysle </w:t>
      </w:r>
      <w:r w:rsidR="00C67963">
        <w:rPr>
          <w:rFonts w:ascii="Arial" w:hAnsi="Arial" w:cs="Arial"/>
          <w:color w:val="auto"/>
          <w:sz w:val="20"/>
          <w:szCs w:val="20"/>
        </w:rPr>
        <w:t xml:space="preserve">bodu 13.5 Zmluvy </w:t>
      </w:r>
      <w:r>
        <w:rPr>
          <w:rFonts w:ascii="Arial" w:hAnsi="Arial" w:cs="Arial"/>
          <w:color w:val="auto"/>
          <w:sz w:val="20"/>
          <w:szCs w:val="20"/>
        </w:rPr>
        <w:t xml:space="preserve">(t. j. náklady na dodanie a inštaláciu HW, implementáciu SW, poskytovanie služieb konektivity a služieb riadiaceho systému). </w:t>
      </w:r>
    </w:p>
    <w:p w14:paraId="52987DAA" w14:textId="23427959" w:rsidR="00C05BC7" w:rsidRDefault="00303DE6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>Otázka č. 28:</w:t>
      </w:r>
    </w:p>
    <w:p w14:paraId="58065B08" w14:textId="740E3251" w:rsidR="00C05BC7" w:rsidRDefault="00C05BC7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noProof/>
          <w:color w:val="auto"/>
          <w:sz w:val="20"/>
          <w:szCs w:val="20"/>
        </w:rPr>
        <w:drawing>
          <wp:inline distT="0" distB="0" distL="0" distR="0" wp14:anchorId="34235802" wp14:editId="375E3780">
            <wp:extent cx="4667250" cy="2995230"/>
            <wp:effectExtent l="0" t="0" r="0" b="0"/>
            <wp:docPr id="237536388" name="Obrázok 1" descr="Obrázok, na ktorom je text, potvrdenie, číslo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536388" name="Obrázok 1" descr="Obrázok, na ktorom je text, potvrdenie, číslo, písmo&#10;&#10;Automaticky generovaný popis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91099" cy="301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8B8F6" w14:textId="2A581A22" w:rsidR="00C05BC7" w:rsidRPr="00C05BC7" w:rsidRDefault="00C05BC7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noProof/>
          <w:color w:val="auto"/>
          <w:sz w:val="20"/>
          <w:szCs w:val="20"/>
        </w:rPr>
        <w:drawing>
          <wp:inline distT="0" distB="0" distL="0" distR="0" wp14:anchorId="188A1FFB" wp14:editId="05F98F8B">
            <wp:extent cx="4581525" cy="1205983"/>
            <wp:effectExtent l="0" t="0" r="0" b="0"/>
            <wp:docPr id="14437396" name="Obrázok 1" descr="Obrázok, na ktorom je text, snímka obrazovky, číslo, rad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7396" name="Obrázok 1" descr="Obrázok, na ktorom je text, snímka obrazovky, číslo, rad&#10;&#10;Automaticky generovaný popis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90564" cy="1208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17843" w14:textId="509F656D" w:rsidR="00303DE6" w:rsidRPr="00C05BC7" w:rsidRDefault="00303DE6" w:rsidP="00C05BC7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C05BC7">
        <w:rPr>
          <w:rFonts w:ascii="Arial" w:hAnsi="Arial" w:cs="Arial"/>
          <w:color w:val="auto"/>
          <w:sz w:val="20"/>
          <w:szCs w:val="20"/>
        </w:rPr>
        <w:t xml:space="preserve">Fixná časť Základného projektu aj Základný rozsah projektu zhodne predpokladajú od 1. mesiaca realizácie mesačný </w:t>
      </w:r>
      <w:proofErr w:type="spellStart"/>
      <w:r w:rsidRPr="00C05BC7">
        <w:rPr>
          <w:rFonts w:ascii="Arial" w:hAnsi="Arial" w:cs="Arial"/>
          <w:color w:val="auto"/>
          <w:sz w:val="20"/>
          <w:szCs w:val="20"/>
        </w:rPr>
        <w:t>increment</w:t>
      </w:r>
      <w:proofErr w:type="spellEnd"/>
      <w:r w:rsidRPr="00C05BC7">
        <w:rPr>
          <w:rFonts w:ascii="Arial" w:hAnsi="Arial" w:cs="Arial"/>
          <w:color w:val="auto"/>
          <w:sz w:val="20"/>
          <w:szCs w:val="20"/>
        </w:rPr>
        <w:t xml:space="preserve"> RM-S 500 ks a RM-RVO 80ks. </w:t>
      </w:r>
    </w:p>
    <w:p w14:paraId="338F670D" w14:textId="77777777" w:rsidR="00303DE6" w:rsidRPr="00C05BC7" w:rsidRDefault="00303DE6" w:rsidP="00C05BC7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C05BC7">
        <w:rPr>
          <w:rFonts w:ascii="Arial" w:hAnsi="Arial" w:cs="Arial"/>
          <w:color w:val="auto"/>
          <w:sz w:val="20"/>
          <w:szCs w:val="20"/>
        </w:rPr>
        <w:t xml:space="preserve">Rozšírený rozsah projektu však predpokladá od 1. mesiaca realizácie mesačný </w:t>
      </w:r>
      <w:proofErr w:type="spellStart"/>
      <w:r w:rsidRPr="00C05BC7">
        <w:rPr>
          <w:rFonts w:ascii="Arial" w:hAnsi="Arial" w:cs="Arial"/>
          <w:color w:val="auto"/>
          <w:sz w:val="20"/>
          <w:szCs w:val="20"/>
        </w:rPr>
        <w:t>increment</w:t>
      </w:r>
      <w:proofErr w:type="spellEnd"/>
      <w:r w:rsidRPr="00C05BC7">
        <w:rPr>
          <w:rFonts w:ascii="Arial" w:hAnsi="Arial" w:cs="Arial"/>
          <w:color w:val="auto"/>
          <w:sz w:val="20"/>
          <w:szCs w:val="20"/>
        </w:rPr>
        <w:t xml:space="preserve"> RM-S 1500 ks a RM-RVO 120ks. </w:t>
      </w:r>
    </w:p>
    <w:p w14:paraId="1F7126DB" w14:textId="77777777" w:rsidR="00303DE6" w:rsidRPr="00C05BC7" w:rsidRDefault="00303DE6" w:rsidP="00C05BC7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C05BC7">
        <w:rPr>
          <w:rFonts w:ascii="Arial" w:hAnsi="Arial" w:cs="Arial"/>
          <w:color w:val="auto"/>
          <w:sz w:val="20"/>
          <w:szCs w:val="20"/>
        </w:rPr>
        <w:t xml:space="preserve">Podľa horeuvedených predpokladov musí k dohode o realizácii Rozšíreného rozsahu projektu dôjsť okamžite po ukončení Pilotného projektu a nie až v priebehu realizácie Základného rozsahu? </w:t>
      </w:r>
    </w:p>
    <w:p w14:paraId="53B78A5E" w14:textId="37B5F9D3" w:rsidR="00303DE6" w:rsidRPr="00C05BC7" w:rsidRDefault="00303DE6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C05BC7">
        <w:rPr>
          <w:rFonts w:ascii="Arial" w:hAnsi="Arial" w:cs="Arial"/>
          <w:color w:val="auto"/>
          <w:sz w:val="20"/>
          <w:szCs w:val="20"/>
        </w:rPr>
        <w:t>V akom časom okamihu po úspešnom ukončení Pilotného projektu predpokladá Obstarávateľ, že dôjde k dohode o realizácii Rozšíreného rozsahu projektu?</w:t>
      </w:r>
    </w:p>
    <w:p w14:paraId="74D460DE" w14:textId="77777777" w:rsidR="00943C59" w:rsidRDefault="00943C59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E1B37DE" w14:textId="77777777" w:rsidR="00943C59" w:rsidRDefault="00943C59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2742EC2" w14:textId="129520E2" w:rsidR="00303DE6" w:rsidRPr="00C05BC7" w:rsidRDefault="00303DE6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>Odpoveď č. 28:</w:t>
      </w:r>
    </w:p>
    <w:p w14:paraId="0B94443D" w14:textId="77777777" w:rsidR="00F47DF3" w:rsidRDefault="00303DE6" w:rsidP="00F47DF3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C05BC7">
        <w:rPr>
          <w:rFonts w:ascii="Arial" w:hAnsi="Arial" w:cs="Arial"/>
          <w:color w:val="auto"/>
          <w:sz w:val="20"/>
          <w:szCs w:val="20"/>
        </w:rPr>
        <w:t xml:space="preserve">Verejný obstarávateľ </w:t>
      </w:r>
      <w:r w:rsidR="00211132">
        <w:rPr>
          <w:rFonts w:ascii="Arial" w:hAnsi="Arial" w:cs="Arial"/>
          <w:color w:val="auto"/>
          <w:sz w:val="20"/>
          <w:szCs w:val="20"/>
        </w:rPr>
        <w:t xml:space="preserve">uvádza, že k dohode na realizácii Rozšíreného rozsahu projektu môže dôjsť kedykoľvek počas trvania Zmluvy a nie bezprostredne po ukončení Pilotného projektu. Počty ks dodaného HW v rámci </w:t>
      </w:r>
      <w:proofErr w:type="spellStart"/>
      <w:r w:rsidR="00211132">
        <w:rPr>
          <w:rFonts w:ascii="Arial" w:hAnsi="Arial" w:cs="Arial"/>
          <w:color w:val="auto"/>
          <w:sz w:val="20"/>
          <w:szCs w:val="20"/>
        </w:rPr>
        <w:t>incrementu</w:t>
      </w:r>
      <w:proofErr w:type="spellEnd"/>
      <w:r w:rsidR="00211132">
        <w:rPr>
          <w:rFonts w:ascii="Arial" w:hAnsi="Arial" w:cs="Arial"/>
          <w:color w:val="auto"/>
          <w:sz w:val="20"/>
          <w:szCs w:val="20"/>
        </w:rPr>
        <w:t xml:space="preserve"> sú iba orientačné. </w:t>
      </w:r>
    </w:p>
    <w:p w14:paraId="77F5F052" w14:textId="25C5A850" w:rsidR="00F47DF3" w:rsidRDefault="00F47DF3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V zmysle bodu 5.3 Zmluvy </w:t>
      </w:r>
      <w:r w:rsidRPr="00F47DF3">
        <w:rPr>
          <w:rFonts w:ascii="Arial" w:hAnsi="Arial" w:cs="Arial"/>
          <w:color w:val="auto"/>
          <w:sz w:val="20"/>
          <w:szCs w:val="20"/>
        </w:rPr>
        <w:t xml:space="preserve">Harmonogramy dodávky jednotlivých RM-S a RM-RVO uvedené v Rozpočte, ktorý tvorí prílohu č. 2 tejto zmluvy </w:t>
      </w:r>
      <w:r>
        <w:rPr>
          <w:rFonts w:ascii="Arial" w:hAnsi="Arial" w:cs="Arial"/>
          <w:color w:val="auto"/>
          <w:sz w:val="20"/>
          <w:szCs w:val="20"/>
        </w:rPr>
        <w:t xml:space="preserve">(Návrh na plnenie kritérií) </w:t>
      </w:r>
      <w:r w:rsidRPr="00F47DF3">
        <w:rPr>
          <w:rFonts w:ascii="Arial" w:hAnsi="Arial" w:cs="Arial"/>
          <w:color w:val="auto"/>
          <w:sz w:val="20"/>
          <w:szCs w:val="20"/>
        </w:rPr>
        <w:t>sú uvedené ako predpokladané a nie sú pre Zmluvné strany záväzné.</w:t>
      </w:r>
    </w:p>
    <w:p w14:paraId="6665A188" w14:textId="54B12AA2" w:rsidR="00F47DF3" w:rsidRPr="00C05BC7" w:rsidRDefault="00211132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Pre </w:t>
      </w:r>
      <w:r w:rsidR="00D913C7">
        <w:rPr>
          <w:rFonts w:ascii="Arial" w:hAnsi="Arial" w:cs="Arial"/>
          <w:color w:val="auto"/>
          <w:sz w:val="20"/>
          <w:szCs w:val="20"/>
        </w:rPr>
        <w:t>Poskytovateľa</w:t>
      </w:r>
      <w:r>
        <w:rPr>
          <w:rFonts w:ascii="Arial" w:hAnsi="Arial" w:cs="Arial"/>
          <w:color w:val="auto"/>
          <w:sz w:val="20"/>
          <w:szCs w:val="20"/>
        </w:rPr>
        <w:t xml:space="preserve"> budú záväzné počty </w:t>
      </w:r>
      <w:r w:rsidR="00F47DF3">
        <w:rPr>
          <w:rFonts w:ascii="Arial" w:hAnsi="Arial" w:cs="Arial"/>
          <w:color w:val="auto"/>
          <w:sz w:val="20"/>
          <w:szCs w:val="20"/>
        </w:rPr>
        <w:t xml:space="preserve">dodávaných RM-S a RM-RVO </w:t>
      </w:r>
      <w:r>
        <w:rPr>
          <w:rFonts w:ascii="Arial" w:hAnsi="Arial" w:cs="Arial"/>
          <w:color w:val="auto"/>
          <w:sz w:val="20"/>
          <w:szCs w:val="20"/>
        </w:rPr>
        <w:t>uvedené v</w:t>
      </w:r>
      <w:r w:rsidR="00F47DF3">
        <w:rPr>
          <w:rFonts w:ascii="Arial" w:hAnsi="Arial" w:cs="Arial"/>
          <w:color w:val="auto"/>
          <w:sz w:val="20"/>
          <w:szCs w:val="20"/>
        </w:rPr>
        <w:t> </w:t>
      </w:r>
      <w:r>
        <w:rPr>
          <w:rFonts w:ascii="Arial" w:hAnsi="Arial" w:cs="Arial"/>
          <w:color w:val="auto"/>
          <w:sz w:val="20"/>
          <w:szCs w:val="20"/>
        </w:rPr>
        <w:t>Objednávke</w:t>
      </w:r>
      <w:r w:rsidR="00F47DF3">
        <w:rPr>
          <w:rFonts w:ascii="Arial" w:hAnsi="Arial" w:cs="Arial"/>
          <w:color w:val="auto"/>
          <w:sz w:val="20"/>
          <w:szCs w:val="20"/>
        </w:rPr>
        <w:t xml:space="preserve"> </w:t>
      </w:r>
      <w:r w:rsidR="00432845">
        <w:rPr>
          <w:rFonts w:ascii="Arial" w:hAnsi="Arial" w:cs="Arial"/>
          <w:color w:val="auto"/>
          <w:sz w:val="20"/>
          <w:szCs w:val="20"/>
        </w:rPr>
        <w:br/>
      </w:r>
      <w:r w:rsidR="00F47DF3">
        <w:rPr>
          <w:rFonts w:ascii="Arial" w:hAnsi="Arial" w:cs="Arial"/>
          <w:color w:val="auto"/>
          <w:sz w:val="20"/>
          <w:szCs w:val="20"/>
        </w:rPr>
        <w:t xml:space="preserve">(viď. </w:t>
      </w:r>
      <w:r w:rsidR="007D4351">
        <w:rPr>
          <w:rFonts w:ascii="Arial" w:hAnsi="Arial" w:cs="Arial"/>
          <w:color w:val="auto"/>
          <w:sz w:val="20"/>
          <w:szCs w:val="20"/>
        </w:rPr>
        <w:t>článok</w:t>
      </w:r>
      <w:r w:rsidR="00F47DF3">
        <w:rPr>
          <w:rFonts w:ascii="Arial" w:hAnsi="Arial" w:cs="Arial"/>
          <w:color w:val="auto"/>
          <w:sz w:val="20"/>
          <w:szCs w:val="20"/>
        </w:rPr>
        <w:t xml:space="preserve"> 7. Zmluvy). </w:t>
      </w:r>
    </w:p>
    <w:p w14:paraId="2AD0BF12" w14:textId="77ABB147" w:rsidR="00303DE6" w:rsidRPr="00C05BC7" w:rsidRDefault="00303DE6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>Otázka č. 29:</w:t>
      </w:r>
    </w:p>
    <w:p w14:paraId="04443B75" w14:textId="5E3E5683" w:rsidR="00303DE6" w:rsidRPr="00AC4C65" w:rsidRDefault="00303DE6" w:rsidP="00AC4C65">
      <w:p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AC4C65">
        <w:rPr>
          <w:rFonts w:ascii="Arial" w:hAnsi="Arial" w:cs="Arial"/>
          <w:sz w:val="20"/>
          <w:szCs w:val="20"/>
        </w:rPr>
        <w:t xml:space="preserve">V kapitole </w:t>
      </w:r>
      <w:r w:rsidR="00AC4C65">
        <w:rPr>
          <w:rFonts w:ascii="Arial" w:hAnsi="Arial" w:cs="Arial"/>
          <w:sz w:val="20"/>
          <w:szCs w:val="20"/>
        </w:rPr>
        <w:t>„</w:t>
      </w:r>
      <w:r w:rsidRPr="00AC4C65">
        <w:rPr>
          <w:rFonts w:ascii="Arial" w:hAnsi="Arial" w:cs="Arial"/>
          <w:sz w:val="20"/>
          <w:szCs w:val="20"/>
        </w:rPr>
        <w:t>Základná špecifikácia RM-RVO a správy zariadení RM-RVO</w:t>
      </w:r>
      <w:r w:rsidR="00AC4C65">
        <w:rPr>
          <w:rFonts w:ascii="Arial" w:hAnsi="Arial" w:cs="Arial"/>
          <w:sz w:val="20"/>
          <w:szCs w:val="20"/>
        </w:rPr>
        <w:t>“</w:t>
      </w:r>
      <w:r w:rsidRPr="00AC4C65">
        <w:rPr>
          <w:rFonts w:ascii="Arial" w:hAnsi="Arial" w:cs="Arial"/>
          <w:sz w:val="20"/>
          <w:szCs w:val="20"/>
        </w:rPr>
        <w:t xml:space="preserve"> je uvedené: </w:t>
      </w:r>
    </w:p>
    <w:p w14:paraId="48A9A582" w14:textId="77777777" w:rsidR="00303DE6" w:rsidRPr="00AC4C65" w:rsidRDefault="00303DE6" w:rsidP="00AC4C65">
      <w:p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AC4C65">
        <w:rPr>
          <w:rFonts w:ascii="Arial" w:hAnsi="Arial" w:cs="Arial"/>
          <w:sz w:val="20"/>
          <w:szCs w:val="20"/>
        </w:rPr>
        <w:t>9. Systém musí mať funkciu redukcie (</w:t>
      </w:r>
      <w:proofErr w:type="spellStart"/>
      <w:r w:rsidRPr="00AC4C65">
        <w:rPr>
          <w:rFonts w:ascii="Arial" w:hAnsi="Arial" w:cs="Arial"/>
          <w:sz w:val="20"/>
          <w:szCs w:val="20"/>
        </w:rPr>
        <w:t>dimming</w:t>
      </w:r>
      <w:proofErr w:type="spellEnd"/>
      <w:r w:rsidRPr="00AC4C65">
        <w:rPr>
          <w:rFonts w:ascii="Arial" w:hAnsi="Arial" w:cs="Arial"/>
          <w:sz w:val="20"/>
          <w:szCs w:val="20"/>
        </w:rPr>
        <w:t>).</w:t>
      </w:r>
    </w:p>
    <w:p w14:paraId="2F3F5A4C" w14:textId="57B4BF87" w:rsidR="00303DE6" w:rsidRPr="00AC4C65" w:rsidRDefault="00303DE6" w:rsidP="00AC4C65">
      <w:p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BB2CFE">
        <w:rPr>
          <w:rFonts w:ascii="Arial" w:hAnsi="Arial" w:cs="Arial"/>
          <w:sz w:val="20"/>
          <w:szCs w:val="20"/>
        </w:rPr>
        <w:t xml:space="preserve">Obstarávateľ požaduje aby redukciu výkonu riadila riadiaca jednotka RM-RVO, tzn. má sa jednať </w:t>
      </w:r>
      <w:r w:rsidR="00AC4C65" w:rsidRPr="00BB2CFE">
        <w:rPr>
          <w:rFonts w:ascii="Arial" w:hAnsi="Arial" w:cs="Arial"/>
          <w:sz w:val="20"/>
          <w:szCs w:val="20"/>
        </w:rPr>
        <w:br/>
      </w:r>
      <w:r w:rsidRPr="00BB2CFE">
        <w:rPr>
          <w:rFonts w:ascii="Arial" w:hAnsi="Arial" w:cs="Arial"/>
          <w:sz w:val="20"/>
          <w:szCs w:val="20"/>
        </w:rPr>
        <w:t>o centrálnu reguláciu existujúcich káblových vývodov z RVO?</w:t>
      </w:r>
      <w:r w:rsidRPr="00AC4C65">
        <w:rPr>
          <w:rFonts w:ascii="Arial" w:hAnsi="Arial" w:cs="Arial"/>
          <w:sz w:val="20"/>
          <w:szCs w:val="20"/>
        </w:rPr>
        <w:t xml:space="preserve"> </w:t>
      </w:r>
    </w:p>
    <w:p w14:paraId="2C77E8EE" w14:textId="368045E7" w:rsidR="00303DE6" w:rsidRPr="00AC4C65" w:rsidRDefault="00303DE6" w:rsidP="00AC4C65">
      <w:p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AC4C65">
        <w:rPr>
          <w:rFonts w:ascii="Arial" w:hAnsi="Arial" w:cs="Arial"/>
          <w:sz w:val="20"/>
          <w:szCs w:val="20"/>
        </w:rPr>
        <w:t xml:space="preserve">Funkcia redukcie výkonu svietidiel je požadovaná priamo v kapitole </w:t>
      </w:r>
      <w:r w:rsidR="00AC4C65">
        <w:rPr>
          <w:rFonts w:ascii="Arial" w:hAnsi="Arial" w:cs="Arial"/>
          <w:sz w:val="20"/>
          <w:szCs w:val="20"/>
        </w:rPr>
        <w:t>„</w:t>
      </w:r>
      <w:r w:rsidRPr="00AC4C65">
        <w:rPr>
          <w:rFonts w:ascii="Arial" w:hAnsi="Arial" w:cs="Arial"/>
          <w:sz w:val="20"/>
          <w:szCs w:val="20"/>
        </w:rPr>
        <w:t xml:space="preserve">Základná špecifikácia RM-S </w:t>
      </w:r>
      <w:r w:rsidR="00F47DF3">
        <w:rPr>
          <w:rFonts w:ascii="Arial" w:hAnsi="Arial" w:cs="Arial"/>
          <w:sz w:val="20"/>
          <w:szCs w:val="20"/>
        </w:rPr>
        <w:br/>
      </w:r>
      <w:r w:rsidRPr="00AC4C65">
        <w:rPr>
          <w:rFonts w:ascii="Arial" w:hAnsi="Arial" w:cs="Arial"/>
          <w:sz w:val="20"/>
          <w:szCs w:val="20"/>
        </w:rPr>
        <w:t>a správy zariadení RM-S</w:t>
      </w:r>
      <w:r w:rsidR="00AC4C65">
        <w:rPr>
          <w:rFonts w:ascii="Arial" w:hAnsi="Arial" w:cs="Arial"/>
          <w:sz w:val="20"/>
          <w:szCs w:val="20"/>
        </w:rPr>
        <w:t>“</w:t>
      </w:r>
      <w:r w:rsidRPr="00AC4C65">
        <w:rPr>
          <w:rFonts w:ascii="Arial" w:hAnsi="Arial" w:cs="Arial"/>
          <w:sz w:val="20"/>
          <w:szCs w:val="20"/>
        </w:rPr>
        <w:t xml:space="preserve">: </w:t>
      </w:r>
    </w:p>
    <w:p w14:paraId="79D364A8" w14:textId="2A75FA48" w:rsidR="00FA14E7" w:rsidRPr="00C05BC7" w:rsidRDefault="00303DE6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C05BC7">
        <w:rPr>
          <w:rFonts w:ascii="Arial" w:hAnsi="Arial" w:cs="Arial"/>
          <w:sz w:val="20"/>
          <w:szCs w:val="20"/>
        </w:rPr>
        <w:t>7. RM-S musí mať funkciu redukcie (</w:t>
      </w:r>
      <w:proofErr w:type="spellStart"/>
      <w:r w:rsidRPr="00C05BC7">
        <w:rPr>
          <w:rFonts w:ascii="Arial" w:hAnsi="Arial" w:cs="Arial"/>
          <w:sz w:val="20"/>
          <w:szCs w:val="20"/>
        </w:rPr>
        <w:t>dimming</w:t>
      </w:r>
      <w:proofErr w:type="spellEnd"/>
      <w:r w:rsidRPr="00C05BC7">
        <w:rPr>
          <w:rFonts w:ascii="Arial" w:hAnsi="Arial" w:cs="Arial"/>
          <w:sz w:val="20"/>
          <w:szCs w:val="20"/>
        </w:rPr>
        <w:t>) výkonu svietenia pri všetkých LED zariadenia vrátane nastavovania spínacíc</w:t>
      </w:r>
      <w:r w:rsidR="00AC4C65">
        <w:rPr>
          <w:rFonts w:ascii="Arial" w:hAnsi="Arial" w:cs="Arial"/>
          <w:sz w:val="20"/>
          <w:szCs w:val="20"/>
        </w:rPr>
        <w:t>h/</w:t>
      </w:r>
      <w:r w:rsidRPr="00C05BC7">
        <w:rPr>
          <w:rFonts w:ascii="Arial" w:hAnsi="Arial" w:cs="Arial"/>
          <w:sz w:val="20"/>
          <w:szCs w:val="20"/>
        </w:rPr>
        <w:t>stmievacích profilov pre jednotlivé svietidlá, ako aj pre skupiny svietidiel.</w:t>
      </w:r>
    </w:p>
    <w:p w14:paraId="2DB468EC" w14:textId="2480BCB0" w:rsidR="00303DE6" w:rsidRPr="00C05BC7" w:rsidRDefault="00303DE6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>Odpoveď č. 29:</w:t>
      </w:r>
    </w:p>
    <w:p w14:paraId="550E962C" w14:textId="1068848C" w:rsidR="00F47DF3" w:rsidRPr="00C05BC7" w:rsidRDefault="00303DE6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C05BC7">
        <w:rPr>
          <w:rFonts w:ascii="Arial" w:hAnsi="Arial" w:cs="Arial"/>
          <w:color w:val="auto"/>
          <w:sz w:val="20"/>
          <w:szCs w:val="20"/>
        </w:rPr>
        <w:t>Verejný obstarávateľ</w:t>
      </w:r>
      <w:r w:rsidR="00F47DF3">
        <w:rPr>
          <w:rFonts w:ascii="Arial" w:hAnsi="Arial" w:cs="Arial"/>
          <w:color w:val="auto"/>
          <w:sz w:val="20"/>
          <w:szCs w:val="20"/>
        </w:rPr>
        <w:t xml:space="preserve"> </w:t>
      </w:r>
      <w:r w:rsidR="00BB2CFE">
        <w:rPr>
          <w:rFonts w:ascii="Arial" w:hAnsi="Arial" w:cs="Arial"/>
          <w:color w:val="auto"/>
          <w:sz w:val="20"/>
          <w:szCs w:val="20"/>
        </w:rPr>
        <w:t xml:space="preserve">vypustil zo súťažných podkladov požiadavku na </w:t>
      </w:r>
      <w:proofErr w:type="spellStart"/>
      <w:r w:rsidR="00BB2CFE">
        <w:rPr>
          <w:rFonts w:ascii="Arial" w:hAnsi="Arial" w:cs="Arial"/>
          <w:color w:val="auto"/>
          <w:sz w:val="20"/>
          <w:szCs w:val="20"/>
        </w:rPr>
        <w:t>dimming</w:t>
      </w:r>
      <w:proofErr w:type="spellEnd"/>
      <w:r w:rsidR="00BB2CFE">
        <w:rPr>
          <w:rFonts w:ascii="Arial" w:hAnsi="Arial" w:cs="Arial"/>
          <w:color w:val="auto"/>
          <w:sz w:val="20"/>
          <w:szCs w:val="20"/>
        </w:rPr>
        <w:t xml:space="preserve"> zo špecifikácie týkajúcej sa RM-RVO. </w:t>
      </w:r>
    </w:p>
    <w:p w14:paraId="69D0ECA4" w14:textId="353BB344" w:rsidR="00FA14E7" w:rsidRPr="00C05BC7" w:rsidRDefault="00FA14E7" w:rsidP="00FA14E7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 xml:space="preserve">Otázka č. </w:t>
      </w:r>
      <w:r w:rsidR="0060183E">
        <w:rPr>
          <w:rFonts w:ascii="Arial" w:hAnsi="Arial" w:cs="Arial"/>
          <w:b/>
          <w:bCs/>
          <w:color w:val="auto"/>
          <w:sz w:val="20"/>
          <w:szCs w:val="20"/>
        </w:rPr>
        <w:t>30</w:t>
      </w:r>
      <w:r w:rsidRPr="00C05BC7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1DE409ED" w14:textId="2F53D652" w:rsidR="00FA14E7" w:rsidRPr="00AC4C65" w:rsidRDefault="00FA14E7" w:rsidP="00AC4C65">
      <w:p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AC4C65">
        <w:rPr>
          <w:rFonts w:ascii="Arial" w:hAnsi="Arial" w:cs="Arial"/>
          <w:sz w:val="20"/>
          <w:szCs w:val="20"/>
        </w:rPr>
        <w:t xml:space="preserve">V kapitole </w:t>
      </w:r>
      <w:r w:rsidR="00AC4C65">
        <w:rPr>
          <w:rFonts w:ascii="Arial" w:hAnsi="Arial" w:cs="Arial"/>
          <w:sz w:val="20"/>
          <w:szCs w:val="20"/>
        </w:rPr>
        <w:t>„</w:t>
      </w:r>
      <w:r w:rsidRPr="00AC4C65">
        <w:rPr>
          <w:rFonts w:ascii="Arial" w:hAnsi="Arial" w:cs="Arial"/>
          <w:sz w:val="20"/>
          <w:szCs w:val="20"/>
        </w:rPr>
        <w:t>Základná špecifikácia RM-RVO a správy zariadení RM-RVO</w:t>
      </w:r>
      <w:r w:rsidR="00AC4C65">
        <w:rPr>
          <w:rFonts w:ascii="Arial" w:hAnsi="Arial" w:cs="Arial"/>
          <w:sz w:val="20"/>
          <w:szCs w:val="20"/>
        </w:rPr>
        <w:t>“</w:t>
      </w:r>
      <w:r w:rsidRPr="00AC4C65">
        <w:rPr>
          <w:rFonts w:ascii="Arial" w:hAnsi="Arial" w:cs="Arial"/>
          <w:sz w:val="20"/>
          <w:szCs w:val="20"/>
        </w:rPr>
        <w:t xml:space="preserve"> je uvedené: </w:t>
      </w:r>
    </w:p>
    <w:p w14:paraId="505D8B7C" w14:textId="77777777" w:rsidR="00FA14E7" w:rsidRPr="00AC4C65" w:rsidRDefault="00FA14E7" w:rsidP="00AC4C65">
      <w:p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AC4C65">
        <w:rPr>
          <w:rFonts w:ascii="Arial" w:hAnsi="Arial" w:cs="Arial"/>
          <w:sz w:val="20"/>
          <w:szCs w:val="20"/>
        </w:rPr>
        <w:t>11. Riadiaci modul pre RVO musí byť integrovateľný do existujúcich rozvádzačov a musí byť jednoducho inštalovateľný, aby v prípade potreby výmeny/novej inštalácie atď. nenarúšal iné komponenty v RVO (verejný obstarávateľ poskytuje záujemcom základnú dokumentáciu k GPS a možnosť obhliadky).</w:t>
      </w:r>
    </w:p>
    <w:p w14:paraId="2BECA33E" w14:textId="2FBCEB57" w:rsidR="00FA14E7" w:rsidRPr="00C05BC7" w:rsidRDefault="00FA14E7" w:rsidP="00FA14E7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C05BC7">
        <w:rPr>
          <w:rFonts w:ascii="Arial" w:hAnsi="Arial" w:cs="Arial"/>
          <w:sz w:val="20"/>
          <w:szCs w:val="20"/>
        </w:rPr>
        <w:t>Aká dokumentácia k GPS je myslená?</w:t>
      </w:r>
    </w:p>
    <w:p w14:paraId="7F769B2A" w14:textId="75CE333F" w:rsidR="00FA14E7" w:rsidRPr="00C05BC7" w:rsidRDefault="00FA14E7" w:rsidP="00FA14E7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 xml:space="preserve">Odpoveď č. </w:t>
      </w:r>
      <w:r w:rsidR="0060183E">
        <w:rPr>
          <w:rFonts w:ascii="Arial" w:hAnsi="Arial" w:cs="Arial"/>
          <w:b/>
          <w:bCs/>
          <w:color w:val="auto"/>
          <w:sz w:val="20"/>
          <w:szCs w:val="20"/>
        </w:rPr>
        <w:t>30</w:t>
      </w:r>
      <w:r w:rsidRPr="00C05BC7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042B9C30" w14:textId="4B5326D6" w:rsidR="00FA14E7" w:rsidRPr="00C05BC7" w:rsidRDefault="00FA14E7" w:rsidP="00FA14E7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C05BC7">
        <w:rPr>
          <w:rFonts w:ascii="Arial" w:hAnsi="Arial" w:cs="Arial"/>
          <w:color w:val="auto"/>
          <w:sz w:val="20"/>
          <w:szCs w:val="20"/>
        </w:rPr>
        <w:t>Verejný obstarávateľ</w:t>
      </w:r>
      <w:r w:rsidR="00734A5D">
        <w:rPr>
          <w:rFonts w:ascii="Arial" w:hAnsi="Arial" w:cs="Arial"/>
          <w:color w:val="auto"/>
          <w:sz w:val="20"/>
          <w:szCs w:val="20"/>
        </w:rPr>
        <w:t xml:space="preserve"> uvádza, že sa jedná o preklep v danej časti, namiesto „GPS“ má byť uvedené „RVO“. Verejný obstarávateľ v tomto zmysle upravil súťažné podklady.</w:t>
      </w:r>
    </w:p>
    <w:p w14:paraId="198EA60B" w14:textId="0CFACE02" w:rsidR="00FA14E7" w:rsidRPr="00C05BC7" w:rsidRDefault="00FA14E7" w:rsidP="00FA14E7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>Otázka č. 3</w:t>
      </w:r>
      <w:r w:rsidR="0060183E">
        <w:rPr>
          <w:rFonts w:ascii="Arial" w:hAnsi="Arial" w:cs="Arial"/>
          <w:b/>
          <w:bCs/>
          <w:color w:val="auto"/>
          <w:sz w:val="20"/>
          <w:szCs w:val="20"/>
        </w:rPr>
        <w:t>1</w:t>
      </w:r>
      <w:r w:rsidRPr="00C05BC7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3B4CCB58" w14:textId="0E044F28" w:rsidR="00FA14E7" w:rsidRPr="00C05BC7" w:rsidRDefault="00FA14E7" w:rsidP="00FA14E7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C05BC7">
        <w:rPr>
          <w:rFonts w:ascii="Arial" w:hAnsi="Arial" w:cs="Arial"/>
          <w:sz w:val="20"/>
          <w:szCs w:val="20"/>
        </w:rPr>
        <w:t xml:space="preserve">V kapitole </w:t>
      </w:r>
      <w:r w:rsidR="00AC4C65">
        <w:rPr>
          <w:rFonts w:ascii="Arial" w:hAnsi="Arial" w:cs="Arial"/>
          <w:sz w:val="20"/>
          <w:szCs w:val="20"/>
        </w:rPr>
        <w:t>„</w:t>
      </w:r>
      <w:r w:rsidRPr="00C05BC7">
        <w:rPr>
          <w:rFonts w:ascii="Arial" w:hAnsi="Arial" w:cs="Arial"/>
          <w:sz w:val="20"/>
          <w:szCs w:val="20"/>
        </w:rPr>
        <w:t>Základná špecifikácia RM-RVO a správy zariadení RM-RVO" je uvedené:</w:t>
      </w:r>
    </w:p>
    <w:p w14:paraId="101F0057" w14:textId="2AD6CA00" w:rsidR="00FA14E7" w:rsidRPr="00AC4C65" w:rsidRDefault="00FA14E7" w:rsidP="00AC4C65">
      <w:p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AC4C65">
        <w:rPr>
          <w:rFonts w:ascii="Arial" w:hAnsi="Arial" w:cs="Arial"/>
          <w:sz w:val="20"/>
          <w:szCs w:val="20"/>
        </w:rPr>
        <w:t xml:space="preserve">c) Každé zariadenie v teréne musí mať GPS lokalizáciu s krytím IP65 a musí byt vyhotovený </w:t>
      </w:r>
      <w:r w:rsidR="00C67963">
        <w:rPr>
          <w:rFonts w:ascii="Arial" w:hAnsi="Arial" w:cs="Arial"/>
          <w:sz w:val="20"/>
          <w:szCs w:val="20"/>
        </w:rPr>
        <w:br/>
      </w:r>
      <w:r w:rsidRPr="00AC4C65">
        <w:rPr>
          <w:rFonts w:ascii="Arial" w:hAnsi="Arial" w:cs="Arial"/>
          <w:sz w:val="20"/>
          <w:szCs w:val="20"/>
        </w:rPr>
        <w:t xml:space="preserve">z UV stabilných materiálov. Výnimkou sú podradené zariadenia, ktoré preberajú </w:t>
      </w:r>
      <w:r w:rsidR="00AC4C65">
        <w:rPr>
          <w:rFonts w:ascii="Arial" w:hAnsi="Arial" w:cs="Arial"/>
          <w:sz w:val="20"/>
          <w:szCs w:val="20"/>
        </w:rPr>
        <w:t>lo</w:t>
      </w:r>
      <w:r w:rsidRPr="00AC4C65">
        <w:rPr>
          <w:rFonts w:ascii="Arial" w:hAnsi="Arial" w:cs="Arial"/>
          <w:sz w:val="20"/>
          <w:szCs w:val="20"/>
        </w:rPr>
        <w:t>akáciu nadradeného zariadenia. Napr. inteligentný rozvádzač je jeden objekt, ktorý ma v sebe napojených a integrovaných viac zariadení (správa línií, senzor otvorenia dverí, environmentálne senzory a pod.).</w:t>
      </w:r>
    </w:p>
    <w:p w14:paraId="5D77EBB7" w14:textId="0D1019AD" w:rsidR="00FA14E7" w:rsidRPr="00C05BC7" w:rsidRDefault="00FA14E7" w:rsidP="00FA14E7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C05BC7">
        <w:rPr>
          <w:rFonts w:ascii="Arial" w:hAnsi="Arial" w:cs="Arial"/>
          <w:sz w:val="20"/>
          <w:szCs w:val="20"/>
        </w:rPr>
        <w:t xml:space="preserve">Aké zariadenia v teréne má Obstarávateľ na </w:t>
      </w:r>
      <w:r w:rsidRPr="006A3BD3">
        <w:rPr>
          <w:rFonts w:ascii="Arial" w:hAnsi="Arial" w:cs="Arial"/>
          <w:sz w:val="20"/>
          <w:szCs w:val="20"/>
        </w:rPr>
        <w:t xml:space="preserve">mysli? Myslí tým iba lokalizačné zariadenie RVO, </w:t>
      </w:r>
      <w:r w:rsidR="00C67963">
        <w:rPr>
          <w:rFonts w:ascii="Arial" w:hAnsi="Arial" w:cs="Arial"/>
          <w:sz w:val="20"/>
          <w:szCs w:val="20"/>
        </w:rPr>
        <w:br/>
      </w:r>
      <w:r w:rsidRPr="006A3BD3">
        <w:rPr>
          <w:rFonts w:ascii="Arial" w:hAnsi="Arial" w:cs="Arial"/>
          <w:sz w:val="20"/>
          <w:szCs w:val="20"/>
        </w:rPr>
        <w:t xml:space="preserve">napr. anténu, aj samotná riadiaca jednotka RM-RVO </w:t>
      </w:r>
      <w:r w:rsidR="00AC4C65" w:rsidRPr="006A3BD3">
        <w:rPr>
          <w:rFonts w:ascii="Arial" w:hAnsi="Arial" w:cs="Arial"/>
          <w:sz w:val="20"/>
          <w:szCs w:val="20"/>
        </w:rPr>
        <w:t>(</w:t>
      </w:r>
      <w:r w:rsidRPr="006A3BD3">
        <w:rPr>
          <w:rFonts w:ascii="Arial" w:hAnsi="Arial" w:cs="Arial"/>
          <w:sz w:val="20"/>
          <w:szCs w:val="20"/>
        </w:rPr>
        <w:t>n</w:t>
      </w:r>
      <w:r w:rsidRPr="00C05BC7">
        <w:rPr>
          <w:rFonts w:ascii="Arial" w:hAnsi="Arial" w:cs="Arial"/>
          <w:sz w:val="20"/>
          <w:szCs w:val="20"/>
        </w:rPr>
        <w:t>apr. priemyselné PLC) má byť vo vyhotovení IP65</w:t>
      </w:r>
      <w:r w:rsidR="00AC4C65">
        <w:rPr>
          <w:rFonts w:ascii="Arial" w:hAnsi="Arial" w:cs="Arial"/>
          <w:sz w:val="20"/>
          <w:szCs w:val="20"/>
        </w:rPr>
        <w:t>?</w:t>
      </w:r>
    </w:p>
    <w:p w14:paraId="561F4749" w14:textId="695996DB" w:rsidR="00734A5D" w:rsidRPr="00734A5D" w:rsidRDefault="00FA14E7" w:rsidP="00303DE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>Odpoveď č. 3</w:t>
      </w:r>
      <w:r w:rsidR="0060183E">
        <w:rPr>
          <w:rFonts w:ascii="Arial" w:hAnsi="Arial" w:cs="Arial"/>
          <w:b/>
          <w:bCs/>
          <w:color w:val="auto"/>
          <w:sz w:val="20"/>
          <w:szCs w:val="20"/>
        </w:rPr>
        <w:t>1</w:t>
      </w:r>
      <w:r w:rsidRPr="00C05BC7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3B110682" w14:textId="04A2BD37" w:rsidR="00734A5D" w:rsidRDefault="00734A5D" w:rsidP="007D435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7D4351">
        <w:rPr>
          <w:rFonts w:ascii="Arial" w:hAnsi="Arial" w:cs="Arial"/>
          <w:sz w:val="20"/>
          <w:szCs w:val="20"/>
        </w:rPr>
        <w:t>Verejný obstarávateľ uvádza, že každé zariadenie v</w:t>
      </w:r>
      <w:r w:rsidR="00BB2CFE">
        <w:rPr>
          <w:rFonts w:ascii="Arial" w:hAnsi="Arial" w:cs="Arial"/>
          <w:sz w:val="20"/>
          <w:szCs w:val="20"/>
        </w:rPr>
        <w:t> </w:t>
      </w:r>
      <w:r w:rsidRPr="007D4351">
        <w:rPr>
          <w:rFonts w:ascii="Arial" w:hAnsi="Arial" w:cs="Arial"/>
          <w:sz w:val="20"/>
          <w:szCs w:val="20"/>
        </w:rPr>
        <w:t>teréne</w:t>
      </w:r>
      <w:r w:rsidR="00BB2CFE">
        <w:rPr>
          <w:rFonts w:ascii="Arial" w:hAnsi="Arial" w:cs="Arial"/>
          <w:sz w:val="20"/>
          <w:szCs w:val="20"/>
        </w:rPr>
        <w:t xml:space="preserve"> (t. j. vo vonkajšom prostredí mimo RVO)</w:t>
      </w:r>
      <w:r w:rsidRPr="007D4351">
        <w:rPr>
          <w:rFonts w:ascii="Arial" w:hAnsi="Arial" w:cs="Arial"/>
          <w:sz w:val="20"/>
          <w:szCs w:val="20"/>
        </w:rPr>
        <w:t xml:space="preserve"> musí mať GPS lokalizáciu s krytím IP65. </w:t>
      </w:r>
      <w:r w:rsidR="00BB2CFE">
        <w:rPr>
          <w:rFonts w:ascii="Arial" w:hAnsi="Arial" w:cs="Arial"/>
          <w:sz w:val="20"/>
          <w:szCs w:val="20"/>
        </w:rPr>
        <w:t xml:space="preserve">Daná požiadavka sa netýka zariadení umiestnených priamo vo vnútri RVO. </w:t>
      </w:r>
    </w:p>
    <w:p w14:paraId="02519094" w14:textId="1799A1C8" w:rsidR="00F70A3B" w:rsidRPr="007D4351" w:rsidRDefault="00F70A3B" w:rsidP="00F70A3B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 taktiež uchádzačom odporúča, aby návrh na úpravu danej požiadavky vyjadrili </w:t>
      </w:r>
      <w:r>
        <w:rPr>
          <w:rFonts w:ascii="Arial" w:hAnsi="Arial" w:cs="Arial"/>
          <w:sz w:val="20"/>
          <w:szCs w:val="20"/>
        </w:rPr>
        <w:br/>
        <w:t>aj cenou, a to priamo v p</w:t>
      </w:r>
      <w:r w:rsidRPr="00FC5B8F">
        <w:rPr>
          <w:rFonts w:ascii="Arial" w:hAnsi="Arial" w:cs="Arial"/>
          <w:sz w:val="20"/>
          <w:szCs w:val="20"/>
        </w:rPr>
        <w:t>ríloh</w:t>
      </w:r>
      <w:r>
        <w:rPr>
          <w:rFonts w:ascii="Arial" w:hAnsi="Arial" w:cs="Arial"/>
          <w:sz w:val="20"/>
          <w:szCs w:val="20"/>
        </w:rPr>
        <w:t>e</w:t>
      </w:r>
      <w:r w:rsidRPr="00FC5B8F">
        <w:rPr>
          <w:rFonts w:ascii="Arial" w:hAnsi="Arial" w:cs="Arial"/>
          <w:sz w:val="20"/>
          <w:szCs w:val="20"/>
        </w:rPr>
        <w:t xml:space="preserve"> č. 2 </w:t>
      </w:r>
      <w:r>
        <w:rPr>
          <w:rFonts w:ascii="Arial" w:hAnsi="Arial" w:cs="Arial"/>
          <w:sz w:val="20"/>
          <w:szCs w:val="20"/>
        </w:rPr>
        <w:t>„Vzor aktualizovanej Základnej ponuky“ súťažných podkladov, ktorý má tvoriť obsah aktualizovanej Základnej ponuky uchádzača.</w:t>
      </w:r>
    </w:p>
    <w:p w14:paraId="136110A4" w14:textId="56D3B7A3" w:rsidR="00BB2CFE" w:rsidRPr="007D4351" w:rsidRDefault="00BB2CFE" w:rsidP="007D435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Verejný obstarávateľ taktiež v súvislosti s RM-RVO vypustil požiadavku na vyhotovenie zariadenia </w:t>
      </w:r>
      <w:r>
        <w:rPr>
          <w:rFonts w:ascii="Arial" w:hAnsi="Arial" w:cs="Arial"/>
          <w:sz w:val="20"/>
          <w:szCs w:val="20"/>
        </w:rPr>
        <w:br/>
      </w:r>
      <w:r w:rsidRPr="00AC4C65">
        <w:rPr>
          <w:rFonts w:ascii="Arial" w:hAnsi="Arial" w:cs="Arial"/>
          <w:sz w:val="20"/>
          <w:szCs w:val="20"/>
        </w:rPr>
        <w:t>z UV stabilných materiálov</w:t>
      </w:r>
      <w:r>
        <w:rPr>
          <w:rFonts w:ascii="Arial" w:hAnsi="Arial" w:cs="Arial"/>
          <w:sz w:val="20"/>
          <w:szCs w:val="20"/>
        </w:rPr>
        <w:t>.</w:t>
      </w:r>
    </w:p>
    <w:p w14:paraId="7CF9268E" w14:textId="0B866183" w:rsidR="00FA14E7" w:rsidRPr="00C05BC7" w:rsidRDefault="00FA14E7" w:rsidP="00FA14E7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>Otázka č. 3</w:t>
      </w:r>
      <w:r w:rsidR="0060183E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Pr="00C05BC7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1E6F409C" w14:textId="678FB174" w:rsidR="00FA14E7" w:rsidRPr="00C05BC7" w:rsidRDefault="00FA14E7" w:rsidP="00FA14E7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C05BC7">
        <w:rPr>
          <w:rFonts w:ascii="Arial" w:hAnsi="Arial" w:cs="Arial"/>
          <w:sz w:val="20"/>
          <w:szCs w:val="20"/>
        </w:rPr>
        <w:t>V kapitole „Základná špecifikácia RM-RVO a správy zariadení RM-RVO" je uvedené:</w:t>
      </w:r>
    </w:p>
    <w:p w14:paraId="66F8D0A5" w14:textId="65308253" w:rsidR="00FA14E7" w:rsidRPr="00C05BC7" w:rsidRDefault="00FA14E7" w:rsidP="00FA14E7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C05BC7">
        <w:rPr>
          <w:rFonts w:ascii="Arial" w:hAnsi="Arial" w:cs="Arial"/>
          <w:sz w:val="20"/>
          <w:szCs w:val="20"/>
        </w:rPr>
        <w:t>a) Systém musí umožňovať vytváranie definícií stavu objektu cez hodnotu jeho atribútu, na ktorý systém zareaguje v prípade, ak bude logická podmienka splnená; napríklad kritická hodnota naklonenia svietidla alebo spotreby energie;</w:t>
      </w:r>
    </w:p>
    <w:p w14:paraId="1C909285" w14:textId="0C0DCFDD" w:rsidR="00FA14E7" w:rsidRPr="00C05BC7" w:rsidRDefault="00FA14E7" w:rsidP="00FA14E7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C05BC7">
        <w:rPr>
          <w:rFonts w:ascii="Arial" w:hAnsi="Arial" w:cs="Arial"/>
          <w:sz w:val="20"/>
          <w:szCs w:val="20"/>
        </w:rPr>
        <w:t>Akú má Obstarávateľ bližšiu predstavu o implementácii tejto požiadavky v systéme monitorovania RVO, keďže identická požiadavka je definovaná aj v podmienkach systému RM-S?</w:t>
      </w:r>
    </w:p>
    <w:p w14:paraId="41AF268A" w14:textId="6537B493" w:rsidR="00FA14E7" w:rsidRPr="00C05BC7" w:rsidRDefault="00FA14E7" w:rsidP="00FA14E7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>Odpoveď č. 3</w:t>
      </w:r>
      <w:r w:rsidR="0060183E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Pr="00C05BC7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7271B76F" w14:textId="45AF5348" w:rsidR="0060183E" w:rsidRPr="0060183E" w:rsidRDefault="0060183E" w:rsidP="0060183E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60183E">
        <w:rPr>
          <w:rFonts w:ascii="Arial" w:hAnsi="Arial" w:cs="Arial"/>
          <w:color w:val="auto"/>
          <w:sz w:val="20"/>
          <w:szCs w:val="20"/>
        </w:rPr>
        <w:t xml:space="preserve">Tak ako v prípade jednotlivých svietidiel (a stĺpov), tak aj v prípade rozvádzačov </w:t>
      </w:r>
      <w:r>
        <w:rPr>
          <w:rFonts w:ascii="Arial" w:hAnsi="Arial" w:cs="Arial"/>
          <w:color w:val="auto"/>
          <w:sz w:val="20"/>
          <w:szCs w:val="20"/>
        </w:rPr>
        <w:t>chce byť</w:t>
      </w:r>
      <w:r w:rsidRPr="0060183E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>verejný obstarávateľ schopný</w:t>
      </w:r>
      <w:r w:rsidRPr="0060183E">
        <w:rPr>
          <w:rFonts w:ascii="Arial" w:hAnsi="Arial" w:cs="Arial"/>
          <w:color w:val="auto"/>
          <w:sz w:val="20"/>
          <w:szCs w:val="20"/>
        </w:rPr>
        <w:t xml:space="preserve"> nastaviť</w:t>
      </w:r>
      <w:r>
        <w:rPr>
          <w:rFonts w:ascii="Arial" w:hAnsi="Arial" w:cs="Arial"/>
          <w:color w:val="auto"/>
          <w:sz w:val="20"/>
          <w:szCs w:val="20"/>
        </w:rPr>
        <w:t xml:space="preserve"> si</w:t>
      </w:r>
      <w:r w:rsidRPr="0060183E">
        <w:rPr>
          <w:rFonts w:ascii="Arial" w:hAnsi="Arial" w:cs="Arial"/>
          <w:color w:val="auto"/>
          <w:sz w:val="20"/>
          <w:szCs w:val="20"/>
        </w:rPr>
        <w:t xml:space="preserve"> parametre, ktoré keď budú prekročen</w:t>
      </w:r>
      <w:r>
        <w:rPr>
          <w:rFonts w:ascii="Arial" w:hAnsi="Arial" w:cs="Arial"/>
          <w:color w:val="auto"/>
          <w:sz w:val="20"/>
          <w:szCs w:val="20"/>
        </w:rPr>
        <w:t>é,</w:t>
      </w:r>
      <w:r w:rsidRPr="0060183E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60183E">
        <w:rPr>
          <w:rFonts w:ascii="Arial" w:hAnsi="Arial" w:cs="Arial"/>
          <w:color w:val="auto"/>
          <w:sz w:val="20"/>
          <w:szCs w:val="20"/>
        </w:rPr>
        <w:t>Watcher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bude</w:t>
      </w:r>
      <w:r w:rsidRPr="0060183E">
        <w:rPr>
          <w:rFonts w:ascii="Arial" w:hAnsi="Arial" w:cs="Arial"/>
          <w:color w:val="auto"/>
          <w:sz w:val="20"/>
          <w:szCs w:val="20"/>
        </w:rPr>
        <w:t xml:space="preserve"> o tom informovať.</w:t>
      </w:r>
    </w:p>
    <w:p w14:paraId="05B0C6A5" w14:textId="7C69ACE9" w:rsidR="0060183E" w:rsidRDefault="0060183E" w:rsidP="00FA14E7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60183E">
        <w:rPr>
          <w:rFonts w:ascii="Arial" w:hAnsi="Arial" w:cs="Arial"/>
          <w:color w:val="auto"/>
          <w:sz w:val="20"/>
          <w:szCs w:val="20"/>
        </w:rPr>
        <w:t>V prípade svietidiel (a stĺpov) sa môže jednať napr. o iný uhol náklonu svietidla, o nadmerný odber el</w:t>
      </w:r>
      <w:r>
        <w:rPr>
          <w:rFonts w:ascii="Arial" w:hAnsi="Arial" w:cs="Arial"/>
          <w:color w:val="auto"/>
          <w:sz w:val="20"/>
          <w:szCs w:val="20"/>
        </w:rPr>
        <w:t>ektrickej</w:t>
      </w:r>
      <w:r w:rsidRPr="0060183E">
        <w:rPr>
          <w:rFonts w:ascii="Arial" w:hAnsi="Arial" w:cs="Arial"/>
          <w:color w:val="auto"/>
          <w:sz w:val="20"/>
          <w:szCs w:val="20"/>
        </w:rPr>
        <w:t xml:space="preserve"> energie atď.</w:t>
      </w:r>
      <w:r>
        <w:rPr>
          <w:rFonts w:ascii="Arial" w:hAnsi="Arial" w:cs="Arial"/>
          <w:color w:val="auto"/>
          <w:sz w:val="20"/>
          <w:szCs w:val="20"/>
        </w:rPr>
        <w:t xml:space="preserve">. </w:t>
      </w:r>
      <w:r w:rsidRPr="0060183E">
        <w:rPr>
          <w:rFonts w:ascii="Arial" w:hAnsi="Arial" w:cs="Arial"/>
          <w:color w:val="auto"/>
          <w:sz w:val="20"/>
          <w:szCs w:val="20"/>
        </w:rPr>
        <w:t xml:space="preserve">V prípade rozvádzačov sa môže jednať napr. </w:t>
      </w:r>
      <w:bookmarkStart w:id="0" w:name="_Hlk188614142"/>
      <w:r w:rsidRPr="0060183E">
        <w:rPr>
          <w:rFonts w:ascii="Arial" w:hAnsi="Arial" w:cs="Arial"/>
          <w:color w:val="auto"/>
          <w:sz w:val="20"/>
          <w:szCs w:val="20"/>
        </w:rPr>
        <w:t>o zvýšenú teplotu, vlhkosť, otvoren</w:t>
      </w:r>
      <w:r>
        <w:rPr>
          <w:rFonts w:ascii="Arial" w:hAnsi="Arial" w:cs="Arial"/>
          <w:color w:val="auto"/>
          <w:sz w:val="20"/>
          <w:szCs w:val="20"/>
        </w:rPr>
        <w:t>é</w:t>
      </w:r>
      <w:r w:rsidRPr="0060183E">
        <w:rPr>
          <w:rFonts w:ascii="Arial" w:hAnsi="Arial" w:cs="Arial"/>
          <w:color w:val="auto"/>
          <w:sz w:val="20"/>
          <w:szCs w:val="20"/>
        </w:rPr>
        <w:t xml:space="preserve"> dvere</w:t>
      </w:r>
      <w:r>
        <w:rPr>
          <w:rFonts w:ascii="Arial" w:hAnsi="Arial" w:cs="Arial"/>
          <w:color w:val="auto"/>
          <w:sz w:val="20"/>
          <w:szCs w:val="20"/>
        </w:rPr>
        <w:t>,</w:t>
      </w:r>
      <w:r w:rsidRPr="0060183E">
        <w:rPr>
          <w:rFonts w:ascii="Arial" w:hAnsi="Arial" w:cs="Arial"/>
          <w:color w:val="auto"/>
          <w:sz w:val="20"/>
          <w:szCs w:val="20"/>
        </w:rPr>
        <w:t xml:space="preserve"> ale aj o</w:t>
      </w:r>
      <w:r>
        <w:rPr>
          <w:rFonts w:ascii="Arial" w:hAnsi="Arial" w:cs="Arial"/>
          <w:color w:val="auto"/>
          <w:sz w:val="20"/>
          <w:szCs w:val="20"/>
        </w:rPr>
        <w:t> </w:t>
      </w:r>
      <w:r w:rsidRPr="0060183E">
        <w:rPr>
          <w:rFonts w:ascii="Arial" w:hAnsi="Arial" w:cs="Arial"/>
          <w:color w:val="auto"/>
          <w:sz w:val="20"/>
          <w:szCs w:val="20"/>
        </w:rPr>
        <w:t>nadmer</w:t>
      </w:r>
      <w:r>
        <w:rPr>
          <w:rFonts w:ascii="Arial" w:hAnsi="Arial" w:cs="Arial"/>
          <w:color w:val="auto"/>
          <w:sz w:val="20"/>
          <w:szCs w:val="20"/>
        </w:rPr>
        <w:t>nom</w:t>
      </w:r>
      <w:r w:rsidRPr="0060183E">
        <w:rPr>
          <w:rFonts w:ascii="Arial" w:hAnsi="Arial" w:cs="Arial"/>
          <w:color w:val="auto"/>
          <w:sz w:val="20"/>
          <w:szCs w:val="20"/>
        </w:rPr>
        <w:t xml:space="preserve"> odber</w:t>
      </w:r>
      <w:r>
        <w:rPr>
          <w:rFonts w:ascii="Arial" w:hAnsi="Arial" w:cs="Arial"/>
          <w:color w:val="auto"/>
          <w:sz w:val="20"/>
          <w:szCs w:val="20"/>
        </w:rPr>
        <w:t>e</w:t>
      </w:r>
      <w:r w:rsidRPr="0060183E">
        <w:rPr>
          <w:rFonts w:ascii="Arial" w:hAnsi="Arial" w:cs="Arial"/>
          <w:color w:val="auto"/>
          <w:sz w:val="20"/>
          <w:szCs w:val="20"/>
        </w:rPr>
        <w:t xml:space="preserve"> el</w:t>
      </w:r>
      <w:r>
        <w:rPr>
          <w:rFonts w:ascii="Arial" w:hAnsi="Arial" w:cs="Arial"/>
          <w:color w:val="auto"/>
          <w:sz w:val="20"/>
          <w:szCs w:val="20"/>
        </w:rPr>
        <w:t>ektrickej</w:t>
      </w:r>
      <w:r w:rsidRPr="0060183E">
        <w:rPr>
          <w:rFonts w:ascii="Arial" w:hAnsi="Arial" w:cs="Arial"/>
          <w:color w:val="auto"/>
          <w:sz w:val="20"/>
          <w:szCs w:val="20"/>
        </w:rPr>
        <w:t xml:space="preserve"> energie </w:t>
      </w:r>
      <w:bookmarkEnd w:id="0"/>
      <w:r w:rsidRPr="0060183E">
        <w:rPr>
          <w:rFonts w:ascii="Arial" w:hAnsi="Arial" w:cs="Arial"/>
          <w:color w:val="auto"/>
          <w:sz w:val="20"/>
          <w:szCs w:val="20"/>
        </w:rPr>
        <w:t>atď.</w:t>
      </w:r>
      <w:r w:rsidR="00A25A69">
        <w:rPr>
          <w:rFonts w:ascii="Arial" w:hAnsi="Arial" w:cs="Arial"/>
          <w:color w:val="auto"/>
          <w:sz w:val="20"/>
          <w:szCs w:val="20"/>
        </w:rPr>
        <w:t>.</w:t>
      </w:r>
      <w:r w:rsidRPr="0060183E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4CE3ED04" w14:textId="0C1EF728" w:rsidR="0060183E" w:rsidRPr="00C05BC7" w:rsidRDefault="0060183E" w:rsidP="00FA14E7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V časti týkajúcej sa RVO bola </w:t>
      </w:r>
      <w:r w:rsidRPr="007D4351">
        <w:rPr>
          <w:rFonts w:ascii="Arial" w:hAnsi="Arial" w:cs="Arial"/>
          <w:color w:val="auto"/>
          <w:sz w:val="20"/>
          <w:szCs w:val="20"/>
        </w:rPr>
        <w:t>táto požiadavka upravená.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B3A42B6" w14:textId="32C59BCE" w:rsidR="00FA14E7" w:rsidRPr="00C05BC7" w:rsidRDefault="00FA14E7" w:rsidP="00FA14E7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>Otázka č. 3</w:t>
      </w:r>
      <w:r w:rsidR="0060183E">
        <w:rPr>
          <w:rFonts w:ascii="Arial" w:hAnsi="Arial" w:cs="Arial"/>
          <w:b/>
          <w:bCs/>
          <w:color w:val="auto"/>
          <w:sz w:val="20"/>
          <w:szCs w:val="20"/>
        </w:rPr>
        <w:t>3</w:t>
      </w:r>
      <w:r w:rsidRPr="00C05BC7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52327743" w14:textId="77777777" w:rsidR="004906E8" w:rsidRPr="00AC4C65" w:rsidRDefault="004906E8" w:rsidP="00AC4C65">
      <w:p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AC4C65">
        <w:rPr>
          <w:rFonts w:ascii="Arial" w:hAnsi="Arial" w:cs="Arial"/>
          <w:sz w:val="20"/>
          <w:szCs w:val="20"/>
        </w:rPr>
        <w:t xml:space="preserve">V kapitole „Základná špecifikácia RM-RVO a správy zariadení RM-RVO" a v kapitole „Základná špecifikácia RM-S a správy zariadení RM-S" je uvedené: </w:t>
      </w:r>
    </w:p>
    <w:p w14:paraId="751635DF" w14:textId="4F70C54A" w:rsidR="004906E8" w:rsidRPr="00AC4C65" w:rsidRDefault="004906E8" w:rsidP="00AC4C65">
      <w:p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AC4C65">
        <w:rPr>
          <w:rFonts w:ascii="Arial" w:hAnsi="Arial" w:cs="Arial"/>
          <w:sz w:val="20"/>
          <w:szCs w:val="20"/>
        </w:rPr>
        <w:t xml:space="preserve">c) Riešenie musí byť prevádzkované v bezpečnom, škálovateľnom a zabezpečenom prostredí ako napríklad AWS, </w:t>
      </w:r>
      <w:proofErr w:type="spellStart"/>
      <w:r w:rsidRPr="00AC4C65">
        <w:rPr>
          <w:rFonts w:ascii="Arial" w:hAnsi="Arial" w:cs="Arial"/>
          <w:sz w:val="20"/>
          <w:szCs w:val="20"/>
        </w:rPr>
        <w:t>Azure</w:t>
      </w:r>
      <w:proofErr w:type="spellEnd"/>
      <w:r w:rsidRPr="00AC4C65">
        <w:rPr>
          <w:rFonts w:ascii="Arial" w:hAnsi="Arial" w:cs="Arial"/>
          <w:sz w:val="20"/>
          <w:szCs w:val="20"/>
        </w:rPr>
        <w:t xml:space="preserve">, Google </w:t>
      </w:r>
      <w:proofErr w:type="spellStart"/>
      <w:r w:rsidRPr="00AC4C65">
        <w:rPr>
          <w:rFonts w:ascii="Arial" w:hAnsi="Arial" w:cs="Arial"/>
          <w:sz w:val="20"/>
          <w:szCs w:val="20"/>
        </w:rPr>
        <w:t>c</w:t>
      </w:r>
      <w:r w:rsidR="00AC4C65">
        <w:rPr>
          <w:rFonts w:ascii="Arial" w:hAnsi="Arial" w:cs="Arial"/>
          <w:sz w:val="20"/>
          <w:szCs w:val="20"/>
        </w:rPr>
        <w:t>l</w:t>
      </w:r>
      <w:r w:rsidRPr="00AC4C65">
        <w:rPr>
          <w:rFonts w:ascii="Arial" w:hAnsi="Arial" w:cs="Arial"/>
          <w:sz w:val="20"/>
          <w:szCs w:val="20"/>
        </w:rPr>
        <w:t>oud</w:t>
      </w:r>
      <w:proofErr w:type="spellEnd"/>
      <w:r w:rsidRPr="00AC4C65">
        <w:rPr>
          <w:rFonts w:ascii="Arial" w:hAnsi="Arial" w:cs="Arial"/>
          <w:sz w:val="20"/>
          <w:szCs w:val="20"/>
        </w:rPr>
        <w:t xml:space="preserve"> prevádzkovanom v EU alebo ekvivalentné;</w:t>
      </w:r>
    </w:p>
    <w:p w14:paraId="701D962F" w14:textId="77777777" w:rsidR="004906E8" w:rsidRPr="00AC4C65" w:rsidRDefault="004906E8" w:rsidP="00AC4C65">
      <w:p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AC4C65">
        <w:rPr>
          <w:rFonts w:ascii="Arial" w:hAnsi="Arial" w:cs="Arial"/>
          <w:sz w:val="20"/>
          <w:szCs w:val="20"/>
        </w:rPr>
        <w:t>a) 2 dátové centra v georedundancii, postavené a prevádzkované minimálne na úrovni TIER 3;</w:t>
      </w:r>
    </w:p>
    <w:p w14:paraId="260F8264" w14:textId="25FCA311" w:rsidR="00AC4C65" w:rsidRDefault="004906E8" w:rsidP="004906E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C05BC7">
        <w:rPr>
          <w:rFonts w:ascii="Arial" w:hAnsi="Arial" w:cs="Arial"/>
          <w:sz w:val="20"/>
          <w:szCs w:val="20"/>
        </w:rPr>
        <w:t>V dokumente „</w:t>
      </w:r>
      <w:r w:rsidR="00AC4C65" w:rsidRPr="00C05BC7">
        <w:rPr>
          <w:rFonts w:ascii="Arial" w:hAnsi="Arial" w:cs="Arial"/>
          <w:sz w:val="20"/>
          <w:szCs w:val="20"/>
        </w:rPr>
        <w:t>Príloha</w:t>
      </w:r>
      <w:r w:rsidRPr="00C05BC7">
        <w:rPr>
          <w:rFonts w:ascii="Arial" w:hAnsi="Arial" w:cs="Arial"/>
          <w:sz w:val="20"/>
          <w:szCs w:val="20"/>
        </w:rPr>
        <w:t xml:space="preserve"> c. 10 -</w:t>
      </w:r>
      <w:r w:rsidR="00AC4C65" w:rsidRPr="00C05BC7">
        <w:rPr>
          <w:rFonts w:ascii="Arial" w:hAnsi="Arial" w:cs="Arial"/>
          <w:sz w:val="20"/>
          <w:szCs w:val="20"/>
        </w:rPr>
        <w:t>Akceptačný</w:t>
      </w:r>
      <w:r w:rsidRPr="00C05BC7">
        <w:rPr>
          <w:rFonts w:ascii="Arial" w:hAnsi="Arial" w:cs="Arial"/>
          <w:sz w:val="20"/>
          <w:szCs w:val="20"/>
        </w:rPr>
        <w:t xml:space="preserve"> protokol.xlsx" je uvedené: </w:t>
      </w:r>
    </w:p>
    <w:p w14:paraId="6486480E" w14:textId="2F3525E0" w:rsidR="00AC4C65" w:rsidRPr="00C05BC7" w:rsidRDefault="00AC4C65" w:rsidP="004906E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AC4C6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4FAD147" wp14:editId="6F74B07F">
            <wp:extent cx="5019675" cy="724842"/>
            <wp:effectExtent l="0" t="0" r="0" b="0"/>
            <wp:docPr id="276855226" name="Obrázok 1" descr="Obrázok, na ktorom je text, písmo, rad,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55226" name="Obrázok 1" descr="Obrázok, na ktorom je text, písmo, rad, snímka obrazovky&#10;&#10;Automaticky generovaný popis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53096" cy="729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87EFA" w14:textId="753B4192" w:rsidR="0068061B" w:rsidRPr="00943C59" w:rsidRDefault="004906E8" w:rsidP="004906E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C05BC7">
        <w:rPr>
          <w:rFonts w:ascii="Arial" w:hAnsi="Arial" w:cs="Arial"/>
          <w:sz w:val="20"/>
          <w:szCs w:val="20"/>
        </w:rPr>
        <w:t xml:space="preserve">Skratkou „SK" je myslená Slovenská republika, tzn. že dátové centrá sa musia nachádzať výlučne </w:t>
      </w:r>
      <w:r w:rsidR="00432845">
        <w:rPr>
          <w:rFonts w:ascii="Arial" w:hAnsi="Arial" w:cs="Arial"/>
          <w:sz w:val="20"/>
          <w:szCs w:val="20"/>
        </w:rPr>
        <w:br/>
      </w:r>
      <w:r w:rsidRPr="00C05BC7">
        <w:rPr>
          <w:rFonts w:ascii="Arial" w:hAnsi="Arial" w:cs="Arial"/>
          <w:sz w:val="20"/>
          <w:szCs w:val="20"/>
        </w:rPr>
        <w:t xml:space="preserve">na území Slovenskej republiky, alebo sa v zmysle Opisu predmetu zákazky môžu nachádzať na území Európskej únie? Alebo je georedundanciou myslené, že každé dátové centrum má byť umiestnené </w:t>
      </w:r>
      <w:r w:rsidR="00AC4C65">
        <w:rPr>
          <w:rFonts w:ascii="Arial" w:hAnsi="Arial" w:cs="Arial"/>
          <w:sz w:val="20"/>
          <w:szCs w:val="20"/>
        </w:rPr>
        <w:br/>
      </w:r>
      <w:r w:rsidRPr="00C05BC7">
        <w:rPr>
          <w:rFonts w:ascii="Arial" w:hAnsi="Arial" w:cs="Arial"/>
          <w:sz w:val="20"/>
          <w:szCs w:val="20"/>
        </w:rPr>
        <w:t>v inej lokalite - v inom štáte Európskej únie?</w:t>
      </w:r>
    </w:p>
    <w:p w14:paraId="67D1766B" w14:textId="342543D8" w:rsidR="00FA14E7" w:rsidRPr="00C05BC7" w:rsidRDefault="00FA14E7" w:rsidP="004906E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>Odpoveď č. 3</w:t>
      </w:r>
      <w:r w:rsidR="0060183E">
        <w:rPr>
          <w:rFonts w:ascii="Arial" w:hAnsi="Arial" w:cs="Arial"/>
          <w:b/>
          <w:bCs/>
          <w:color w:val="auto"/>
          <w:sz w:val="20"/>
          <w:szCs w:val="20"/>
        </w:rPr>
        <w:t>3</w:t>
      </w:r>
      <w:r w:rsidRPr="00C05BC7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5B53F3B5" w14:textId="5CD6E0F6" w:rsidR="0060183E" w:rsidRPr="0060183E" w:rsidRDefault="0060183E" w:rsidP="0060183E">
      <w:pPr>
        <w:spacing w:after="160"/>
        <w:jc w:val="both"/>
        <w:rPr>
          <w:rFonts w:ascii="Arial" w:hAnsi="Arial" w:cs="Arial"/>
          <w:color w:val="auto"/>
          <w:sz w:val="20"/>
          <w:szCs w:val="20"/>
        </w:rPr>
      </w:pPr>
      <w:r w:rsidRPr="00572269">
        <w:rPr>
          <w:rFonts w:ascii="Arial" w:hAnsi="Arial" w:cs="Arial"/>
          <w:color w:val="auto"/>
          <w:sz w:val="20"/>
          <w:szCs w:val="20"/>
        </w:rPr>
        <w:t>Áno, SK je myslené Slovenska republika a </w:t>
      </w:r>
      <w:proofErr w:type="spellStart"/>
      <w:r w:rsidRPr="00572269">
        <w:rPr>
          <w:rFonts w:ascii="Arial" w:hAnsi="Arial" w:cs="Arial"/>
          <w:color w:val="auto"/>
          <w:sz w:val="20"/>
          <w:szCs w:val="20"/>
        </w:rPr>
        <w:t>georedundancia</w:t>
      </w:r>
      <w:proofErr w:type="spellEnd"/>
      <w:r w:rsidRPr="00572269">
        <w:rPr>
          <w:rFonts w:ascii="Arial" w:hAnsi="Arial" w:cs="Arial"/>
          <w:color w:val="auto"/>
          <w:sz w:val="20"/>
          <w:szCs w:val="20"/>
        </w:rPr>
        <w:t xml:space="preserve"> by mala byť v</w:t>
      </w:r>
      <w:r w:rsidR="006A3BD3" w:rsidRPr="00572269">
        <w:rPr>
          <w:rFonts w:ascii="Arial" w:hAnsi="Arial" w:cs="Arial"/>
          <w:color w:val="auto"/>
          <w:sz w:val="20"/>
          <w:szCs w:val="20"/>
        </w:rPr>
        <w:t> </w:t>
      </w:r>
      <w:r w:rsidRPr="00572269">
        <w:rPr>
          <w:rFonts w:ascii="Arial" w:hAnsi="Arial" w:cs="Arial"/>
          <w:color w:val="auto"/>
          <w:sz w:val="20"/>
          <w:szCs w:val="20"/>
        </w:rPr>
        <w:t>SR</w:t>
      </w:r>
      <w:r w:rsidR="006A3BD3" w:rsidRPr="00572269">
        <w:rPr>
          <w:rFonts w:ascii="Arial" w:hAnsi="Arial" w:cs="Arial"/>
          <w:color w:val="auto"/>
          <w:sz w:val="20"/>
          <w:szCs w:val="20"/>
        </w:rPr>
        <w:t xml:space="preserve"> </w:t>
      </w:r>
      <w:r w:rsidR="007D4351" w:rsidRPr="00572269">
        <w:rPr>
          <w:rFonts w:ascii="Arial" w:hAnsi="Arial" w:cs="Arial"/>
          <w:color w:val="auto"/>
          <w:sz w:val="20"/>
          <w:szCs w:val="20"/>
        </w:rPr>
        <w:t xml:space="preserve">(nie je to podmienkou) </w:t>
      </w:r>
      <w:r w:rsidRPr="00572269">
        <w:rPr>
          <w:rFonts w:ascii="Arial" w:hAnsi="Arial" w:cs="Arial"/>
          <w:color w:val="auto"/>
          <w:sz w:val="20"/>
          <w:szCs w:val="20"/>
        </w:rPr>
        <w:t xml:space="preserve"> ale pri zachovaní všetkých ďalších požiadaviek ako napr. </w:t>
      </w:r>
      <w:r w:rsidR="008B7B27" w:rsidRPr="00572269">
        <w:rPr>
          <w:rFonts w:ascii="Arial" w:hAnsi="Arial" w:cs="Arial"/>
          <w:color w:val="auto"/>
          <w:sz w:val="20"/>
          <w:szCs w:val="20"/>
        </w:rPr>
        <w:t>„</w:t>
      </w:r>
      <w:r w:rsidRPr="00572269">
        <w:rPr>
          <w:rFonts w:ascii="Arial" w:hAnsi="Arial" w:cs="Arial"/>
          <w:color w:val="auto"/>
          <w:sz w:val="20"/>
          <w:szCs w:val="20"/>
        </w:rPr>
        <w:t>redundantné prepojenie dátových centier dvoma nezávislými L2 optickými trasami" môže by</w:t>
      </w:r>
      <w:r w:rsidR="008B7B27" w:rsidRPr="00572269">
        <w:rPr>
          <w:rFonts w:ascii="Arial" w:hAnsi="Arial" w:cs="Arial"/>
          <w:color w:val="auto"/>
          <w:sz w:val="20"/>
          <w:szCs w:val="20"/>
        </w:rPr>
        <w:t>ť umiestnené</w:t>
      </w:r>
      <w:r w:rsidRPr="00572269">
        <w:rPr>
          <w:rFonts w:ascii="Arial" w:hAnsi="Arial" w:cs="Arial"/>
          <w:color w:val="auto"/>
          <w:sz w:val="20"/>
          <w:szCs w:val="20"/>
        </w:rPr>
        <w:t xml:space="preserve"> aj inde na území E</w:t>
      </w:r>
      <w:r w:rsidR="007D4351" w:rsidRPr="00572269">
        <w:rPr>
          <w:rFonts w:ascii="Arial" w:hAnsi="Arial" w:cs="Arial"/>
          <w:color w:val="auto"/>
          <w:sz w:val="20"/>
          <w:szCs w:val="20"/>
        </w:rPr>
        <w:t>Ú</w:t>
      </w:r>
      <w:r w:rsidRPr="00572269">
        <w:rPr>
          <w:rFonts w:ascii="Arial" w:hAnsi="Arial" w:cs="Arial"/>
          <w:color w:val="auto"/>
          <w:sz w:val="20"/>
          <w:szCs w:val="20"/>
        </w:rPr>
        <w:t>.</w:t>
      </w:r>
    </w:p>
    <w:p w14:paraId="602078E6" w14:textId="46A0B715" w:rsidR="004906E8" w:rsidRPr="00C05BC7" w:rsidRDefault="004906E8" w:rsidP="004906E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>Otázka č. 3</w:t>
      </w:r>
      <w:r w:rsidR="0060183E">
        <w:rPr>
          <w:rFonts w:ascii="Arial" w:hAnsi="Arial" w:cs="Arial"/>
          <w:b/>
          <w:bCs/>
          <w:color w:val="auto"/>
          <w:sz w:val="20"/>
          <w:szCs w:val="20"/>
        </w:rPr>
        <w:t>4</w:t>
      </w:r>
      <w:r w:rsidRPr="00C05BC7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0EDF6FA1" w14:textId="77777777" w:rsidR="004906E8" w:rsidRPr="00AC4C65" w:rsidRDefault="004906E8" w:rsidP="00AC4C65">
      <w:p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AC4C65">
        <w:rPr>
          <w:rFonts w:ascii="Arial" w:hAnsi="Arial" w:cs="Arial"/>
          <w:sz w:val="20"/>
          <w:szCs w:val="20"/>
        </w:rPr>
        <w:t xml:space="preserve">V kapitole „Základná špecifikácia RM-RVO a správy zariadení RM-RVO" a v kapitole „Základná špecifikácia RM-S a správy zariadení RM-S" je uvedené: </w:t>
      </w:r>
    </w:p>
    <w:p w14:paraId="50326CC5" w14:textId="6EF196E7" w:rsidR="004906E8" w:rsidRPr="00C05BC7" w:rsidRDefault="004906E8" w:rsidP="00AC4C65">
      <w:pPr>
        <w:pStyle w:val="Odsekzoznamu"/>
        <w:numPr>
          <w:ilvl w:val="0"/>
          <w:numId w:val="31"/>
        </w:numPr>
        <w:spacing w:after="16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05BC7">
        <w:rPr>
          <w:rFonts w:ascii="Arial" w:hAnsi="Arial" w:cs="Arial"/>
          <w:sz w:val="20"/>
          <w:szCs w:val="20"/>
        </w:rPr>
        <w:t>Podpora viacerých jazykov je jedným zo základných faktorov spoločného európskeho priestoru.</w:t>
      </w:r>
    </w:p>
    <w:p w14:paraId="5E16ED1C" w14:textId="2296E966" w:rsidR="004906E8" w:rsidRPr="00AC4C65" w:rsidRDefault="004906E8" w:rsidP="00AC4C65">
      <w:pPr>
        <w:pStyle w:val="Odsekzoznamu"/>
        <w:numPr>
          <w:ilvl w:val="0"/>
          <w:numId w:val="32"/>
        </w:numPr>
        <w:spacing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C4C65">
        <w:rPr>
          <w:rFonts w:ascii="Arial" w:hAnsi="Arial" w:cs="Arial"/>
          <w:sz w:val="20"/>
          <w:szCs w:val="20"/>
        </w:rPr>
        <w:t>Slovenčina</w:t>
      </w:r>
    </w:p>
    <w:p w14:paraId="065377D4" w14:textId="405D623E" w:rsidR="004906E8" w:rsidRPr="00AC4C65" w:rsidRDefault="004906E8" w:rsidP="004906E8">
      <w:pPr>
        <w:pStyle w:val="Odsekzoznamu"/>
        <w:numPr>
          <w:ilvl w:val="0"/>
          <w:numId w:val="32"/>
        </w:numPr>
        <w:spacing w:after="16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C4C65">
        <w:rPr>
          <w:rFonts w:ascii="Arial" w:hAnsi="Arial" w:cs="Arial"/>
          <w:sz w:val="20"/>
          <w:szCs w:val="20"/>
        </w:rPr>
        <w:t>Angličtina</w:t>
      </w:r>
    </w:p>
    <w:p w14:paraId="102C6572" w14:textId="1F8605F1" w:rsidR="004906E8" w:rsidRPr="00C05BC7" w:rsidRDefault="004906E8" w:rsidP="004906E8">
      <w:p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C05BC7">
        <w:rPr>
          <w:rFonts w:ascii="Arial" w:hAnsi="Arial" w:cs="Arial"/>
          <w:sz w:val="20"/>
          <w:szCs w:val="20"/>
        </w:rPr>
        <w:t xml:space="preserve">V kapitole „Služby Prevádzkovej podpory a Rozvoja" je uvedené: </w:t>
      </w:r>
    </w:p>
    <w:p w14:paraId="123C715A" w14:textId="77777777" w:rsidR="004906E8" w:rsidRPr="00C05BC7" w:rsidRDefault="004906E8" w:rsidP="004906E8">
      <w:p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C05BC7">
        <w:rPr>
          <w:rFonts w:ascii="Arial" w:hAnsi="Arial" w:cs="Arial"/>
          <w:sz w:val="20"/>
          <w:szCs w:val="20"/>
        </w:rPr>
        <w:t xml:space="preserve">Služba prevádzkovej podpory môže byť poskytovaná aj v anglickom jazyku. </w:t>
      </w:r>
    </w:p>
    <w:p w14:paraId="76381AE3" w14:textId="78E3A09D" w:rsidR="004906E8" w:rsidRPr="00C05BC7" w:rsidRDefault="004906E8" w:rsidP="004906E8">
      <w:p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C05BC7">
        <w:rPr>
          <w:rFonts w:ascii="Arial" w:hAnsi="Arial" w:cs="Arial"/>
          <w:sz w:val="20"/>
          <w:szCs w:val="20"/>
        </w:rPr>
        <w:t xml:space="preserve">Pre lepšiu podporu užívateľov môže byť systém </w:t>
      </w:r>
      <w:r w:rsidR="00D75E3A">
        <w:rPr>
          <w:rFonts w:ascii="Arial" w:hAnsi="Arial" w:cs="Arial"/>
          <w:sz w:val="20"/>
          <w:szCs w:val="20"/>
        </w:rPr>
        <w:t>(</w:t>
      </w:r>
      <w:proofErr w:type="spellStart"/>
      <w:r w:rsidRPr="00C05BC7">
        <w:rPr>
          <w:rFonts w:ascii="Arial" w:hAnsi="Arial" w:cs="Arial"/>
          <w:sz w:val="20"/>
          <w:szCs w:val="20"/>
        </w:rPr>
        <w:t>Ul</w:t>
      </w:r>
      <w:proofErr w:type="spellEnd"/>
      <w:r w:rsidRPr="00C05BC7">
        <w:rPr>
          <w:rFonts w:ascii="Arial" w:hAnsi="Arial" w:cs="Arial"/>
          <w:sz w:val="20"/>
          <w:szCs w:val="20"/>
        </w:rPr>
        <w:t>) poskytovaný iba v anglickom jazyku?</w:t>
      </w:r>
    </w:p>
    <w:p w14:paraId="39839C9B" w14:textId="721C15E5" w:rsidR="004906E8" w:rsidRPr="00C05BC7" w:rsidRDefault="004906E8" w:rsidP="004906E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>Odpoveď č. 3</w:t>
      </w:r>
      <w:r w:rsidR="0060183E">
        <w:rPr>
          <w:rFonts w:ascii="Arial" w:hAnsi="Arial" w:cs="Arial"/>
          <w:b/>
          <w:bCs/>
          <w:color w:val="auto"/>
          <w:sz w:val="20"/>
          <w:szCs w:val="20"/>
        </w:rPr>
        <w:t>4</w:t>
      </w:r>
      <w:r w:rsidRPr="00C05BC7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7D3B2AE5" w14:textId="36F406D7" w:rsidR="00303DE6" w:rsidRPr="00C05BC7" w:rsidRDefault="003333FD" w:rsidP="003333FD">
      <w:pPr>
        <w:spacing w:after="160"/>
        <w:jc w:val="both"/>
        <w:rPr>
          <w:rFonts w:ascii="Arial" w:hAnsi="Arial" w:cs="Arial"/>
          <w:color w:val="auto"/>
          <w:sz w:val="20"/>
          <w:szCs w:val="20"/>
        </w:rPr>
      </w:pPr>
      <w:r w:rsidRPr="008B7B27">
        <w:rPr>
          <w:rFonts w:ascii="Arial" w:hAnsi="Arial" w:cs="Arial"/>
          <w:color w:val="auto"/>
          <w:sz w:val="20"/>
          <w:szCs w:val="20"/>
        </w:rPr>
        <w:t>Áno, prevádzková podpora môže byť poskytovaná v</w:t>
      </w:r>
      <w:r w:rsidR="008B7B27" w:rsidRPr="008B7B27">
        <w:rPr>
          <w:rFonts w:ascii="Arial" w:hAnsi="Arial" w:cs="Arial"/>
          <w:color w:val="auto"/>
          <w:sz w:val="20"/>
          <w:szCs w:val="20"/>
        </w:rPr>
        <w:t> anglickom jazyku</w:t>
      </w:r>
      <w:r w:rsidRPr="008B7B27">
        <w:rPr>
          <w:rFonts w:ascii="Arial" w:hAnsi="Arial" w:cs="Arial"/>
          <w:color w:val="auto"/>
          <w:sz w:val="20"/>
          <w:szCs w:val="20"/>
        </w:rPr>
        <w:t>.</w:t>
      </w:r>
    </w:p>
    <w:p w14:paraId="2D4BF15D" w14:textId="7EA68C9B" w:rsidR="004906E8" w:rsidRPr="00C05BC7" w:rsidRDefault="004906E8" w:rsidP="004906E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>Otázka č. 3</w:t>
      </w:r>
      <w:r w:rsidR="0060183E">
        <w:rPr>
          <w:rFonts w:ascii="Arial" w:hAnsi="Arial" w:cs="Arial"/>
          <w:b/>
          <w:bCs/>
          <w:color w:val="auto"/>
          <w:sz w:val="20"/>
          <w:szCs w:val="20"/>
        </w:rPr>
        <w:t>5</w:t>
      </w:r>
      <w:r w:rsidRPr="00C05BC7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387E78D9" w14:textId="718F017F" w:rsidR="004906E8" w:rsidRPr="00C05BC7" w:rsidRDefault="004906E8" w:rsidP="004906E8">
      <w:p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C05BC7">
        <w:rPr>
          <w:rFonts w:ascii="Arial" w:hAnsi="Arial" w:cs="Arial"/>
          <w:sz w:val="20"/>
          <w:szCs w:val="20"/>
        </w:rPr>
        <w:t xml:space="preserve">Môže Uchádzač ako Tovar dodávať repasované komponenty, ktoré v plnom rozsahu </w:t>
      </w:r>
      <w:r w:rsidR="00D75E3A" w:rsidRPr="00C05BC7">
        <w:rPr>
          <w:rFonts w:ascii="Arial" w:hAnsi="Arial" w:cs="Arial"/>
          <w:sz w:val="20"/>
          <w:szCs w:val="20"/>
        </w:rPr>
        <w:t>spĺňajú</w:t>
      </w:r>
      <w:r w:rsidRPr="00C05BC7">
        <w:rPr>
          <w:rFonts w:ascii="Arial" w:hAnsi="Arial" w:cs="Arial"/>
          <w:sz w:val="20"/>
          <w:szCs w:val="20"/>
        </w:rPr>
        <w:t xml:space="preserve"> požiadavky tendra, sú plne funkčné, vrátane záručných podmienok a môžu znížiť obstarávacie náklady a uhlíkovú stopu celého projektu? Použité komponenty by boli použité iba pri niektorých druhoch komponentov, </w:t>
      </w:r>
      <w:r w:rsidR="00D75E3A">
        <w:rPr>
          <w:rFonts w:ascii="Arial" w:hAnsi="Arial" w:cs="Arial"/>
          <w:sz w:val="20"/>
          <w:szCs w:val="20"/>
        </w:rPr>
        <w:br/>
      </w:r>
      <w:r w:rsidRPr="00C05BC7">
        <w:rPr>
          <w:rFonts w:ascii="Arial" w:hAnsi="Arial" w:cs="Arial"/>
          <w:sz w:val="20"/>
          <w:szCs w:val="20"/>
        </w:rPr>
        <w:t xml:space="preserve">a nie vo väčšinovom rozsahu hodnoty zákazky. </w:t>
      </w:r>
    </w:p>
    <w:p w14:paraId="55A8FA35" w14:textId="77777777" w:rsidR="004906E8" w:rsidRPr="00C05BC7" w:rsidRDefault="004906E8" w:rsidP="004906E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C05BC7">
        <w:rPr>
          <w:rFonts w:ascii="Arial" w:hAnsi="Arial" w:cs="Arial"/>
          <w:sz w:val="20"/>
          <w:szCs w:val="20"/>
        </w:rPr>
        <w:t xml:space="preserve">Uvedené riešenie by podporilo najnovšie princípy recyklačnej ekonomiky a trvalo udržateľného rozvoja. </w:t>
      </w:r>
    </w:p>
    <w:p w14:paraId="13C084CF" w14:textId="325E8D67" w:rsidR="004906E8" w:rsidRPr="00C05BC7" w:rsidRDefault="004906E8" w:rsidP="004906E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C05BC7">
        <w:rPr>
          <w:rFonts w:ascii="Arial" w:hAnsi="Arial" w:cs="Arial"/>
          <w:b/>
          <w:bCs/>
          <w:color w:val="auto"/>
          <w:sz w:val="20"/>
          <w:szCs w:val="20"/>
        </w:rPr>
        <w:t>Odpoveď č. 3</w:t>
      </w:r>
      <w:r w:rsidR="0060183E">
        <w:rPr>
          <w:rFonts w:ascii="Arial" w:hAnsi="Arial" w:cs="Arial"/>
          <w:b/>
          <w:bCs/>
          <w:color w:val="auto"/>
          <w:sz w:val="20"/>
          <w:szCs w:val="20"/>
        </w:rPr>
        <w:t>5</w:t>
      </w:r>
      <w:r w:rsidRPr="00C05BC7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5BB3AE79" w14:textId="3DB5B3C0" w:rsidR="004906E8" w:rsidRPr="00C05BC7" w:rsidRDefault="003333FD" w:rsidP="004906E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Verejný obstarávateľ požaduje zo strany </w:t>
      </w:r>
      <w:r w:rsidR="00D913C7">
        <w:rPr>
          <w:rFonts w:ascii="Arial" w:hAnsi="Arial" w:cs="Arial"/>
          <w:color w:val="auto"/>
          <w:sz w:val="20"/>
          <w:szCs w:val="20"/>
        </w:rPr>
        <w:t>Poskytovateľa</w:t>
      </w:r>
      <w:r>
        <w:rPr>
          <w:rFonts w:ascii="Arial" w:hAnsi="Arial" w:cs="Arial"/>
          <w:color w:val="auto"/>
          <w:sz w:val="20"/>
          <w:szCs w:val="20"/>
        </w:rPr>
        <w:t xml:space="preserve"> poskytovať počas celej doby plnenia Zmluvy záruku na HW časť dodaného plnenia</w:t>
      </w:r>
      <w:r w:rsidR="005D7688">
        <w:rPr>
          <w:rFonts w:ascii="Arial" w:hAnsi="Arial" w:cs="Arial"/>
          <w:color w:val="auto"/>
          <w:sz w:val="20"/>
          <w:szCs w:val="20"/>
        </w:rPr>
        <w:t xml:space="preserve">, a to aby bolo počas tejto doby plne funkčné </w:t>
      </w:r>
      <w:r>
        <w:rPr>
          <w:rFonts w:ascii="Arial" w:hAnsi="Arial" w:cs="Arial"/>
          <w:color w:val="auto"/>
          <w:sz w:val="20"/>
          <w:szCs w:val="20"/>
        </w:rPr>
        <w:t xml:space="preserve">. Ponechávame teda na </w:t>
      </w:r>
      <w:r w:rsidR="00D913C7">
        <w:rPr>
          <w:rFonts w:ascii="Arial" w:hAnsi="Arial" w:cs="Arial"/>
          <w:color w:val="auto"/>
          <w:sz w:val="20"/>
          <w:szCs w:val="20"/>
        </w:rPr>
        <w:t>Poskytovateľovi</w:t>
      </w:r>
      <w:r>
        <w:rPr>
          <w:rFonts w:ascii="Arial" w:hAnsi="Arial" w:cs="Arial"/>
          <w:color w:val="auto"/>
          <w:sz w:val="20"/>
          <w:szCs w:val="20"/>
        </w:rPr>
        <w:t xml:space="preserve"> prostredníctvom akých komponentov bude plniť predmet Zmluvy, podstatné </w:t>
      </w:r>
      <w:r w:rsidR="00C67963">
        <w:rPr>
          <w:rFonts w:ascii="Arial" w:hAnsi="Arial" w:cs="Arial"/>
          <w:color w:val="auto"/>
          <w:sz w:val="20"/>
          <w:szCs w:val="20"/>
        </w:rPr>
        <w:br/>
      </w:r>
      <w:r>
        <w:rPr>
          <w:rFonts w:ascii="Arial" w:hAnsi="Arial" w:cs="Arial"/>
          <w:color w:val="auto"/>
          <w:sz w:val="20"/>
          <w:szCs w:val="20"/>
        </w:rPr>
        <w:t xml:space="preserve">je, aby </w:t>
      </w:r>
      <w:r w:rsidR="00D913C7">
        <w:rPr>
          <w:rFonts w:ascii="Arial" w:hAnsi="Arial" w:cs="Arial"/>
          <w:color w:val="auto"/>
          <w:sz w:val="20"/>
          <w:szCs w:val="20"/>
        </w:rPr>
        <w:t>Poskytovateľ</w:t>
      </w:r>
      <w:r>
        <w:rPr>
          <w:rFonts w:ascii="Arial" w:hAnsi="Arial" w:cs="Arial"/>
          <w:color w:val="auto"/>
          <w:sz w:val="20"/>
          <w:szCs w:val="20"/>
        </w:rPr>
        <w:t xml:space="preserve"> poskytoval na dodaný Tovar záruku.</w:t>
      </w:r>
    </w:p>
    <w:p w14:paraId="23133B2E" w14:textId="77777777" w:rsidR="00FF043B" w:rsidRDefault="00FF043B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75739FEF" w14:textId="19355BD5" w:rsidR="00D913C7" w:rsidRDefault="00D913C7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Verejný obstarávateľ zároveň doplnil v Návrhu na plnenie kritérií aj položky „</w:t>
      </w:r>
      <w:r w:rsidRPr="00D913C7">
        <w:rPr>
          <w:rFonts w:ascii="Arial" w:hAnsi="Arial" w:cs="Arial"/>
          <w:color w:val="auto"/>
          <w:sz w:val="20"/>
          <w:szCs w:val="20"/>
        </w:rPr>
        <w:t xml:space="preserve">Inštalácia 1 ks RM-S </w:t>
      </w:r>
      <w:r w:rsidR="00432845">
        <w:rPr>
          <w:rFonts w:ascii="Arial" w:hAnsi="Arial" w:cs="Arial"/>
          <w:color w:val="auto"/>
          <w:sz w:val="20"/>
          <w:szCs w:val="20"/>
        </w:rPr>
        <w:br/>
      </w:r>
      <w:r w:rsidRPr="00D913C7">
        <w:rPr>
          <w:rFonts w:ascii="Arial" w:hAnsi="Arial" w:cs="Arial"/>
          <w:color w:val="auto"/>
          <w:sz w:val="20"/>
          <w:szCs w:val="20"/>
        </w:rPr>
        <w:t>(v Pilotnom projekte)</w:t>
      </w:r>
      <w:r>
        <w:rPr>
          <w:rFonts w:ascii="Arial" w:hAnsi="Arial" w:cs="Arial"/>
          <w:color w:val="auto"/>
          <w:sz w:val="20"/>
          <w:szCs w:val="20"/>
        </w:rPr>
        <w:t>“ a „</w:t>
      </w:r>
      <w:r w:rsidRPr="00D913C7">
        <w:rPr>
          <w:rFonts w:ascii="Arial" w:hAnsi="Arial" w:cs="Arial"/>
          <w:color w:val="auto"/>
          <w:sz w:val="20"/>
          <w:szCs w:val="20"/>
        </w:rPr>
        <w:t>Implementácia Pilotného projektu</w:t>
      </w:r>
      <w:r>
        <w:rPr>
          <w:rFonts w:ascii="Arial" w:hAnsi="Arial" w:cs="Arial"/>
          <w:color w:val="auto"/>
          <w:sz w:val="20"/>
          <w:szCs w:val="20"/>
        </w:rPr>
        <w:t xml:space="preserve">“. </w:t>
      </w:r>
    </w:p>
    <w:p w14:paraId="6EDB2F38" w14:textId="19147D64" w:rsidR="00D913C7" w:rsidRDefault="00D913C7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V položke „</w:t>
      </w:r>
      <w:r w:rsidRPr="00D913C7">
        <w:rPr>
          <w:rFonts w:ascii="Arial" w:hAnsi="Arial" w:cs="Arial"/>
          <w:color w:val="auto"/>
          <w:sz w:val="20"/>
          <w:szCs w:val="20"/>
        </w:rPr>
        <w:t>Inštalácia 1 ks RM-S (v Pilotnom projekte)</w:t>
      </w:r>
      <w:r>
        <w:rPr>
          <w:rFonts w:ascii="Arial" w:hAnsi="Arial" w:cs="Arial"/>
          <w:color w:val="auto"/>
          <w:sz w:val="20"/>
          <w:szCs w:val="20"/>
        </w:rPr>
        <w:t xml:space="preserve">“ si uchádzač ocení náklady na inštaláciu 1 ks </w:t>
      </w:r>
      <w:r w:rsidR="00432845">
        <w:rPr>
          <w:rFonts w:ascii="Arial" w:hAnsi="Arial" w:cs="Arial"/>
          <w:color w:val="auto"/>
          <w:sz w:val="20"/>
          <w:szCs w:val="20"/>
        </w:rPr>
        <w:br/>
      </w:r>
      <w:r>
        <w:rPr>
          <w:rFonts w:ascii="Arial" w:hAnsi="Arial" w:cs="Arial"/>
          <w:color w:val="auto"/>
          <w:sz w:val="20"/>
          <w:szCs w:val="20"/>
        </w:rPr>
        <w:t xml:space="preserve">RM-S v Pilotnom projekte. </w:t>
      </w:r>
      <w:r w:rsidR="0037032B">
        <w:rPr>
          <w:rFonts w:ascii="Arial" w:hAnsi="Arial" w:cs="Arial"/>
          <w:color w:val="auto"/>
          <w:sz w:val="20"/>
          <w:szCs w:val="20"/>
        </w:rPr>
        <w:t>V ostatných fázach projektu si bude inštaláciu RM-S zabezpečovať verejný obstarávateľ vlastnými kapacitami.</w:t>
      </w:r>
    </w:p>
    <w:p w14:paraId="3D9849F6" w14:textId="62E181E6" w:rsidR="00D913C7" w:rsidRDefault="00D913C7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V položke „</w:t>
      </w:r>
      <w:r w:rsidRPr="00D913C7">
        <w:rPr>
          <w:rFonts w:ascii="Arial" w:hAnsi="Arial" w:cs="Arial"/>
          <w:color w:val="auto"/>
          <w:sz w:val="20"/>
          <w:szCs w:val="20"/>
        </w:rPr>
        <w:t>Implementácia Pilotného projektu</w:t>
      </w:r>
      <w:r>
        <w:rPr>
          <w:rFonts w:ascii="Arial" w:hAnsi="Arial" w:cs="Arial"/>
          <w:color w:val="auto"/>
          <w:sz w:val="20"/>
          <w:szCs w:val="20"/>
        </w:rPr>
        <w:t xml:space="preserve">“ si uchádzač ocení náklady na </w:t>
      </w:r>
      <w:r w:rsidRPr="00D913C7">
        <w:rPr>
          <w:rFonts w:ascii="Arial" w:hAnsi="Arial" w:cs="Arial"/>
          <w:color w:val="auto"/>
          <w:sz w:val="20"/>
          <w:szCs w:val="20"/>
        </w:rPr>
        <w:t>nainštal</w:t>
      </w:r>
      <w:r>
        <w:rPr>
          <w:rFonts w:ascii="Arial" w:hAnsi="Arial" w:cs="Arial"/>
          <w:color w:val="auto"/>
          <w:sz w:val="20"/>
          <w:szCs w:val="20"/>
        </w:rPr>
        <w:t>ovanie</w:t>
      </w:r>
      <w:r w:rsidRPr="00D913C7">
        <w:rPr>
          <w:rFonts w:ascii="Arial" w:hAnsi="Arial" w:cs="Arial"/>
          <w:color w:val="auto"/>
          <w:sz w:val="20"/>
          <w:szCs w:val="20"/>
        </w:rPr>
        <w:t xml:space="preserve"> a sprevádzk</w:t>
      </w:r>
      <w:r>
        <w:rPr>
          <w:rFonts w:ascii="Arial" w:hAnsi="Arial" w:cs="Arial"/>
          <w:color w:val="auto"/>
          <w:sz w:val="20"/>
          <w:szCs w:val="20"/>
        </w:rPr>
        <w:t>ovanie</w:t>
      </w:r>
      <w:r w:rsidRPr="00D913C7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>s</w:t>
      </w:r>
      <w:r w:rsidRPr="00D913C7">
        <w:rPr>
          <w:rFonts w:ascii="Arial" w:hAnsi="Arial" w:cs="Arial"/>
          <w:color w:val="auto"/>
          <w:sz w:val="20"/>
          <w:szCs w:val="20"/>
        </w:rPr>
        <w:t>oftvér</w:t>
      </w:r>
      <w:r>
        <w:rPr>
          <w:rFonts w:ascii="Arial" w:hAnsi="Arial" w:cs="Arial"/>
          <w:color w:val="auto"/>
          <w:sz w:val="20"/>
          <w:szCs w:val="20"/>
        </w:rPr>
        <w:t>u</w:t>
      </w:r>
      <w:r w:rsidRPr="00D913C7">
        <w:rPr>
          <w:rFonts w:ascii="Arial" w:hAnsi="Arial" w:cs="Arial"/>
          <w:color w:val="auto"/>
          <w:sz w:val="20"/>
          <w:szCs w:val="20"/>
        </w:rPr>
        <w:t xml:space="preserve"> na riadenie prevádzky </w:t>
      </w:r>
      <w:r>
        <w:rPr>
          <w:rFonts w:ascii="Arial" w:hAnsi="Arial" w:cs="Arial"/>
          <w:color w:val="auto"/>
          <w:sz w:val="20"/>
          <w:szCs w:val="20"/>
        </w:rPr>
        <w:t>v</w:t>
      </w:r>
      <w:r w:rsidRPr="00D913C7">
        <w:rPr>
          <w:rFonts w:ascii="Arial" w:hAnsi="Arial" w:cs="Arial"/>
          <w:color w:val="auto"/>
          <w:sz w:val="20"/>
          <w:szCs w:val="20"/>
        </w:rPr>
        <w:t>erejného osvetlenia a</w:t>
      </w:r>
      <w:r>
        <w:rPr>
          <w:rFonts w:ascii="Arial" w:hAnsi="Arial" w:cs="Arial"/>
          <w:color w:val="auto"/>
          <w:sz w:val="20"/>
          <w:szCs w:val="20"/>
        </w:rPr>
        <w:t xml:space="preserve"> na </w:t>
      </w:r>
      <w:r w:rsidRPr="00D913C7">
        <w:rPr>
          <w:rFonts w:ascii="Arial" w:hAnsi="Arial" w:cs="Arial"/>
          <w:color w:val="auto"/>
          <w:sz w:val="20"/>
          <w:szCs w:val="20"/>
        </w:rPr>
        <w:t>zaškolenie</w:t>
      </w:r>
      <w:r>
        <w:rPr>
          <w:rFonts w:ascii="Arial" w:hAnsi="Arial" w:cs="Arial"/>
          <w:color w:val="auto"/>
          <w:sz w:val="20"/>
          <w:szCs w:val="20"/>
        </w:rPr>
        <w:t xml:space="preserve"> zamestnancov</w:t>
      </w:r>
      <w:r w:rsidRPr="00D913C7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>verejného obstarávateľa</w:t>
      </w:r>
      <w:r w:rsidRPr="00D913C7">
        <w:rPr>
          <w:rFonts w:ascii="Arial" w:hAnsi="Arial" w:cs="Arial"/>
          <w:color w:val="auto"/>
          <w:sz w:val="20"/>
          <w:szCs w:val="20"/>
        </w:rPr>
        <w:t xml:space="preserve"> na jeho užívanie</w:t>
      </w:r>
      <w:r>
        <w:rPr>
          <w:rFonts w:ascii="Arial" w:hAnsi="Arial" w:cs="Arial"/>
          <w:color w:val="auto"/>
          <w:sz w:val="20"/>
          <w:szCs w:val="20"/>
        </w:rPr>
        <w:t>, a to v súlade s bodom 6.1 (b) Zmluvy.</w:t>
      </w:r>
      <w:r w:rsidR="00A25A69">
        <w:rPr>
          <w:rFonts w:ascii="Arial" w:hAnsi="Arial" w:cs="Arial"/>
          <w:color w:val="auto"/>
          <w:sz w:val="20"/>
          <w:szCs w:val="20"/>
        </w:rPr>
        <w:t xml:space="preserve"> V uvedenom zmysle bol doplnený aj bod 13.1 (g) Zmluvy.</w:t>
      </w:r>
    </w:p>
    <w:p w14:paraId="6338971F" w14:textId="378B7180" w:rsidR="00943C59" w:rsidRPr="00943C59" w:rsidRDefault="00943C59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943C59">
        <w:rPr>
          <w:rFonts w:ascii="Arial" w:hAnsi="Arial" w:cs="Arial"/>
          <w:b/>
          <w:bCs/>
          <w:color w:val="auto"/>
          <w:sz w:val="20"/>
          <w:szCs w:val="20"/>
        </w:rPr>
        <w:t xml:space="preserve">Verejný obstarávateľ zároveň predlžuje lehotu na </w:t>
      </w:r>
      <w:r w:rsidRPr="00943C59">
        <w:rPr>
          <w:rFonts w:ascii="Arial" w:hAnsi="Arial" w:cs="Arial"/>
          <w:b/>
          <w:bCs/>
          <w:color w:val="auto"/>
          <w:sz w:val="20"/>
          <w:szCs w:val="20"/>
        </w:rPr>
        <w:t>predkladanie aktualizovaných Základných ponúk</w:t>
      </w:r>
      <w:r w:rsidRPr="00943C59">
        <w:rPr>
          <w:rFonts w:ascii="Arial" w:hAnsi="Arial" w:cs="Arial"/>
          <w:b/>
          <w:bCs/>
          <w:color w:val="auto"/>
          <w:sz w:val="20"/>
          <w:szCs w:val="20"/>
        </w:rPr>
        <w:t xml:space="preserve">, a to do dňa 4.2.2025 do 9:00 hod.. </w:t>
      </w:r>
    </w:p>
    <w:p w14:paraId="501B2827" w14:textId="77777777" w:rsidR="00E9508B" w:rsidRPr="00C05BC7" w:rsidRDefault="00E9508B" w:rsidP="00C67963">
      <w:pPr>
        <w:spacing w:after="0"/>
        <w:rPr>
          <w:rFonts w:ascii="Arial" w:hAnsi="Arial" w:cs="Arial"/>
          <w:color w:val="auto"/>
          <w:sz w:val="20"/>
          <w:szCs w:val="20"/>
        </w:rPr>
      </w:pPr>
    </w:p>
    <w:p w14:paraId="39D04029" w14:textId="71314A6B" w:rsidR="00CC5959" w:rsidRPr="00C05BC7" w:rsidRDefault="00360DC5" w:rsidP="00C4326C">
      <w:pPr>
        <w:spacing w:after="0"/>
        <w:rPr>
          <w:rFonts w:ascii="Arial" w:hAnsi="Arial" w:cs="Arial"/>
          <w:color w:val="auto"/>
          <w:sz w:val="20"/>
          <w:szCs w:val="20"/>
        </w:rPr>
      </w:pPr>
      <w:r w:rsidRPr="00C05BC7">
        <w:rPr>
          <w:rFonts w:ascii="Arial" w:hAnsi="Arial" w:cs="Arial"/>
          <w:color w:val="auto"/>
          <w:sz w:val="20"/>
          <w:szCs w:val="20"/>
        </w:rPr>
        <w:t>S</w:t>
      </w:r>
      <w:r w:rsidR="00CC5959" w:rsidRPr="00C05BC7">
        <w:rPr>
          <w:rFonts w:ascii="Arial" w:hAnsi="Arial" w:cs="Arial"/>
          <w:color w:val="auto"/>
          <w:sz w:val="20"/>
          <w:szCs w:val="20"/>
        </w:rPr>
        <w:t> </w:t>
      </w:r>
      <w:r w:rsidRPr="00C05BC7">
        <w:rPr>
          <w:rFonts w:ascii="Arial" w:hAnsi="Arial" w:cs="Arial"/>
          <w:color w:val="auto"/>
          <w:sz w:val="20"/>
          <w:szCs w:val="20"/>
        </w:rPr>
        <w:t>pozdravom</w:t>
      </w:r>
    </w:p>
    <w:p w14:paraId="66FFEF0B" w14:textId="77777777" w:rsidR="00E50243" w:rsidRPr="00C05BC7" w:rsidRDefault="00E50243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6D7CE456" w14:textId="77777777" w:rsidR="00943C59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C05BC7">
        <w:rPr>
          <w:rFonts w:ascii="Arial" w:hAnsi="Arial" w:cs="Arial"/>
          <w:color w:val="auto"/>
          <w:sz w:val="20"/>
          <w:szCs w:val="20"/>
        </w:rPr>
        <w:t xml:space="preserve">                                   </w:t>
      </w:r>
    </w:p>
    <w:p w14:paraId="11F96968" w14:textId="77777777" w:rsidR="00943C59" w:rsidRDefault="00943C59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0E6AF631" w14:textId="6B50B33F" w:rsidR="00433643" w:rsidRPr="00C05BC7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C05BC7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</w:t>
      </w:r>
    </w:p>
    <w:p w14:paraId="68F907C7" w14:textId="77777777" w:rsidR="00E93ACD" w:rsidRPr="00C05BC7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C05BC7">
        <w:rPr>
          <w:rFonts w:ascii="Arial" w:hAnsi="Arial" w:cs="Arial"/>
          <w:color w:val="auto"/>
          <w:sz w:val="20"/>
          <w:szCs w:val="20"/>
        </w:rPr>
        <w:tab/>
      </w:r>
      <w:r w:rsidR="00E93ACD" w:rsidRPr="00C05BC7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15E40FFE" w14:textId="0B00EDC6" w:rsidR="008242E2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  <w:r w:rsidRPr="00C05BC7">
        <w:rPr>
          <w:rFonts w:ascii="Arial" w:hAnsi="Arial" w:cs="Arial"/>
          <w:color w:val="auto"/>
          <w:sz w:val="20"/>
          <w:szCs w:val="20"/>
        </w:rPr>
        <w:tab/>
      </w:r>
      <w:r w:rsidR="00732ED9" w:rsidRPr="00C05BC7">
        <w:rPr>
          <w:rFonts w:ascii="Arial" w:hAnsi="Arial" w:cs="Arial"/>
          <w:color w:val="auto"/>
          <w:sz w:val="20"/>
          <w:szCs w:val="20"/>
        </w:rPr>
        <w:t>p</w:t>
      </w:r>
      <w:r w:rsidRPr="00C05BC7">
        <w:rPr>
          <w:rFonts w:ascii="Arial" w:hAnsi="Arial" w:cs="Arial"/>
          <w:color w:val="auto"/>
          <w:sz w:val="20"/>
          <w:szCs w:val="20"/>
        </w:rPr>
        <w:t xml:space="preserve">redseda predstavenstva  </w:t>
      </w:r>
    </w:p>
    <w:p w14:paraId="02C82165" w14:textId="77777777" w:rsidR="0062637C" w:rsidRDefault="0062637C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3E9F9F3C" w14:textId="77777777" w:rsidR="00943C59" w:rsidRDefault="00943C59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2D8065B" w14:textId="77777777" w:rsidR="00943C59" w:rsidRDefault="00943C59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216CDCA" w14:textId="0CAC8E34" w:rsidR="0062637C" w:rsidRPr="0062637C" w:rsidRDefault="0062637C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  <w:r w:rsidRPr="0062637C">
        <w:rPr>
          <w:rFonts w:ascii="Arial" w:hAnsi="Arial" w:cs="Arial"/>
          <w:b/>
          <w:bCs/>
          <w:color w:val="auto"/>
          <w:sz w:val="20"/>
          <w:szCs w:val="20"/>
        </w:rPr>
        <w:t>Prílohy:</w:t>
      </w:r>
    </w:p>
    <w:p w14:paraId="018B77AB" w14:textId="519985E7" w:rsidR="00D07879" w:rsidRDefault="00D07879" w:rsidP="0062637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Súťažné podklady</w:t>
      </w:r>
    </w:p>
    <w:p w14:paraId="04E89230" w14:textId="093641EB" w:rsidR="0062637C" w:rsidRPr="00FC5B8F" w:rsidRDefault="0062637C" w:rsidP="0062637C">
      <w:pPr>
        <w:spacing w:after="0"/>
        <w:jc w:val="both"/>
        <w:rPr>
          <w:rFonts w:ascii="Arial" w:hAnsi="Arial" w:cs="Arial"/>
          <w:sz w:val="20"/>
          <w:szCs w:val="20"/>
        </w:rPr>
      </w:pPr>
      <w:r w:rsidRPr="00FC5B8F">
        <w:rPr>
          <w:rFonts w:ascii="Arial" w:hAnsi="Arial" w:cs="Arial"/>
          <w:sz w:val="20"/>
          <w:szCs w:val="20"/>
        </w:rPr>
        <w:t xml:space="preserve">Príloha č. 1: Opis predmetu zákazky </w:t>
      </w:r>
    </w:p>
    <w:p w14:paraId="61335DDA" w14:textId="77777777" w:rsidR="0062637C" w:rsidRPr="00FC5B8F" w:rsidRDefault="0062637C" w:rsidP="0062637C">
      <w:pPr>
        <w:spacing w:after="0"/>
        <w:jc w:val="both"/>
        <w:rPr>
          <w:rFonts w:ascii="Arial" w:hAnsi="Arial" w:cs="Arial"/>
          <w:sz w:val="20"/>
          <w:szCs w:val="20"/>
        </w:rPr>
      </w:pPr>
      <w:r w:rsidRPr="00FC5B8F">
        <w:rPr>
          <w:rFonts w:ascii="Arial" w:hAnsi="Arial" w:cs="Arial"/>
          <w:sz w:val="20"/>
          <w:szCs w:val="20"/>
        </w:rPr>
        <w:t>Príloha č. 3: Zmluv</w:t>
      </w:r>
      <w:r>
        <w:rPr>
          <w:rFonts w:ascii="Arial" w:hAnsi="Arial" w:cs="Arial"/>
          <w:sz w:val="20"/>
          <w:szCs w:val="20"/>
        </w:rPr>
        <w:t>a</w:t>
      </w:r>
      <w:r w:rsidRPr="00FC5B8F">
        <w:rPr>
          <w:rFonts w:ascii="Arial" w:hAnsi="Arial" w:cs="Arial"/>
          <w:sz w:val="20"/>
          <w:szCs w:val="20"/>
        </w:rPr>
        <w:t xml:space="preserve"> o dodávke prvkov a poskytovaní služieb riadiaceho systému verejného osvetlenia </w:t>
      </w:r>
    </w:p>
    <w:p w14:paraId="051154A3" w14:textId="1F1BF791" w:rsidR="0062637C" w:rsidRPr="0068061B" w:rsidRDefault="0062637C" w:rsidP="0068061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9: Návrh na plnenie kritérií</w:t>
      </w:r>
    </w:p>
    <w:sectPr w:rsidR="0062637C" w:rsidRPr="0068061B" w:rsidSect="00943C59">
      <w:headerReference w:type="default" r:id="rId18"/>
      <w:pgSz w:w="11906" w:h="16838"/>
      <w:pgMar w:top="1560" w:right="1417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B3E06" w14:textId="77777777" w:rsidR="007D19C1" w:rsidRDefault="007D19C1">
      <w:pPr>
        <w:spacing w:after="0"/>
      </w:pPr>
      <w:r>
        <w:separator/>
      </w:r>
    </w:p>
  </w:endnote>
  <w:endnote w:type="continuationSeparator" w:id="0">
    <w:p w14:paraId="65CB4F27" w14:textId="77777777" w:rsidR="007D19C1" w:rsidRDefault="007D19C1">
      <w:pPr>
        <w:spacing w:after="0"/>
      </w:pPr>
      <w:r>
        <w:continuationSeparator/>
      </w:r>
    </w:p>
  </w:endnote>
  <w:endnote w:type="continuationNotice" w:id="1">
    <w:p w14:paraId="2F2384CC" w14:textId="77777777" w:rsidR="007D19C1" w:rsidRDefault="007D19C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AE9AD" w14:textId="77777777" w:rsidR="007D19C1" w:rsidRDefault="007D19C1">
      <w:pPr>
        <w:spacing w:after="0"/>
      </w:pPr>
      <w:r>
        <w:separator/>
      </w:r>
    </w:p>
  </w:footnote>
  <w:footnote w:type="continuationSeparator" w:id="0">
    <w:p w14:paraId="126BC70B" w14:textId="77777777" w:rsidR="007D19C1" w:rsidRDefault="007D19C1">
      <w:pPr>
        <w:spacing w:after="0"/>
      </w:pPr>
      <w:r>
        <w:continuationSeparator/>
      </w:r>
    </w:p>
  </w:footnote>
  <w:footnote w:type="continuationNotice" w:id="1">
    <w:p w14:paraId="124F050C" w14:textId="77777777" w:rsidR="007D19C1" w:rsidRDefault="007D19C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C5F95" w14:textId="77777777" w:rsidR="00BC602E" w:rsidRPr="00B520B5" w:rsidRDefault="00A776F3" w:rsidP="00BC602E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645403245" name="Obrázok 1645403245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BC602E" w:rsidRPr="00B520B5">
      <w:rPr>
        <w:rFonts w:ascii="Arial" w:hAnsi="Arial" w:cs="Arial"/>
        <w:sz w:val="20"/>
        <w:szCs w:val="20"/>
      </w:rPr>
      <w:t>TSB-VO-2023/</w:t>
    </w:r>
    <w:r w:rsidR="00BC602E">
      <w:rPr>
        <w:rFonts w:ascii="Arial" w:hAnsi="Arial" w:cs="Arial"/>
        <w:sz w:val="20"/>
        <w:szCs w:val="20"/>
      </w:rPr>
      <w:t>14</w:t>
    </w:r>
  </w:p>
  <w:p w14:paraId="23C726BF" w14:textId="690BDADA" w:rsidR="009948D5" w:rsidRPr="00B26F25" w:rsidRDefault="009948D5" w:rsidP="009948D5">
    <w:pPr>
      <w:jc w:val="right"/>
      <w:rPr>
        <w:rFonts w:ascii="Arial" w:hAnsi="Arial" w:cs="Arial"/>
        <w:sz w:val="20"/>
        <w:szCs w:val="20"/>
      </w:rPr>
    </w:pPr>
  </w:p>
  <w:p w14:paraId="17CE7C20" w14:textId="2A26365E" w:rsidR="004510BD" w:rsidRPr="00B520B5" w:rsidRDefault="004510BD" w:rsidP="004510BD">
    <w:pPr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4A407D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BD7076"/>
    <w:multiLevelType w:val="hybridMultilevel"/>
    <w:tmpl w:val="07C20A36"/>
    <w:lvl w:ilvl="0" w:tplc="6DF01F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53925"/>
    <w:multiLevelType w:val="hybridMultilevel"/>
    <w:tmpl w:val="07E0A084"/>
    <w:lvl w:ilvl="0" w:tplc="AF467BF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A03DB8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A985EB0"/>
    <w:multiLevelType w:val="hybridMultilevel"/>
    <w:tmpl w:val="A6242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2B5A6341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3B740F0"/>
    <w:multiLevelType w:val="hybridMultilevel"/>
    <w:tmpl w:val="0DA84672"/>
    <w:lvl w:ilvl="0" w:tplc="89005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63C43"/>
    <w:multiLevelType w:val="hybridMultilevel"/>
    <w:tmpl w:val="3F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F67C6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7ED165D"/>
    <w:multiLevelType w:val="hybridMultilevel"/>
    <w:tmpl w:val="70EEC372"/>
    <w:lvl w:ilvl="0" w:tplc="57105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2D04B0"/>
    <w:multiLevelType w:val="multilevel"/>
    <w:tmpl w:val="3F5C12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771BA03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E151165"/>
    <w:multiLevelType w:val="hybridMultilevel"/>
    <w:tmpl w:val="A4B8CD9E"/>
    <w:lvl w:ilvl="0" w:tplc="5FA0F5C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E360F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628D5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4604DBC"/>
    <w:multiLevelType w:val="hybridMultilevel"/>
    <w:tmpl w:val="466E4930"/>
    <w:lvl w:ilvl="0" w:tplc="A02A1392">
      <w:start w:val="13"/>
      <w:numFmt w:val="bullet"/>
      <w:lvlText w:val="-"/>
      <w:lvlJc w:val="left"/>
      <w:pPr>
        <w:ind w:left="1068" w:hanging="360"/>
      </w:pPr>
      <w:rPr>
        <w:rFonts w:ascii="Aptos" w:eastAsia="Aptos" w:hAnsi="Aptos" w:cs="Times New Roman" w:hint="default"/>
        <w:sz w:val="24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lowerLetter"/>
      <w:pStyle w:val="Odsekzoznamu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70B9F"/>
    <w:multiLevelType w:val="hybridMultilevel"/>
    <w:tmpl w:val="DFD47E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08114">
    <w:abstractNumId w:val="15"/>
  </w:num>
  <w:num w:numId="2" w16cid:durableId="1441219754">
    <w:abstractNumId w:val="18"/>
  </w:num>
  <w:num w:numId="3" w16cid:durableId="355809287">
    <w:abstractNumId w:val="5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" w16cid:durableId="559707046">
    <w:abstractNumId w:val="5"/>
  </w:num>
  <w:num w:numId="5" w16cid:durableId="598411829">
    <w:abstractNumId w:val="8"/>
  </w:num>
  <w:num w:numId="6" w16cid:durableId="252662276">
    <w:abstractNumId w:val="2"/>
  </w:num>
  <w:num w:numId="7" w16cid:durableId="1808817125">
    <w:abstractNumId w:val="4"/>
  </w:num>
  <w:num w:numId="8" w16cid:durableId="1308822969">
    <w:abstractNumId w:val="18"/>
  </w:num>
  <w:num w:numId="9" w16cid:durableId="699010533">
    <w:abstractNumId w:val="17"/>
  </w:num>
  <w:num w:numId="10" w16cid:durableId="783960471">
    <w:abstractNumId w:val="18"/>
  </w:num>
  <w:num w:numId="11" w16cid:durableId="248462051">
    <w:abstractNumId w:val="18"/>
  </w:num>
  <w:num w:numId="12" w16cid:durableId="1101225023">
    <w:abstractNumId w:val="18"/>
  </w:num>
  <w:num w:numId="13" w16cid:durableId="966548426">
    <w:abstractNumId w:val="13"/>
  </w:num>
  <w:num w:numId="14" w16cid:durableId="338430833">
    <w:abstractNumId w:val="10"/>
  </w:num>
  <w:num w:numId="15" w16cid:durableId="1874534585">
    <w:abstractNumId w:val="6"/>
  </w:num>
  <w:num w:numId="16" w16cid:durableId="288753022">
    <w:abstractNumId w:val="16"/>
  </w:num>
  <w:num w:numId="17" w16cid:durableId="964046726">
    <w:abstractNumId w:val="18"/>
  </w:num>
  <w:num w:numId="18" w16cid:durableId="1607731296">
    <w:abstractNumId w:val="3"/>
  </w:num>
  <w:num w:numId="19" w16cid:durableId="1883177135">
    <w:abstractNumId w:val="14"/>
  </w:num>
  <w:num w:numId="20" w16cid:durableId="1332946410">
    <w:abstractNumId w:val="9"/>
  </w:num>
  <w:num w:numId="21" w16cid:durableId="1250043650">
    <w:abstractNumId w:val="0"/>
  </w:num>
  <w:num w:numId="22" w16cid:durableId="1454834892">
    <w:abstractNumId w:val="12"/>
  </w:num>
  <w:num w:numId="23" w16cid:durableId="1932659230">
    <w:abstractNumId w:val="11"/>
  </w:num>
  <w:num w:numId="24" w16cid:durableId="1014305873">
    <w:abstractNumId w:val="18"/>
  </w:num>
  <w:num w:numId="25" w16cid:durableId="1414740207">
    <w:abstractNumId w:val="18"/>
  </w:num>
  <w:num w:numId="26" w16cid:durableId="392585012">
    <w:abstractNumId w:val="18"/>
    <w:lvlOverride w:ilvl="0">
      <w:startOverride w:val="1"/>
    </w:lvlOverride>
  </w:num>
  <w:num w:numId="27" w16cid:durableId="915475438">
    <w:abstractNumId w:val="18"/>
    <w:lvlOverride w:ilvl="0">
      <w:startOverride w:val="1"/>
    </w:lvlOverride>
  </w:num>
  <w:num w:numId="28" w16cid:durableId="323629075">
    <w:abstractNumId w:val="18"/>
    <w:lvlOverride w:ilvl="0">
      <w:startOverride w:val="1"/>
    </w:lvlOverride>
  </w:num>
  <w:num w:numId="29" w16cid:durableId="1361474066">
    <w:abstractNumId w:val="18"/>
    <w:lvlOverride w:ilvl="0">
      <w:startOverride w:val="1"/>
    </w:lvlOverride>
  </w:num>
  <w:num w:numId="30" w16cid:durableId="1581056384">
    <w:abstractNumId w:val="18"/>
    <w:lvlOverride w:ilvl="0">
      <w:startOverride w:val="1"/>
    </w:lvlOverride>
  </w:num>
  <w:num w:numId="31" w16cid:durableId="1652103508">
    <w:abstractNumId w:val="19"/>
  </w:num>
  <w:num w:numId="32" w16cid:durableId="679039999">
    <w:abstractNumId w:val="1"/>
  </w:num>
  <w:num w:numId="33" w16cid:durableId="2044088594">
    <w:abstractNumId w:val="18"/>
  </w:num>
  <w:num w:numId="34" w16cid:durableId="23941309">
    <w:abstractNumId w:val="18"/>
  </w:num>
  <w:num w:numId="35" w16cid:durableId="1833986894">
    <w:abstractNumId w:val="18"/>
  </w:num>
  <w:num w:numId="36" w16cid:durableId="1962153599">
    <w:abstractNumId w:val="18"/>
  </w:num>
  <w:num w:numId="37" w16cid:durableId="1766220297">
    <w:abstractNumId w:val="7"/>
  </w:num>
  <w:num w:numId="38" w16cid:durableId="22482196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077F2"/>
    <w:rsid w:val="00007A01"/>
    <w:rsid w:val="00011BF1"/>
    <w:rsid w:val="000157F3"/>
    <w:rsid w:val="00032A85"/>
    <w:rsid w:val="0003490E"/>
    <w:rsid w:val="00037F29"/>
    <w:rsid w:val="000402F9"/>
    <w:rsid w:val="00041296"/>
    <w:rsid w:val="00043D73"/>
    <w:rsid w:val="00046FAE"/>
    <w:rsid w:val="0004707D"/>
    <w:rsid w:val="000527C0"/>
    <w:rsid w:val="00056F90"/>
    <w:rsid w:val="00060C92"/>
    <w:rsid w:val="00060D42"/>
    <w:rsid w:val="00063A3E"/>
    <w:rsid w:val="00065EC9"/>
    <w:rsid w:val="0006645F"/>
    <w:rsid w:val="000671A3"/>
    <w:rsid w:val="000709A2"/>
    <w:rsid w:val="000716CB"/>
    <w:rsid w:val="00080365"/>
    <w:rsid w:val="00083A0E"/>
    <w:rsid w:val="00086A24"/>
    <w:rsid w:val="0009013B"/>
    <w:rsid w:val="000940AE"/>
    <w:rsid w:val="000940BC"/>
    <w:rsid w:val="00094B21"/>
    <w:rsid w:val="00095B27"/>
    <w:rsid w:val="000A0E71"/>
    <w:rsid w:val="000A5F28"/>
    <w:rsid w:val="000B39C2"/>
    <w:rsid w:val="000B45D2"/>
    <w:rsid w:val="000B5A82"/>
    <w:rsid w:val="000B6B82"/>
    <w:rsid w:val="000C17D9"/>
    <w:rsid w:val="000C2CA7"/>
    <w:rsid w:val="000C69CD"/>
    <w:rsid w:val="000C6B94"/>
    <w:rsid w:val="000C789F"/>
    <w:rsid w:val="000D24E0"/>
    <w:rsid w:val="000D2985"/>
    <w:rsid w:val="000D3D1F"/>
    <w:rsid w:val="000D5E3F"/>
    <w:rsid w:val="000E4C0D"/>
    <w:rsid w:val="000F18B2"/>
    <w:rsid w:val="000F4228"/>
    <w:rsid w:val="000F7EF8"/>
    <w:rsid w:val="00100260"/>
    <w:rsid w:val="00104493"/>
    <w:rsid w:val="00105C93"/>
    <w:rsid w:val="00106A79"/>
    <w:rsid w:val="00106FAE"/>
    <w:rsid w:val="0011032F"/>
    <w:rsid w:val="00115055"/>
    <w:rsid w:val="001150D0"/>
    <w:rsid w:val="001154EF"/>
    <w:rsid w:val="00115B55"/>
    <w:rsid w:val="00117384"/>
    <w:rsid w:val="0012383D"/>
    <w:rsid w:val="00124B00"/>
    <w:rsid w:val="00126479"/>
    <w:rsid w:val="00130A25"/>
    <w:rsid w:val="00132E14"/>
    <w:rsid w:val="001331C4"/>
    <w:rsid w:val="001356A4"/>
    <w:rsid w:val="00136ACA"/>
    <w:rsid w:val="0013735F"/>
    <w:rsid w:val="00140FC2"/>
    <w:rsid w:val="00141CBB"/>
    <w:rsid w:val="00142AE9"/>
    <w:rsid w:val="00142D3F"/>
    <w:rsid w:val="001524CC"/>
    <w:rsid w:val="0015399F"/>
    <w:rsid w:val="00157856"/>
    <w:rsid w:val="001601B6"/>
    <w:rsid w:val="00161A51"/>
    <w:rsid w:val="0016294D"/>
    <w:rsid w:val="001635F2"/>
    <w:rsid w:val="0016370D"/>
    <w:rsid w:val="0017521C"/>
    <w:rsid w:val="00176034"/>
    <w:rsid w:val="00177AD2"/>
    <w:rsid w:val="0018229D"/>
    <w:rsid w:val="00182447"/>
    <w:rsid w:val="00185DA5"/>
    <w:rsid w:val="00187446"/>
    <w:rsid w:val="00187ED6"/>
    <w:rsid w:val="00196387"/>
    <w:rsid w:val="0019694D"/>
    <w:rsid w:val="001A088F"/>
    <w:rsid w:val="001A3420"/>
    <w:rsid w:val="001A3881"/>
    <w:rsid w:val="001A390F"/>
    <w:rsid w:val="001B3ADA"/>
    <w:rsid w:val="001B7632"/>
    <w:rsid w:val="001B79CE"/>
    <w:rsid w:val="001C1F0E"/>
    <w:rsid w:val="001C3BC1"/>
    <w:rsid w:val="001D5061"/>
    <w:rsid w:val="001D7F75"/>
    <w:rsid w:val="001E1629"/>
    <w:rsid w:val="001E4946"/>
    <w:rsid w:val="001E49EC"/>
    <w:rsid w:val="001E73E9"/>
    <w:rsid w:val="001F4A1A"/>
    <w:rsid w:val="002014F5"/>
    <w:rsid w:val="00202009"/>
    <w:rsid w:val="002051D2"/>
    <w:rsid w:val="00211132"/>
    <w:rsid w:val="002128E0"/>
    <w:rsid w:val="002160B7"/>
    <w:rsid w:val="00220642"/>
    <w:rsid w:val="00222E20"/>
    <w:rsid w:val="00224516"/>
    <w:rsid w:val="00224C03"/>
    <w:rsid w:val="00224D65"/>
    <w:rsid w:val="002275E2"/>
    <w:rsid w:val="00227E7D"/>
    <w:rsid w:val="00231952"/>
    <w:rsid w:val="0023354F"/>
    <w:rsid w:val="00234A4A"/>
    <w:rsid w:val="002376E1"/>
    <w:rsid w:val="002413FF"/>
    <w:rsid w:val="00246526"/>
    <w:rsid w:val="00247EE2"/>
    <w:rsid w:val="002516BD"/>
    <w:rsid w:val="00251875"/>
    <w:rsid w:val="0025509F"/>
    <w:rsid w:val="00256A4F"/>
    <w:rsid w:val="00256BB2"/>
    <w:rsid w:val="00257B6A"/>
    <w:rsid w:val="002613E2"/>
    <w:rsid w:val="00262801"/>
    <w:rsid w:val="002647EC"/>
    <w:rsid w:val="002717D0"/>
    <w:rsid w:val="002736DC"/>
    <w:rsid w:val="002746B5"/>
    <w:rsid w:val="002758EE"/>
    <w:rsid w:val="00276CD3"/>
    <w:rsid w:val="00280937"/>
    <w:rsid w:val="002811B5"/>
    <w:rsid w:val="00283AEB"/>
    <w:rsid w:val="00284231"/>
    <w:rsid w:val="00285877"/>
    <w:rsid w:val="002916C4"/>
    <w:rsid w:val="002918C1"/>
    <w:rsid w:val="002920C2"/>
    <w:rsid w:val="002A19C7"/>
    <w:rsid w:val="002A211F"/>
    <w:rsid w:val="002B3867"/>
    <w:rsid w:val="002C1825"/>
    <w:rsid w:val="002C4E19"/>
    <w:rsid w:val="002C5951"/>
    <w:rsid w:val="002C5E6C"/>
    <w:rsid w:val="002C7C57"/>
    <w:rsid w:val="002D2A6A"/>
    <w:rsid w:val="002D7354"/>
    <w:rsid w:val="002E26E8"/>
    <w:rsid w:val="002E438D"/>
    <w:rsid w:val="002E55E2"/>
    <w:rsid w:val="002E6E8A"/>
    <w:rsid w:val="002E6F82"/>
    <w:rsid w:val="002F2365"/>
    <w:rsid w:val="002F5584"/>
    <w:rsid w:val="002F5D02"/>
    <w:rsid w:val="00301960"/>
    <w:rsid w:val="00303A59"/>
    <w:rsid w:val="00303DE6"/>
    <w:rsid w:val="00304685"/>
    <w:rsid w:val="0030510B"/>
    <w:rsid w:val="00305A27"/>
    <w:rsid w:val="003068D7"/>
    <w:rsid w:val="00310323"/>
    <w:rsid w:val="003139A0"/>
    <w:rsid w:val="0032678C"/>
    <w:rsid w:val="00326B1A"/>
    <w:rsid w:val="003301E5"/>
    <w:rsid w:val="00331ACF"/>
    <w:rsid w:val="003333FD"/>
    <w:rsid w:val="003418E6"/>
    <w:rsid w:val="003432DA"/>
    <w:rsid w:val="00345A91"/>
    <w:rsid w:val="0035159B"/>
    <w:rsid w:val="00351C08"/>
    <w:rsid w:val="0035669F"/>
    <w:rsid w:val="00356A90"/>
    <w:rsid w:val="00357C09"/>
    <w:rsid w:val="00360DC5"/>
    <w:rsid w:val="00363BBC"/>
    <w:rsid w:val="003657B2"/>
    <w:rsid w:val="0037032B"/>
    <w:rsid w:val="00372439"/>
    <w:rsid w:val="003726EF"/>
    <w:rsid w:val="00375F59"/>
    <w:rsid w:val="00381658"/>
    <w:rsid w:val="00381960"/>
    <w:rsid w:val="0038276F"/>
    <w:rsid w:val="003844A9"/>
    <w:rsid w:val="0038548B"/>
    <w:rsid w:val="00386A08"/>
    <w:rsid w:val="003879EA"/>
    <w:rsid w:val="0039135B"/>
    <w:rsid w:val="003913E6"/>
    <w:rsid w:val="003923B5"/>
    <w:rsid w:val="003A1219"/>
    <w:rsid w:val="003A146D"/>
    <w:rsid w:val="003A5ED4"/>
    <w:rsid w:val="003A68DF"/>
    <w:rsid w:val="003B064D"/>
    <w:rsid w:val="003B3E44"/>
    <w:rsid w:val="003B4357"/>
    <w:rsid w:val="003B7135"/>
    <w:rsid w:val="003B7B4B"/>
    <w:rsid w:val="003C0C68"/>
    <w:rsid w:val="003D5DFE"/>
    <w:rsid w:val="003D68B3"/>
    <w:rsid w:val="003E0070"/>
    <w:rsid w:val="003E146A"/>
    <w:rsid w:val="003E1483"/>
    <w:rsid w:val="003E153D"/>
    <w:rsid w:val="003E167F"/>
    <w:rsid w:val="003E3758"/>
    <w:rsid w:val="003E53E5"/>
    <w:rsid w:val="003E5E95"/>
    <w:rsid w:val="003F2AA9"/>
    <w:rsid w:val="004002BE"/>
    <w:rsid w:val="00407F91"/>
    <w:rsid w:val="004156DA"/>
    <w:rsid w:val="00415811"/>
    <w:rsid w:val="004158B7"/>
    <w:rsid w:val="004163F0"/>
    <w:rsid w:val="00416BF4"/>
    <w:rsid w:val="00417653"/>
    <w:rsid w:val="004203DF"/>
    <w:rsid w:val="0042277E"/>
    <w:rsid w:val="00422B19"/>
    <w:rsid w:val="0042627E"/>
    <w:rsid w:val="00432845"/>
    <w:rsid w:val="0043326C"/>
    <w:rsid w:val="00433643"/>
    <w:rsid w:val="00443725"/>
    <w:rsid w:val="00444AED"/>
    <w:rsid w:val="00450EE4"/>
    <w:rsid w:val="004510BD"/>
    <w:rsid w:val="00454FE8"/>
    <w:rsid w:val="0045791E"/>
    <w:rsid w:val="00460F68"/>
    <w:rsid w:val="00461E15"/>
    <w:rsid w:val="004658D2"/>
    <w:rsid w:val="004776E8"/>
    <w:rsid w:val="00482C89"/>
    <w:rsid w:val="00485FDE"/>
    <w:rsid w:val="004878C5"/>
    <w:rsid w:val="00487E31"/>
    <w:rsid w:val="004900B1"/>
    <w:rsid w:val="004906E8"/>
    <w:rsid w:val="004914C8"/>
    <w:rsid w:val="004A2188"/>
    <w:rsid w:val="004A43EC"/>
    <w:rsid w:val="004A5449"/>
    <w:rsid w:val="004A54C8"/>
    <w:rsid w:val="004A638B"/>
    <w:rsid w:val="004A661C"/>
    <w:rsid w:val="004B1590"/>
    <w:rsid w:val="004B2980"/>
    <w:rsid w:val="004B7388"/>
    <w:rsid w:val="004C2C5D"/>
    <w:rsid w:val="004C3092"/>
    <w:rsid w:val="004C5353"/>
    <w:rsid w:val="004D0C44"/>
    <w:rsid w:val="004D1255"/>
    <w:rsid w:val="004D1311"/>
    <w:rsid w:val="004D2033"/>
    <w:rsid w:val="004D2DE3"/>
    <w:rsid w:val="004D36AC"/>
    <w:rsid w:val="004D5B72"/>
    <w:rsid w:val="004D6284"/>
    <w:rsid w:val="004F50FA"/>
    <w:rsid w:val="004F5893"/>
    <w:rsid w:val="0050144E"/>
    <w:rsid w:val="00501715"/>
    <w:rsid w:val="00504B41"/>
    <w:rsid w:val="00507401"/>
    <w:rsid w:val="005143DA"/>
    <w:rsid w:val="005243C6"/>
    <w:rsid w:val="005248CB"/>
    <w:rsid w:val="00526A95"/>
    <w:rsid w:val="0053001C"/>
    <w:rsid w:val="00530206"/>
    <w:rsid w:val="00531B86"/>
    <w:rsid w:val="00531D9C"/>
    <w:rsid w:val="00534568"/>
    <w:rsid w:val="00534A7D"/>
    <w:rsid w:val="005350C5"/>
    <w:rsid w:val="005366A0"/>
    <w:rsid w:val="00540005"/>
    <w:rsid w:val="00540E0D"/>
    <w:rsid w:val="005461C9"/>
    <w:rsid w:val="00546451"/>
    <w:rsid w:val="00547B5C"/>
    <w:rsid w:val="00551FB8"/>
    <w:rsid w:val="005527D5"/>
    <w:rsid w:val="00552A7F"/>
    <w:rsid w:val="005606CF"/>
    <w:rsid w:val="00563BE0"/>
    <w:rsid w:val="00564C31"/>
    <w:rsid w:val="00564F78"/>
    <w:rsid w:val="00564FAB"/>
    <w:rsid w:val="00565054"/>
    <w:rsid w:val="005663AE"/>
    <w:rsid w:val="00566960"/>
    <w:rsid w:val="00566CB7"/>
    <w:rsid w:val="00570816"/>
    <w:rsid w:val="00572269"/>
    <w:rsid w:val="0057251B"/>
    <w:rsid w:val="00573036"/>
    <w:rsid w:val="00580DA9"/>
    <w:rsid w:val="005813DA"/>
    <w:rsid w:val="0058558F"/>
    <w:rsid w:val="00585613"/>
    <w:rsid w:val="00587170"/>
    <w:rsid w:val="00593080"/>
    <w:rsid w:val="00596110"/>
    <w:rsid w:val="005969F3"/>
    <w:rsid w:val="005A02B2"/>
    <w:rsid w:val="005B2CE5"/>
    <w:rsid w:val="005B3C59"/>
    <w:rsid w:val="005B7AE5"/>
    <w:rsid w:val="005C09EC"/>
    <w:rsid w:val="005D30DB"/>
    <w:rsid w:val="005D43EC"/>
    <w:rsid w:val="005D5061"/>
    <w:rsid w:val="005D5360"/>
    <w:rsid w:val="005D5FA1"/>
    <w:rsid w:val="005D7688"/>
    <w:rsid w:val="005D7FD9"/>
    <w:rsid w:val="005E01C1"/>
    <w:rsid w:val="005E201C"/>
    <w:rsid w:val="005E7C5C"/>
    <w:rsid w:val="005F00AE"/>
    <w:rsid w:val="005F3524"/>
    <w:rsid w:val="005F4B7D"/>
    <w:rsid w:val="005F5DD9"/>
    <w:rsid w:val="00601171"/>
    <w:rsid w:val="006017C3"/>
    <w:rsid w:val="0060183E"/>
    <w:rsid w:val="00605FEC"/>
    <w:rsid w:val="006107C1"/>
    <w:rsid w:val="00611A5D"/>
    <w:rsid w:val="00612F09"/>
    <w:rsid w:val="00614227"/>
    <w:rsid w:val="00624504"/>
    <w:rsid w:val="00624B7B"/>
    <w:rsid w:val="0062637C"/>
    <w:rsid w:val="00632453"/>
    <w:rsid w:val="00633425"/>
    <w:rsid w:val="00636806"/>
    <w:rsid w:val="00636826"/>
    <w:rsid w:val="0064252A"/>
    <w:rsid w:val="00642589"/>
    <w:rsid w:val="00644900"/>
    <w:rsid w:val="00645EEC"/>
    <w:rsid w:val="0066115E"/>
    <w:rsid w:val="00661DDB"/>
    <w:rsid w:val="0066309F"/>
    <w:rsid w:val="00671973"/>
    <w:rsid w:val="00672350"/>
    <w:rsid w:val="00673626"/>
    <w:rsid w:val="006761B2"/>
    <w:rsid w:val="0068061B"/>
    <w:rsid w:val="0068095F"/>
    <w:rsid w:val="006830DA"/>
    <w:rsid w:val="0069219D"/>
    <w:rsid w:val="006963A7"/>
    <w:rsid w:val="006963B2"/>
    <w:rsid w:val="00697E53"/>
    <w:rsid w:val="006A181C"/>
    <w:rsid w:val="006A239B"/>
    <w:rsid w:val="006A317F"/>
    <w:rsid w:val="006A3BD3"/>
    <w:rsid w:val="006A5ADC"/>
    <w:rsid w:val="006A6BDB"/>
    <w:rsid w:val="006C0DC6"/>
    <w:rsid w:val="006C5577"/>
    <w:rsid w:val="006C5E68"/>
    <w:rsid w:val="006C658A"/>
    <w:rsid w:val="006C6684"/>
    <w:rsid w:val="006C6B7E"/>
    <w:rsid w:val="006D3AD7"/>
    <w:rsid w:val="006E16D5"/>
    <w:rsid w:val="006E5524"/>
    <w:rsid w:val="006E5A7D"/>
    <w:rsid w:val="006E5B7E"/>
    <w:rsid w:val="006F357E"/>
    <w:rsid w:val="006F69C0"/>
    <w:rsid w:val="00700DD0"/>
    <w:rsid w:val="00703AD2"/>
    <w:rsid w:val="00703B68"/>
    <w:rsid w:val="00711167"/>
    <w:rsid w:val="00712D55"/>
    <w:rsid w:val="00720758"/>
    <w:rsid w:val="00720828"/>
    <w:rsid w:val="00724E90"/>
    <w:rsid w:val="00726512"/>
    <w:rsid w:val="00730363"/>
    <w:rsid w:val="00731475"/>
    <w:rsid w:val="00732926"/>
    <w:rsid w:val="00732ED9"/>
    <w:rsid w:val="007349A7"/>
    <w:rsid w:val="00734A5D"/>
    <w:rsid w:val="00735294"/>
    <w:rsid w:val="00737529"/>
    <w:rsid w:val="0074038B"/>
    <w:rsid w:val="0074131C"/>
    <w:rsid w:val="00743DCA"/>
    <w:rsid w:val="0074634B"/>
    <w:rsid w:val="00751B31"/>
    <w:rsid w:val="00754BAA"/>
    <w:rsid w:val="00756BB6"/>
    <w:rsid w:val="007579F3"/>
    <w:rsid w:val="0076176E"/>
    <w:rsid w:val="00764E6D"/>
    <w:rsid w:val="00766875"/>
    <w:rsid w:val="00766B9F"/>
    <w:rsid w:val="00771E3D"/>
    <w:rsid w:val="00772DCA"/>
    <w:rsid w:val="007820C7"/>
    <w:rsid w:val="007824D9"/>
    <w:rsid w:val="00784B7F"/>
    <w:rsid w:val="00786578"/>
    <w:rsid w:val="0078675A"/>
    <w:rsid w:val="007879EA"/>
    <w:rsid w:val="00791488"/>
    <w:rsid w:val="0079441A"/>
    <w:rsid w:val="007961D6"/>
    <w:rsid w:val="007A7CAF"/>
    <w:rsid w:val="007B0C7B"/>
    <w:rsid w:val="007B12DA"/>
    <w:rsid w:val="007B4024"/>
    <w:rsid w:val="007C030D"/>
    <w:rsid w:val="007C28CF"/>
    <w:rsid w:val="007D19C1"/>
    <w:rsid w:val="007D4351"/>
    <w:rsid w:val="007D50B1"/>
    <w:rsid w:val="007E0B03"/>
    <w:rsid w:val="007E1FBD"/>
    <w:rsid w:val="007E4C80"/>
    <w:rsid w:val="007E78AD"/>
    <w:rsid w:val="007F580B"/>
    <w:rsid w:val="008010A1"/>
    <w:rsid w:val="00801209"/>
    <w:rsid w:val="00801AC4"/>
    <w:rsid w:val="008064EC"/>
    <w:rsid w:val="00807914"/>
    <w:rsid w:val="00810E0C"/>
    <w:rsid w:val="00820525"/>
    <w:rsid w:val="00822204"/>
    <w:rsid w:val="008240F3"/>
    <w:rsid w:val="008242E2"/>
    <w:rsid w:val="00832CA6"/>
    <w:rsid w:val="00835379"/>
    <w:rsid w:val="008404AE"/>
    <w:rsid w:val="00841A34"/>
    <w:rsid w:val="00843E17"/>
    <w:rsid w:val="00845DAC"/>
    <w:rsid w:val="00854192"/>
    <w:rsid w:val="00856A5F"/>
    <w:rsid w:val="00857270"/>
    <w:rsid w:val="0086353C"/>
    <w:rsid w:val="008641E5"/>
    <w:rsid w:val="0086579B"/>
    <w:rsid w:val="008705D7"/>
    <w:rsid w:val="00870EB1"/>
    <w:rsid w:val="00874970"/>
    <w:rsid w:val="00877787"/>
    <w:rsid w:val="008838CC"/>
    <w:rsid w:val="00887A46"/>
    <w:rsid w:val="00887F91"/>
    <w:rsid w:val="00891781"/>
    <w:rsid w:val="0089225D"/>
    <w:rsid w:val="00892E1A"/>
    <w:rsid w:val="00893B8B"/>
    <w:rsid w:val="00896030"/>
    <w:rsid w:val="00896F39"/>
    <w:rsid w:val="008A02B1"/>
    <w:rsid w:val="008A4FDC"/>
    <w:rsid w:val="008A763A"/>
    <w:rsid w:val="008A772F"/>
    <w:rsid w:val="008B350E"/>
    <w:rsid w:val="008B480B"/>
    <w:rsid w:val="008B66D4"/>
    <w:rsid w:val="008B69CE"/>
    <w:rsid w:val="008B778F"/>
    <w:rsid w:val="008B7B27"/>
    <w:rsid w:val="008C1621"/>
    <w:rsid w:val="008C1DE3"/>
    <w:rsid w:val="008C365A"/>
    <w:rsid w:val="008C5E78"/>
    <w:rsid w:val="008D467B"/>
    <w:rsid w:val="008D510E"/>
    <w:rsid w:val="008E3331"/>
    <w:rsid w:val="008F4E0B"/>
    <w:rsid w:val="008F5715"/>
    <w:rsid w:val="008F65C0"/>
    <w:rsid w:val="009039F5"/>
    <w:rsid w:val="00904DCE"/>
    <w:rsid w:val="00907866"/>
    <w:rsid w:val="009112DF"/>
    <w:rsid w:val="009153E0"/>
    <w:rsid w:val="00916A5A"/>
    <w:rsid w:val="00920036"/>
    <w:rsid w:val="00921B2F"/>
    <w:rsid w:val="00923E40"/>
    <w:rsid w:val="00925A46"/>
    <w:rsid w:val="00931F72"/>
    <w:rsid w:val="009324F9"/>
    <w:rsid w:val="0093502B"/>
    <w:rsid w:val="00937B68"/>
    <w:rsid w:val="009437E9"/>
    <w:rsid w:val="00943C59"/>
    <w:rsid w:val="0094474B"/>
    <w:rsid w:val="00944E06"/>
    <w:rsid w:val="00951238"/>
    <w:rsid w:val="00956831"/>
    <w:rsid w:val="00972828"/>
    <w:rsid w:val="00974342"/>
    <w:rsid w:val="00976358"/>
    <w:rsid w:val="0097713C"/>
    <w:rsid w:val="0098027D"/>
    <w:rsid w:val="00984471"/>
    <w:rsid w:val="009866B0"/>
    <w:rsid w:val="0099121F"/>
    <w:rsid w:val="009916CC"/>
    <w:rsid w:val="009932D6"/>
    <w:rsid w:val="009938C2"/>
    <w:rsid w:val="009948D5"/>
    <w:rsid w:val="00997B1A"/>
    <w:rsid w:val="00997F63"/>
    <w:rsid w:val="009A4C87"/>
    <w:rsid w:val="009A4E25"/>
    <w:rsid w:val="009A609C"/>
    <w:rsid w:val="009A7AED"/>
    <w:rsid w:val="009B0B98"/>
    <w:rsid w:val="009B1A52"/>
    <w:rsid w:val="009B2655"/>
    <w:rsid w:val="009B62EE"/>
    <w:rsid w:val="009B72FF"/>
    <w:rsid w:val="009C1C42"/>
    <w:rsid w:val="009C2A05"/>
    <w:rsid w:val="009C576D"/>
    <w:rsid w:val="009C663E"/>
    <w:rsid w:val="009D49A5"/>
    <w:rsid w:val="009D4F5B"/>
    <w:rsid w:val="009D7EE6"/>
    <w:rsid w:val="009E0191"/>
    <w:rsid w:val="009E1632"/>
    <w:rsid w:val="009E2CBD"/>
    <w:rsid w:val="009E3765"/>
    <w:rsid w:val="009E4412"/>
    <w:rsid w:val="009F176D"/>
    <w:rsid w:val="009F1A6C"/>
    <w:rsid w:val="009F347F"/>
    <w:rsid w:val="00A002CB"/>
    <w:rsid w:val="00A01E73"/>
    <w:rsid w:val="00A101A3"/>
    <w:rsid w:val="00A11C1A"/>
    <w:rsid w:val="00A142CA"/>
    <w:rsid w:val="00A163E9"/>
    <w:rsid w:val="00A24D23"/>
    <w:rsid w:val="00A25A69"/>
    <w:rsid w:val="00A34481"/>
    <w:rsid w:val="00A40AFF"/>
    <w:rsid w:val="00A52A1B"/>
    <w:rsid w:val="00A54194"/>
    <w:rsid w:val="00A6052D"/>
    <w:rsid w:val="00A605D2"/>
    <w:rsid w:val="00A61AF1"/>
    <w:rsid w:val="00A62CFE"/>
    <w:rsid w:val="00A70C2C"/>
    <w:rsid w:val="00A726E4"/>
    <w:rsid w:val="00A74B76"/>
    <w:rsid w:val="00A75064"/>
    <w:rsid w:val="00A776F3"/>
    <w:rsid w:val="00A80069"/>
    <w:rsid w:val="00A812EC"/>
    <w:rsid w:val="00A839DB"/>
    <w:rsid w:val="00A91502"/>
    <w:rsid w:val="00A95886"/>
    <w:rsid w:val="00A96C47"/>
    <w:rsid w:val="00A97220"/>
    <w:rsid w:val="00AB0966"/>
    <w:rsid w:val="00AB7CAF"/>
    <w:rsid w:val="00AC1971"/>
    <w:rsid w:val="00AC22EE"/>
    <w:rsid w:val="00AC4C65"/>
    <w:rsid w:val="00AC5BA2"/>
    <w:rsid w:val="00AC6536"/>
    <w:rsid w:val="00AC7621"/>
    <w:rsid w:val="00AD2463"/>
    <w:rsid w:val="00AD39EC"/>
    <w:rsid w:val="00AD73EA"/>
    <w:rsid w:val="00AE0A57"/>
    <w:rsid w:val="00AE154F"/>
    <w:rsid w:val="00AE52B6"/>
    <w:rsid w:val="00AE6770"/>
    <w:rsid w:val="00AF351D"/>
    <w:rsid w:val="00AF6348"/>
    <w:rsid w:val="00AF7C36"/>
    <w:rsid w:val="00B0095B"/>
    <w:rsid w:val="00B04E0E"/>
    <w:rsid w:val="00B06020"/>
    <w:rsid w:val="00B11026"/>
    <w:rsid w:val="00B1579A"/>
    <w:rsid w:val="00B17C41"/>
    <w:rsid w:val="00B22FD2"/>
    <w:rsid w:val="00B25DA4"/>
    <w:rsid w:val="00B261F5"/>
    <w:rsid w:val="00B3090D"/>
    <w:rsid w:val="00B32819"/>
    <w:rsid w:val="00B37BCD"/>
    <w:rsid w:val="00B41F35"/>
    <w:rsid w:val="00B41F40"/>
    <w:rsid w:val="00B50839"/>
    <w:rsid w:val="00B5365D"/>
    <w:rsid w:val="00B5539C"/>
    <w:rsid w:val="00B5630C"/>
    <w:rsid w:val="00B5795C"/>
    <w:rsid w:val="00B6069E"/>
    <w:rsid w:val="00B61CBD"/>
    <w:rsid w:val="00B61DD3"/>
    <w:rsid w:val="00B6245B"/>
    <w:rsid w:val="00B63F26"/>
    <w:rsid w:val="00B7009C"/>
    <w:rsid w:val="00B71F4B"/>
    <w:rsid w:val="00B77928"/>
    <w:rsid w:val="00B77B3F"/>
    <w:rsid w:val="00B81378"/>
    <w:rsid w:val="00B84445"/>
    <w:rsid w:val="00B85265"/>
    <w:rsid w:val="00B8605C"/>
    <w:rsid w:val="00B860C5"/>
    <w:rsid w:val="00B86BD9"/>
    <w:rsid w:val="00B9204A"/>
    <w:rsid w:val="00B96D23"/>
    <w:rsid w:val="00B97B5A"/>
    <w:rsid w:val="00BA062F"/>
    <w:rsid w:val="00BA51B3"/>
    <w:rsid w:val="00BA7766"/>
    <w:rsid w:val="00BB1A93"/>
    <w:rsid w:val="00BB2A5B"/>
    <w:rsid w:val="00BB2CFE"/>
    <w:rsid w:val="00BC3EDB"/>
    <w:rsid w:val="00BC602E"/>
    <w:rsid w:val="00BC7C19"/>
    <w:rsid w:val="00BD17CA"/>
    <w:rsid w:val="00BD1A61"/>
    <w:rsid w:val="00BD2A2C"/>
    <w:rsid w:val="00BD2B71"/>
    <w:rsid w:val="00BE1552"/>
    <w:rsid w:val="00BE421E"/>
    <w:rsid w:val="00BE54FE"/>
    <w:rsid w:val="00BE57FF"/>
    <w:rsid w:val="00BE72B4"/>
    <w:rsid w:val="00BF3C05"/>
    <w:rsid w:val="00BF5458"/>
    <w:rsid w:val="00C01D76"/>
    <w:rsid w:val="00C04C90"/>
    <w:rsid w:val="00C05BC7"/>
    <w:rsid w:val="00C134A2"/>
    <w:rsid w:val="00C23F2B"/>
    <w:rsid w:val="00C25811"/>
    <w:rsid w:val="00C27274"/>
    <w:rsid w:val="00C30C29"/>
    <w:rsid w:val="00C35E01"/>
    <w:rsid w:val="00C42D24"/>
    <w:rsid w:val="00C43165"/>
    <w:rsid w:val="00C4326C"/>
    <w:rsid w:val="00C45804"/>
    <w:rsid w:val="00C45C95"/>
    <w:rsid w:val="00C50B5B"/>
    <w:rsid w:val="00C524C4"/>
    <w:rsid w:val="00C55FE7"/>
    <w:rsid w:val="00C564BA"/>
    <w:rsid w:val="00C56D11"/>
    <w:rsid w:val="00C64654"/>
    <w:rsid w:val="00C64F00"/>
    <w:rsid w:val="00C65E93"/>
    <w:rsid w:val="00C67963"/>
    <w:rsid w:val="00C70193"/>
    <w:rsid w:val="00C71DFF"/>
    <w:rsid w:val="00C73E22"/>
    <w:rsid w:val="00C7434D"/>
    <w:rsid w:val="00C7593F"/>
    <w:rsid w:val="00C76908"/>
    <w:rsid w:val="00C76F5E"/>
    <w:rsid w:val="00C77C75"/>
    <w:rsid w:val="00C80294"/>
    <w:rsid w:val="00C80BBD"/>
    <w:rsid w:val="00C8196F"/>
    <w:rsid w:val="00C8556A"/>
    <w:rsid w:val="00C861C5"/>
    <w:rsid w:val="00C91897"/>
    <w:rsid w:val="00C968E2"/>
    <w:rsid w:val="00C97088"/>
    <w:rsid w:val="00CA689E"/>
    <w:rsid w:val="00CA7BAF"/>
    <w:rsid w:val="00CC2CA4"/>
    <w:rsid w:val="00CC5959"/>
    <w:rsid w:val="00CF1C48"/>
    <w:rsid w:val="00D007D7"/>
    <w:rsid w:val="00D01211"/>
    <w:rsid w:val="00D07879"/>
    <w:rsid w:val="00D11AA1"/>
    <w:rsid w:val="00D12A32"/>
    <w:rsid w:val="00D1331E"/>
    <w:rsid w:val="00D142CD"/>
    <w:rsid w:val="00D146B5"/>
    <w:rsid w:val="00D162C8"/>
    <w:rsid w:val="00D20795"/>
    <w:rsid w:val="00D25996"/>
    <w:rsid w:val="00D260C3"/>
    <w:rsid w:val="00D34213"/>
    <w:rsid w:val="00D3576F"/>
    <w:rsid w:val="00D37943"/>
    <w:rsid w:val="00D414A8"/>
    <w:rsid w:val="00D43503"/>
    <w:rsid w:val="00D43B0D"/>
    <w:rsid w:val="00D47CF3"/>
    <w:rsid w:val="00D51DA8"/>
    <w:rsid w:val="00D52630"/>
    <w:rsid w:val="00D5458E"/>
    <w:rsid w:val="00D56232"/>
    <w:rsid w:val="00D61545"/>
    <w:rsid w:val="00D63F49"/>
    <w:rsid w:val="00D661CB"/>
    <w:rsid w:val="00D669EC"/>
    <w:rsid w:val="00D73DD3"/>
    <w:rsid w:val="00D75E3A"/>
    <w:rsid w:val="00D7769E"/>
    <w:rsid w:val="00D82B35"/>
    <w:rsid w:val="00D82C04"/>
    <w:rsid w:val="00D85297"/>
    <w:rsid w:val="00D85982"/>
    <w:rsid w:val="00D913C7"/>
    <w:rsid w:val="00D9412C"/>
    <w:rsid w:val="00D9519E"/>
    <w:rsid w:val="00DA00A2"/>
    <w:rsid w:val="00DA0288"/>
    <w:rsid w:val="00DA3FC1"/>
    <w:rsid w:val="00DB2AF0"/>
    <w:rsid w:val="00DB4255"/>
    <w:rsid w:val="00DC7669"/>
    <w:rsid w:val="00DE12C5"/>
    <w:rsid w:val="00DE55EE"/>
    <w:rsid w:val="00DF4B52"/>
    <w:rsid w:val="00DF4C7C"/>
    <w:rsid w:val="00DF5067"/>
    <w:rsid w:val="00DF7DAD"/>
    <w:rsid w:val="00E00113"/>
    <w:rsid w:val="00E12DD0"/>
    <w:rsid w:val="00E15C6F"/>
    <w:rsid w:val="00E15CB3"/>
    <w:rsid w:val="00E21D3B"/>
    <w:rsid w:val="00E30B60"/>
    <w:rsid w:val="00E378C2"/>
    <w:rsid w:val="00E37F64"/>
    <w:rsid w:val="00E43A9D"/>
    <w:rsid w:val="00E47AB2"/>
    <w:rsid w:val="00E50243"/>
    <w:rsid w:val="00E5373F"/>
    <w:rsid w:val="00E54380"/>
    <w:rsid w:val="00E55BC3"/>
    <w:rsid w:val="00E56A2F"/>
    <w:rsid w:val="00E7369D"/>
    <w:rsid w:val="00E85440"/>
    <w:rsid w:val="00E90640"/>
    <w:rsid w:val="00E91D38"/>
    <w:rsid w:val="00E93A2E"/>
    <w:rsid w:val="00E93ACD"/>
    <w:rsid w:val="00E9508B"/>
    <w:rsid w:val="00E95A05"/>
    <w:rsid w:val="00E9644B"/>
    <w:rsid w:val="00EA6282"/>
    <w:rsid w:val="00EA6973"/>
    <w:rsid w:val="00EA734E"/>
    <w:rsid w:val="00EA7DF9"/>
    <w:rsid w:val="00EB1337"/>
    <w:rsid w:val="00EB554E"/>
    <w:rsid w:val="00EB626D"/>
    <w:rsid w:val="00EB7A2A"/>
    <w:rsid w:val="00EC04A6"/>
    <w:rsid w:val="00EC1527"/>
    <w:rsid w:val="00EC1D5F"/>
    <w:rsid w:val="00EC4926"/>
    <w:rsid w:val="00EC62C3"/>
    <w:rsid w:val="00EC6BA2"/>
    <w:rsid w:val="00ED41DD"/>
    <w:rsid w:val="00ED66F2"/>
    <w:rsid w:val="00ED70C2"/>
    <w:rsid w:val="00EE0AB0"/>
    <w:rsid w:val="00EE1CA4"/>
    <w:rsid w:val="00EE30EB"/>
    <w:rsid w:val="00EE6F86"/>
    <w:rsid w:val="00EF0041"/>
    <w:rsid w:val="00EF3F9D"/>
    <w:rsid w:val="00F00785"/>
    <w:rsid w:val="00F01E4F"/>
    <w:rsid w:val="00F036A1"/>
    <w:rsid w:val="00F04ED1"/>
    <w:rsid w:val="00F05738"/>
    <w:rsid w:val="00F07DE9"/>
    <w:rsid w:val="00F149DC"/>
    <w:rsid w:val="00F209A6"/>
    <w:rsid w:val="00F21AA0"/>
    <w:rsid w:val="00F24A75"/>
    <w:rsid w:val="00F24AF6"/>
    <w:rsid w:val="00F25255"/>
    <w:rsid w:val="00F25E44"/>
    <w:rsid w:val="00F266B8"/>
    <w:rsid w:val="00F3050D"/>
    <w:rsid w:val="00F3153D"/>
    <w:rsid w:val="00F339C8"/>
    <w:rsid w:val="00F34A2B"/>
    <w:rsid w:val="00F36500"/>
    <w:rsid w:val="00F40823"/>
    <w:rsid w:val="00F41DF2"/>
    <w:rsid w:val="00F4298C"/>
    <w:rsid w:val="00F42B4E"/>
    <w:rsid w:val="00F43DFF"/>
    <w:rsid w:val="00F447EE"/>
    <w:rsid w:val="00F4571D"/>
    <w:rsid w:val="00F45F84"/>
    <w:rsid w:val="00F47DF3"/>
    <w:rsid w:val="00F52E76"/>
    <w:rsid w:val="00F60951"/>
    <w:rsid w:val="00F6123A"/>
    <w:rsid w:val="00F6496C"/>
    <w:rsid w:val="00F7074A"/>
    <w:rsid w:val="00F70A3B"/>
    <w:rsid w:val="00F74623"/>
    <w:rsid w:val="00F75DDF"/>
    <w:rsid w:val="00F803E5"/>
    <w:rsid w:val="00F85992"/>
    <w:rsid w:val="00F85B49"/>
    <w:rsid w:val="00F862BE"/>
    <w:rsid w:val="00F86EC0"/>
    <w:rsid w:val="00F877FE"/>
    <w:rsid w:val="00F879F7"/>
    <w:rsid w:val="00F90DDA"/>
    <w:rsid w:val="00F9410B"/>
    <w:rsid w:val="00FA14E7"/>
    <w:rsid w:val="00FA150F"/>
    <w:rsid w:val="00FA359A"/>
    <w:rsid w:val="00FB5D14"/>
    <w:rsid w:val="00FC350A"/>
    <w:rsid w:val="00FC3DA3"/>
    <w:rsid w:val="00FC7F3F"/>
    <w:rsid w:val="00FD12FF"/>
    <w:rsid w:val="00FD6E9E"/>
    <w:rsid w:val="00FD7C8D"/>
    <w:rsid w:val="00FF043B"/>
    <w:rsid w:val="00FF163F"/>
    <w:rsid w:val="00FF5949"/>
    <w:rsid w:val="00FF7541"/>
    <w:rsid w:val="00FF7629"/>
    <w:rsid w:val="0316B1C1"/>
    <w:rsid w:val="04351562"/>
    <w:rsid w:val="0456A6D1"/>
    <w:rsid w:val="06FE4D77"/>
    <w:rsid w:val="0B2E6A69"/>
    <w:rsid w:val="0BB29C8B"/>
    <w:rsid w:val="15A34082"/>
    <w:rsid w:val="173F10E3"/>
    <w:rsid w:val="193850C5"/>
    <w:rsid w:val="19A40495"/>
    <w:rsid w:val="21AEEC4B"/>
    <w:rsid w:val="224EB52E"/>
    <w:rsid w:val="22F2FF15"/>
    <w:rsid w:val="22FD7B11"/>
    <w:rsid w:val="23EA858F"/>
    <w:rsid w:val="2EF26996"/>
    <w:rsid w:val="30AFE03A"/>
    <w:rsid w:val="3504BD55"/>
    <w:rsid w:val="35BFE53A"/>
    <w:rsid w:val="367C8A61"/>
    <w:rsid w:val="3A5388CD"/>
    <w:rsid w:val="40A1CFA7"/>
    <w:rsid w:val="45EAA0BD"/>
    <w:rsid w:val="46832AFC"/>
    <w:rsid w:val="4864045D"/>
    <w:rsid w:val="4C7EE7B5"/>
    <w:rsid w:val="4E82294B"/>
    <w:rsid w:val="56BB9A73"/>
    <w:rsid w:val="6066A006"/>
    <w:rsid w:val="68B4141B"/>
    <w:rsid w:val="6C961AE1"/>
    <w:rsid w:val="700F60E6"/>
    <w:rsid w:val="7D18E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E0DB6B0B-87B4-406C-99CC-863334E6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913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Odsek,Odsek 1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4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unhideWhenUsed/>
    <w:rsid w:val="002918C1"/>
  </w:style>
  <w:style w:type="character" w:customStyle="1" w:styleId="ZkladntextChar">
    <w:name w:val="Základný text Char"/>
    <w:basedOn w:val="Predvolenpsmoodseku"/>
    <w:link w:val="Zkladntext"/>
    <w:uiPriority w:val="99"/>
    <w:rsid w:val="002918C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7928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6536"/>
    <w:rPr>
      <w:color w:val="605E5C"/>
      <w:shd w:val="clear" w:color="auto" w:fill="E1DFDD"/>
    </w:rPr>
  </w:style>
  <w:style w:type="paragraph" w:customStyle="1" w:styleId="Default">
    <w:name w:val="Default"/>
    <w:rsid w:val="004776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913C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2" ma:contentTypeDescription="Umožňuje vytvoriť nový dokument." ma:contentTypeScope="" ma:versionID="ce9e7873b78976610a69b29c23739ef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5f57ebabbf2ad012e4efded42a8ae6c7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Marián Beladič</DisplayName>
        <AccountId>15</AccountId>
        <AccountType/>
      </UserInfo>
      <UserInfo>
        <DisplayName>Juraj Nyulassy</DisplayName>
        <AccountId>10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CADE8E-C80F-410C-8FE6-F5B5159FC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334E11-A3E8-4D14-B4CC-E05E728C18EF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customXml/itemProps4.xml><?xml version="1.0" encoding="utf-8"?>
<ds:datastoreItem xmlns:ds="http://schemas.openxmlformats.org/officeDocument/2006/customXml" ds:itemID="{2F6E8AD7-0B17-43C0-B853-2E562C85B8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2649</TotalTime>
  <Pages>6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Jamnická</cp:lastModifiedBy>
  <cp:revision>15</cp:revision>
  <dcterms:created xsi:type="dcterms:W3CDTF">2024-07-03T08:56:00Z</dcterms:created>
  <dcterms:modified xsi:type="dcterms:W3CDTF">2025-01-28T10:44:00Z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