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45C6" w14:textId="44172222" w:rsidR="00D645D7" w:rsidRPr="00654070" w:rsidRDefault="00406B61" w:rsidP="00406B61">
      <w:pPr>
        <w:rPr>
          <w:rFonts w:ascii="Arial" w:hAnsi="Arial" w:cs="Arial"/>
          <w:sz w:val="20"/>
          <w:szCs w:val="20"/>
        </w:rPr>
      </w:pPr>
      <w:bookmarkStart w:id="0" w:name="_Hlk96070665"/>
      <w:r w:rsidRPr="008A4EB8">
        <w:rPr>
          <w:rFonts w:ascii="Times New Roman" w:hAnsi="Times New Roman"/>
          <w:noProof/>
          <w:sz w:val="24"/>
          <w:szCs w:val="24"/>
          <w:lang w:eastAsia="pl-PL"/>
        </w:rPr>
        <w:drawing>
          <wp:inline distT="0" distB="0" distL="0" distR="0" wp14:anchorId="729BAA86" wp14:editId="543D933E">
            <wp:extent cx="1520118" cy="533407"/>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176" cy="542902"/>
                    </a:xfrm>
                    <a:prstGeom prst="rect">
                      <a:avLst/>
                    </a:prstGeom>
                    <a:noFill/>
                    <a:ln>
                      <a:noFill/>
                    </a:ln>
                  </pic:spPr>
                </pic:pic>
              </a:graphicData>
            </a:graphic>
          </wp:inline>
        </w:drawing>
      </w:r>
      <w:bookmarkEnd w:id="0"/>
      <w:r>
        <w:rPr>
          <w:rFonts w:ascii="Arial" w:hAnsi="Arial" w:cs="Arial"/>
          <w:sz w:val="20"/>
          <w:szCs w:val="20"/>
        </w:rPr>
        <w:t xml:space="preserve">                                                                                        </w:t>
      </w:r>
      <w:r w:rsidR="003F3BDA" w:rsidRPr="00654070">
        <w:rPr>
          <w:rFonts w:ascii="Arial" w:hAnsi="Arial" w:cs="Arial"/>
          <w:sz w:val="20"/>
          <w:szCs w:val="20"/>
        </w:rPr>
        <w:t xml:space="preserve">Załącznik nr </w:t>
      </w:r>
      <w:r w:rsidR="00C60428">
        <w:rPr>
          <w:rFonts w:ascii="Arial" w:hAnsi="Arial" w:cs="Arial"/>
          <w:sz w:val="20"/>
          <w:szCs w:val="20"/>
        </w:rPr>
        <w:t>10</w:t>
      </w:r>
      <w:r w:rsidR="003F3BDA" w:rsidRPr="00654070">
        <w:rPr>
          <w:rFonts w:ascii="Arial" w:hAnsi="Arial" w:cs="Arial"/>
          <w:sz w:val="20"/>
          <w:szCs w:val="20"/>
        </w:rPr>
        <w:t xml:space="preserve"> do SWZ</w:t>
      </w:r>
    </w:p>
    <w:p w14:paraId="52A0BC9F" w14:textId="77777777" w:rsidR="00A70A60" w:rsidRPr="00654070" w:rsidRDefault="003F3BDA" w:rsidP="00A70A60">
      <w:pPr>
        <w:jc w:val="center"/>
        <w:rPr>
          <w:rFonts w:ascii="Arial" w:hAnsi="Arial" w:cs="Arial"/>
          <w:b/>
          <w:bCs/>
          <w:sz w:val="20"/>
          <w:szCs w:val="20"/>
        </w:rPr>
      </w:pPr>
      <w:r w:rsidRPr="00654070">
        <w:rPr>
          <w:rFonts w:ascii="Arial" w:hAnsi="Arial" w:cs="Arial"/>
          <w:b/>
          <w:bCs/>
          <w:sz w:val="20"/>
          <w:szCs w:val="20"/>
        </w:rPr>
        <w:t>PROJEKTOWANE POSTANOWIENIA UMOWNE</w:t>
      </w:r>
    </w:p>
    <w:p w14:paraId="4738633C" w14:textId="4382DE36" w:rsidR="003F3BDA" w:rsidRPr="00654070" w:rsidRDefault="003F3BDA" w:rsidP="00A70A60">
      <w:pPr>
        <w:jc w:val="center"/>
        <w:rPr>
          <w:rFonts w:ascii="Arial" w:hAnsi="Arial" w:cs="Arial"/>
          <w:b/>
          <w:bCs/>
          <w:sz w:val="20"/>
          <w:szCs w:val="20"/>
        </w:rPr>
      </w:pPr>
      <w:r w:rsidRPr="00654070">
        <w:rPr>
          <w:rFonts w:ascii="Arial" w:hAnsi="Arial" w:cs="Arial"/>
          <w:b/>
          <w:bCs/>
          <w:sz w:val="20"/>
          <w:szCs w:val="20"/>
        </w:rPr>
        <w:t xml:space="preserve">Umowa Nr </w:t>
      </w:r>
      <w:r w:rsidR="00A70A60" w:rsidRPr="00654070">
        <w:rPr>
          <w:rFonts w:ascii="Arial" w:hAnsi="Arial" w:cs="Arial"/>
          <w:b/>
          <w:bCs/>
          <w:sz w:val="20"/>
          <w:szCs w:val="20"/>
        </w:rPr>
        <w:t>RPV</w:t>
      </w:r>
      <w:r w:rsidRPr="00654070">
        <w:rPr>
          <w:rFonts w:ascii="Arial" w:hAnsi="Arial" w:cs="Arial"/>
          <w:b/>
          <w:bCs/>
          <w:sz w:val="20"/>
          <w:szCs w:val="20"/>
        </w:rPr>
        <w:t>.272</w:t>
      </w:r>
      <w:r w:rsidR="00A70A60" w:rsidRPr="00654070">
        <w:rPr>
          <w:rFonts w:ascii="Arial" w:hAnsi="Arial" w:cs="Arial"/>
          <w:b/>
          <w:bCs/>
          <w:sz w:val="20"/>
          <w:szCs w:val="20"/>
        </w:rPr>
        <w:t>….202</w:t>
      </w:r>
      <w:r w:rsidR="00306A2A">
        <w:rPr>
          <w:rFonts w:ascii="Arial" w:hAnsi="Arial" w:cs="Arial"/>
          <w:b/>
          <w:bCs/>
          <w:sz w:val="20"/>
          <w:szCs w:val="20"/>
        </w:rPr>
        <w:t>3</w:t>
      </w:r>
    </w:p>
    <w:p w14:paraId="5943D886" w14:textId="3246E063" w:rsidR="003F3BDA" w:rsidRPr="00654070" w:rsidRDefault="003F3BDA" w:rsidP="003F3BDA">
      <w:pPr>
        <w:rPr>
          <w:rFonts w:ascii="Arial" w:hAnsi="Arial" w:cs="Arial"/>
          <w:sz w:val="20"/>
          <w:szCs w:val="20"/>
        </w:rPr>
      </w:pPr>
      <w:r w:rsidRPr="00654070">
        <w:rPr>
          <w:rFonts w:ascii="Arial" w:hAnsi="Arial" w:cs="Arial"/>
          <w:sz w:val="20"/>
          <w:szCs w:val="20"/>
        </w:rPr>
        <w:t>zawarta w dniu</w:t>
      </w:r>
      <w:r w:rsidRPr="00654070">
        <w:rPr>
          <w:rFonts w:ascii="Arial" w:hAnsi="Arial" w:cs="Arial"/>
          <w:sz w:val="20"/>
          <w:szCs w:val="20"/>
        </w:rPr>
        <w:tab/>
      </w:r>
      <w:r w:rsidR="00A70A60" w:rsidRPr="00654070">
        <w:rPr>
          <w:rFonts w:ascii="Arial" w:hAnsi="Arial" w:cs="Arial"/>
          <w:sz w:val="20"/>
          <w:szCs w:val="20"/>
        </w:rPr>
        <w:t>…………………………</w:t>
      </w:r>
      <w:r w:rsidRPr="00654070">
        <w:rPr>
          <w:rFonts w:ascii="Arial" w:hAnsi="Arial" w:cs="Arial"/>
          <w:sz w:val="20"/>
          <w:szCs w:val="20"/>
        </w:rPr>
        <w:t xml:space="preserve">r., w </w:t>
      </w:r>
      <w:r w:rsidR="00A70A60" w:rsidRPr="00654070">
        <w:rPr>
          <w:rFonts w:ascii="Arial" w:hAnsi="Arial" w:cs="Arial"/>
          <w:sz w:val="20"/>
          <w:szCs w:val="20"/>
        </w:rPr>
        <w:t>Niegowie</w:t>
      </w:r>
      <w:r w:rsidRPr="00654070">
        <w:rPr>
          <w:rFonts w:ascii="Arial" w:hAnsi="Arial" w:cs="Arial"/>
          <w:sz w:val="20"/>
          <w:szCs w:val="20"/>
        </w:rPr>
        <w:t>, pomiędzy:</w:t>
      </w:r>
    </w:p>
    <w:p w14:paraId="5EC1759C" w14:textId="77777777" w:rsidR="00110604" w:rsidRPr="00654070" w:rsidRDefault="00110604" w:rsidP="00110604">
      <w:pPr>
        <w:pStyle w:val="Standard"/>
        <w:widowControl w:val="0"/>
        <w:autoSpaceDE w:val="0"/>
        <w:spacing w:line="276" w:lineRule="auto"/>
        <w:jc w:val="both"/>
        <w:rPr>
          <w:rFonts w:ascii="Arial" w:hAnsi="Arial" w:cs="Arial"/>
          <w:sz w:val="20"/>
          <w:szCs w:val="20"/>
        </w:rPr>
      </w:pPr>
      <w:r w:rsidRPr="00654070">
        <w:rPr>
          <w:rFonts w:ascii="Arial" w:hAnsi="Arial" w:cs="Arial"/>
          <w:b/>
          <w:sz w:val="20"/>
          <w:szCs w:val="20"/>
        </w:rPr>
        <w:t>Gminą  Niegowa</w:t>
      </w:r>
      <w:r w:rsidRPr="00654070">
        <w:rPr>
          <w:rFonts w:ascii="Arial" w:hAnsi="Arial" w:cs="Arial"/>
          <w:sz w:val="20"/>
          <w:szCs w:val="20"/>
        </w:rPr>
        <w:t xml:space="preserve">  z siedzibą 42-320 Niegowa ,  ul. Sobieskiego 1, NIP 577-19-60-580, REGON 151398511, zwaną dalej </w:t>
      </w:r>
      <w:r w:rsidRPr="00654070">
        <w:rPr>
          <w:rFonts w:ascii="Arial" w:hAnsi="Arial" w:cs="Arial"/>
          <w:b/>
          <w:sz w:val="20"/>
          <w:szCs w:val="20"/>
        </w:rPr>
        <w:t>Zamawiającym</w:t>
      </w:r>
      <w:r w:rsidRPr="00654070">
        <w:rPr>
          <w:rFonts w:ascii="Arial" w:hAnsi="Arial" w:cs="Arial"/>
          <w:sz w:val="20"/>
          <w:szCs w:val="20"/>
        </w:rPr>
        <w:t>, reprezentowanym przez:</w:t>
      </w:r>
    </w:p>
    <w:p w14:paraId="5D257702" w14:textId="77777777" w:rsidR="00110604" w:rsidRPr="00654070" w:rsidRDefault="00110604" w:rsidP="00110604">
      <w:pPr>
        <w:pStyle w:val="Standard"/>
        <w:widowControl w:val="0"/>
        <w:autoSpaceDE w:val="0"/>
        <w:spacing w:line="276" w:lineRule="auto"/>
        <w:textAlignment w:val="auto"/>
        <w:rPr>
          <w:rFonts w:ascii="Arial" w:hAnsi="Arial" w:cs="Arial"/>
          <w:sz w:val="20"/>
          <w:szCs w:val="20"/>
        </w:rPr>
      </w:pPr>
      <w:r w:rsidRPr="00654070">
        <w:rPr>
          <w:rFonts w:ascii="Arial" w:hAnsi="Arial" w:cs="Arial"/>
          <w:b/>
          <w:sz w:val="20"/>
          <w:szCs w:val="20"/>
        </w:rPr>
        <w:t xml:space="preserve">Mariusz </w:t>
      </w:r>
      <w:proofErr w:type="spellStart"/>
      <w:r w:rsidRPr="00654070">
        <w:rPr>
          <w:rFonts w:ascii="Arial" w:hAnsi="Arial" w:cs="Arial"/>
          <w:b/>
          <w:sz w:val="20"/>
          <w:szCs w:val="20"/>
        </w:rPr>
        <w:t>Rembak</w:t>
      </w:r>
      <w:proofErr w:type="spellEnd"/>
      <w:r w:rsidRPr="00654070">
        <w:rPr>
          <w:rFonts w:ascii="Arial" w:hAnsi="Arial" w:cs="Arial"/>
          <w:b/>
          <w:sz w:val="20"/>
          <w:szCs w:val="20"/>
        </w:rPr>
        <w:t xml:space="preserve"> – Wójt Gminy Niegowa</w:t>
      </w:r>
    </w:p>
    <w:p w14:paraId="01537A39" w14:textId="77777777" w:rsidR="00110604" w:rsidRPr="00654070" w:rsidRDefault="00110604" w:rsidP="00110604">
      <w:pPr>
        <w:pStyle w:val="Standard"/>
        <w:autoSpaceDE w:val="0"/>
        <w:spacing w:line="276" w:lineRule="auto"/>
        <w:rPr>
          <w:rFonts w:ascii="Arial" w:hAnsi="Arial" w:cs="Arial"/>
          <w:sz w:val="20"/>
          <w:szCs w:val="20"/>
        </w:rPr>
      </w:pPr>
      <w:r w:rsidRPr="00654070">
        <w:rPr>
          <w:rFonts w:ascii="Arial" w:hAnsi="Arial" w:cs="Arial"/>
          <w:sz w:val="20"/>
          <w:szCs w:val="20"/>
        </w:rPr>
        <w:t>przy kontrasygnacie</w:t>
      </w:r>
    </w:p>
    <w:p w14:paraId="7A847ECC" w14:textId="77777777" w:rsidR="00110604" w:rsidRPr="00654070" w:rsidRDefault="00110604" w:rsidP="00110604">
      <w:pPr>
        <w:pStyle w:val="Standard"/>
        <w:autoSpaceDE w:val="0"/>
        <w:spacing w:line="276" w:lineRule="auto"/>
        <w:jc w:val="both"/>
        <w:rPr>
          <w:rFonts w:ascii="Arial" w:hAnsi="Arial" w:cs="Arial"/>
          <w:sz w:val="20"/>
          <w:szCs w:val="20"/>
        </w:rPr>
      </w:pPr>
      <w:r w:rsidRPr="00654070">
        <w:rPr>
          <w:rFonts w:ascii="Arial" w:hAnsi="Arial" w:cs="Arial"/>
          <w:b/>
          <w:kern w:val="0"/>
          <w:sz w:val="20"/>
          <w:szCs w:val="20"/>
        </w:rPr>
        <w:t>Cecylii Lampa – Skarbnik Gminy Niegowa</w:t>
      </w:r>
      <w:r w:rsidRPr="00654070">
        <w:rPr>
          <w:rFonts w:ascii="Arial" w:hAnsi="Arial" w:cs="Arial"/>
          <w:sz w:val="20"/>
          <w:szCs w:val="20"/>
        </w:rPr>
        <w:t xml:space="preserve"> </w:t>
      </w:r>
    </w:p>
    <w:p w14:paraId="75A3921E" w14:textId="77777777" w:rsidR="003F3BDA" w:rsidRPr="00654070" w:rsidRDefault="003F3BDA" w:rsidP="00110604">
      <w:pPr>
        <w:pStyle w:val="Teksttreci1"/>
        <w:shd w:val="clear" w:color="auto" w:fill="auto"/>
        <w:spacing w:before="0"/>
        <w:ind w:firstLine="0"/>
        <w:rPr>
          <w:rFonts w:ascii="Arial" w:hAnsi="Arial" w:cs="Arial"/>
          <w:sz w:val="20"/>
          <w:szCs w:val="20"/>
        </w:rPr>
      </w:pPr>
      <w:r w:rsidRPr="00654070">
        <w:rPr>
          <w:rStyle w:val="Teksttreci"/>
          <w:rFonts w:ascii="Arial" w:hAnsi="Arial" w:cs="Arial"/>
          <w:sz w:val="20"/>
          <w:szCs w:val="20"/>
        </w:rPr>
        <w:t>a</w:t>
      </w:r>
    </w:p>
    <w:p w14:paraId="134A6C90" w14:textId="06211160" w:rsidR="003F3BDA" w:rsidRPr="00654070" w:rsidRDefault="003F3BDA" w:rsidP="00A70A60">
      <w:pPr>
        <w:pStyle w:val="Teksttreci1"/>
        <w:shd w:val="clear" w:color="auto" w:fill="auto"/>
        <w:tabs>
          <w:tab w:val="left" w:leader="underscore" w:pos="1551"/>
          <w:tab w:val="left" w:leader="underscore" w:pos="4580"/>
          <w:tab w:val="left" w:leader="underscore" w:pos="7311"/>
        </w:tabs>
        <w:spacing w:before="0"/>
        <w:ind w:left="380" w:hanging="360"/>
        <w:rPr>
          <w:rFonts w:ascii="Arial" w:hAnsi="Arial" w:cs="Arial"/>
          <w:sz w:val="20"/>
          <w:szCs w:val="20"/>
        </w:rPr>
      </w:pPr>
      <w:r w:rsidRPr="00654070">
        <w:rPr>
          <w:rStyle w:val="Teksttreci"/>
          <w:rFonts w:ascii="Arial" w:hAnsi="Arial" w:cs="Arial"/>
          <w:sz w:val="20"/>
          <w:szCs w:val="20"/>
        </w:rPr>
        <w:t>z siedzibą w</w:t>
      </w:r>
      <w:r w:rsidRPr="00654070">
        <w:rPr>
          <w:rStyle w:val="Teksttreci"/>
          <w:rFonts w:ascii="Arial" w:hAnsi="Arial" w:cs="Arial"/>
          <w:sz w:val="20"/>
          <w:szCs w:val="20"/>
        </w:rPr>
        <w:tab/>
        <w:t>, przy ulicy</w:t>
      </w:r>
      <w:r w:rsidRPr="00654070">
        <w:rPr>
          <w:rStyle w:val="Teksttreci"/>
          <w:rFonts w:ascii="Arial" w:hAnsi="Arial" w:cs="Arial"/>
          <w:sz w:val="20"/>
          <w:szCs w:val="20"/>
        </w:rPr>
        <w:tab/>
        <w:t xml:space="preserve"> działający(-ca) na</w:t>
      </w:r>
      <w:r w:rsidR="00A70A60" w:rsidRPr="00654070">
        <w:rPr>
          <w:rStyle w:val="Teksttreci"/>
          <w:rFonts w:ascii="Arial" w:hAnsi="Arial" w:cs="Arial"/>
          <w:sz w:val="20"/>
          <w:szCs w:val="20"/>
        </w:rPr>
        <w:t xml:space="preserve"> </w:t>
      </w:r>
      <w:r w:rsidRPr="00654070">
        <w:rPr>
          <w:rStyle w:val="Teksttreci"/>
          <w:rFonts w:ascii="Arial" w:hAnsi="Arial" w:cs="Arial"/>
          <w:sz w:val="20"/>
          <w:szCs w:val="20"/>
        </w:rPr>
        <w:t>podstawie: (np. KRS nr</w:t>
      </w:r>
      <w:r w:rsidRPr="00654070">
        <w:rPr>
          <w:rStyle w:val="Teksttreci"/>
          <w:rFonts w:ascii="Arial" w:hAnsi="Arial" w:cs="Arial"/>
          <w:sz w:val="20"/>
          <w:szCs w:val="20"/>
        </w:rPr>
        <w:tab/>
        <w:t>)NIP:</w:t>
      </w:r>
      <w:r w:rsidRPr="00654070">
        <w:rPr>
          <w:rStyle w:val="Teksttreci"/>
          <w:rFonts w:ascii="Arial" w:hAnsi="Arial" w:cs="Arial"/>
          <w:sz w:val="20"/>
          <w:szCs w:val="20"/>
        </w:rPr>
        <w:tab/>
        <w:t>, REGON:</w:t>
      </w:r>
      <w:r w:rsidRPr="00654070">
        <w:rPr>
          <w:rStyle w:val="Teksttreci"/>
          <w:rFonts w:ascii="Arial" w:hAnsi="Arial" w:cs="Arial"/>
          <w:sz w:val="20"/>
          <w:szCs w:val="20"/>
        </w:rPr>
        <w:tab/>
        <w:t>- /dotyczy np. spółek prawa handlowego/</w:t>
      </w:r>
    </w:p>
    <w:p w14:paraId="2933910D" w14:textId="77777777" w:rsidR="003F3BDA" w:rsidRPr="00654070" w:rsidRDefault="003F3BDA" w:rsidP="003F3BDA">
      <w:pPr>
        <w:pStyle w:val="Teksttreci1"/>
        <w:shd w:val="clear" w:color="auto" w:fill="auto"/>
        <w:spacing w:before="0"/>
        <w:ind w:left="380" w:hanging="360"/>
        <w:rPr>
          <w:rFonts w:ascii="Arial" w:hAnsi="Arial" w:cs="Arial"/>
          <w:sz w:val="20"/>
          <w:szCs w:val="20"/>
        </w:rPr>
      </w:pPr>
      <w:r w:rsidRPr="00654070">
        <w:rPr>
          <w:rStyle w:val="Teksttreci"/>
          <w:rFonts w:ascii="Arial" w:hAnsi="Arial" w:cs="Arial"/>
          <w:sz w:val="20"/>
          <w:szCs w:val="20"/>
        </w:rPr>
        <w:t>lub (i)</w:t>
      </w:r>
    </w:p>
    <w:p w14:paraId="3A50772A" w14:textId="77777777" w:rsidR="003F3BDA" w:rsidRPr="00654070" w:rsidRDefault="003F3BDA" w:rsidP="003F3BDA">
      <w:pPr>
        <w:pStyle w:val="Teksttreci1"/>
        <w:shd w:val="clear" w:color="auto" w:fill="auto"/>
        <w:tabs>
          <w:tab w:val="left" w:leader="underscore" w:pos="1556"/>
          <w:tab w:val="left" w:leader="underscore" w:pos="7892"/>
        </w:tabs>
        <w:spacing w:before="0"/>
        <w:ind w:left="380" w:hanging="360"/>
        <w:rPr>
          <w:rFonts w:ascii="Arial" w:hAnsi="Arial" w:cs="Arial"/>
          <w:sz w:val="20"/>
          <w:szCs w:val="20"/>
        </w:rPr>
      </w:pPr>
      <w:r w:rsidRPr="00654070">
        <w:rPr>
          <w:rStyle w:val="Teksttreci"/>
          <w:rFonts w:ascii="Arial" w:hAnsi="Arial" w:cs="Arial"/>
          <w:sz w:val="20"/>
          <w:szCs w:val="20"/>
        </w:rPr>
        <w:tab/>
        <w:t xml:space="preserve">prowadzącym działalność gospodarczą pod firmą: </w:t>
      </w:r>
      <w:r w:rsidRPr="00654070">
        <w:rPr>
          <w:rStyle w:val="Teksttreci"/>
          <w:rFonts w:ascii="Arial" w:hAnsi="Arial" w:cs="Arial"/>
          <w:sz w:val="20"/>
          <w:szCs w:val="20"/>
        </w:rPr>
        <w:tab/>
        <w:t>działający(-ca)</w:t>
      </w:r>
    </w:p>
    <w:p w14:paraId="3BF85F20" w14:textId="77777777" w:rsidR="003F3BDA" w:rsidRPr="00654070" w:rsidRDefault="003F3BDA" w:rsidP="003F3BDA">
      <w:pPr>
        <w:pStyle w:val="Teksttreci1"/>
        <w:shd w:val="clear" w:color="auto" w:fill="auto"/>
        <w:tabs>
          <w:tab w:val="left" w:leader="underscore" w:pos="5137"/>
        </w:tabs>
        <w:spacing w:before="0"/>
        <w:ind w:left="20" w:right="60" w:firstLine="0"/>
        <w:rPr>
          <w:rFonts w:ascii="Arial" w:hAnsi="Arial" w:cs="Arial"/>
          <w:sz w:val="20"/>
          <w:szCs w:val="20"/>
        </w:rPr>
      </w:pPr>
      <w:r w:rsidRPr="00654070">
        <w:rPr>
          <w:rStyle w:val="Teksttreci"/>
          <w:rFonts w:ascii="Arial" w:hAnsi="Arial" w:cs="Arial"/>
          <w:sz w:val="20"/>
          <w:szCs w:val="20"/>
        </w:rPr>
        <w:t>na podstawie: (np. wpisu do Centralnej Ewidencji i Informacji o Działalności Gospodarczej), miejsce wykonywania działalności gospodarczej:</w:t>
      </w:r>
      <w:r w:rsidRPr="00654070">
        <w:rPr>
          <w:rStyle w:val="Teksttreci"/>
          <w:rFonts w:ascii="Arial" w:hAnsi="Arial" w:cs="Arial"/>
          <w:sz w:val="20"/>
          <w:szCs w:val="20"/>
        </w:rPr>
        <w:tab/>
      </w:r>
    </w:p>
    <w:p w14:paraId="4266126F" w14:textId="77777777" w:rsidR="003F3BDA" w:rsidRPr="00654070" w:rsidRDefault="003F3BDA" w:rsidP="003F3BDA">
      <w:pPr>
        <w:pStyle w:val="Teksttreci1"/>
        <w:shd w:val="clear" w:color="auto" w:fill="auto"/>
        <w:tabs>
          <w:tab w:val="left" w:leader="underscore" w:pos="634"/>
          <w:tab w:val="left" w:leader="underscore" w:pos="1758"/>
          <w:tab w:val="left" w:leader="underscore" w:pos="2818"/>
        </w:tabs>
        <w:spacing w:before="0"/>
        <w:ind w:left="380" w:hanging="360"/>
        <w:rPr>
          <w:rFonts w:ascii="Arial" w:hAnsi="Arial" w:cs="Arial"/>
          <w:sz w:val="20"/>
          <w:szCs w:val="20"/>
        </w:rPr>
      </w:pPr>
      <w:r w:rsidRPr="00654070">
        <w:rPr>
          <w:rStyle w:val="Teksttreci"/>
          <w:rFonts w:ascii="Arial" w:hAnsi="Arial" w:cs="Arial"/>
          <w:sz w:val="20"/>
          <w:szCs w:val="20"/>
        </w:rPr>
        <w:t>NIP:</w:t>
      </w:r>
      <w:r w:rsidRPr="00654070">
        <w:rPr>
          <w:rStyle w:val="Teksttreci"/>
          <w:rFonts w:ascii="Arial" w:hAnsi="Arial" w:cs="Arial"/>
          <w:sz w:val="20"/>
          <w:szCs w:val="20"/>
        </w:rPr>
        <w:tab/>
        <w:t>, REGON:</w:t>
      </w:r>
      <w:r w:rsidRPr="00654070">
        <w:rPr>
          <w:rStyle w:val="Teksttreci"/>
          <w:rFonts w:ascii="Arial" w:hAnsi="Arial" w:cs="Arial"/>
          <w:sz w:val="20"/>
          <w:szCs w:val="20"/>
        </w:rPr>
        <w:tab/>
        <w:t>, PESEL:</w:t>
      </w:r>
      <w:r w:rsidRPr="00654070">
        <w:rPr>
          <w:rStyle w:val="Teksttreci"/>
          <w:rFonts w:ascii="Arial" w:hAnsi="Arial" w:cs="Arial"/>
          <w:sz w:val="20"/>
          <w:szCs w:val="20"/>
        </w:rPr>
        <w:tab/>
        <w:t>- /dotyczy np. osób fizycznych prowadzących działalność gospodarczą/</w:t>
      </w:r>
    </w:p>
    <w:p w14:paraId="60DE14EC" w14:textId="77777777" w:rsidR="003F3BDA" w:rsidRPr="00654070" w:rsidRDefault="003F3BDA" w:rsidP="003F3BDA">
      <w:pPr>
        <w:pStyle w:val="Teksttreci1"/>
        <w:shd w:val="clear" w:color="auto" w:fill="auto"/>
        <w:spacing w:before="0" w:after="217"/>
        <w:ind w:left="20" w:right="60" w:firstLine="0"/>
        <w:jc w:val="left"/>
        <w:rPr>
          <w:rFonts w:ascii="Arial" w:hAnsi="Arial" w:cs="Arial"/>
          <w:sz w:val="20"/>
          <w:szCs w:val="20"/>
        </w:rPr>
      </w:pPr>
      <w:r w:rsidRPr="00654070">
        <w:rPr>
          <w:rStyle w:val="Teksttreci"/>
          <w:rFonts w:ascii="Arial" w:hAnsi="Arial" w:cs="Arial"/>
          <w:sz w:val="20"/>
          <w:szCs w:val="20"/>
        </w:rPr>
        <w:t xml:space="preserve">zwanym w dalszej treści umowy: </w:t>
      </w:r>
      <w:r w:rsidRPr="00654070">
        <w:rPr>
          <w:rStyle w:val="TeksttreciKursywa"/>
          <w:rFonts w:ascii="Arial" w:hAnsi="Arial" w:cs="Arial"/>
          <w:spacing w:val="-1"/>
          <w:sz w:val="20"/>
          <w:szCs w:val="20"/>
        </w:rPr>
        <w:t xml:space="preserve">„Wykonawcą" </w:t>
      </w:r>
      <w:r w:rsidRPr="00654070">
        <w:rPr>
          <w:rStyle w:val="Teksttreci"/>
          <w:rFonts w:ascii="Arial" w:hAnsi="Arial" w:cs="Arial"/>
          <w:sz w:val="20"/>
          <w:szCs w:val="20"/>
        </w:rPr>
        <w:t>zwanych łącznie: „</w:t>
      </w:r>
      <w:r w:rsidRPr="00654070">
        <w:rPr>
          <w:rStyle w:val="TeksttreciKursywa"/>
          <w:rFonts w:ascii="Arial" w:hAnsi="Arial" w:cs="Arial"/>
          <w:spacing w:val="-1"/>
          <w:sz w:val="20"/>
          <w:szCs w:val="20"/>
        </w:rPr>
        <w:t>Stronami</w:t>
      </w:r>
      <w:r w:rsidRPr="00654070">
        <w:rPr>
          <w:rStyle w:val="Teksttreci"/>
          <w:rFonts w:ascii="Arial" w:hAnsi="Arial" w:cs="Arial"/>
          <w:sz w:val="20"/>
          <w:szCs w:val="20"/>
        </w:rPr>
        <w:t>"</w:t>
      </w:r>
    </w:p>
    <w:p w14:paraId="42D59174" w14:textId="77777777" w:rsidR="003F3BDA" w:rsidRPr="00654070" w:rsidRDefault="003F3BDA" w:rsidP="003F3BDA">
      <w:pPr>
        <w:pStyle w:val="Teksttreci1"/>
        <w:shd w:val="clear" w:color="auto" w:fill="auto"/>
        <w:spacing w:before="0" w:line="336" w:lineRule="exact"/>
        <w:ind w:left="380" w:hanging="360"/>
        <w:rPr>
          <w:rFonts w:ascii="Arial" w:hAnsi="Arial" w:cs="Arial"/>
          <w:sz w:val="20"/>
          <w:szCs w:val="20"/>
        </w:rPr>
      </w:pPr>
      <w:r w:rsidRPr="00654070">
        <w:rPr>
          <w:rStyle w:val="Teksttreci"/>
          <w:rFonts w:ascii="Arial" w:hAnsi="Arial" w:cs="Arial"/>
          <w:sz w:val="20"/>
          <w:szCs w:val="20"/>
        </w:rPr>
        <w:t>Zważywszy, że:</w:t>
      </w:r>
    </w:p>
    <w:p w14:paraId="6E17F8AD" w14:textId="50255CAA" w:rsidR="003F3BDA" w:rsidRPr="00611883" w:rsidRDefault="003F3BDA" w:rsidP="00333B13">
      <w:pPr>
        <w:pStyle w:val="Teksttreci20"/>
        <w:numPr>
          <w:ilvl w:val="0"/>
          <w:numId w:val="1"/>
        </w:numPr>
        <w:shd w:val="clear" w:color="auto" w:fill="auto"/>
        <w:tabs>
          <w:tab w:val="left" w:pos="0"/>
          <w:tab w:val="left" w:pos="142"/>
          <w:tab w:val="left" w:pos="745"/>
        </w:tabs>
        <w:ind w:left="380" w:right="60" w:hanging="380"/>
        <w:rPr>
          <w:rFonts w:ascii="Arial" w:hAnsi="Arial" w:cs="Arial"/>
          <w:sz w:val="20"/>
          <w:szCs w:val="20"/>
        </w:rPr>
      </w:pPr>
      <w:r w:rsidRPr="00611883">
        <w:rPr>
          <w:rStyle w:val="Teksttreci2"/>
          <w:rFonts w:ascii="Arial" w:hAnsi="Arial" w:cs="Arial"/>
          <w:i/>
          <w:iCs/>
          <w:sz w:val="20"/>
          <w:szCs w:val="20"/>
        </w:rPr>
        <w:t xml:space="preserve">na podstawie art. 69a ust. 1 ustawy z dnia 31 marca 2020 r. o zmianie ustawy o szczególnych rozwiązaniach związanych z zapobieganiem, przeciwdziałaniem i zwalczaniem COVID-19, innych chorób zakaźnych oraz wywołanych nimi sytuacji kryzysowych oraz niektórych innych ustaw (tekst jednolity: Dz. U. z 2020 r., poz. 568 z </w:t>
      </w:r>
      <w:proofErr w:type="spellStart"/>
      <w:r w:rsidRPr="00611883">
        <w:rPr>
          <w:rStyle w:val="Teksttreci2"/>
          <w:rFonts w:ascii="Arial" w:hAnsi="Arial" w:cs="Arial"/>
          <w:i/>
          <w:iCs/>
          <w:sz w:val="20"/>
          <w:szCs w:val="20"/>
        </w:rPr>
        <w:t>późn</w:t>
      </w:r>
      <w:proofErr w:type="spellEnd"/>
      <w:r w:rsidRPr="00611883">
        <w:rPr>
          <w:rStyle w:val="Teksttreci2"/>
          <w:rFonts w:ascii="Arial" w:hAnsi="Arial" w:cs="Arial"/>
          <w:i/>
          <w:iCs/>
          <w:sz w:val="20"/>
          <w:szCs w:val="20"/>
        </w:rPr>
        <w:t>. zm.) oraz Uchwały Nr 84/2021 Rady Ministrów z dnia</w:t>
      </w:r>
      <w:r w:rsidR="006908DF" w:rsidRPr="00611883">
        <w:rPr>
          <w:rStyle w:val="Teksttreci2"/>
          <w:rFonts w:ascii="Arial" w:hAnsi="Arial" w:cs="Arial"/>
          <w:i/>
          <w:iCs/>
          <w:sz w:val="20"/>
          <w:szCs w:val="20"/>
        </w:rPr>
        <w:t xml:space="preserve"> </w:t>
      </w:r>
      <w:r w:rsidR="006908DF" w:rsidRPr="00611883">
        <w:rPr>
          <w:rFonts w:ascii="Arial" w:hAnsi="Arial" w:cs="Arial"/>
          <w:sz w:val="20"/>
          <w:szCs w:val="20"/>
        </w:rPr>
        <w:t xml:space="preserve">1 </w:t>
      </w:r>
      <w:r w:rsidRPr="00611883">
        <w:rPr>
          <w:rStyle w:val="Teksttreci2"/>
          <w:rFonts w:ascii="Arial" w:hAnsi="Arial" w:cs="Arial"/>
          <w:i/>
          <w:iCs/>
          <w:sz w:val="20"/>
          <w:szCs w:val="20"/>
        </w:rPr>
        <w:t>lipca 2021 r. w sprawie ustanowienia Rządowego Funduszu Polski Ład: Programu Inwestycji Strategicznych oraz Regulaminu Rządowego Funduszu Polski Ład Program Inwestycji Strategicznych</w:t>
      </w:r>
      <w:r w:rsidR="00AB4EBD" w:rsidRPr="00611883">
        <w:rPr>
          <w:rStyle w:val="Teksttreci2"/>
          <w:rFonts w:ascii="Arial" w:hAnsi="Arial" w:cs="Arial"/>
          <w:i/>
          <w:iCs/>
          <w:sz w:val="20"/>
          <w:szCs w:val="20"/>
        </w:rPr>
        <w:t xml:space="preserve"> (dalej: Uchwała Rady Ministrów</w:t>
      </w:r>
      <w:r w:rsidR="00611883">
        <w:rPr>
          <w:rStyle w:val="Teksttreci2"/>
          <w:rFonts w:ascii="Arial" w:hAnsi="Arial" w:cs="Arial"/>
          <w:i/>
          <w:iCs/>
          <w:sz w:val="20"/>
          <w:szCs w:val="20"/>
        </w:rPr>
        <w:t>)</w:t>
      </w:r>
      <w:r w:rsidR="008E607C" w:rsidRPr="00611883">
        <w:rPr>
          <w:rStyle w:val="Teksttreci2"/>
          <w:rFonts w:ascii="Arial" w:hAnsi="Arial" w:cs="Arial"/>
          <w:i/>
          <w:iCs/>
          <w:sz w:val="20"/>
          <w:szCs w:val="20"/>
        </w:rPr>
        <w:t xml:space="preserve"> </w:t>
      </w:r>
      <w:r w:rsidRPr="00611883">
        <w:rPr>
          <w:rStyle w:val="Teksttreci3Odstpy0pt"/>
          <w:rFonts w:ascii="Arial" w:hAnsi="Arial" w:cs="Arial"/>
          <w:i/>
          <w:iCs/>
          <w:sz w:val="20"/>
          <w:szCs w:val="20"/>
        </w:rPr>
        <w:t xml:space="preserve">Zamawiający uzyskał od Banku Gospodarstwa Krajowego </w:t>
      </w:r>
      <w:r w:rsidRPr="00611883">
        <w:rPr>
          <w:rStyle w:val="Teksttreci3"/>
          <w:rFonts w:ascii="Arial" w:hAnsi="Arial" w:cs="Arial"/>
          <w:i/>
          <w:iCs/>
          <w:sz w:val="20"/>
          <w:szCs w:val="20"/>
        </w:rPr>
        <w:t xml:space="preserve">Wstępną Promesę Nr </w:t>
      </w:r>
      <w:bookmarkStart w:id="1" w:name="_Hlk91570312"/>
      <w:r w:rsidR="00306A2A" w:rsidRPr="00611883">
        <w:rPr>
          <w:rStyle w:val="Teksttreci3"/>
          <w:rFonts w:ascii="Arial" w:hAnsi="Arial" w:cs="Arial"/>
          <w:b/>
          <w:bCs/>
          <w:i/>
          <w:iCs/>
          <w:sz w:val="20"/>
          <w:szCs w:val="20"/>
        </w:rPr>
        <w:t xml:space="preserve"> Edycja 8/2023/1685/</w:t>
      </w:r>
      <w:proofErr w:type="spellStart"/>
      <w:r w:rsidRPr="00611883">
        <w:rPr>
          <w:rStyle w:val="Teksttreci3"/>
          <w:rFonts w:ascii="Arial" w:hAnsi="Arial" w:cs="Arial"/>
          <w:b/>
          <w:bCs/>
          <w:i/>
          <w:iCs/>
          <w:sz w:val="20"/>
          <w:szCs w:val="20"/>
        </w:rPr>
        <w:t>PolskiLad</w:t>
      </w:r>
      <w:proofErr w:type="spellEnd"/>
      <w:r w:rsidRPr="00611883">
        <w:rPr>
          <w:rStyle w:val="Teksttreci3"/>
          <w:rFonts w:ascii="Arial" w:hAnsi="Arial" w:cs="Arial"/>
          <w:i/>
          <w:iCs/>
          <w:sz w:val="20"/>
          <w:szCs w:val="20"/>
        </w:rPr>
        <w:t xml:space="preserve"> </w:t>
      </w:r>
      <w:bookmarkEnd w:id="1"/>
      <w:r w:rsidR="005F109C" w:rsidRPr="00611883">
        <w:rPr>
          <w:rStyle w:val="Teksttreci3Odstpy0pt"/>
          <w:rFonts w:ascii="Arial" w:hAnsi="Arial" w:cs="Arial"/>
          <w:i/>
          <w:iCs/>
          <w:sz w:val="20"/>
          <w:szCs w:val="20"/>
        </w:rPr>
        <w:t xml:space="preserve">(dalej Promesa) </w:t>
      </w:r>
      <w:r w:rsidRPr="00611883">
        <w:rPr>
          <w:rStyle w:val="Teksttreci3"/>
          <w:rFonts w:ascii="Arial" w:hAnsi="Arial" w:cs="Arial"/>
          <w:i/>
          <w:iCs/>
          <w:sz w:val="20"/>
          <w:szCs w:val="20"/>
        </w:rPr>
        <w:t xml:space="preserve">dotyczącą Dofinansowania Inwestycji z Programu Rządowy Fundusz Polski Ład z przeznaczeniem na realizację przez Zamawiającego Inwestycji pn. </w:t>
      </w:r>
      <w:r w:rsidR="00306A2A" w:rsidRPr="00611883">
        <w:rPr>
          <w:rStyle w:val="Teksttreci3"/>
          <w:rFonts w:ascii="Arial" w:hAnsi="Arial" w:cs="Arial"/>
          <w:i/>
          <w:iCs/>
          <w:sz w:val="20"/>
          <w:szCs w:val="20"/>
        </w:rPr>
        <w:t>„</w:t>
      </w:r>
      <w:r w:rsidR="00306A2A" w:rsidRPr="00611883">
        <w:rPr>
          <w:rFonts w:ascii="Arial" w:hAnsi="Arial" w:cs="Arial"/>
          <w:b/>
          <w:bCs/>
          <w:sz w:val="20"/>
          <w:szCs w:val="20"/>
          <w:shd w:val="clear" w:color="auto" w:fill="FFFFFF"/>
        </w:rPr>
        <w:t xml:space="preserve">Budowa Sali gimnastycznej wraz z łącznikiem przy szkole w </w:t>
      </w:r>
      <w:proofErr w:type="spellStart"/>
      <w:r w:rsidR="00306A2A" w:rsidRPr="00611883">
        <w:rPr>
          <w:rFonts w:ascii="Arial" w:hAnsi="Arial" w:cs="Arial"/>
          <w:b/>
          <w:bCs/>
          <w:sz w:val="20"/>
          <w:szCs w:val="20"/>
          <w:shd w:val="clear" w:color="auto" w:fill="FFFFFF"/>
        </w:rPr>
        <w:t>m.Sokolniki</w:t>
      </w:r>
      <w:proofErr w:type="spellEnd"/>
      <w:r w:rsidR="00306A2A" w:rsidRPr="00611883">
        <w:rPr>
          <w:rFonts w:ascii="Arial" w:hAnsi="Arial" w:cs="Arial"/>
          <w:b/>
          <w:bCs/>
          <w:sz w:val="20"/>
          <w:szCs w:val="20"/>
          <w:shd w:val="clear" w:color="auto" w:fill="FFFFFF"/>
        </w:rPr>
        <w:t>”</w:t>
      </w:r>
    </w:p>
    <w:p w14:paraId="04BBB14C" w14:textId="190CE458" w:rsidR="00745D69" w:rsidRDefault="003F3BDA" w:rsidP="00333B13">
      <w:pPr>
        <w:pStyle w:val="Teksttreci20"/>
        <w:numPr>
          <w:ilvl w:val="0"/>
          <w:numId w:val="1"/>
        </w:numPr>
        <w:tabs>
          <w:tab w:val="left" w:pos="385"/>
        </w:tabs>
        <w:ind w:right="60" w:hanging="284"/>
        <w:rPr>
          <w:rStyle w:val="Teksttreci2"/>
          <w:rFonts w:ascii="Arial" w:hAnsi="Arial" w:cs="Arial"/>
          <w:i/>
          <w:iCs/>
          <w:sz w:val="20"/>
          <w:szCs w:val="20"/>
        </w:rPr>
      </w:pPr>
      <w:r w:rsidRPr="00654070">
        <w:rPr>
          <w:rStyle w:val="Teksttreci2"/>
          <w:rFonts w:ascii="Arial" w:hAnsi="Arial" w:cs="Arial"/>
          <w:i/>
          <w:iCs/>
          <w:sz w:val="20"/>
          <w:szCs w:val="20"/>
        </w:rPr>
        <w:t xml:space="preserve">Inwestycja </w:t>
      </w:r>
      <w:r w:rsidR="00306A2A">
        <w:rPr>
          <w:rStyle w:val="Teksttreci2"/>
          <w:rFonts w:ascii="Arial" w:hAnsi="Arial" w:cs="Arial"/>
          <w:i/>
          <w:iCs/>
          <w:sz w:val="20"/>
          <w:szCs w:val="20"/>
        </w:rPr>
        <w:t xml:space="preserve">obejmuje roboty związane z </w:t>
      </w:r>
      <w:r w:rsidR="004A26EB" w:rsidRPr="00654070">
        <w:rPr>
          <w:rStyle w:val="Teksttreci2"/>
          <w:rFonts w:ascii="Arial" w:hAnsi="Arial" w:cs="Arial"/>
          <w:i/>
          <w:iCs/>
          <w:sz w:val="20"/>
          <w:szCs w:val="20"/>
        </w:rPr>
        <w:t>:</w:t>
      </w:r>
    </w:p>
    <w:p w14:paraId="3F5DE17F" w14:textId="477F1B56" w:rsidR="0011775E" w:rsidRDefault="00306A2A" w:rsidP="00306A2A">
      <w:pPr>
        <w:pStyle w:val="Teksttreci20"/>
        <w:tabs>
          <w:tab w:val="left" w:pos="385"/>
        </w:tabs>
        <w:ind w:right="60" w:firstLine="0"/>
        <w:rPr>
          <w:rFonts w:ascii="Arial" w:eastAsia="Times New Roman" w:hAnsi="Arial" w:cs="Arial"/>
          <w:spacing w:val="6"/>
          <w:sz w:val="20"/>
          <w:szCs w:val="20"/>
          <w:lang w:eastAsia="pl-PL"/>
        </w:rPr>
      </w:pPr>
      <w:r w:rsidRPr="00306A2A">
        <w:rPr>
          <w:rStyle w:val="Teksttreci2"/>
          <w:rFonts w:ascii="Arial" w:hAnsi="Arial" w:cs="Arial"/>
          <w:i/>
          <w:iCs/>
          <w:sz w:val="20"/>
          <w:szCs w:val="20"/>
        </w:rPr>
        <w:t>budow</w:t>
      </w:r>
      <w:r>
        <w:rPr>
          <w:rStyle w:val="Teksttreci2"/>
          <w:rFonts w:ascii="Arial" w:hAnsi="Arial" w:cs="Arial"/>
          <w:i/>
          <w:iCs/>
          <w:sz w:val="20"/>
          <w:szCs w:val="20"/>
        </w:rPr>
        <w:t>ą</w:t>
      </w:r>
      <w:r w:rsidRPr="00306A2A">
        <w:rPr>
          <w:rStyle w:val="Teksttreci2"/>
          <w:rFonts w:ascii="Arial" w:hAnsi="Arial" w:cs="Arial"/>
          <w:i/>
          <w:iCs/>
          <w:sz w:val="20"/>
          <w:szCs w:val="20"/>
        </w:rPr>
        <w:t xml:space="preserve"> sali gimnastycznej wraz z łącznikiem do stanu surow</w:t>
      </w:r>
      <w:r w:rsidR="006F0D5F">
        <w:rPr>
          <w:rStyle w:val="Teksttreci2"/>
          <w:rFonts w:ascii="Arial" w:hAnsi="Arial" w:cs="Arial"/>
          <w:i/>
          <w:iCs/>
          <w:sz w:val="20"/>
          <w:szCs w:val="20"/>
        </w:rPr>
        <w:t>ego</w:t>
      </w:r>
      <w:r w:rsidRPr="00306A2A">
        <w:rPr>
          <w:rStyle w:val="Teksttreci2"/>
          <w:rFonts w:ascii="Arial" w:hAnsi="Arial" w:cs="Arial"/>
          <w:i/>
          <w:iCs/>
          <w:sz w:val="20"/>
          <w:szCs w:val="20"/>
        </w:rPr>
        <w:t xml:space="preserve"> zamkniętego, obejmując</w:t>
      </w:r>
      <w:r w:rsidR="002A22A4">
        <w:rPr>
          <w:rStyle w:val="Teksttreci2"/>
          <w:rFonts w:ascii="Arial" w:hAnsi="Arial" w:cs="Arial"/>
          <w:i/>
          <w:iCs/>
          <w:sz w:val="20"/>
          <w:szCs w:val="20"/>
        </w:rPr>
        <w:t>ego</w:t>
      </w:r>
      <w:r w:rsidRPr="00306A2A">
        <w:rPr>
          <w:rStyle w:val="Teksttreci2"/>
          <w:rFonts w:ascii="Arial" w:hAnsi="Arial" w:cs="Arial"/>
          <w:i/>
          <w:iCs/>
          <w:sz w:val="20"/>
          <w:szCs w:val="20"/>
        </w:rPr>
        <w:t xml:space="preserve"> stan wykończeniowy</w:t>
      </w:r>
      <w:r w:rsidR="00811175">
        <w:rPr>
          <w:rStyle w:val="Teksttreci2"/>
          <w:rFonts w:ascii="Arial" w:hAnsi="Arial" w:cs="Arial"/>
          <w:i/>
          <w:iCs/>
          <w:sz w:val="20"/>
          <w:szCs w:val="20"/>
        </w:rPr>
        <w:t>,</w:t>
      </w:r>
      <w:r w:rsidRPr="00306A2A">
        <w:rPr>
          <w:rStyle w:val="Teksttreci2"/>
          <w:rFonts w:ascii="Arial" w:hAnsi="Arial" w:cs="Arial"/>
          <w:i/>
          <w:iCs/>
          <w:sz w:val="20"/>
          <w:szCs w:val="20"/>
        </w:rPr>
        <w:t xml:space="preserve"> instalacje elektryczn</w:t>
      </w:r>
      <w:r>
        <w:rPr>
          <w:rStyle w:val="Teksttreci2"/>
          <w:rFonts w:ascii="Arial" w:hAnsi="Arial" w:cs="Arial"/>
          <w:i/>
          <w:iCs/>
          <w:sz w:val="20"/>
          <w:szCs w:val="20"/>
        </w:rPr>
        <w:t>e</w:t>
      </w:r>
      <w:r w:rsidRPr="00306A2A">
        <w:rPr>
          <w:rStyle w:val="Teksttreci2"/>
          <w:rFonts w:ascii="Arial" w:hAnsi="Arial" w:cs="Arial"/>
          <w:i/>
          <w:iCs/>
          <w:sz w:val="20"/>
          <w:szCs w:val="20"/>
        </w:rPr>
        <w:t>, monitoring,  instalację wodno-kanalizacyjną</w:t>
      </w:r>
      <w:r>
        <w:rPr>
          <w:rStyle w:val="Teksttreci2"/>
          <w:rFonts w:ascii="Arial" w:hAnsi="Arial" w:cs="Arial"/>
          <w:i/>
          <w:iCs/>
          <w:sz w:val="20"/>
          <w:szCs w:val="20"/>
        </w:rPr>
        <w:t>,</w:t>
      </w:r>
      <w:r w:rsidRPr="00306A2A">
        <w:rPr>
          <w:rStyle w:val="Teksttreci2"/>
          <w:rFonts w:ascii="Arial" w:hAnsi="Arial" w:cs="Arial"/>
          <w:i/>
          <w:iCs/>
          <w:sz w:val="20"/>
          <w:szCs w:val="20"/>
        </w:rPr>
        <w:t xml:space="preserve"> instalację wentylacji</w:t>
      </w:r>
      <w:r>
        <w:rPr>
          <w:rStyle w:val="Teksttreci2"/>
          <w:rFonts w:ascii="Arial" w:hAnsi="Arial" w:cs="Arial"/>
          <w:i/>
          <w:iCs/>
          <w:sz w:val="20"/>
          <w:szCs w:val="20"/>
        </w:rPr>
        <w:t>,</w:t>
      </w:r>
      <w:r w:rsidRPr="00306A2A">
        <w:rPr>
          <w:rStyle w:val="Teksttreci2"/>
          <w:rFonts w:ascii="Arial" w:hAnsi="Arial" w:cs="Arial"/>
          <w:i/>
          <w:iCs/>
          <w:sz w:val="20"/>
          <w:szCs w:val="20"/>
        </w:rPr>
        <w:t xml:space="preserve"> instalację ogrzewania</w:t>
      </w:r>
      <w:r>
        <w:rPr>
          <w:rStyle w:val="Teksttreci2"/>
          <w:rFonts w:ascii="Arial" w:hAnsi="Arial" w:cs="Arial"/>
          <w:i/>
          <w:iCs/>
          <w:sz w:val="20"/>
          <w:szCs w:val="20"/>
        </w:rPr>
        <w:t>,</w:t>
      </w:r>
      <w:r w:rsidRPr="00306A2A">
        <w:rPr>
          <w:rStyle w:val="Teksttreci2"/>
          <w:rFonts w:ascii="Arial" w:hAnsi="Arial" w:cs="Arial"/>
          <w:i/>
          <w:iCs/>
          <w:sz w:val="20"/>
          <w:szCs w:val="20"/>
        </w:rPr>
        <w:t xml:space="preserve"> instalację fotowoltaiczną, wyposażenie i inne roboty towarzyszące, budowę bezodpływowego zbiornika na ścieki oraz dostosowanie pomieszczeń kotłowni</w:t>
      </w:r>
      <w:r w:rsidR="00811175">
        <w:rPr>
          <w:rStyle w:val="Teksttreci2"/>
          <w:rFonts w:ascii="Arial" w:hAnsi="Arial" w:cs="Arial"/>
          <w:i/>
          <w:iCs/>
          <w:sz w:val="20"/>
          <w:szCs w:val="20"/>
        </w:rPr>
        <w:t xml:space="preserve"> znajdującej się w budynku szkoły</w:t>
      </w:r>
      <w:r>
        <w:rPr>
          <w:rStyle w:val="Teksttreci2"/>
          <w:rFonts w:ascii="Arial" w:hAnsi="Arial" w:cs="Arial"/>
          <w:i/>
          <w:iCs/>
          <w:sz w:val="20"/>
          <w:szCs w:val="20"/>
        </w:rPr>
        <w:t xml:space="preserve">, </w:t>
      </w:r>
      <w:r w:rsidR="00745D69" w:rsidRPr="00654070">
        <w:rPr>
          <w:rStyle w:val="Teksttreci2"/>
          <w:rFonts w:ascii="Arial" w:hAnsi="Arial" w:cs="Arial"/>
          <w:i/>
          <w:iCs/>
          <w:sz w:val="20"/>
          <w:szCs w:val="20"/>
        </w:rPr>
        <w:t xml:space="preserve">która realizowana będzie w okresie </w:t>
      </w:r>
      <w:r>
        <w:rPr>
          <w:rStyle w:val="Teksttreci2"/>
          <w:rFonts w:ascii="Arial" w:hAnsi="Arial" w:cs="Arial"/>
          <w:i/>
          <w:iCs/>
          <w:sz w:val="20"/>
          <w:szCs w:val="20"/>
        </w:rPr>
        <w:t xml:space="preserve">24 </w:t>
      </w:r>
      <w:r w:rsidR="00745D69" w:rsidRPr="00654070">
        <w:rPr>
          <w:rStyle w:val="Teksttreci2"/>
          <w:rFonts w:ascii="Arial" w:hAnsi="Arial" w:cs="Arial"/>
          <w:i/>
          <w:iCs/>
          <w:sz w:val="20"/>
          <w:szCs w:val="20"/>
        </w:rPr>
        <w:t xml:space="preserve"> miesięcy od daty podpisania umowy z wykonawcą</w:t>
      </w:r>
      <w:r>
        <w:rPr>
          <w:rStyle w:val="Teksttreci2"/>
          <w:rFonts w:ascii="Arial" w:hAnsi="Arial" w:cs="Arial"/>
          <w:i/>
          <w:iCs/>
          <w:sz w:val="20"/>
          <w:szCs w:val="20"/>
        </w:rPr>
        <w:t xml:space="preserve"> </w:t>
      </w:r>
      <w:r w:rsidR="00745D69" w:rsidRPr="00654070">
        <w:rPr>
          <w:rStyle w:val="Teksttreci2"/>
          <w:rFonts w:ascii="Arial" w:hAnsi="Arial" w:cs="Arial"/>
          <w:i/>
          <w:iCs/>
          <w:sz w:val="20"/>
          <w:szCs w:val="20"/>
        </w:rPr>
        <w:t>,</w:t>
      </w:r>
      <w:r>
        <w:rPr>
          <w:rStyle w:val="Teksttreci2"/>
          <w:rFonts w:ascii="Arial" w:hAnsi="Arial" w:cs="Arial"/>
          <w:i/>
          <w:iCs/>
          <w:sz w:val="20"/>
          <w:szCs w:val="20"/>
        </w:rPr>
        <w:t xml:space="preserve">lecz nie dłużej niż do 31.12.2025 r., zgodnie z </w:t>
      </w:r>
      <w:r w:rsidR="00250673">
        <w:rPr>
          <w:rFonts w:ascii="Arial" w:eastAsia="Times New Roman" w:hAnsi="Arial" w:cs="Arial"/>
          <w:i w:val="0"/>
          <w:iCs w:val="0"/>
          <w:sz w:val="20"/>
          <w:szCs w:val="20"/>
          <w:lang w:eastAsia="pl-PL"/>
        </w:rPr>
        <w:t xml:space="preserve"> harmonogramem rzeczowo -finansowym</w:t>
      </w:r>
      <w:r w:rsidR="0011775E" w:rsidRPr="00654070">
        <w:rPr>
          <w:rFonts w:ascii="Arial" w:eastAsia="Times New Roman" w:hAnsi="Arial" w:cs="Arial"/>
          <w:strike/>
          <w:sz w:val="20"/>
          <w:szCs w:val="20"/>
          <w:lang w:eastAsia="pl-PL"/>
        </w:rPr>
        <w:t>,</w:t>
      </w:r>
      <w:r w:rsidR="0011775E" w:rsidRPr="00654070">
        <w:rPr>
          <w:rFonts w:ascii="Arial" w:eastAsia="Times New Roman" w:hAnsi="Arial" w:cs="Arial"/>
          <w:sz w:val="20"/>
          <w:szCs w:val="20"/>
          <w:lang w:eastAsia="pl-PL"/>
        </w:rPr>
        <w:t xml:space="preserve"> </w:t>
      </w:r>
      <w:r w:rsidR="0011775E" w:rsidRPr="00654070">
        <w:rPr>
          <w:rFonts w:ascii="Arial" w:eastAsia="Times New Roman" w:hAnsi="Arial" w:cs="Arial"/>
          <w:spacing w:val="6"/>
          <w:sz w:val="20"/>
          <w:szCs w:val="20"/>
          <w:lang w:eastAsia="pl-PL"/>
        </w:rPr>
        <w:t>Strony zawierają niniejszą umowę (zwaną w dalszej części Umową), o następującej treści:</w:t>
      </w:r>
    </w:p>
    <w:p w14:paraId="6F619C4E" w14:textId="77777777" w:rsidR="00333B13" w:rsidRDefault="00333B13" w:rsidP="00306A2A">
      <w:pPr>
        <w:pStyle w:val="Teksttreci20"/>
        <w:tabs>
          <w:tab w:val="left" w:pos="385"/>
        </w:tabs>
        <w:ind w:right="60" w:firstLine="0"/>
        <w:rPr>
          <w:rFonts w:ascii="Arial" w:eastAsia="Times New Roman" w:hAnsi="Arial" w:cs="Arial"/>
          <w:spacing w:val="6"/>
          <w:sz w:val="20"/>
          <w:szCs w:val="20"/>
          <w:lang w:eastAsia="pl-PL"/>
        </w:rPr>
      </w:pPr>
    </w:p>
    <w:p w14:paraId="006B80F6" w14:textId="77777777" w:rsidR="00333B13" w:rsidRDefault="00333B13" w:rsidP="00306A2A">
      <w:pPr>
        <w:pStyle w:val="Teksttreci20"/>
        <w:tabs>
          <w:tab w:val="left" w:pos="385"/>
        </w:tabs>
        <w:ind w:right="60" w:firstLine="0"/>
        <w:rPr>
          <w:rFonts w:ascii="Arial" w:eastAsia="Times New Roman" w:hAnsi="Arial" w:cs="Arial"/>
          <w:spacing w:val="6"/>
          <w:sz w:val="20"/>
          <w:szCs w:val="20"/>
          <w:lang w:eastAsia="pl-PL"/>
        </w:rPr>
      </w:pPr>
    </w:p>
    <w:p w14:paraId="0A4216F7" w14:textId="77777777" w:rsidR="00333B13" w:rsidRPr="00654070" w:rsidRDefault="00333B13" w:rsidP="00306A2A">
      <w:pPr>
        <w:pStyle w:val="Teksttreci20"/>
        <w:tabs>
          <w:tab w:val="left" w:pos="385"/>
        </w:tabs>
        <w:ind w:right="60" w:firstLine="0"/>
        <w:rPr>
          <w:rFonts w:ascii="Arial" w:eastAsia="Times New Roman" w:hAnsi="Arial" w:cs="Arial"/>
          <w:i w:val="0"/>
          <w:iCs w:val="0"/>
          <w:sz w:val="20"/>
          <w:szCs w:val="20"/>
          <w:lang w:eastAsia="pl-PL"/>
        </w:rPr>
      </w:pPr>
    </w:p>
    <w:p w14:paraId="0FA0AE44" w14:textId="77777777" w:rsidR="0011775E" w:rsidRPr="00654070" w:rsidRDefault="0011775E" w:rsidP="0011775E">
      <w:pPr>
        <w:widowControl w:val="0"/>
        <w:spacing w:after="0" w:line="307" w:lineRule="exact"/>
        <w:ind w:right="1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p>
    <w:p w14:paraId="29F342FD" w14:textId="128FA638" w:rsidR="006B5BC0" w:rsidRPr="00333B13" w:rsidRDefault="0011775E" w:rsidP="00333B13">
      <w:pPr>
        <w:pStyle w:val="Akapitzlist"/>
        <w:widowControl w:val="0"/>
        <w:numPr>
          <w:ilvl w:val="0"/>
          <w:numId w:val="3"/>
        </w:numPr>
        <w:tabs>
          <w:tab w:val="left" w:pos="0"/>
          <w:tab w:val="left" w:pos="442"/>
        </w:tabs>
        <w:spacing w:after="0" w:line="360" w:lineRule="auto"/>
        <w:ind w:left="0" w:right="1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Na podstawie Umowy Wykonawca wyłoniony w wyniku postępowania o udzielenie zamówienia publicznego prowadzonego w trybie </w:t>
      </w:r>
      <w:r w:rsidR="006B5BC0" w:rsidRPr="006B5BC0">
        <w:rPr>
          <w:rFonts w:ascii="Arial" w:eastAsia="Times New Roman" w:hAnsi="Arial" w:cs="Arial"/>
          <w:spacing w:val="6"/>
          <w:sz w:val="20"/>
          <w:szCs w:val="20"/>
          <w:lang w:eastAsia="pl-PL"/>
        </w:rPr>
        <w:t>podstawowy</w:t>
      </w:r>
      <w:r w:rsidR="006B5BC0">
        <w:rPr>
          <w:rFonts w:ascii="Arial" w:eastAsia="Times New Roman" w:hAnsi="Arial" w:cs="Arial"/>
          <w:spacing w:val="6"/>
          <w:sz w:val="20"/>
          <w:szCs w:val="20"/>
          <w:lang w:eastAsia="pl-PL"/>
        </w:rPr>
        <w:t>m</w:t>
      </w:r>
      <w:r w:rsidR="006B5BC0" w:rsidRPr="006B5BC0">
        <w:rPr>
          <w:rFonts w:ascii="Arial" w:eastAsia="Times New Roman" w:hAnsi="Arial" w:cs="Arial"/>
          <w:spacing w:val="6"/>
          <w:sz w:val="20"/>
          <w:szCs w:val="20"/>
          <w:lang w:eastAsia="pl-PL"/>
        </w:rPr>
        <w:t xml:space="preserve"> z możliwością negocjacj</w:t>
      </w:r>
      <w:r w:rsidR="006B5BC0">
        <w:rPr>
          <w:rFonts w:ascii="Arial" w:eastAsia="Times New Roman" w:hAnsi="Arial" w:cs="Arial"/>
          <w:spacing w:val="6"/>
          <w:sz w:val="20"/>
          <w:szCs w:val="20"/>
          <w:lang w:eastAsia="pl-PL"/>
        </w:rPr>
        <w:t xml:space="preserve">i </w:t>
      </w:r>
      <w:r w:rsidRPr="00654070">
        <w:rPr>
          <w:rFonts w:ascii="Arial" w:eastAsia="Times New Roman" w:hAnsi="Arial" w:cs="Arial"/>
          <w:spacing w:val="6"/>
          <w:sz w:val="20"/>
          <w:szCs w:val="20"/>
          <w:lang w:eastAsia="pl-PL"/>
        </w:rPr>
        <w:t>zgodnie z ustawą z dnia</w:t>
      </w:r>
      <w:r w:rsidR="00110AA7" w:rsidRPr="00654070">
        <w:rPr>
          <w:rFonts w:ascii="Arial" w:eastAsia="Times New Roman" w:hAnsi="Arial" w:cs="Arial"/>
          <w:spacing w:val="6"/>
          <w:sz w:val="20"/>
          <w:szCs w:val="20"/>
          <w:lang w:eastAsia="pl-PL"/>
        </w:rPr>
        <w:t xml:space="preserve">  11 </w:t>
      </w:r>
      <w:r w:rsidRPr="00654070">
        <w:rPr>
          <w:rFonts w:ascii="Arial" w:eastAsia="Times New Roman" w:hAnsi="Arial" w:cs="Arial"/>
          <w:spacing w:val="6"/>
          <w:sz w:val="20"/>
          <w:szCs w:val="20"/>
          <w:lang w:eastAsia="pl-PL"/>
        </w:rPr>
        <w:t>września 2019 r. Prawo zamówień publicznych (tekst jednolity: Dz. U. z 202</w:t>
      </w:r>
      <w:r w:rsidR="006B5BC0">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r., poz. 1</w:t>
      </w:r>
      <w:r w:rsidR="006B5BC0">
        <w:rPr>
          <w:rFonts w:ascii="Arial" w:eastAsia="Times New Roman" w:hAnsi="Arial" w:cs="Arial"/>
          <w:spacing w:val="6"/>
          <w:sz w:val="20"/>
          <w:szCs w:val="20"/>
          <w:lang w:eastAsia="pl-PL"/>
        </w:rPr>
        <w:t>605</w:t>
      </w:r>
      <w:r w:rsidRPr="00654070">
        <w:rPr>
          <w:rFonts w:ascii="Arial" w:eastAsia="Times New Roman" w:hAnsi="Arial" w:cs="Arial"/>
          <w:spacing w:val="6"/>
          <w:sz w:val="20"/>
          <w:szCs w:val="20"/>
          <w:lang w:eastAsia="pl-PL"/>
        </w:rPr>
        <w:t xml:space="preserve"> z </w:t>
      </w:r>
      <w:proofErr w:type="spellStart"/>
      <w:r w:rsidRPr="00654070">
        <w:rPr>
          <w:rFonts w:ascii="Arial" w:eastAsia="Times New Roman" w:hAnsi="Arial" w:cs="Arial"/>
          <w:spacing w:val="6"/>
          <w:sz w:val="20"/>
          <w:szCs w:val="20"/>
          <w:lang w:eastAsia="pl-PL"/>
        </w:rPr>
        <w:t>późn</w:t>
      </w:r>
      <w:proofErr w:type="spellEnd"/>
      <w:r w:rsidRPr="00654070">
        <w:rPr>
          <w:rFonts w:ascii="Arial" w:eastAsia="Times New Roman" w:hAnsi="Arial" w:cs="Arial"/>
          <w:spacing w:val="6"/>
          <w:sz w:val="20"/>
          <w:szCs w:val="20"/>
          <w:lang w:eastAsia="pl-PL"/>
        </w:rPr>
        <w:t>. zm.) wykona na rzecz Zamawiającego</w:t>
      </w:r>
      <w:r w:rsidR="001F5952" w:rsidRPr="00654070">
        <w:rPr>
          <w:rFonts w:ascii="Arial" w:eastAsia="Times New Roman" w:hAnsi="Arial" w:cs="Arial"/>
          <w:spacing w:val="6"/>
          <w:sz w:val="20"/>
          <w:szCs w:val="20"/>
          <w:lang w:eastAsia="pl-PL"/>
        </w:rPr>
        <w:t xml:space="preserve"> zadanie pn.</w:t>
      </w:r>
      <w:r w:rsidR="001177BA" w:rsidRPr="00654070">
        <w:rPr>
          <w:rFonts w:ascii="Arial" w:eastAsia="Times New Roman" w:hAnsi="Arial" w:cs="Arial"/>
          <w:spacing w:val="6"/>
          <w:sz w:val="20"/>
          <w:szCs w:val="20"/>
          <w:lang w:eastAsia="pl-PL"/>
        </w:rPr>
        <w:t xml:space="preserve"> </w:t>
      </w:r>
      <w:r w:rsidR="00585D6A" w:rsidRPr="00654070">
        <w:rPr>
          <w:rFonts w:ascii="Arial" w:eastAsia="Times New Roman" w:hAnsi="Arial" w:cs="Arial"/>
          <w:b/>
          <w:bCs/>
          <w:spacing w:val="6"/>
          <w:sz w:val="20"/>
          <w:szCs w:val="20"/>
          <w:lang w:eastAsia="pl-PL"/>
        </w:rPr>
        <w:t>„</w:t>
      </w:r>
      <w:r w:rsidR="006B5BC0" w:rsidRPr="006B5BC0">
        <w:rPr>
          <w:rFonts w:ascii="Arial" w:eastAsia="Times New Roman" w:hAnsi="Arial" w:cs="Arial"/>
          <w:b/>
          <w:bCs/>
          <w:spacing w:val="6"/>
          <w:sz w:val="20"/>
          <w:szCs w:val="20"/>
          <w:lang w:eastAsia="pl-PL"/>
        </w:rPr>
        <w:t>Budowa Sali gimnastycznej wraz z łącznikiem przy szkole w m.</w:t>
      </w:r>
      <w:r w:rsidR="006B5BC0">
        <w:rPr>
          <w:rFonts w:ascii="Arial" w:eastAsia="Times New Roman" w:hAnsi="Arial" w:cs="Arial"/>
          <w:b/>
          <w:bCs/>
          <w:spacing w:val="6"/>
          <w:sz w:val="20"/>
          <w:szCs w:val="20"/>
          <w:lang w:eastAsia="pl-PL"/>
        </w:rPr>
        <w:t xml:space="preserve"> </w:t>
      </w:r>
      <w:r w:rsidR="006B5BC0" w:rsidRPr="006B5BC0">
        <w:rPr>
          <w:rFonts w:ascii="Arial" w:eastAsia="Times New Roman" w:hAnsi="Arial" w:cs="Arial"/>
          <w:b/>
          <w:bCs/>
          <w:spacing w:val="6"/>
          <w:sz w:val="20"/>
          <w:szCs w:val="20"/>
          <w:lang w:eastAsia="pl-PL"/>
        </w:rPr>
        <w:t>Sokolniki</w:t>
      </w:r>
      <w:r w:rsidR="00811175">
        <w:rPr>
          <w:rFonts w:ascii="Arial" w:eastAsia="Times New Roman" w:hAnsi="Arial" w:cs="Arial"/>
          <w:b/>
          <w:bCs/>
          <w:spacing w:val="6"/>
          <w:sz w:val="20"/>
          <w:szCs w:val="20"/>
          <w:lang w:eastAsia="pl-PL"/>
        </w:rPr>
        <w:t>”</w:t>
      </w:r>
      <w:r w:rsidR="006B5BC0" w:rsidRPr="006B5BC0" w:rsidDel="006B5BC0">
        <w:rPr>
          <w:rFonts w:ascii="Arial" w:eastAsia="Times New Roman" w:hAnsi="Arial" w:cs="Arial"/>
          <w:b/>
          <w:bCs/>
          <w:spacing w:val="6"/>
          <w:sz w:val="20"/>
          <w:szCs w:val="20"/>
          <w:lang w:eastAsia="pl-PL"/>
        </w:rPr>
        <w:t xml:space="preserve"> </w:t>
      </w:r>
      <w:r w:rsidR="00F91C95" w:rsidRPr="00654070">
        <w:rPr>
          <w:rFonts w:ascii="Arial" w:eastAsia="Times New Roman" w:hAnsi="Arial" w:cs="Arial"/>
          <w:spacing w:val="6"/>
          <w:sz w:val="20"/>
          <w:szCs w:val="20"/>
          <w:lang w:eastAsia="pl-PL"/>
        </w:rPr>
        <w:t xml:space="preserve">(dalej: Przedmiot </w:t>
      </w:r>
      <w:r w:rsidR="00B86031" w:rsidRPr="00654070">
        <w:rPr>
          <w:rFonts w:ascii="Arial" w:eastAsia="Times New Roman" w:hAnsi="Arial" w:cs="Arial"/>
          <w:spacing w:val="6"/>
          <w:sz w:val="20"/>
          <w:szCs w:val="20"/>
          <w:lang w:eastAsia="pl-PL"/>
        </w:rPr>
        <w:t>U</w:t>
      </w:r>
      <w:r w:rsidR="00F91C95" w:rsidRPr="00654070">
        <w:rPr>
          <w:rFonts w:ascii="Arial" w:eastAsia="Times New Roman" w:hAnsi="Arial" w:cs="Arial"/>
          <w:spacing w:val="6"/>
          <w:sz w:val="20"/>
          <w:szCs w:val="20"/>
          <w:lang w:eastAsia="pl-PL"/>
        </w:rPr>
        <w:t xml:space="preserve">mowy) </w:t>
      </w:r>
      <w:r w:rsidR="00B54007" w:rsidRPr="00654070">
        <w:rPr>
          <w:rFonts w:ascii="Arial" w:eastAsia="Times New Roman" w:hAnsi="Arial" w:cs="Arial"/>
          <w:spacing w:val="6"/>
          <w:sz w:val="20"/>
          <w:szCs w:val="20"/>
          <w:lang w:eastAsia="pl-PL"/>
        </w:rPr>
        <w:t>w</w:t>
      </w:r>
      <w:r w:rsidR="00AD475B" w:rsidRPr="00654070">
        <w:rPr>
          <w:rFonts w:ascii="Arial" w:eastAsia="Times New Roman" w:hAnsi="Arial" w:cs="Arial"/>
          <w:spacing w:val="6"/>
          <w:sz w:val="20"/>
          <w:szCs w:val="20"/>
          <w:lang w:eastAsia="pl-PL"/>
        </w:rPr>
        <w:t> </w:t>
      </w:r>
      <w:r w:rsidR="00B54007" w:rsidRPr="00654070">
        <w:rPr>
          <w:rFonts w:ascii="Arial" w:eastAsia="Times New Roman" w:hAnsi="Arial" w:cs="Arial"/>
          <w:spacing w:val="6"/>
          <w:sz w:val="20"/>
          <w:szCs w:val="20"/>
          <w:lang w:eastAsia="pl-PL"/>
        </w:rPr>
        <w:t>tym</w:t>
      </w:r>
      <w:r w:rsidR="009B736F" w:rsidRPr="00654070">
        <w:rPr>
          <w:rFonts w:ascii="Arial" w:eastAsia="Times New Roman" w:hAnsi="Arial" w:cs="Arial"/>
          <w:spacing w:val="6"/>
          <w:sz w:val="20"/>
          <w:szCs w:val="20"/>
          <w:lang w:eastAsia="pl-PL"/>
        </w:rPr>
        <w:t>:</w:t>
      </w:r>
      <w:r w:rsidR="00EE2F8E" w:rsidRPr="00654070">
        <w:rPr>
          <w:rFonts w:ascii="Arial" w:eastAsia="Times New Roman" w:hAnsi="Arial" w:cs="Arial"/>
          <w:spacing w:val="6"/>
          <w:sz w:val="20"/>
          <w:szCs w:val="20"/>
          <w:lang w:eastAsia="pl-PL"/>
        </w:rPr>
        <w:t xml:space="preserve"> </w:t>
      </w:r>
    </w:p>
    <w:p w14:paraId="21B6FFF8" w14:textId="04422E52" w:rsidR="004A26EB" w:rsidRPr="00654070" w:rsidRDefault="000B4165" w:rsidP="00333B13">
      <w:pPr>
        <w:widowControl w:val="0"/>
        <w:suppressAutoHyphens/>
        <w:autoSpaceDE w:val="0"/>
        <w:spacing w:after="0" w:line="360" w:lineRule="auto"/>
        <w:ind w:right="-36"/>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budowalne</w:t>
      </w:r>
      <w:r w:rsidR="00A8309C" w:rsidRPr="00654070">
        <w:rPr>
          <w:rFonts w:ascii="Arial" w:eastAsia="Times New Roman" w:hAnsi="Arial" w:cs="Arial"/>
          <w:spacing w:val="6"/>
          <w:sz w:val="20"/>
          <w:szCs w:val="20"/>
          <w:lang w:eastAsia="pl-PL"/>
        </w:rPr>
        <w:t xml:space="preserve"> </w:t>
      </w:r>
      <w:r w:rsidR="00C04D92" w:rsidRPr="00654070">
        <w:rPr>
          <w:rFonts w:ascii="Arial" w:eastAsia="Times New Roman" w:hAnsi="Arial" w:cs="Arial"/>
          <w:spacing w:val="6"/>
          <w:sz w:val="20"/>
          <w:szCs w:val="20"/>
          <w:lang w:eastAsia="pl-PL"/>
        </w:rPr>
        <w:t xml:space="preserve">w miejscowości </w:t>
      </w:r>
      <w:r w:rsidR="00811175">
        <w:rPr>
          <w:rFonts w:ascii="Arial" w:eastAsia="Times New Roman" w:hAnsi="Arial" w:cs="Arial"/>
          <w:spacing w:val="6"/>
          <w:sz w:val="20"/>
          <w:szCs w:val="20"/>
          <w:lang w:eastAsia="pl-PL"/>
        </w:rPr>
        <w:t xml:space="preserve">Sokolniki </w:t>
      </w:r>
      <w:r w:rsidR="002008D8" w:rsidRPr="00654070">
        <w:rPr>
          <w:rFonts w:ascii="Arial" w:eastAsia="Times New Roman" w:hAnsi="Arial" w:cs="Arial"/>
          <w:spacing w:val="6"/>
          <w:sz w:val="20"/>
          <w:szCs w:val="20"/>
          <w:lang w:eastAsia="pl-PL"/>
        </w:rPr>
        <w:t xml:space="preserve"> </w:t>
      </w:r>
      <w:r w:rsidR="00BB0A24" w:rsidRPr="00654070">
        <w:rPr>
          <w:rFonts w:ascii="Arial" w:eastAsia="Times New Roman" w:hAnsi="Arial" w:cs="Arial"/>
          <w:spacing w:val="6"/>
          <w:sz w:val="20"/>
          <w:szCs w:val="20"/>
          <w:lang w:eastAsia="pl-PL"/>
        </w:rPr>
        <w:t xml:space="preserve">obejmujące zwłaszcza </w:t>
      </w:r>
      <w:r w:rsidR="00A8309C" w:rsidRPr="00654070">
        <w:rPr>
          <w:rFonts w:ascii="Arial" w:hAnsi="Arial" w:cs="Arial"/>
          <w:sz w:val="20"/>
          <w:szCs w:val="20"/>
        </w:rPr>
        <w:t xml:space="preserve">wykonanie prac budowlanych polegających na </w:t>
      </w:r>
      <w:r w:rsidR="00811175">
        <w:rPr>
          <w:rFonts w:ascii="Arial" w:hAnsi="Arial" w:cs="Arial"/>
          <w:sz w:val="20"/>
          <w:szCs w:val="20"/>
        </w:rPr>
        <w:t xml:space="preserve">budowie Sali gimnastycznej wraz z łącznikiem oraz budowie bezodpływowego zbiornika na ścieki </w:t>
      </w:r>
      <w:r w:rsidR="00A8309C" w:rsidRPr="00654070">
        <w:rPr>
          <w:rFonts w:ascii="Arial" w:hAnsi="Arial" w:cs="Arial"/>
          <w:sz w:val="20"/>
          <w:szCs w:val="20"/>
        </w:rPr>
        <w:t xml:space="preserve"> wykonanie monitoringu</w:t>
      </w:r>
      <w:r w:rsidR="00C32C06">
        <w:rPr>
          <w:rFonts w:ascii="Arial" w:hAnsi="Arial" w:cs="Arial"/>
          <w:sz w:val="20"/>
          <w:szCs w:val="20"/>
        </w:rPr>
        <w:t xml:space="preserve">, instalacji fotowoltaicznej </w:t>
      </w:r>
      <w:r w:rsidR="00A8309C" w:rsidRPr="00654070">
        <w:rPr>
          <w:rFonts w:ascii="Arial" w:hAnsi="Arial" w:cs="Arial"/>
          <w:sz w:val="20"/>
          <w:szCs w:val="20"/>
        </w:rPr>
        <w:t xml:space="preserve"> </w:t>
      </w:r>
      <w:r w:rsidR="0027288B" w:rsidRPr="00654070">
        <w:rPr>
          <w:rFonts w:ascii="Arial" w:hAnsi="Arial" w:cs="Arial"/>
          <w:sz w:val="20"/>
          <w:szCs w:val="20"/>
        </w:rPr>
        <w:t>, w</w:t>
      </w:r>
      <w:r w:rsidR="00A8309C" w:rsidRPr="00654070">
        <w:rPr>
          <w:rFonts w:ascii="Arial" w:hAnsi="Arial" w:cs="Arial"/>
          <w:sz w:val="20"/>
          <w:szCs w:val="20"/>
        </w:rPr>
        <w:t>ykonanie prób i dezynfekcji</w:t>
      </w:r>
      <w:r w:rsidR="006770C3" w:rsidRPr="00654070">
        <w:rPr>
          <w:rFonts w:ascii="Arial" w:hAnsi="Arial" w:cs="Arial"/>
          <w:sz w:val="20"/>
          <w:szCs w:val="20"/>
        </w:rPr>
        <w:t xml:space="preserve">, wykonanie </w:t>
      </w:r>
      <w:r w:rsidR="00C32C06">
        <w:rPr>
          <w:rFonts w:ascii="Arial" w:hAnsi="Arial" w:cs="Arial"/>
          <w:sz w:val="20"/>
          <w:szCs w:val="20"/>
        </w:rPr>
        <w:t>operatu kolaudacyjnego</w:t>
      </w:r>
      <w:r w:rsidR="00333B13">
        <w:rPr>
          <w:rFonts w:ascii="Arial" w:hAnsi="Arial" w:cs="Arial"/>
          <w:sz w:val="20"/>
          <w:szCs w:val="20"/>
        </w:rPr>
        <w:t xml:space="preserve">, </w:t>
      </w:r>
      <w:r w:rsidR="0011775E" w:rsidRPr="00654070">
        <w:rPr>
          <w:rFonts w:ascii="Arial" w:eastAsia="Times New Roman" w:hAnsi="Arial" w:cs="Arial"/>
          <w:spacing w:val="6"/>
          <w:sz w:val="20"/>
          <w:szCs w:val="20"/>
          <w:lang w:eastAsia="pl-PL"/>
        </w:rPr>
        <w:t xml:space="preserve">zgodnie </w:t>
      </w:r>
      <w:r w:rsidR="00BD60F7" w:rsidRPr="00654070">
        <w:rPr>
          <w:rFonts w:ascii="Arial" w:eastAsia="Times New Roman" w:hAnsi="Arial" w:cs="Arial"/>
          <w:spacing w:val="6"/>
          <w:sz w:val="20"/>
          <w:szCs w:val="20"/>
          <w:lang w:eastAsia="pl-PL"/>
        </w:rPr>
        <w:t xml:space="preserve">i odpowiednio </w:t>
      </w:r>
      <w:r w:rsidR="0011775E" w:rsidRPr="00654070">
        <w:rPr>
          <w:rFonts w:ascii="Arial" w:eastAsia="Times New Roman" w:hAnsi="Arial" w:cs="Arial"/>
          <w:spacing w:val="6"/>
          <w:sz w:val="20"/>
          <w:szCs w:val="20"/>
          <w:lang w:eastAsia="pl-PL"/>
        </w:rPr>
        <w:t>ze Specyfikacją Warunków Zamówienia (SWZ),</w:t>
      </w:r>
      <w:r w:rsidR="00745D69" w:rsidRPr="00654070">
        <w:rPr>
          <w:rFonts w:ascii="Arial" w:eastAsia="Times New Roman" w:hAnsi="Arial" w:cs="Arial"/>
          <w:spacing w:val="6"/>
          <w:sz w:val="20"/>
          <w:szCs w:val="20"/>
          <w:lang w:eastAsia="pl-PL"/>
        </w:rPr>
        <w:t xml:space="preserve"> </w:t>
      </w:r>
      <w:r w:rsidR="0011775E" w:rsidRPr="00654070">
        <w:rPr>
          <w:rFonts w:ascii="Arial" w:eastAsia="Times New Roman" w:hAnsi="Arial" w:cs="Arial"/>
          <w:spacing w:val="6"/>
          <w:sz w:val="20"/>
          <w:szCs w:val="20"/>
          <w:lang w:eastAsia="pl-PL"/>
        </w:rPr>
        <w:t xml:space="preserve">opisem przedmiotu zamówienia, </w:t>
      </w:r>
      <w:r w:rsidR="00BD60F7" w:rsidRPr="00654070">
        <w:rPr>
          <w:rFonts w:ascii="Arial" w:eastAsia="Times New Roman" w:hAnsi="Arial" w:cs="Arial"/>
          <w:spacing w:val="6"/>
          <w:sz w:val="20"/>
          <w:szCs w:val="20"/>
          <w:lang w:eastAsia="pl-PL"/>
        </w:rPr>
        <w:t xml:space="preserve">projektem budowlanym, projektem technicznym, </w:t>
      </w:r>
      <w:r w:rsidR="0092425E">
        <w:rPr>
          <w:rFonts w:ascii="Arial" w:eastAsia="Times New Roman" w:hAnsi="Arial" w:cs="Arial"/>
          <w:spacing w:val="6"/>
          <w:sz w:val="20"/>
          <w:szCs w:val="20"/>
          <w:lang w:eastAsia="pl-PL"/>
        </w:rPr>
        <w:t>pozwoleniem na budowę wydan</w:t>
      </w:r>
      <w:r w:rsidR="00EA1E1D">
        <w:rPr>
          <w:rFonts w:ascii="Arial" w:eastAsia="Times New Roman" w:hAnsi="Arial" w:cs="Arial"/>
          <w:spacing w:val="6"/>
          <w:sz w:val="20"/>
          <w:szCs w:val="20"/>
          <w:lang w:eastAsia="pl-PL"/>
        </w:rPr>
        <w:t>ym</w:t>
      </w:r>
      <w:r w:rsidR="0092425E">
        <w:rPr>
          <w:rFonts w:ascii="Arial" w:eastAsia="Times New Roman" w:hAnsi="Arial" w:cs="Arial"/>
          <w:spacing w:val="6"/>
          <w:sz w:val="20"/>
          <w:szCs w:val="20"/>
          <w:lang w:eastAsia="pl-PL"/>
        </w:rPr>
        <w:t xml:space="preserve"> przez </w:t>
      </w:r>
      <w:r w:rsidR="00BD60F7" w:rsidRPr="00654070">
        <w:rPr>
          <w:rFonts w:ascii="Arial" w:eastAsia="Times New Roman" w:hAnsi="Arial" w:cs="Arial"/>
          <w:spacing w:val="6"/>
          <w:sz w:val="20"/>
          <w:szCs w:val="20"/>
          <w:lang w:eastAsia="pl-PL"/>
        </w:rPr>
        <w:t xml:space="preserve"> </w:t>
      </w:r>
      <w:r w:rsidR="0092425E">
        <w:rPr>
          <w:rFonts w:ascii="Arial" w:eastAsia="Times New Roman" w:hAnsi="Arial" w:cs="Arial"/>
          <w:spacing w:val="6"/>
          <w:sz w:val="20"/>
          <w:szCs w:val="20"/>
          <w:lang w:eastAsia="pl-PL"/>
        </w:rPr>
        <w:t>Starostę Myszkowskiego</w:t>
      </w:r>
      <w:r w:rsidR="00333B13">
        <w:rPr>
          <w:rFonts w:ascii="Arial" w:eastAsia="Times New Roman" w:hAnsi="Arial" w:cs="Arial"/>
          <w:spacing w:val="6"/>
          <w:sz w:val="20"/>
          <w:szCs w:val="20"/>
          <w:lang w:eastAsia="pl-PL"/>
        </w:rPr>
        <w:t>,</w:t>
      </w:r>
      <w:r w:rsidR="0092425E">
        <w:rPr>
          <w:rFonts w:ascii="Arial" w:eastAsia="Times New Roman" w:hAnsi="Arial" w:cs="Arial"/>
          <w:spacing w:val="6"/>
          <w:sz w:val="20"/>
          <w:szCs w:val="20"/>
          <w:lang w:eastAsia="pl-PL"/>
        </w:rPr>
        <w:t xml:space="preserve"> </w:t>
      </w:r>
      <w:r w:rsidR="00BD60F7" w:rsidRPr="00654070">
        <w:rPr>
          <w:rFonts w:ascii="Arial" w:eastAsia="Times New Roman" w:hAnsi="Arial" w:cs="Arial"/>
          <w:spacing w:val="6"/>
          <w:sz w:val="20"/>
          <w:szCs w:val="20"/>
          <w:lang w:eastAsia="pl-PL"/>
        </w:rPr>
        <w:t>Specyfikacją techniczną wykonania i odbioru robót</w:t>
      </w:r>
      <w:r w:rsidR="0092425E">
        <w:rPr>
          <w:rFonts w:ascii="Arial" w:eastAsia="Times New Roman" w:hAnsi="Arial" w:cs="Arial"/>
          <w:spacing w:val="6"/>
          <w:sz w:val="20"/>
          <w:szCs w:val="20"/>
          <w:lang w:eastAsia="pl-PL"/>
        </w:rPr>
        <w:t>,</w:t>
      </w:r>
      <w:r w:rsidR="0011775E" w:rsidRPr="00654070">
        <w:rPr>
          <w:rFonts w:ascii="Arial" w:eastAsia="Times New Roman" w:hAnsi="Arial" w:cs="Arial"/>
          <w:spacing w:val="6"/>
          <w:sz w:val="20"/>
          <w:szCs w:val="20"/>
          <w:lang w:eastAsia="pl-PL"/>
        </w:rPr>
        <w:t xml:space="preserve"> postanowieniami Umowy oraz ofertą Wykonawcy</w:t>
      </w:r>
      <w:r w:rsidR="00CC4F99" w:rsidRPr="00654070">
        <w:rPr>
          <w:rFonts w:ascii="Arial" w:eastAsia="Times New Roman" w:hAnsi="Arial" w:cs="Arial"/>
          <w:spacing w:val="6"/>
          <w:sz w:val="20"/>
          <w:szCs w:val="20"/>
          <w:lang w:eastAsia="pl-PL"/>
        </w:rPr>
        <w:t>.</w:t>
      </w:r>
    </w:p>
    <w:p w14:paraId="4BA8DA3D" w14:textId="77777777" w:rsidR="0011775E" w:rsidRPr="00654070" w:rsidRDefault="0011775E" w:rsidP="00E26427">
      <w:pPr>
        <w:widowControl w:val="0"/>
        <w:numPr>
          <w:ilvl w:val="0"/>
          <w:numId w:val="2"/>
        </w:numPr>
        <w:tabs>
          <w:tab w:val="left" w:pos="438"/>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w ust. 1 powyżej dokumenty stanowią integralną część Umowy.</w:t>
      </w:r>
    </w:p>
    <w:p w14:paraId="03E0A25B"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i zapewnia, że Przedmiot </w:t>
      </w:r>
      <w:r w:rsidR="000D2CF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zostanie wykonany zgodnie z</w:t>
      </w:r>
      <w:r w:rsidR="00E1367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zasadami wiedzy technicznej, sztuki budowlanej, zgodnie z podwyższonymi standardami staranności wynikającymi z zawodowego charakteru wykonywanej działalności, obowiązującymi przepisami prawa, najlepszą wiedzą Wykonawcy.</w:t>
      </w:r>
    </w:p>
    <w:p w14:paraId="30064AE3" w14:textId="77777777" w:rsidR="00146FDC" w:rsidRPr="00654070" w:rsidRDefault="0011775E"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 xml:space="preserve">W trakcie wykonywania Przedmiotu </w:t>
      </w:r>
      <w:r w:rsidR="00D077EA" w:rsidRPr="00654070">
        <w:rPr>
          <w:rFonts w:ascii="Arial" w:hAnsi="Arial" w:cs="Arial"/>
          <w:sz w:val="20"/>
          <w:szCs w:val="20"/>
          <w:lang w:eastAsia="pl-PL"/>
        </w:rPr>
        <w:t>U</w:t>
      </w:r>
      <w:r w:rsidRPr="00654070">
        <w:rPr>
          <w:rFonts w:ascii="Arial" w:hAnsi="Arial" w:cs="Arial"/>
          <w:sz w:val="20"/>
          <w:szCs w:val="20"/>
          <w:lang w:eastAsia="pl-PL"/>
        </w:rPr>
        <w:t>mowy Wykonawca zobowiązany jest do bezwzględnego przestrzegania przepisów w zakresie bezpieczeństwa i higieny pracy oraz przepisów w zakresie prawa pracy</w:t>
      </w:r>
      <w:r w:rsidR="00146FDC" w:rsidRPr="00654070">
        <w:rPr>
          <w:rFonts w:ascii="Arial" w:hAnsi="Arial" w:cs="Arial"/>
          <w:sz w:val="20"/>
          <w:szCs w:val="20"/>
          <w:lang w:eastAsia="pl-PL"/>
        </w:rPr>
        <w:t>.</w:t>
      </w:r>
    </w:p>
    <w:p w14:paraId="3D9213C2" w14:textId="49A7FDCB" w:rsidR="00BD1658" w:rsidRPr="00654070" w:rsidRDefault="00BD1658" w:rsidP="00E26427">
      <w:pPr>
        <w:widowControl w:val="0"/>
        <w:numPr>
          <w:ilvl w:val="0"/>
          <w:numId w:val="2"/>
        </w:numPr>
        <w:tabs>
          <w:tab w:val="left" w:pos="438"/>
        </w:tabs>
        <w:spacing w:after="0" w:line="307" w:lineRule="exact"/>
        <w:ind w:left="440" w:right="180" w:hanging="420"/>
        <w:jc w:val="both"/>
        <w:rPr>
          <w:rFonts w:ascii="Arial" w:eastAsia="Times New Roman" w:hAnsi="Arial" w:cs="Arial"/>
          <w:spacing w:val="6"/>
          <w:sz w:val="20"/>
          <w:szCs w:val="20"/>
          <w:lang w:eastAsia="pl-PL"/>
        </w:rPr>
      </w:pPr>
      <w:r w:rsidRPr="00654070">
        <w:rPr>
          <w:rFonts w:ascii="Arial" w:hAnsi="Arial" w:cs="Arial"/>
          <w:sz w:val="20"/>
          <w:szCs w:val="20"/>
          <w:lang w:eastAsia="pl-PL"/>
        </w:rPr>
        <w:t>Zamawiający zapewnia inspektora nadzoru inwestorskiego. Nadzór inwestorski na Inwestycji objętej niniejszą Umową będzie sprawował _________________</w:t>
      </w:r>
      <w:r w:rsidR="00EA6A0B" w:rsidRPr="00654070">
        <w:rPr>
          <w:rFonts w:ascii="Arial" w:hAnsi="Arial" w:cs="Arial"/>
          <w:sz w:val="20"/>
          <w:szCs w:val="20"/>
          <w:lang w:eastAsia="pl-PL"/>
        </w:rPr>
        <w:t xml:space="preserve"> Zmiana inspektora nadzoru nie stanowi zmiany Umowy</w:t>
      </w:r>
      <w:r w:rsidR="00EB5A53">
        <w:rPr>
          <w:rFonts w:ascii="Arial" w:hAnsi="Arial" w:cs="Arial"/>
          <w:sz w:val="20"/>
          <w:szCs w:val="20"/>
          <w:lang w:eastAsia="pl-PL"/>
        </w:rPr>
        <w:t xml:space="preserve"> i jest zależna wyłącznie od decyzji Zamawiającego</w:t>
      </w:r>
      <w:r w:rsidR="00EA6A0B" w:rsidRPr="00654070">
        <w:rPr>
          <w:rFonts w:ascii="Arial" w:hAnsi="Arial" w:cs="Arial"/>
          <w:sz w:val="20"/>
          <w:szCs w:val="20"/>
          <w:lang w:eastAsia="pl-PL"/>
        </w:rPr>
        <w:t>.</w:t>
      </w:r>
    </w:p>
    <w:p w14:paraId="729892EA" w14:textId="77777777" w:rsidR="0011775E" w:rsidRPr="00654070" w:rsidRDefault="0011775E" w:rsidP="0011775E">
      <w:pPr>
        <w:widowControl w:val="0"/>
        <w:spacing w:after="0" w:line="307" w:lineRule="exact"/>
        <w:ind w:right="3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p>
    <w:p w14:paraId="260DE1C0" w14:textId="2FEE37F2" w:rsidR="0011775E" w:rsidRDefault="0011775E" w:rsidP="00333B13">
      <w:pPr>
        <w:pStyle w:val="Bezodstpw"/>
        <w:numPr>
          <w:ilvl w:val="0"/>
          <w:numId w:val="73"/>
        </w:numPr>
        <w:spacing w:line="360" w:lineRule="auto"/>
        <w:ind w:left="284"/>
        <w:jc w:val="both"/>
        <w:rPr>
          <w:rFonts w:ascii="Arial" w:hAnsi="Arial" w:cs="Arial"/>
          <w:sz w:val="20"/>
          <w:szCs w:val="20"/>
          <w:lang w:eastAsia="pl-PL"/>
        </w:rPr>
      </w:pPr>
      <w:r w:rsidRPr="00654070">
        <w:rPr>
          <w:rFonts w:ascii="Arial" w:hAnsi="Arial" w:cs="Arial"/>
          <w:sz w:val="20"/>
          <w:szCs w:val="20"/>
          <w:lang w:eastAsia="pl-PL"/>
        </w:rPr>
        <w:t xml:space="preserve">Wykonawca wykona Przedmiot </w:t>
      </w:r>
      <w:r w:rsidR="00067846" w:rsidRPr="00654070">
        <w:rPr>
          <w:rFonts w:ascii="Arial" w:hAnsi="Arial" w:cs="Arial"/>
          <w:sz w:val="20"/>
          <w:szCs w:val="20"/>
          <w:lang w:eastAsia="pl-PL"/>
        </w:rPr>
        <w:t>U</w:t>
      </w:r>
      <w:r w:rsidRPr="00654070">
        <w:rPr>
          <w:rFonts w:ascii="Arial" w:hAnsi="Arial" w:cs="Arial"/>
          <w:sz w:val="20"/>
          <w:szCs w:val="20"/>
          <w:lang w:eastAsia="pl-PL"/>
        </w:rPr>
        <w:t>mowy w terminie</w:t>
      </w:r>
      <w:r w:rsidR="0092425E">
        <w:rPr>
          <w:rFonts w:ascii="Arial" w:hAnsi="Arial" w:cs="Arial"/>
          <w:sz w:val="20"/>
          <w:szCs w:val="20"/>
          <w:lang w:eastAsia="pl-PL"/>
        </w:rPr>
        <w:t xml:space="preserve"> </w:t>
      </w:r>
      <w:r w:rsidR="0092425E" w:rsidRPr="00611883">
        <w:rPr>
          <w:rFonts w:ascii="Arial" w:hAnsi="Arial" w:cs="Arial"/>
          <w:b/>
          <w:bCs/>
          <w:sz w:val="20"/>
          <w:szCs w:val="20"/>
          <w:lang w:eastAsia="pl-PL"/>
        </w:rPr>
        <w:t>do 31.12.2025 r.</w:t>
      </w:r>
      <w:r w:rsidR="0092425E">
        <w:rPr>
          <w:rFonts w:ascii="Arial" w:hAnsi="Arial" w:cs="Arial"/>
          <w:sz w:val="20"/>
          <w:szCs w:val="20"/>
          <w:lang w:eastAsia="pl-PL"/>
        </w:rPr>
        <w:t xml:space="preserve"> </w:t>
      </w:r>
      <w:r w:rsidRPr="00654070">
        <w:rPr>
          <w:rFonts w:ascii="Arial" w:hAnsi="Arial" w:cs="Arial"/>
          <w:sz w:val="20"/>
          <w:szCs w:val="20"/>
          <w:lang w:eastAsia="pl-PL"/>
        </w:rPr>
        <w:t xml:space="preserve"> od dnia zawarcia umowy,</w:t>
      </w:r>
      <w:r w:rsidR="00611883">
        <w:rPr>
          <w:rFonts w:ascii="Arial" w:hAnsi="Arial" w:cs="Arial"/>
          <w:sz w:val="20"/>
          <w:szCs w:val="20"/>
          <w:lang w:eastAsia="pl-PL"/>
        </w:rPr>
        <w:t xml:space="preserve">                     </w:t>
      </w:r>
      <w:r w:rsidRPr="00654070">
        <w:rPr>
          <w:rFonts w:ascii="Arial" w:hAnsi="Arial" w:cs="Arial"/>
          <w:sz w:val="20"/>
          <w:szCs w:val="20"/>
          <w:lang w:eastAsia="pl-PL"/>
        </w:rPr>
        <w:t xml:space="preserve"> w </w:t>
      </w:r>
      <w:r w:rsidR="00572D07" w:rsidRPr="00654070">
        <w:rPr>
          <w:rFonts w:ascii="Arial" w:hAnsi="Arial" w:cs="Arial"/>
          <w:sz w:val="20"/>
          <w:szCs w:val="20"/>
          <w:lang w:eastAsia="pl-PL"/>
        </w:rPr>
        <w:t>e</w:t>
      </w:r>
      <w:r w:rsidRPr="00654070">
        <w:rPr>
          <w:rFonts w:ascii="Arial" w:hAnsi="Arial" w:cs="Arial"/>
          <w:sz w:val="20"/>
          <w:szCs w:val="20"/>
          <w:lang w:eastAsia="pl-PL"/>
        </w:rPr>
        <w:t>tapach</w:t>
      </w:r>
      <w:r w:rsidR="00572D07" w:rsidRPr="00654070">
        <w:rPr>
          <w:rFonts w:ascii="Arial" w:hAnsi="Arial" w:cs="Arial"/>
          <w:sz w:val="20"/>
          <w:szCs w:val="20"/>
          <w:lang w:eastAsia="pl-PL"/>
        </w:rPr>
        <w:t xml:space="preserve"> określonych w harmonogramie rzeczowo- finansowym, o którym mowa w §</w:t>
      </w:r>
      <w:r w:rsidR="00814E7D" w:rsidRPr="00654070">
        <w:rPr>
          <w:rFonts w:ascii="Arial" w:hAnsi="Arial" w:cs="Arial"/>
          <w:sz w:val="20"/>
          <w:szCs w:val="20"/>
          <w:lang w:eastAsia="pl-PL"/>
        </w:rPr>
        <w:t> </w:t>
      </w:r>
      <w:r w:rsidR="00333B13">
        <w:rPr>
          <w:rFonts w:ascii="Arial" w:hAnsi="Arial" w:cs="Arial"/>
          <w:sz w:val="20"/>
          <w:szCs w:val="20"/>
          <w:lang w:eastAsia="pl-PL"/>
        </w:rPr>
        <w:t>4</w:t>
      </w:r>
      <w:r w:rsidR="00572D07" w:rsidRPr="00654070">
        <w:rPr>
          <w:rFonts w:ascii="Arial" w:hAnsi="Arial" w:cs="Arial"/>
          <w:sz w:val="20"/>
          <w:szCs w:val="20"/>
          <w:lang w:eastAsia="pl-PL"/>
        </w:rPr>
        <w:t xml:space="preserve"> ust. 1 Umowy. </w:t>
      </w:r>
    </w:p>
    <w:p w14:paraId="3FCC7301" w14:textId="6B73AFC4" w:rsidR="00F725AB" w:rsidRDefault="00F725AB" w:rsidP="00333B13">
      <w:pPr>
        <w:pStyle w:val="Bezodstpw"/>
        <w:numPr>
          <w:ilvl w:val="0"/>
          <w:numId w:val="73"/>
        </w:numPr>
        <w:spacing w:line="360" w:lineRule="auto"/>
        <w:ind w:left="284"/>
        <w:jc w:val="both"/>
        <w:rPr>
          <w:rFonts w:ascii="Arial" w:hAnsi="Arial" w:cs="Arial"/>
          <w:sz w:val="20"/>
          <w:szCs w:val="20"/>
          <w:lang w:eastAsia="pl-PL"/>
        </w:rPr>
      </w:pPr>
      <w:r>
        <w:rPr>
          <w:rFonts w:ascii="Arial" w:hAnsi="Arial" w:cs="Arial"/>
          <w:sz w:val="20"/>
          <w:szCs w:val="20"/>
          <w:lang w:eastAsia="pl-PL"/>
        </w:rPr>
        <w:t xml:space="preserve">Wykonawca zobowiązuje się do przystąpienia do realizacji Przedmiotu Umowy nie później niż w </w:t>
      </w:r>
      <w:r w:rsidR="00CF22C3">
        <w:rPr>
          <w:rFonts w:ascii="Arial" w:hAnsi="Arial" w:cs="Arial"/>
          <w:sz w:val="20"/>
          <w:szCs w:val="20"/>
          <w:lang w:eastAsia="pl-PL"/>
        </w:rPr>
        <w:t xml:space="preserve">terminie 14 dni od dnia podpisania umowy </w:t>
      </w:r>
    </w:p>
    <w:p w14:paraId="5CD4E182" w14:textId="77777777" w:rsidR="0011775E" w:rsidRPr="00654070" w:rsidRDefault="0011775E" w:rsidP="0011775E">
      <w:pPr>
        <w:widowControl w:val="0"/>
        <w:spacing w:after="0" w:line="307" w:lineRule="exact"/>
        <w:ind w:right="26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3</w:t>
      </w:r>
    </w:p>
    <w:p w14:paraId="40E7BEAA" w14:textId="616FCC35" w:rsidR="004D1CEF" w:rsidRPr="00654070" w:rsidRDefault="004D1CEF" w:rsidP="00E26427">
      <w:pPr>
        <w:widowControl w:val="0"/>
        <w:numPr>
          <w:ilvl w:val="0"/>
          <w:numId w:val="13"/>
        </w:numPr>
        <w:tabs>
          <w:tab w:val="left" w:pos="381"/>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wykona Przedmiot </w:t>
      </w:r>
      <w:r w:rsidR="0003207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obejmujący roboty budowlane przy użyciu własnych materiałów, wyrobów budowlanych oraz narzędzi, sprzętu etc., będących w dyspozycji Wykonawcy.</w:t>
      </w:r>
    </w:p>
    <w:p w14:paraId="158A503C" w14:textId="0F5B2E87" w:rsidR="004D1CEF" w:rsidRPr="00654070" w:rsidRDefault="004D1CEF" w:rsidP="00E26427">
      <w:pPr>
        <w:widowControl w:val="0"/>
        <w:numPr>
          <w:ilvl w:val="0"/>
          <w:numId w:val="13"/>
        </w:numPr>
        <w:tabs>
          <w:tab w:val="left" w:pos="405"/>
        </w:tabs>
        <w:spacing w:after="0" w:line="307" w:lineRule="exact"/>
        <w:ind w:left="42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Użyte do wykonania Przedmiotu </w:t>
      </w:r>
      <w:r w:rsidR="00071C3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materiały, wyroby budowlane muszą odpowiadać wymogom określonych w obowiązujących przepisach prawa oraz normom wyrobów dopuszczonych do obrotu i stosowania w budownictwie</w:t>
      </w:r>
      <w:r w:rsidR="004B4ECC" w:rsidRPr="00654070">
        <w:rPr>
          <w:rFonts w:ascii="Arial" w:eastAsia="Times New Roman" w:hAnsi="Arial" w:cs="Arial"/>
          <w:spacing w:val="6"/>
          <w:sz w:val="20"/>
          <w:szCs w:val="20"/>
          <w:lang w:eastAsia="pl-PL"/>
        </w:rPr>
        <w:t xml:space="preserve"> na terytorium RP</w:t>
      </w:r>
      <w:r w:rsidRPr="00654070">
        <w:rPr>
          <w:rFonts w:ascii="Arial" w:eastAsia="Times New Roman" w:hAnsi="Arial" w:cs="Arial"/>
          <w:spacing w:val="6"/>
          <w:sz w:val="20"/>
          <w:szCs w:val="20"/>
          <w:lang w:eastAsia="pl-PL"/>
        </w:rPr>
        <w:t>. Na każde żądanie Zamawiającego, Wykonawca zobowiązany jest okazać - w stosunku do wskazanych materiałów - stosowny dokument potwierdzający dopuszczenie go do stosowania w budownictwie (np. aprobata techniczna, deklaracja zgodności, znak budowlany, atest, certyfikat, świadectwo jakości, karty techniczne etc.).</w:t>
      </w:r>
    </w:p>
    <w:p w14:paraId="7634C46B" w14:textId="77777777" w:rsidR="004D1CEF" w:rsidRPr="00654070" w:rsidRDefault="004D1CEF" w:rsidP="00E26427">
      <w:pPr>
        <w:widowControl w:val="0"/>
        <w:numPr>
          <w:ilvl w:val="0"/>
          <w:numId w:val="13"/>
        </w:numPr>
        <w:tabs>
          <w:tab w:val="left" w:pos="390"/>
        </w:tabs>
        <w:spacing w:after="0" w:line="307" w:lineRule="exact"/>
        <w:ind w:left="4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wszystkie dostarczone na teren placu budowy</w:t>
      </w:r>
    </w:p>
    <w:p w14:paraId="0639B0FE" w14:textId="77777777" w:rsidR="004D1CEF" w:rsidRPr="00654070" w:rsidRDefault="004D1CEF" w:rsidP="004D1CEF">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materiały i urządzenia.</w:t>
      </w:r>
    </w:p>
    <w:p w14:paraId="51FB0513" w14:textId="06AC084A" w:rsidR="004D1CEF" w:rsidRPr="00654070" w:rsidRDefault="004D1CEF" w:rsidP="00CF22C3">
      <w:pPr>
        <w:widowControl w:val="0"/>
        <w:numPr>
          <w:ilvl w:val="0"/>
          <w:numId w:val="13"/>
        </w:numPr>
        <w:tabs>
          <w:tab w:val="left" w:pos="440"/>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Zamawiający przekaże Wykonawcy protokolarnie część lub cały teren budowy w terminie do </w:t>
      </w:r>
      <w:r w:rsidR="00CF22C3">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dni od daty otrzymania od Wykonawcy pisemnego wniosku o przekazanie części lub całego </w:t>
      </w:r>
      <w:r w:rsidRPr="00654070">
        <w:rPr>
          <w:rFonts w:ascii="Arial" w:eastAsia="Times New Roman" w:hAnsi="Arial" w:cs="Arial"/>
          <w:spacing w:val="6"/>
          <w:sz w:val="20"/>
          <w:szCs w:val="20"/>
          <w:lang w:eastAsia="pl-PL"/>
        </w:rPr>
        <w:lastRenderedPageBreak/>
        <w:t>terenu budowy</w:t>
      </w:r>
    </w:p>
    <w:p w14:paraId="25FE8158" w14:textId="2E01B312" w:rsidR="004D1CEF" w:rsidRPr="00654070" w:rsidRDefault="004D1CEF" w:rsidP="00E26427">
      <w:pPr>
        <w:widowControl w:val="0"/>
        <w:numPr>
          <w:ilvl w:val="0"/>
          <w:numId w:val="13"/>
        </w:numPr>
        <w:tabs>
          <w:tab w:val="left" w:pos="395"/>
        </w:tabs>
        <w:spacing w:after="0" w:line="307" w:lineRule="exact"/>
        <w:ind w:left="440" w:right="2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od chwili przejęcia terenu budowy aż do chwili jego oddania ponosi odpowiedzialność na zasadach ogólnych (wynikających z Kodeksu cywilnego) za wszelkie szkody związane z</w:t>
      </w:r>
      <w:r w:rsidR="00B9216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wykonywaniem Przedmiotu umowy, w tym wynikłe na tym terenie oraz terenie przyległym - graniczącym z prowadzonymi robotami. Odpowiedzialność ta obejmuje również szkody powstałe u osób trzecich</w:t>
      </w:r>
      <w:r w:rsidR="0090179F">
        <w:rPr>
          <w:rFonts w:ascii="Arial" w:eastAsia="Times New Roman" w:hAnsi="Arial" w:cs="Arial"/>
          <w:spacing w:val="6"/>
          <w:sz w:val="20"/>
          <w:szCs w:val="20"/>
          <w:lang w:eastAsia="pl-PL"/>
        </w:rPr>
        <w:t xml:space="preserve">, w tym zwłaszcza </w:t>
      </w:r>
      <w:r w:rsidR="004B6087">
        <w:rPr>
          <w:rFonts w:ascii="Arial" w:eastAsia="Times New Roman" w:hAnsi="Arial" w:cs="Arial"/>
          <w:spacing w:val="6"/>
          <w:sz w:val="20"/>
          <w:szCs w:val="20"/>
          <w:lang w:eastAsia="pl-PL"/>
        </w:rPr>
        <w:t>w związku z uszkodzeniem obiektów liniowych, przyległych budynków i budowli</w:t>
      </w:r>
      <w:r w:rsidRPr="00654070">
        <w:rPr>
          <w:rFonts w:ascii="Arial" w:eastAsia="Times New Roman" w:hAnsi="Arial" w:cs="Arial"/>
          <w:spacing w:val="6"/>
          <w:sz w:val="20"/>
          <w:szCs w:val="20"/>
          <w:lang w:eastAsia="pl-PL"/>
        </w:rPr>
        <w:t>.</w:t>
      </w:r>
      <w:r w:rsidR="00AD0943">
        <w:rPr>
          <w:rFonts w:ascii="Arial" w:eastAsia="Times New Roman" w:hAnsi="Arial" w:cs="Arial"/>
          <w:spacing w:val="6"/>
          <w:sz w:val="20"/>
          <w:szCs w:val="20"/>
          <w:lang w:eastAsia="pl-PL"/>
        </w:rPr>
        <w:t xml:space="preserve"> </w:t>
      </w:r>
      <w:r w:rsidR="00320494">
        <w:rPr>
          <w:rFonts w:ascii="Arial" w:eastAsia="Times New Roman" w:hAnsi="Arial" w:cs="Arial"/>
          <w:spacing w:val="6"/>
          <w:sz w:val="20"/>
          <w:szCs w:val="20"/>
          <w:lang w:eastAsia="pl-PL"/>
        </w:rPr>
        <w:t>Wykonawca jest zobowią</w:t>
      </w:r>
      <w:r w:rsidR="00862781">
        <w:rPr>
          <w:rFonts w:ascii="Arial" w:eastAsia="Times New Roman" w:hAnsi="Arial" w:cs="Arial"/>
          <w:spacing w:val="6"/>
          <w:sz w:val="20"/>
          <w:szCs w:val="20"/>
          <w:lang w:eastAsia="pl-PL"/>
        </w:rPr>
        <w:t xml:space="preserve">zany </w:t>
      </w:r>
      <w:r w:rsidR="00A86758">
        <w:rPr>
          <w:rFonts w:ascii="Arial" w:eastAsia="Times New Roman" w:hAnsi="Arial" w:cs="Arial"/>
          <w:spacing w:val="6"/>
          <w:sz w:val="20"/>
          <w:szCs w:val="20"/>
          <w:lang w:eastAsia="pl-PL"/>
        </w:rPr>
        <w:t xml:space="preserve">zwłaszcza </w:t>
      </w:r>
      <w:r w:rsidR="00862781">
        <w:rPr>
          <w:rFonts w:ascii="Arial" w:eastAsia="Times New Roman" w:hAnsi="Arial" w:cs="Arial"/>
          <w:spacing w:val="6"/>
          <w:sz w:val="20"/>
          <w:szCs w:val="20"/>
          <w:lang w:eastAsia="pl-PL"/>
        </w:rPr>
        <w:t xml:space="preserve">do </w:t>
      </w:r>
      <w:r w:rsidR="00A86758">
        <w:rPr>
          <w:rFonts w:ascii="Arial" w:eastAsia="Times New Roman" w:hAnsi="Arial" w:cs="Arial"/>
          <w:spacing w:val="6"/>
          <w:sz w:val="20"/>
          <w:szCs w:val="20"/>
          <w:lang w:eastAsia="pl-PL"/>
        </w:rPr>
        <w:t>niezwłoc</w:t>
      </w:r>
      <w:r w:rsidR="00416CCE">
        <w:rPr>
          <w:rFonts w:ascii="Arial" w:eastAsia="Times New Roman" w:hAnsi="Arial" w:cs="Arial"/>
          <w:spacing w:val="6"/>
          <w:sz w:val="20"/>
          <w:szCs w:val="20"/>
          <w:lang w:eastAsia="pl-PL"/>
        </w:rPr>
        <w:t xml:space="preserve">znego </w:t>
      </w:r>
      <w:r w:rsidR="00862781">
        <w:rPr>
          <w:rFonts w:ascii="Arial" w:eastAsia="Times New Roman" w:hAnsi="Arial" w:cs="Arial"/>
          <w:spacing w:val="6"/>
          <w:sz w:val="20"/>
          <w:szCs w:val="20"/>
          <w:lang w:eastAsia="pl-PL"/>
        </w:rPr>
        <w:t>odtworzenia nawierzchni drogowych i</w:t>
      </w:r>
      <w:r w:rsidR="004807BC">
        <w:rPr>
          <w:rFonts w:ascii="Arial" w:eastAsia="Times New Roman" w:hAnsi="Arial" w:cs="Arial"/>
          <w:spacing w:val="6"/>
          <w:sz w:val="20"/>
          <w:szCs w:val="20"/>
          <w:lang w:eastAsia="pl-PL"/>
        </w:rPr>
        <w:t> </w:t>
      </w:r>
      <w:r w:rsidR="00862781">
        <w:rPr>
          <w:rFonts w:ascii="Arial" w:eastAsia="Times New Roman" w:hAnsi="Arial" w:cs="Arial"/>
          <w:spacing w:val="6"/>
          <w:sz w:val="20"/>
          <w:szCs w:val="20"/>
          <w:lang w:eastAsia="pl-PL"/>
        </w:rPr>
        <w:t xml:space="preserve">chodników </w:t>
      </w:r>
      <w:r w:rsidR="00B2561D">
        <w:rPr>
          <w:rFonts w:ascii="Arial" w:eastAsia="Times New Roman" w:hAnsi="Arial" w:cs="Arial"/>
          <w:spacing w:val="6"/>
          <w:sz w:val="20"/>
          <w:szCs w:val="20"/>
          <w:lang w:eastAsia="pl-PL"/>
        </w:rPr>
        <w:t>uszkodzonych lub rozebranych w związku z realizacją przedmiotu umowy</w:t>
      </w:r>
      <w:r w:rsidR="00D627E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W przypadku niewykonania obowiązku</w:t>
      </w:r>
      <w:r w:rsidR="00D90848">
        <w:rPr>
          <w:rFonts w:ascii="Arial" w:eastAsia="Times New Roman" w:hAnsi="Arial" w:cs="Arial"/>
          <w:spacing w:val="6"/>
          <w:sz w:val="20"/>
          <w:szCs w:val="20"/>
          <w:lang w:eastAsia="pl-PL"/>
        </w:rPr>
        <w:t xml:space="preserve"> naprawienia szkody</w:t>
      </w:r>
      <w:r w:rsidR="00567735">
        <w:rPr>
          <w:rFonts w:ascii="Arial" w:eastAsia="Times New Roman" w:hAnsi="Arial" w:cs="Arial"/>
          <w:spacing w:val="6"/>
          <w:sz w:val="20"/>
          <w:szCs w:val="20"/>
          <w:lang w:eastAsia="pl-PL"/>
        </w:rPr>
        <w:t xml:space="preserve">, o którym mowa w </w:t>
      </w:r>
      <w:r w:rsidR="00F953C7">
        <w:rPr>
          <w:rFonts w:ascii="Arial" w:eastAsia="Times New Roman" w:hAnsi="Arial" w:cs="Arial"/>
          <w:spacing w:val="6"/>
          <w:sz w:val="20"/>
          <w:szCs w:val="20"/>
          <w:lang w:eastAsia="pl-PL"/>
        </w:rPr>
        <w:t>niniejszym ustępie</w:t>
      </w:r>
      <w:r w:rsidR="00035C49">
        <w:rPr>
          <w:rFonts w:ascii="Arial" w:eastAsia="Times New Roman" w:hAnsi="Arial" w:cs="Arial"/>
          <w:spacing w:val="6"/>
          <w:sz w:val="20"/>
          <w:szCs w:val="20"/>
          <w:lang w:eastAsia="pl-PL"/>
        </w:rPr>
        <w:t>,</w:t>
      </w:r>
      <w:r w:rsidR="00567735">
        <w:rPr>
          <w:rFonts w:ascii="Arial" w:eastAsia="Times New Roman" w:hAnsi="Arial" w:cs="Arial"/>
          <w:spacing w:val="6"/>
          <w:sz w:val="20"/>
          <w:szCs w:val="20"/>
          <w:lang w:eastAsia="pl-PL"/>
        </w:rPr>
        <w:t xml:space="preserve"> pomimo pisemnego wezwania Wykonawcy przez Zamawiającego, Zamawiający ma prawo skorzystania z wykonania zastępczego bez zgody sądu na koszt i ryzyko Wykonawcy. </w:t>
      </w:r>
    </w:p>
    <w:p w14:paraId="2FB4E5D6" w14:textId="77777777" w:rsidR="004D1CEF" w:rsidRPr="00654070" w:rsidRDefault="004D1CEF" w:rsidP="00E26427">
      <w:pPr>
        <w:widowControl w:val="0"/>
        <w:numPr>
          <w:ilvl w:val="0"/>
          <w:numId w:val="13"/>
        </w:numPr>
        <w:tabs>
          <w:tab w:val="left" w:pos="472"/>
        </w:tabs>
        <w:spacing w:after="0" w:line="307" w:lineRule="exact"/>
        <w:ind w:left="44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 przejęciu terenu budowy Wykonawca na własny koszt winien:</w:t>
      </w:r>
    </w:p>
    <w:p w14:paraId="49E2068D" w14:textId="21A53938" w:rsidR="004D1CEF" w:rsidRPr="00654070" w:rsidRDefault="004D1CEF" w:rsidP="00E26427">
      <w:pPr>
        <w:widowControl w:val="0"/>
        <w:numPr>
          <w:ilvl w:val="0"/>
          <w:numId w:val="14"/>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zabezpieczyć i oznakować teren, umieścić w widocznym miejscu tablice informacyjne,</w:t>
      </w:r>
      <w:r w:rsidR="00AC28E2">
        <w:rPr>
          <w:rFonts w:ascii="Arial" w:eastAsia="Times New Roman" w:hAnsi="Arial" w:cs="Arial"/>
          <w:spacing w:val="6"/>
          <w:sz w:val="20"/>
          <w:szCs w:val="20"/>
          <w:lang w:eastAsia="pl-PL"/>
        </w:rPr>
        <w:t xml:space="preserve">                        z uwzględnieniem przeznaczenia istniejącego obiektu szkoły i związaną z tym obecnością osób trzecich</w:t>
      </w:r>
      <w:r w:rsidR="00227006">
        <w:rPr>
          <w:rFonts w:ascii="Arial" w:eastAsia="Times New Roman" w:hAnsi="Arial" w:cs="Arial"/>
          <w:spacing w:val="6"/>
          <w:sz w:val="20"/>
          <w:szCs w:val="20"/>
          <w:lang w:eastAsia="pl-PL"/>
        </w:rPr>
        <w:t>, w tym dzieci;</w:t>
      </w:r>
      <w:r w:rsidR="00AC28E2">
        <w:rPr>
          <w:rFonts w:ascii="Arial" w:eastAsia="Times New Roman" w:hAnsi="Arial" w:cs="Arial"/>
          <w:spacing w:val="6"/>
          <w:sz w:val="20"/>
          <w:szCs w:val="20"/>
          <w:lang w:eastAsia="pl-PL"/>
        </w:rPr>
        <w:t xml:space="preserve">  </w:t>
      </w:r>
    </w:p>
    <w:p w14:paraId="7F2237D2"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strzec mienia znajdującego się na przekazanym mu terenie i zapewnić odpowiednie warunki bezpieczeństwa dla ludzi i środowiska,</w:t>
      </w:r>
    </w:p>
    <w:p w14:paraId="5EC46301" w14:textId="21910458" w:rsidR="004D1CEF" w:rsidRPr="00654070" w:rsidRDefault="004D1CEF" w:rsidP="00E26427">
      <w:pPr>
        <w:widowControl w:val="0"/>
        <w:numPr>
          <w:ilvl w:val="0"/>
          <w:numId w:val="14"/>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prowadzić prace w sposób nie zakłócający funkcjonowanie sąsiadujących obiektów,</w:t>
      </w:r>
      <w:r w:rsidR="00AC28E2">
        <w:rPr>
          <w:rFonts w:ascii="Arial" w:eastAsia="Times New Roman" w:hAnsi="Arial" w:cs="Arial"/>
          <w:spacing w:val="6"/>
          <w:sz w:val="20"/>
          <w:szCs w:val="20"/>
          <w:lang w:eastAsia="pl-PL"/>
        </w:rPr>
        <w:t xml:space="preserve"> w szczególności szkoły</w:t>
      </w:r>
    </w:p>
    <w:p w14:paraId="2F1716F9" w14:textId="64745769" w:rsidR="004D1CEF" w:rsidRPr="00AC28E2" w:rsidRDefault="004D1CEF" w:rsidP="00E26427">
      <w:pPr>
        <w:widowControl w:val="0"/>
        <w:numPr>
          <w:ilvl w:val="0"/>
          <w:numId w:val="14"/>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trakcie realizacji robót budowlanych usuwać zbędne materiały, odpady oraz niepotrzebne urządzenia tymczasowe oraz zapewnić, że sprzęt budowlany i transportowy opuszczający </w:t>
      </w:r>
      <w:r w:rsidRPr="00AC28E2">
        <w:rPr>
          <w:rFonts w:ascii="Arial" w:eastAsia="Times New Roman" w:hAnsi="Arial" w:cs="Arial"/>
          <w:spacing w:val="6"/>
          <w:sz w:val="20"/>
          <w:szCs w:val="20"/>
          <w:lang w:eastAsia="pl-PL"/>
        </w:rPr>
        <w:t>teren budowy nie spowoduje zanieczyszczeń poza jego terene</w:t>
      </w:r>
      <w:r w:rsidR="004B4ECC" w:rsidRPr="00AC28E2">
        <w:rPr>
          <w:rFonts w:ascii="Arial" w:eastAsia="Times New Roman" w:hAnsi="Arial" w:cs="Arial"/>
          <w:spacing w:val="6"/>
          <w:sz w:val="20"/>
          <w:szCs w:val="20"/>
          <w:lang w:eastAsia="pl-PL"/>
        </w:rPr>
        <w:t>m, Wykonawca w trakcie realizacji niniejszej Umowy jest odpowiedzialny za wszelkie wytworzone przez siebie odpady w rozumieniu ustawy o odpadach z dnia 14 grudnia 2012 r. (Dz.U. z 2021 r. poz. 779),</w:t>
      </w:r>
    </w:p>
    <w:p w14:paraId="23D920BB" w14:textId="10C6B788" w:rsidR="004D1CEF" w:rsidRPr="00654070" w:rsidRDefault="004D1CEF" w:rsidP="00E26427">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AC28E2">
        <w:rPr>
          <w:rFonts w:ascii="Arial" w:eastAsia="Times New Roman" w:hAnsi="Arial" w:cs="Arial"/>
          <w:spacing w:val="6"/>
          <w:sz w:val="20"/>
          <w:szCs w:val="20"/>
          <w:lang w:eastAsia="pl-PL"/>
        </w:rPr>
        <w:t>ponosić koszty związane</w:t>
      </w:r>
      <w:r w:rsidRPr="00654070">
        <w:rPr>
          <w:rFonts w:ascii="Arial" w:eastAsia="Times New Roman" w:hAnsi="Arial" w:cs="Arial"/>
          <w:spacing w:val="6"/>
          <w:sz w:val="20"/>
          <w:szCs w:val="20"/>
          <w:lang w:eastAsia="pl-PL"/>
        </w:rPr>
        <w:t xml:space="preserve"> z organizacją i utrzymaniem zaplecza budowy oraz inne koszty towarzyszące w tym np.: robót przygotowawczych, porządkowych, związanych z utrzymaniem miejsc prowadzenia robót, dojścia do składowanych materiałów, koszty związane z odbiorami wykonanych robót</w:t>
      </w:r>
      <w:r w:rsidR="004B4ECC" w:rsidRPr="00654070">
        <w:rPr>
          <w:rFonts w:ascii="Arial" w:eastAsia="Times New Roman" w:hAnsi="Arial" w:cs="Arial"/>
          <w:spacing w:val="6"/>
          <w:sz w:val="20"/>
          <w:szCs w:val="20"/>
          <w:lang w:eastAsia="pl-PL"/>
        </w:rPr>
        <w:t xml:space="preserve"> w tym robót zanikających oraz ulegających zakryciu,</w:t>
      </w:r>
    </w:p>
    <w:p w14:paraId="5BC96A57" w14:textId="77777777" w:rsidR="004D1CEF" w:rsidRPr="00654070" w:rsidRDefault="004D1CEF" w:rsidP="00E26427">
      <w:pPr>
        <w:widowControl w:val="0"/>
        <w:numPr>
          <w:ilvl w:val="0"/>
          <w:numId w:val="14"/>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zapewnić i ponosić - do dnia odbioru robót budowlanych - koszty związane z zapewnieniem i dostawą wszelkich mediów (w tym energii elektrycznej, wody, łączności), niezbędnych do realizacji robót budowlanych oraz koszty związane z utrzymaniem dróg dojazdowych do terenu budowy w należytej czystości,</w:t>
      </w:r>
    </w:p>
    <w:p w14:paraId="59018596" w14:textId="1B24D1A8" w:rsidR="004D1CEF" w:rsidRPr="00654070" w:rsidRDefault="004D1CEF" w:rsidP="00E26427">
      <w:pPr>
        <w:widowControl w:val="0"/>
        <w:numPr>
          <w:ilvl w:val="0"/>
          <w:numId w:val="14"/>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 przywrócić teren przyległy do stanu pierwotnego (w tym odtworzyć trawniki z siewu wokół obiektu) i przekazać go Zamawiającemu w terminie ustalonym na końcowy odbiór robót. W przypadku stwierdzonego nieporządku na terenie budowy, Inspektor nadzoru inwestorskiego ma prawo polecić Wykonawcy natychmiastowe doprowadzenie terenu budowy do należytego porządku. W przypadku niedostosowania się do tych zaleceń, po uprzednim bezskutecznym wezwaniu, z terminem nie krótszym niż 3 dni roboczych skierowanym przez Inspektora nadzoru inwestorskiego do Wykonawcy, Zamawiający ma prawo zlecić uporządkowanie firmie zewnętrznej</w:t>
      </w:r>
      <w:r w:rsidR="00F47757">
        <w:rPr>
          <w:rFonts w:ascii="Arial" w:eastAsia="Times New Roman" w:hAnsi="Arial" w:cs="Arial"/>
          <w:spacing w:val="6"/>
          <w:sz w:val="20"/>
          <w:szCs w:val="20"/>
          <w:lang w:eastAsia="pl-PL"/>
        </w:rPr>
        <w:t xml:space="preserve"> bez zgody sądu</w:t>
      </w:r>
      <w:r w:rsidRPr="00654070">
        <w:rPr>
          <w:rFonts w:ascii="Arial" w:eastAsia="Times New Roman" w:hAnsi="Arial" w:cs="Arial"/>
          <w:spacing w:val="6"/>
          <w:sz w:val="20"/>
          <w:szCs w:val="20"/>
          <w:lang w:eastAsia="pl-PL"/>
        </w:rPr>
        <w:t>, a kosztami tych prac obciążyć Wykonawcę (wykonanie zastępcze).</w:t>
      </w:r>
    </w:p>
    <w:p w14:paraId="75DFD079" w14:textId="3ED0BB0E" w:rsidR="004D1CEF" w:rsidRPr="00654070" w:rsidRDefault="004D1CEF" w:rsidP="00E26427">
      <w:pPr>
        <w:widowControl w:val="0"/>
        <w:numPr>
          <w:ilvl w:val="0"/>
          <w:numId w:val="13"/>
        </w:numPr>
        <w:tabs>
          <w:tab w:val="left" w:pos="4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 na własny koszt - zapewnić obsługę geodezyjną zgodnie z</w:t>
      </w:r>
      <w:r w:rsidR="001013C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przepisami Rozporządzenie Ministra Rozwoju z dnia 18 sierpnia 2020 r. w sprawie standardów technicznych wykonywania geodezyjnych pomiarów sytuacyjnych i wysokościowych oraz opracowywania i przekazywania wyników tych pomiarów do </w:t>
      </w:r>
      <w:r w:rsidRPr="00654070">
        <w:rPr>
          <w:rFonts w:ascii="Arial" w:eastAsia="Times New Roman" w:hAnsi="Arial" w:cs="Arial"/>
          <w:spacing w:val="6"/>
          <w:sz w:val="20"/>
          <w:szCs w:val="20"/>
          <w:lang w:eastAsia="pl-PL"/>
        </w:rPr>
        <w:lastRenderedPageBreak/>
        <w:t>państwowego zasobu geodezyjnego</w:t>
      </w:r>
      <w:r w:rsidR="0078497F"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kartograficznego (Dz. U. z 2020 r., poz. 1429 ze zm.).</w:t>
      </w:r>
    </w:p>
    <w:p w14:paraId="264DADD1" w14:textId="77777777" w:rsidR="004D1CEF" w:rsidRPr="00654070" w:rsidRDefault="004D1CEF" w:rsidP="00E26427">
      <w:pPr>
        <w:widowControl w:val="0"/>
        <w:numPr>
          <w:ilvl w:val="0"/>
          <w:numId w:val="13"/>
        </w:numPr>
        <w:tabs>
          <w:tab w:val="left" w:pos="462"/>
        </w:tabs>
        <w:spacing w:after="0" w:line="307" w:lineRule="exact"/>
        <w:ind w:left="440" w:hanging="40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do ochrony punktów osnowy geodezyjnej.</w:t>
      </w:r>
    </w:p>
    <w:p w14:paraId="3AFAD4C5" w14:textId="77777777" w:rsidR="00D8560C" w:rsidRPr="00654070" w:rsidRDefault="00D8560C" w:rsidP="00E26427">
      <w:pPr>
        <w:widowControl w:val="0"/>
        <w:numPr>
          <w:ilvl w:val="0"/>
          <w:numId w:val="1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Odtworzenie zniszczonego punktu osnowy geodezyjnej i/lub zmiana lokalizacji punktu osnowy geodezyjnej w przypadku jego zniszczenia w czasie realizacji robót - dokona Wykonawca swoim staraniem i na swój koszt.</w:t>
      </w:r>
    </w:p>
    <w:p w14:paraId="43C16B0C" w14:textId="4D49E65A" w:rsidR="00D8560C" w:rsidRPr="00654070" w:rsidRDefault="00D8560C" w:rsidP="00E26427">
      <w:pPr>
        <w:widowControl w:val="0"/>
        <w:numPr>
          <w:ilvl w:val="0"/>
          <w:numId w:val="13"/>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własnym staraniem i na własny koszt zapewni niezbędne nadzory specjalistyczne.</w:t>
      </w:r>
    </w:p>
    <w:p w14:paraId="6E349142" w14:textId="77777777"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zobowiązany jest do pisemnego uzgodnienia niezbędnych </w:t>
      </w:r>
      <w:proofErr w:type="spellStart"/>
      <w:r w:rsidRPr="00654070">
        <w:rPr>
          <w:rFonts w:ascii="Arial" w:eastAsia="Times New Roman" w:hAnsi="Arial" w:cs="Arial"/>
          <w:spacing w:val="6"/>
          <w:sz w:val="20"/>
          <w:szCs w:val="20"/>
          <w:lang w:eastAsia="pl-PL"/>
        </w:rPr>
        <w:t>wyłączeń</w:t>
      </w:r>
      <w:proofErr w:type="spellEnd"/>
      <w:r w:rsidRPr="00654070">
        <w:rPr>
          <w:rFonts w:ascii="Arial" w:eastAsia="Times New Roman" w:hAnsi="Arial" w:cs="Arial"/>
          <w:spacing w:val="6"/>
          <w:sz w:val="20"/>
          <w:szCs w:val="20"/>
          <w:lang w:eastAsia="pl-PL"/>
        </w:rPr>
        <w:t xml:space="preserve"> z właścicielami uzbrojenia jeśli zajdzie taka konieczność. Przed przystąpieniem do robót Wykonawca winien wykonać przekopy kontrolne dla ustalenia faktycznego przebiegu istniejącego uzbrojenia terenu i ponieść wszelkie koszty z tym związane.</w:t>
      </w:r>
    </w:p>
    <w:p w14:paraId="71B59260" w14:textId="77777777" w:rsidR="00D8560C" w:rsidRPr="00654070" w:rsidRDefault="00D8560C" w:rsidP="00E26427">
      <w:pPr>
        <w:widowControl w:val="0"/>
        <w:numPr>
          <w:ilvl w:val="0"/>
          <w:numId w:val="13"/>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 przystąpieniem do realizacji robót budowlanych Wykonawca zobowiązany jest wykonać dokumentację fotograficzną ogrodzeń, budowli i budynków, przy których w bliskiej odległości prowadzone będą roboty budowlane. Powyższe ma na celu zabezpieczenie Wykonawcy i Zamawiającego przed bezpodstawnymi żądaniami odszkodowań przez właścicieli za uszkodzone obiekty.</w:t>
      </w:r>
    </w:p>
    <w:p w14:paraId="5DBD6163" w14:textId="77777777"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wykonywania pomiarów kontrolnych w trakcie prowadzenia robót.</w:t>
      </w:r>
    </w:p>
    <w:p w14:paraId="454DFE30" w14:textId="4B230D90" w:rsidR="00D8560C" w:rsidRPr="00654070" w:rsidRDefault="00D8560C"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we własnym zakresie jest zobowiązany do uregulowania sposobu postępowania z</w:t>
      </w:r>
      <w:r w:rsidR="009611AD"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odpadami zgodnie z wymogami wynikającymi z ustawy z dnia 14 grudnia 2012 r. o odpadach (tekst jednolity: Dz. U. z 202</w:t>
      </w:r>
      <w:r w:rsidR="00485D62">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r. poz. </w:t>
      </w:r>
      <w:r w:rsidR="00485D62">
        <w:rPr>
          <w:rFonts w:ascii="Arial" w:eastAsia="Times New Roman" w:hAnsi="Arial" w:cs="Arial"/>
          <w:spacing w:val="6"/>
          <w:sz w:val="20"/>
          <w:szCs w:val="20"/>
          <w:lang w:eastAsia="pl-PL"/>
        </w:rPr>
        <w:t>1587</w:t>
      </w:r>
      <w:r w:rsidR="00485D62"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ze zm.). Wykonawca jest zobowiązany przekazać za potwierdzeniem wszelkie odpady powstałe w skutek prowadzenia robót budowlanych. Niezbędne dokumenty potwierdzające ich przekazanie Wykonawca przedłoży Zamawiającemu.</w:t>
      </w:r>
    </w:p>
    <w:p w14:paraId="6B59873F" w14:textId="559FD02B" w:rsidR="00D8560C" w:rsidRPr="00333B13" w:rsidRDefault="00D8560C" w:rsidP="00333B13">
      <w:pPr>
        <w:widowControl w:val="0"/>
        <w:numPr>
          <w:ilvl w:val="0"/>
          <w:numId w:val="13"/>
        </w:numPr>
        <w:tabs>
          <w:tab w:val="left" w:pos="44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obowiązków Wykonawcy należy w szczególności również:</w:t>
      </w:r>
    </w:p>
    <w:p w14:paraId="64A67AAA"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zapewnienie stałego kierowania robotami przez kierownika budowy oraz kierowników robót posiadających uprawnienia budowlane odpowiedniej specjalności,</w:t>
      </w:r>
    </w:p>
    <w:p w14:paraId="61BCB27C"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zatrudnienie przy budowie odpowiedniego nadzoru technicznego oraz pracowników wykwalifikowanych w zakresie niezbędnym do odpowiedniego i terminowego wykonania robót,</w:t>
      </w:r>
    </w:p>
    <w:p w14:paraId="1F181A03" w14:textId="77777777" w:rsidR="00D8560C" w:rsidRPr="00654070" w:rsidRDefault="00D8560C" w:rsidP="00E26427">
      <w:pPr>
        <w:widowControl w:val="0"/>
        <w:numPr>
          <w:ilvl w:val="0"/>
          <w:numId w:val="15"/>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i stosowne oznakowanie terenu budowy (w tym tablicą informacyjną), przestrzeganie przepisów BHP oraz przepisów ppoż.,</w:t>
      </w:r>
    </w:p>
    <w:p w14:paraId="7AAAAC32" w14:textId="77777777" w:rsidR="00D8560C" w:rsidRPr="00654070" w:rsidRDefault="00D8560C" w:rsidP="00E26427">
      <w:pPr>
        <w:widowControl w:val="0"/>
        <w:numPr>
          <w:ilvl w:val="0"/>
          <w:numId w:val="1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(przed przystąpieniem do realizacji robót) inwentaryzacji, wraz z pomiarami przez uprawnionego geodetę punktów osnowy geodezyjnej w obszarze realizacji robót budowlanych,</w:t>
      </w:r>
    </w:p>
    <w:p w14:paraId="009CE278" w14:textId="77777777" w:rsidR="00D8560C" w:rsidRPr="00654070" w:rsidRDefault="00D8560C"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inwentaryzacji, wraz z pomiarami przez uprawnionego geodetę punktów osnowy geodezyjnej w obszarze realizacji robót budowlanych po zakończeniu robót, a przed dokonaniem odbioru końcowego. W przypadku, gdy w toku inwentaryzacji okaże się, że punkty osnowy geodezyjnej uległy uszkodzeniu lub zniszczeniu w czasie realizacji robót, Wykonawca jest zobowiązany do przywrócenia ich stanu sprzed rozpoczęcia robót budowlanych w terminie przed dokonaniem odbioru końcowego,</w:t>
      </w:r>
    </w:p>
    <w:p w14:paraId="1DA8C314" w14:textId="77777777" w:rsidR="00D8560C" w:rsidRPr="00654070" w:rsidRDefault="00D8560C"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przedstawienie Zamawiającemu raportu z czynności opisanych w punkcie powyżej na wniosek Zamawiającego,</w:t>
      </w:r>
    </w:p>
    <w:p w14:paraId="5641E904" w14:textId="3080CEA6" w:rsidR="00882737" w:rsidRPr="00654070" w:rsidRDefault="00882737" w:rsidP="00E26427">
      <w:pPr>
        <w:widowControl w:val="0"/>
        <w:numPr>
          <w:ilvl w:val="0"/>
          <w:numId w:val="15"/>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uzyskanie niezbędnych uzgodnień i pozwoleń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w:t>
      </w:r>
    </w:p>
    <w:p w14:paraId="39952D33" w14:textId="77777777" w:rsidR="00882737" w:rsidRPr="00654070" w:rsidRDefault="00882737" w:rsidP="00E26427">
      <w:pPr>
        <w:widowControl w:val="0"/>
        <w:numPr>
          <w:ilvl w:val="0"/>
          <w:numId w:val="16"/>
        </w:numPr>
        <w:tabs>
          <w:tab w:val="left" w:pos="961"/>
          <w:tab w:val="left" w:pos="1292"/>
        </w:tabs>
        <w:spacing w:after="0" w:line="307" w:lineRule="exact"/>
        <w:ind w:left="86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miejsc przed zanieczyszczeniem,</w:t>
      </w:r>
    </w:p>
    <w:p w14:paraId="2AF3C2D6"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usuwanie odpadów z terenu budowy, zgodnie z obowiązującymi przepisami prawa,</w:t>
      </w:r>
    </w:p>
    <w:p w14:paraId="64866641"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przedkładanie, zgodnie z obowiązującymi przepisami dokumentów o wytwarzanych odpadach oraz sposobach gospodarowania wytworzonymi odpadami,</w:t>
      </w:r>
    </w:p>
    <w:p w14:paraId="130DB5A4"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odpowiedzialności z tytułu konieczności uiszczenia opłat, kar lub grzywien przewidzianych w przepisach dotyczących ochrony środowiska lub przyrody i przepisach regulujących gospodarkę odpadami,</w:t>
      </w:r>
    </w:p>
    <w:p w14:paraId="0FFE08E2" w14:textId="77777777" w:rsidR="00882737" w:rsidRPr="00654070" w:rsidRDefault="00882737" w:rsidP="00E26427">
      <w:pPr>
        <w:widowControl w:val="0"/>
        <w:numPr>
          <w:ilvl w:val="0"/>
          <w:numId w:val="1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koordynowanie prac podwykonawców (dalszych podwykonawców),</w:t>
      </w:r>
    </w:p>
    <w:p w14:paraId="1FA77156"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przeglądów i czynności konserwacyjnych w okresie gwarancji i rękojmi oraz ponoszenia kosztów tych przeglądów i czynności,</w:t>
      </w:r>
    </w:p>
    <w:p w14:paraId="75B3C2A9"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ponoszenie wszelkich kosztów pozwoleń, uzgodnień, w tym DTR, decyzji i akceptacji, których wymaga prawo, niezbędnych do należytego wykonania Przedmiotu umowy,</w:t>
      </w:r>
    </w:p>
    <w:p w14:paraId="0C3FC61C" w14:textId="23BD8D07" w:rsidR="00882737" w:rsidRPr="00323E3E" w:rsidRDefault="00882737" w:rsidP="00E26427">
      <w:pPr>
        <w:widowControl w:val="0"/>
        <w:numPr>
          <w:ilvl w:val="0"/>
          <w:numId w:val="15"/>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wykonanie </w:t>
      </w:r>
      <w:r w:rsidR="00AC28E2">
        <w:rPr>
          <w:rFonts w:ascii="Arial" w:eastAsia="Times New Roman" w:hAnsi="Arial" w:cs="Arial"/>
          <w:spacing w:val="6"/>
          <w:sz w:val="20"/>
          <w:szCs w:val="20"/>
          <w:lang w:eastAsia="pl-PL"/>
        </w:rPr>
        <w:t xml:space="preserve">operatu kolaudacyjnego </w:t>
      </w:r>
      <w:r w:rsidR="00323E3E" w:rsidRPr="00323E3E">
        <w:rPr>
          <w:rFonts w:ascii="Arial" w:eastAsia="Times New Roman" w:hAnsi="Arial" w:cs="Arial"/>
          <w:color w:val="FF0000"/>
          <w:spacing w:val="6"/>
          <w:sz w:val="20"/>
          <w:szCs w:val="20"/>
          <w:lang w:eastAsia="pl-PL"/>
        </w:rPr>
        <w:t>za</w:t>
      </w:r>
      <w:r w:rsidR="00323E3E">
        <w:rPr>
          <w:rFonts w:ascii="Arial" w:eastAsia="Times New Roman" w:hAnsi="Arial" w:cs="Arial"/>
          <w:color w:val="FF0000"/>
          <w:spacing w:val="6"/>
          <w:sz w:val="20"/>
          <w:szCs w:val="20"/>
          <w:lang w:eastAsia="pl-PL"/>
        </w:rPr>
        <w:t>wierającego wszystkie dokumenty związane z odnotowanymi zmianami zaistniałymi w czasie</w:t>
      </w:r>
      <w:r w:rsidR="00323E3E" w:rsidRPr="00323E3E">
        <w:rPr>
          <w:rFonts w:ascii="Arial" w:eastAsia="Times New Roman" w:hAnsi="Arial" w:cs="Arial"/>
          <w:sz w:val="21"/>
          <w:szCs w:val="21"/>
          <w:lang w:eastAsia="en-GB"/>
        </w:rPr>
        <w:t xml:space="preserve"> </w:t>
      </w:r>
      <w:r w:rsidR="00323E3E" w:rsidRPr="00323E3E">
        <w:rPr>
          <w:rFonts w:ascii="Arial" w:eastAsia="Times New Roman" w:hAnsi="Arial" w:cs="Arial"/>
          <w:color w:val="FF0000"/>
          <w:spacing w:val="6"/>
          <w:sz w:val="20"/>
          <w:szCs w:val="20"/>
          <w:lang w:eastAsia="pl-PL"/>
        </w:rPr>
        <w:t>realizacji robót, wynikami wykonanych badań, pomiarów, przeprowadzonych prób stwierdzających jakość wykonanych robót oraz zestawienie ilości wykonanych robót i ich rozliczeń stanowiących podstawę do oceny i odbioru końcowego, protokoły odbioru, aprobaty techniczne, deklaracje i certyfikaty zgodności, protokoły pomiarowe, świadectwa kontroli jakości, karty materiałowe i inne</w:t>
      </w:r>
      <w:r w:rsidR="00323E3E">
        <w:rPr>
          <w:rFonts w:ascii="Arial" w:eastAsia="Times New Roman" w:hAnsi="Arial" w:cs="Arial"/>
          <w:color w:val="FF0000"/>
          <w:spacing w:val="6"/>
          <w:sz w:val="20"/>
          <w:szCs w:val="20"/>
          <w:lang w:eastAsia="pl-PL"/>
        </w:rPr>
        <w:t xml:space="preserve">, umożliwiającymi złożenie przez Inwestora wniosku o dopuszczenie obiektu do użytkowania, zgodnie z art. 57 </w:t>
      </w:r>
      <w:r w:rsidR="00323E3E" w:rsidRPr="00323E3E">
        <w:rPr>
          <w:rFonts w:ascii="Arial" w:eastAsia="Times New Roman" w:hAnsi="Arial" w:cs="Arial"/>
          <w:color w:val="FF0000"/>
          <w:spacing w:val="6"/>
          <w:sz w:val="20"/>
          <w:szCs w:val="20"/>
          <w:lang w:eastAsia="pl-PL"/>
        </w:rPr>
        <w:t xml:space="preserve">- Ustawa z dnia 7 lipca 1994 r. - Prawo budowlane </w:t>
      </w:r>
      <w:r w:rsidR="00323E3E">
        <w:rPr>
          <w:rFonts w:ascii="Arial" w:eastAsia="Times New Roman" w:hAnsi="Arial" w:cs="Arial"/>
          <w:color w:val="FF0000"/>
          <w:spacing w:val="6"/>
          <w:sz w:val="20"/>
          <w:szCs w:val="20"/>
          <w:lang w:eastAsia="pl-PL"/>
        </w:rPr>
        <w:t>(</w:t>
      </w:r>
      <w:r w:rsidR="00323E3E" w:rsidRPr="00323E3E">
        <w:rPr>
          <w:rFonts w:ascii="Arial" w:eastAsia="Times New Roman" w:hAnsi="Arial" w:cs="Arial"/>
          <w:color w:val="FF0000"/>
          <w:spacing w:val="6"/>
          <w:sz w:val="20"/>
          <w:szCs w:val="20"/>
          <w:lang w:eastAsia="pl-PL"/>
        </w:rPr>
        <w:t xml:space="preserve">Dz.U.2023.0.682 </w:t>
      </w:r>
      <w:proofErr w:type="spellStart"/>
      <w:r w:rsidR="00323E3E" w:rsidRPr="00323E3E">
        <w:rPr>
          <w:rFonts w:ascii="Arial" w:eastAsia="Times New Roman" w:hAnsi="Arial" w:cs="Arial"/>
          <w:color w:val="FF0000"/>
          <w:spacing w:val="6"/>
          <w:sz w:val="20"/>
          <w:szCs w:val="20"/>
          <w:lang w:eastAsia="pl-PL"/>
        </w:rPr>
        <w:t>t.j</w:t>
      </w:r>
      <w:proofErr w:type="spellEnd"/>
      <w:r w:rsidR="00323E3E" w:rsidRPr="00323E3E">
        <w:rPr>
          <w:rFonts w:ascii="Arial" w:eastAsia="Times New Roman" w:hAnsi="Arial" w:cs="Arial"/>
          <w:color w:val="FF0000"/>
          <w:spacing w:val="6"/>
          <w:sz w:val="20"/>
          <w:szCs w:val="20"/>
          <w:lang w:eastAsia="pl-PL"/>
        </w:rPr>
        <w:t>.</w:t>
      </w:r>
      <w:r w:rsidR="00323E3E">
        <w:rPr>
          <w:rFonts w:ascii="Arial" w:eastAsia="Times New Roman" w:hAnsi="Arial" w:cs="Arial"/>
          <w:color w:val="FF0000"/>
          <w:spacing w:val="6"/>
          <w:sz w:val="20"/>
          <w:szCs w:val="20"/>
          <w:lang w:eastAsia="pl-PL"/>
        </w:rPr>
        <w:t>)</w:t>
      </w:r>
    </w:p>
    <w:p w14:paraId="355E102A" w14:textId="0AB892BB" w:rsidR="00323E3E" w:rsidRPr="007E0DAD" w:rsidRDefault="00323E3E" w:rsidP="00E26427">
      <w:pPr>
        <w:widowControl w:val="0"/>
        <w:numPr>
          <w:ilvl w:val="0"/>
          <w:numId w:val="15"/>
        </w:numPr>
        <w:tabs>
          <w:tab w:val="left" w:pos="843"/>
        </w:tabs>
        <w:spacing w:after="0" w:line="307" w:lineRule="exact"/>
        <w:ind w:left="860" w:right="20" w:hanging="420"/>
        <w:jc w:val="both"/>
        <w:rPr>
          <w:rFonts w:ascii="Arial" w:eastAsia="Times New Roman" w:hAnsi="Arial" w:cs="Arial"/>
          <w:color w:val="FF0000"/>
          <w:spacing w:val="6"/>
          <w:sz w:val="20"/>
          <w:szCs w:val="20"/>
          <w:lang w:eastAsia="pl-PL"/>
        </w:rPr>
      </w:pPr>
      <w:r w:rsidRPr="007E0DAD">
        <w:rPr>
          <w:rFonts w:ascii="Arial" w:eastAsia="Times New Roman" w:hAnsi="Arial" w:cs="Arial"/>
          <w:color w:val="FF0000"/>
          <w:spacing w:val="6"/>
          <w:sz w:val="20"/>
          <w:szCs w:val="20"/>
          <w:lang w:eastAsia="pl-PL"/>
        </w:rPr>
        <w:t xml:space="preserve">wykonanie dokumentacji powykonawczej zawierającej </w:t>
      </w:r>
      <w:r w:rsidR="007E0DAD" w:rsidRPr="007E0DAD">
        <w:rPr>
          <w:rFonts w:ascii="Arial" w:eastAsia="Times New Roman" w:hAnsi="Arial" w:cs="Arial"/>
          <w:color w:val="FF0000"/>
          <w:spacing w:val="6"/>
          <w:sz w:val="20"/>
          <w:szCs w:val="20"/>
          <w:lang w:eastAsia="pl-PL"/>
        </w:rPr>
        <w:t>dokumentację projektową z naniesionymi w czasie realizacji zadania zmianami wprowadzonymi przez kierownika robót, zatwierdzonymi przez  inspektora nadzoru i zaakceptowanymi przez projektanta , obrazująca całość wykonanych robót</w:t>
      </w:r>
    </w:p>
    <w:p w14:paraId="059FC544" w14:textId="77777777" w:rsidR="00882737" w:rsidRPr="00654070" w:rsidRDefault="00882737" w:rsidP="00E26427">
      <w:pPr>
        <w:widowControl w:val="0"/>
        <w:numPr>
          <w:ilvl w:val="0"/>
          <w:numId w:val="15"/>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odbudowanie wszelkich uszkodzonych nawierzchni w trakcie wykonania robót, w tym humusowanie i odtworzenie trawników z siewu,</w:t>
      </w:r>
    </w:p>
    <w:p w14:paraId="5D5F71CE" w14:textId="77777777" w:rsidR="00882737" w:rsidRPr="00654070" w:rsidRDefault="00882737" w:rsidP="00E26427">
      <w:pPr>
        <w:widowControl w:val="0"/>
        <w:numPr>
          <w:ilvl w:val="0"/>
          <w:numId w:val="15"/>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utrzymywanie w czystości kół pojazdów wyjeżdżających z placu budowy, w przypadku zabrudzenia dróg dojazdowych do placu budowy Wykonawca zobowiązany jest do uprzątnięcia tych dróg,</w:t>
      </w:r>
    </w:p>
    <w:p w14:paraId="319DDD34" w14:textId="77777777" w:rsidR="00882737" w:rsidRPr="00654070" w:rsidRDefault="00882737" w:rsidP="00E26427">
      <w:pPr>
        <w:widowControl w:val="0"/>
        <w:numPr>
          <w:ilvl w:val="0"/>
          <w:numId w:val="1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zdemontowanie obiektów tymczasowych i uporządkowanie terenu po zakończeniu prac,</w:t>
      </w:r>
    </w:p>
    <w:p w14:paraId="103BE6EA" w14:textId="2716FAB7" w:rsidR="00882737" w:rsidRPr="00654070" w:rsidRDefault="00882737" w:rsidP="00E26427">
      <w:pPr>
        <w:widowControl w:val="0"/>
        <w:numPr>
          <w:ilvl w:val="0"/>
          <w:numId w:val="15"/>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wykonanie innych niezbędnych czynności koniecznych do należytego wykonania Przedmiotu umowy, w tym wynikających z obowiązujących przepisów prawa</w:t>
      </w:r>
      <w:r w:rsidR="004B4ECC" w:rsidRPr="00654070">
        <w:rPr>
          <w:rFonts w:ascii="Arial" w:eastAsia="Times New Roman" w:hAnsi="Arial" w:cs="Arial"/>
          <w:spacing w:val="6"/>
          <w:sz w:val="20"/>
          <w:szCs w:val="20"/>
          <w:lang w:eastAsia="pl-PL"/>
        </w:rPr>
        <w:t xml:space="preserve"> do których uwzględnienia w wynagrodzeniu ryczałtowym Wykonawca był zobowiązany przyjmując względem niego podwyższony miernik staranności wynikający z profesjonalnego charakteru prowadzonej przez siebie działalności gospodarczej, </w:t>
      </w:r>
    </w:p>
    <w:p w14:paraId="65165C5F" w14:textId="53211CCA"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wprowadza do stosowania w ramach realizacji Umowy kartę materiałową zgodnie z Załącznikiem nr 4 do Umowy. Zamawiający wprowadza elektroniczny obieg karty materiałowej, co oznacza, że za ich skuteczne doręczenie uważa się przekazanie ich w formie skanu na adres poczty elektronicznej osób odpowiedzialnych za realizację Umowy. Wymagane jest niezwłoczne dostarczenie oryginalnej wersji karty  materiałowej po przekazaniu ich wersji elektronicznej.</w:t>
      </w:r>
    </w:p>
    <w:p w14:paraId="25E29FA6"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jest zobowiązany do przedłożenia kart materiałowych dla elementów stanowiących Przedmiot umowy do zatwierdzenia ich przez Zamawiającego/Inspektora nadzoru przed ich zamówieniem i montażem. Wraz z kartą materiałową należy przedłożyć załączniki dla danego materiału tj. certyfikaty, deklaracje, karty techniczne itp.</w:t>
      </w:r>
    </w:p>
    <w:p w14:paraId="021375CE" w14:textId="77777777" w:rsidR="00882737" w:rsidRPr="00654070" w:rsidRDefault="00882737" w:rsidP="00E26427">
      <w:pPr>
        <w:widowControl w:val="0"/>
        <w:numPr>
          <w:ilvl w:val="0"/>
          <w:numId w:val="1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Zabudowa materiałów budowlanych, urządzeń, elementów itp. objętych Przedmiotem umowy jest możliwy tylko i wyłącznie po uzyskaniu zatwierdzonych kart materiałowych, zgodnie z postanowieniami ustępu 17 powyżej.</w:t>
      </w:r>
    </w:p>
    <w:p w14:paraId="3B2C96A5" w14:textId="32B2C687" w:rsidR="00882737" w:rsidRPr="007E0DAD" w:rsidRDefault="00882737" w:rsidP="007E0DAD">
      <w:pPr>
        <w:widowControl w:val="0"/>
        <w:numPr>
          <w:ilvl w:val="0"/>
          <w:numId w:val="1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zabudowy materiału bez akceptacji karty materiałowej Wykonawca może otrzymać od Zamawiającego polecenie demontażu elementu (materiału), na koszt i ryzyko Wykonawcy.</w:t>
      </w:r>
    </w:p>
    <w:p w14:paraId="6459E06E" w14:textId="1C0A355A" w:rsidR="004C1F14" w:rsidRDefault="004C1F14" w:rsidP="00333B13">
      <w:pPr>
        <w:pStyle w:val="Akapitzlist"/>
        <w:widowControl w:val="0"/>
        <w:numPr>
          <w:ilvl w:val="0"/>
          <w:numId w:val="13"/>
        </w:numPr>
        <w:tabs>
          <w:tab w:val="left" w:pos="709"/>
          <w:tab w:val="left" w:pos="851"/>
        </w:tabs>
        <w:spacing w:after="342" w:line="307" w:lineRule="exact"/>
        <w:ind w:left="440" w:right="20"/>
        <w:jc w:val="both"/>
        <w:rPr>
          <w:rFonts w:ascii="Arial" w:eastAsia="Times New Roman" w:hAnsi="Arial" w:cs="Arial"/>
          <w:spacing w:val="6"/>
          <w:sz w:val="20"/>
          <w:szCs w:val="20"/>
          <w:lang w:eastAsia="pl-PL"/>
        </w:rPr>
      </w:pPr>
      <w:r w:rsidRPr="00267147">
        <w:rPr>
          <w:rFonts w:ascii="Arial" w:eastAsia="Times New Roman" w:hAnsi="Arial" w:cs="Arial"/>
          <w:spacing w:val="6"/>
          <w:sz w:val="20"/>
          <w:szCs w:val="20"/>
          <w:lang w:eastAsia="pl-PL"/>
        </w:rPr>
        <w:lastRenderedPageBreak/>
        <w:t xml:space="preserve">W przypadku niewykonanie lub nienależytego wykonania </w:t>
      </w:r>
      <w:r>
        <w:rPr>
          <w:rFonts w:ascii="Arial" w:eastAsia="Times New Roman" w:hAnsi="Arial" w:cs="Arial"/>
          <w:spacing w:val="6"/>
          <w:sz w:val="20"/>
          <w:szCs w:val="20"/>
          <w:lang w:eastAsia="pl-PL"/>
        </w:rPr>
        <w:t>robót budowlanych</w:t>
      </w:r>
      <w:r w:rsidR="00D35A4E">
        <w:rPr>
          <w:rFonts w:ascii="Arial" w:eastAsia="Times New Roman" w:hAnsi="Arial" w:cs="Arial"/>
          <w:spacing w:val="6"/>
          <w:sz w:val="20"/>
          <w:szCs w:val="20"/>
          <w:lang w:eastAsia="pl-PL"/>
        </w:rPr>
        <w:t xml:space="preserve"> lub jakichkolwiek innych obowiązków określonych niniejszą umową</w:t>
      </w:r>
      <w:r w:rsidR="00F56B0A">
        <w:rPr>
          <w:rFonts w:ascii="Arial" w:eastAsia="Times New Roman" w:hAnsi="Arial" w:cs="Arial"/>
          <w:spacing w:val="6"/>
          <w:sz w:val="20"/>
          <w:szCs w:val="20"/>
          <w:lang w:eastAsia="pl-PL"/>
        </w:rPr>
        <w:t>, pomimo pisemnego wezwania ze strony Zamawiającego</w:t>
      </w:r>
      <w:r w:rsidR="00977A31">
        <w:rPr>
          <w:rFonts w:ascii="Arial" w:eastAsia="Times New Roman" w:hAnsi="Arial" w:cs="Arial"/>
          <w:spacing w:val="6"/>
          <w:sz w:val="20"/>
          <w:szCs w:val="20"/>
          <w:lang w:eastAsia="pl-PL"/>
        </w:rPr>
        <w:t xml:space="preserve"> do realizacji obowiązku lub zaprzestania naruszenia</w:t>
      </w:r>
      <w:r w:rsidRPr="00267147">
        <w:rPr>
          <w:rFonts w:ascii="Arial" w:eastAsia="Times New Roman" w:hAnsi="Arial" w:cs="Arial"/>
          <w:spacing w:val="6"/>
          <w:sz w:val="20"/>
          <w:szCs w:val="20"/>
          <w:lang w:eastAsia="pl-PL"/>
        </w:rPr>
        <w:t xml:space="preserve">, Zamawiający - bez zgody sądu - ma prawo zlecić </w:t>
      </w:r>
      <w:r>
        <w:rPr>
          <w:rFonts w:ascii="Arial" w:eastAsia="Times New Roman" w:hAnsi="Arial" w:cs="Arial"/>
          <w:spacing w:val="6"/>
          <w:sz w:val="20"/>
          <w:szCs w:val="20"/>
          <w:lang w:eastAsia="pl-PL"/>
        </w:rPr>
        <w:t xml:space="preserve">ich </w:t>
      </w:r>
      <w:r w:rsidRPr="00267147">
        <w:rPr>
          <w:rFonts w:ascii="Arial" w:eastAsia="Times New Roman" w:hAnsi="Arial" w:cs="Arial"/>
          <w:spacing w:val="6"/>
          <w:sz w:val="20"/>
          <w:szCs w:val="20"/>
          <w:lang w:eastAsia="pl-PL"/>
        </w:rPr>
        <w:t>wykonanie w odpowiednim zakresie innemu podmiotowi, a kosztami tych prac obciążyć Wykonawcę (wykonanie zastępcze), na co Wykonawca wyraża zgodę.</w:t>
      </w:r>
    </w:p>
    <w:p w14:paraId="54E50E89" w14:textId="24410456" w:rsidR="0033001B" w:rsidRPr="00267147" w:rsidRDefault="0033001B" w:rsidP="00333B13">
      <w:pPr>
        <w:pStyle w:val="Akapitzlist"/>
        <w:widowControl w:val="0"/>
        <w:numPr>
          <w:ilvl w:val="0"/>
          <w:numId w:val="13"/>
        </w:numPr>
        <w:tabs>
          <w:tab w:val="left" w:pos="447"/>
          <w:tab w:val="left" w:pos="709"/>
          <w:tab w:val="left" w:pos="851"/>
          <w:tab w:val="left" w:pos="1134"/>
        </w:tabs>
        <w:spacing w:after="342" w:line="307" w:lineRule="exact"/>
        <w:ind w:left="440"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Wykonawca jest zobowiązany do realizacji wszelkich obowiązków wynikających z niniejszej umowy w sposób jak najmniej zakłócający funkcjonowanie </w:t>
      </w:r>
      <w:r w:rsidR="00333B13">
        <w:rPr>
          <w:rFonts w:ascii="Arial" w:eastAsia="Times New Roman" w:hAnsi="Arial" w:cs="Arial"/>
          <w:spacing w:val="6"/>
          <w:sz w:val="20"/>
          <w:szCs w:val="20"/>
          <w:lang w:eastAsia="pl-PL"/>
        </w:rPr>
        <w:t xml:space="preserve">Zespołu </w:t>
      </w:r>
      <w:proofErr w:type="spellStart"/>
      <w:r w:rsidR="00333B13">
        <w:rPr>
          <w:rFonts w:ascii="Arial" w:eastAsia="Times New Roman" w:hAnsi="Arial" w:cs="Arial"/>
          <w:spacing w:val="6"/>
          <w:sz w:val="20"/>
          <w:szCs w:val="20"/>
          <w:lang w:eastAsia="pl-PL"/>
        </w:rPr>
        <w:t>Szkolno</w:t>
      </w:r>
      <w:proofErr w:type="spellEnd"/>
      <w:r w:rsidR="00333B13">
        <w:rPr>
          <w:rFonts w:ascii="Arial" w:eastAsia="Times New Roman" w:hAnsi="Arial" w:cs="Arial"/>
          <w:spacing w:val="6"/>
          <w:sz w:val="20"/>
          <w:szCs w:val="20"/>
          <w:lang w:eastAsia="pl-PL"/>
        </w:rPr>
        <w:t xml:space="preserve"> -Przedszkolnego </w:t>
      </w:r>
      <w:r>
        <w:rPr>
          <w:rFonts w:ascii="Arial" w:eastAsia="Times New Roman" w:hAnsi="Arial" w:cs="Arial"/>
          <w:spacing w:val="6"/>
          <w:sz w:val="20"/>
          <w:szCs w:val="20"/>
          <w:lang w:eastAsia="pl-PL"/>
        </w:rPr>
        <w:t xml:space="preserve">Szkoły w Sokolnikach. </w:t>
      </w:r>
      <w:r w:rsidR="005F1724">
        <w:rPr>
          <w:rFonts w:ascii="Arial" w:eastAsia="Times New Roman" w:hAnsi="Arial" w:cs="Arial"/>
          <w:spacing w:val="6"/>
          <w:sz w:val="20"/>
          <w:szCs w:val="20"/>
          <w:lang w:eastAsia="pl-PL"/>
        </w:rPr>
        <w:t xml:space="preserve">Wykonawca jest zobowiązany do planowania </w:t>
      </w:r>
      <w:r w:rsidR="00091D49">
        <w:rPr>
          <w:rFonts w:ascii="Arial" w:eastAsia="Times New Roman" w:hAnsi="Arial" w:cs="Arial"/>
          <w:spacing w:val="6"/>
          <w:sz w:val="20"/>
          <w:szCs w:val="20"/>
          <w:lang w:eastAsia="pl-PL"/>
        </w:rPr>
        <w:t xml:space="preserve">z wyprzedzeniem </w:t>
      </w:r>
      <w:r w:rsidR="005F1724">
        <w:rPr>
          <w:rFonts w:ascii="Arial" w:eastAsia="Times New Roman" w:hAnsi="Arial" w:cs="Arial"/>
          <w:spacing w:val="6"/>
          <w:sz w:val="20"/>
          <w:szCs w:val="20"/>
          <w:lang w:eastAsia="pl-PL"/>
        </w:rPr>
        <w:t xml:space="preserve">wszelkich czynności oraz przedstawiania Zamawiającemu z odpowiednim wyprzedzeniem wszelkich wymogów </w:t>
      </w:r>
      <w:r w:rsidR="007144E5">
        <w:rPr>
          <w:rFonts w:ascii="Arial" w:eastAsia="Times New Roman" w:hAnsi="Arial" w:cs="Arial"/>
          <w:spacing w:val="6"/>
          <w:sz w:val="20"/>
          <w:szCs w:val="20"/>
          <w:lang w:eastAsia="pl-PL"/>
        </w:rPr>
        <w:t xml:space="preserve">w zakresie współpracy Zamawiającego z Wykonawcą, </w:t>
      </w:r>
      <w:r w:rsidR="005F1724">
        <w:rPr>
          <w:rFonts w:ascii="Arial" w:eastAsia="Times New Roman" w:hAnsi="Arial" w:cs="Arial"/>
          <w:spacing w:val="6"/>
          <w:sz w:val="20"/>
          <w:szCs w:val="20"/>
          <w:lang w:eastAsia="pl-PL"/>
        </w:rPr>
        <w:t xml:space="preserve">niezbędnych do należytego planowania i wykonania robót, które mogłyby mieć wpływ na funkcjonowanie </w:t>
      </w:r>
      <w:proofErr w:type="spellStart"/>
      <w:r w:rsidR="00333B13">
        <w:rPr>
          <w:rFonts w:ascii="Arial" w:eastAsia="Times New Roman" w:hAnsi="Arial" w:cs="Arial"/>
          <w:spacing w:val="6"/>
          <w:sz w:val="20"/>
          <w:szCs w:val="20"/>
          <w:lang w:eastAsia="pl-PL"/>
        </w:rPr>
        <w:t>ww</w:t>
      </w:r>
      <w:proofErr w:type="spellEnd"/>
      <w:r w:rsidR="00333B13">
        <w:rPr>
          <w:rFonts w:ascii="Arial" w:eastAsia="Times New Roman" w:hAnsi="Arial" w:cs="Arial"/>
          <w:spacing w:val="6"/>
          <w:sz w:val="20"/>
          <w:szCs w:val="20"/>
          <w:lang w:eastAsia="pl-PL"/>
        </w:rPr>
        <w:t xml:space="preserve"> podmiotu. </w:t>
      </w:r>
      <w:r w:rsidR="00F74EB3">
        <w:rPr>
          <w:rFonts w:ascii="Arial" w:eastAsia="Times New Roman" w:hAnsi="Arial" w:cs="Arial"/>
          <w:spacing w:val="6"/>
          <w:sz w:val="20"/>
          <w:szCs w:val="20"/>
          <w:lang w:eastAsia="pl-PL"/>
        </w:rPr>
        <w:t xml:space="preserve"> </w:t>
      </w:r>
      <w:r w:rsidR="00091D49">
        <w:rPr>
          <w:rFonts w:ascii="Arial" w:eastAsia="Times New Roman" w:hAnsi="Arial" w:cs="Arial"/>
          <w:spacing w:val="6"/>
          <w:sz w:val="20"/>
          <w:szCs w:val="20"/>
          <w:lang w:eastAsia="pl-PL"/>
        </w:rPr>
        <w:t xml:space="preserve"> </w:t>
      </w:r>
    </w:p>
    <w:p w14:paraId="5C7318D6" w14:textId="77777777" w:rsidR="004C1F14" w:rsidRPr="00654070" w:rsidRDefault="004C1F14" w:rsidP="007A7EDD">
      <w:pPr>
        <w:widowControl w:val="0"/>
        <w:tabs>
          <w:tab w:val="left" w:pos="438"/>
        </w:tabs>
        <w:spacing w:after="0" w:line="307" w:lineRule="exact"/>
        <w:ind w:left="440" w:right="20"/>
        <w:jc w:val="both"/>
        <w:rPr>
          <w:rFonts w:ascii="Arial" w:eastAsia="Times New Roman" w:hAnsi="Arial" w:cs="Arial"/>
          <w:spacing w:val="6"/>
          <w:sz w:val="20"/>
          <w:szCs w:val="20"/>
          <w:lang w:eastAsia="pl-PL"/>
        </w:rPr>
      </w:pPr>
    </w:p>
    <w:p w14:paraId="62658000" w14:textId="52653A80" w:rsidR="00882737" w:rsidRPr="00654070" w:rsidRDefault="00882737" w:rsidP="00882737">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4</w:t>
      </w:r>
    </w:p>
    <w:p w14:paraId="6AEC5FE8" w14:textId="61E4CF62" w:rsidR="00882737" w:rsidRPr="00654070" w:rsidRDefault="00882737" w:rsidP="00E26427">
      <w:pPr>
        <w:widowControl w:val="0"/>
        <w:numPr>
          <w:ilvl w:val="0"/>
          <w:numId w:val="17"/>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terminie 7 dni, licząc od dnia zawarcia Umowy Wykonawca opracuje harmonogram rzeczowo - finansowy </w:t>
      </w:r>
      <w:r w:rsidR="00A144C9">
        <w:rPr>
          <w:rFonts w:ascii="Arial" w:eastAsia="Times New Roman" w:hAnsi="Arial" w:cs="Arial"/>
          <w:spacing w:val="6"/>
          <w:sz w:val="20"/>
          <w:szCs w:val="20"/>
          <w:lang w:eastAsia="pl-PL"/>
        </w:rPr>
        <w:t xml:space="preserve">bazując na </w:t>
      </w:r>
      <w:r w:rsidRPr="00654070">
        <w:rPr>
          <w:rFonts w:ascii="Arial" w:eastAsia="Times New Roman" w:hAnsi="Arial" w:cs="Arial"/>
          <w:spacing w:val="6"/>
          <w:sz w:val="20"/>
          <w:szCs w:val="20"/>
          <w:lang w:eastAsia="pl-PL"/>
        </w:rPr>
        <w:t xml:space="preserve"> szczegółow</w:t>
      </w:r>
      <w:r w:rsidR="00A144C9">
        <w:rPr>
          <w:rFonts w:ascii="Arial" w:eastAsia="Times New Roman" w:hAnsi="Arial" w:cs="Arial"/>
          <w:spacing w:val="6"/>
          <w:sz w:val="20"/>
          <w:szCs w:val="20"/>
          <w:lang w:eastAsia="pl-PL"/>
        </w:rPr>
        <w:t>ej</w:t>
      </w:r>
      <w:r w:rsidRPr="00654070">
        <w:rPr>
          <w:rFonts w:ascii="Arial" w:eastAsia="Times New Roman" w:hAnsi="Arial" w:cs="Arial"/>
          <w:spacing w:val="6"/>
          <w:sz w:val="20"/>
          <w:szCs w:val="20"/>
          <w:lang w:eastAsia="pl-PL"/>
        </w:rPr>
        <w:t xml:space="preserve"> wycen</w:t>
      </w:r>
      <w:r w:rsidR="00A144C9">
        <w:rPr>
          <w:rFonts w:ascii="Arial" w:eastAsia="Times New Roman" w:hAnsi="Arial" w:cs="Arial"/>
          <w:spacing w:val="6"/>
          <w:sz w:val="20"/>
          <w:szCs w:val="20"/>
          <w:lang w:eastAsia="pl-PL"/>
        </w:rPr>
        <w:t>ie</w:t>
      </w:r>
      <w:r w:rsidRPr="00654070">
        <w:rPr>
          <w:rFonts w:ascii="Arial" w:eastAsia="Times New Roman" w:hAnsi="Arial" w:cs="Arial"/>
          <w:spacing w:val="6"/>
          <w:sz w:val="20"/>
          <w:szCs w:val="20"/>
          <w:lang w:eastAsia="pl-PL"/>
        </w:rPr>
        <w:t xml:space="preserve"> robót </w:t>
      </w:r>
      <w:r w:rsidR="00A144C9">
        <w:rPr>
          <w:rFonts w:ascii="Arial" w:eastAsia="Times New Roman" w:hAnsi="Arial" w:cs="Arial"/>
          <w:spacing w:val="6"/>
          <w:sz w:val="20"/>
          <w:szCs w:val="20"/>
          <w:lang w:eastAsia="pl-PL"/>
        </w:rPr>
        <w:t xml:space="preserve">( kosztorys ofertowy szczegółowy przedkładany przed podpisaniem umowy) </w:t>
      </w:r>
      <w:r w:rsidRPr="00654070">
        <w:rPr>
          <w:rFonts w:ascii="Arial" w:eastAsia="Times New Roman" w:hAnsi="Arial" w:cs="Arial"/>
          <w:spacing w:val="6"/>
          <w:sz w:val="20"/>
          <w:szCs w:val="20"/>
          <w:lang w:eastAsia="pl-PL"/>
        </w:rPr>
        <w:t>będących Przedmiot</w:t>
      </w:r>
      <w:r w:rsidR="00A144C9">
        <w:rPr>
          <w:rFonts w:ascii="Arial" w:eastAsia="Times New Roman" w:hAnsi="Arial" w:cs="Arial"/>
          <w:spacing w:val="6"/>
          <w:sz w:val="20"/>
          <w:szCs w:val="20"/>
          <w:lang w:eastAsia="pl-PL"/>
        </w:rPr>
        <w:t>em</w:t>
      </w:r>
      <w:r w:rsidRPr="00654070">
        <w:rPr>
          <w:rFonts w:ascii="Arial" w:eastAsia="Times New Roman" w:hAnsi="Arial" w:cs="Arial"/>
          <w:spacing w:val="6"/>
          <w:sz w:val="20"/>
          <w:szCs w:val="20"/>
          <w:lang w:eastAsia="pl-PL"/>
        </w:rPr>
        <w:t xml:space="preserve"> umowy, która to wycena ma charakter pomocniczy z uwagi na ryczałtowy charakter wynagrodzenia oraz przedłoży je Zamawiającemu. Harmonogram powinien uwzględniać</w:t>
      </w:r>
      <w:r w:rsidRPr="00654070">
        <w:rPr>
          <w:rFonts w:ascii="Arial" w:eastAsia="Times New Roman" w:hAnsi="Arial" w:cs="Arial"/>
          <w:sz w:val="20"/>
          <w:szCs w:val="20"/>
          <w:lang w:eastAsia="pl-PL"/>
        </w:rPr>
        <w:t xml:space="preserve"> </w:t>
      </w:r>
      <w:r w:rsidRPr="00654070">
        <w:rPr>
          <w:rFonts w:ascii="Arial" w:eastAsia="Times New Roman" w:hAnsi="Arial" w:cs="Arial"/>
          <w:spacing w:val="6"/>
          <w:sz w:val="20"/>
          <w:szCs w:val="20"/>
          <w:lang w:eastAsia="pl-PL"/>
        </w:rPr>
        <w:t>zasady rozliczeń określone w</w:t>
      </w:r>
      <w:r w:rsidR="008F33A0"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t>
      </w:r>
      <w:r w:rsidR="008A3B6F" w:rsidRPr="00654070">
        <w:rPr>
          <w:rFonts w:ascii="Arial" w:eastAsia="Times New Roman" w:hAnsi="Arial" w:cs="Arial"/>
          <w:spacing w:val="6"/>
          <w:sz w:val="20"/>
          <w:szCs w:val="20"/>
          <w:lang w:eastAsia="pl-PL"/>
        </w:rPr>
        <w:t> </w:t>
      </w:r>
      <w:r w:rsidR="00333B13">
        <w:rPr>
          <w:rFonts w:ascii="Arial" w:eastAsia="Times New Roman" w:hAnsi="Arial" w:cs="Arial"/>
          <w:spacing w:val="6"/>
          <w:sz w:val="20"/>
          <w:szCs w:val="20"/>
          <w:lang w:eastAsia="pl-PL"/>
        </w:rPr>
        <w:t>9</w:t>
      </w:r>
      <w:r w:rsidR="001F13EE"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Umowy</w:t>
      </w:r>
      <w:r w:rsidR="003D5F88" w:rsidRPr="00654070">
        <w:rPr>
          <w:rFonts w:ascii="Arial" w:eastAsia="Times New Roman" w:hAnsi="Arial" w:cs="Arial"/>
          <w:spacing w:val="6"/>
          <w:sz w:val="20"/>
          <w:szCs w:val="20"/>
          <w:lang w:eastAsia="pl-PL"/>
        </w:rPr>
        <w:t xml:space="preserve">, jak również </w:t>
      </w:r>
      <w:r w:rsidR="00EC6517" w:rsidRPr="00654070">
        <w:rPr>
          <w:rFonts w:ascii="Arial" w:eastAsia="Times New Roman" w:hAnsi="Arial" w:cs="Arial"/>
          <w:spacing w:val="6"/>
          <w:sz w:val="20"/>
          <w:szCs w:val="20"/>
          <w:lang w:eastAsia="pl-PL"/>
        </w:rPr>
        <w:t xml:space="preserve">zasady dofinansowania określone </w:t>
      </w:r>
      <w:r w:rsidR="004467A0" w:rsidRPr="00654070">
        <w:rPr>
          <w:rFonts w:ascii="Arial" w:eastAsia="Times New Roman" w:hAnsi="Arial" w:cs="Arial"/>
          <w:spacing w:val="6"/>
          <w:sz w:val="20"/>
          <w:szCs w:val="20"/>
          <w:lang w:eastAsia="pl-PL"/>
        </w:rPr>
        <w:t xml:space="preserve">Uchwałą Rady Ministrów oraz </w:t>
      </w:r>
      <w:r w:rsidR="00BD1F22" w:rsidRPr="00654070">
        <w:rPr>
          <w:rFonts w:ascii="Arial" w:eastAsia="Times New Roman" w:hAnsi="Arial" w:cs="Arial"/>
          <w:spacing w:val="6"/>
          <w:sz w:val="20"/>
          <w:szCs w:val="20"/>
          <w:lang w:eastAsia="pl-PL"/>
        </w:rPr>
        <w:t>Promesą</w:t>
      </w:r>
      <w:r w:rsidRPr="00654070">
        <w:rPr>
          <w:rFonts w:ascii="Arial" w:eastAsia="Times New Roman" w:hAnsi="Arial" w:cs="Arial"/>
          <w:spacing w:val="6"/>
          <w:sz w:val="20"/>
          <w:szCs w:val="20"/>
          <w:lang w:eastAsia="pl-PL"/>
        </w:rPr>
        <w:t>.</w:t>
      </w:r>
    </w:p>
    <w:p w14:paraId="0928344E" w14:textId="086F8F82" w:rsidR="00882737" w:rsidRPr="00654070" w:rsidRDefault="00882737" w:rsidP="00E26427">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w terminie 7 roboczych dni licząc od dnia złożenia harmonogramu rzeczowo- finansowego i szczegółowej wyceny może zgłosić do nich uwagi. W przypadku zgłoszenia uwag, Wykonawca zobowiązany jest do korekty harmonogramu i szczegółowej wyceny uwzględniając uwagi Zamawiającego oraz do ponownego przedłożenia ich Zamawiającemu w terminie kolejnych 3 dni</w:t>
      </w:r>
      <w:r w:rsidR="005B4A41">
        <w:rPr>
          <w:rFonts w:ascii="Arial" w:eastAsia="Times New Roman" w:hAnsi="Arial" w:cs="Arial"/>
          <w:spacing w:val="6"/>
          <w:sz w:val="20"/>
          <w:szCs w:val="20"/>
          <w:lang w:eastAsia="pl-PL"/>
        </w:rPr>
        <w:t xml:space="preserve"> roboczych</w:t>
      </w:r>
      <w:r w:rsidRPr="00654070">
        <w:rPr>
          <w:rFonts w:ascii="Arial" w:eastAsia="Times New Roman" w:hAnsi="Arial" w:cs="Arial"/>
          <w:spacing w:val="6"/>
          <w:sz w:val="20"/>
          <w:szCs w:val="20"/>
          <w:lang w:eastAsia="pl-PL"/>
        </w:rPr>
        <w:t>. W razie akceptacji poprawionych dokumentów - Zamawiający zatwierdza poprawiony harmonogram rzeczowo - finansowy oraz szczegółową wycenę w terminie 2 dni</w:t>
      </w:r>
      <w:r w:rsidR="00AC1A37">
        <w:rPr>
          <w:rFonts w:ascii="Arial" w:eastAsia="Times New Roman" w:hAnsi="Arial" w:cs="Arial"/>
          <w:spacing w:val="6"/>
          <w:sz w:val="20"/>
          <w:szCs w:val="20"/>
          <w:lang w:eastAsia="pl-PL"/>
        </w:rPr>
        <w:t xml:space="preserve"> roboczych</w:t>
      </w:r>
      <w:r w:rsidRPr="00654070">
        <w:rPr>
          <w:rFonts w:ascii="Arial" w:eastAsia="Times New Roman" w:hAnsi="Arial" w:cs="Arial"/>
          <w:spacing w:val="6"/>
          <w:sz w:val="20"/>
          <w:szCs w:val="20"/>
          <w:lang w:eastAsia="pl-PL"/>
        </w:rPr>
        <w:t xml:space="preserve"> licząc od dnia jego złożenia. Jakakolwiek zmiana zatwierdzonego harmonogramu rzeczowo - finansowego oraz szczegółowej wyceny wymaga pisemnej zgody Zamawiającego.</w:t>
      </w:r>
    </w:p>
    <w:p w14:paraId="666B52E6" w14:textId="6F9EEDDC" w:rsidR="00882737" w:rsidRPr="008611E2" w:rsidRDefault="00882737" w:rsidP="008611E2">
      <w:pPr>
        <w:widowControl w:val="0"/>
        <w:numPr>
          <w:ilvl w:val="0"/>
          <w:numId w:val="1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8611E2">
        <w:rPr>
          <w:rFonts w:ascii="Arial" w:eastAsia="Times New Roman" w:hAnsi="Arial" w:cs="Arial"/>
          <w:spacing w:val="6"/>
          <w:sz w:val="20"/>
          <w:szCs w:val="20"/>
          <w:lang w:eastAsia="pl-PL"/>
        </w:rPr>
        <w:t>W terminie 7 dni od dnia zawarcia Umowy Wykonawca zobowiązany jest przedłożyć Zamawiającemu oświadczenie, że robotnicy budowlani wykonujący roboty budowlane według specjalizacji zawodowych zgodnie z dokumentacją pr</w:t>
      </w:r>
      <w:r w:rsidR="008611E2" w:rsidRPr="008611E2">
        <w:rPr>
          <w:rFonts w:ascii="Arial" w:eastAsia="Times New Roman" w:hAnsi="Arial" w:cs="Arial"/>
          <w:spacing w:val="6"/>
          <w:sz w:val="20"/>
          <w:szCs w:val="20"/>
          <w:lang w:eastAsia="pl-PL"/>
        </w:rPr>
        <w:t>zetargową</w:t>
      </w:r>
      <w:r w:rsidRPr="008611E2">
        <w:rPr>
          <w:rFonts w:ascii="Arial" w:eastAsia="Times New Roman" w:hAnsi="Arial" w:cs="Arial"/>
          <w:spacing w:val="6"/>
          <w:sz w:val="20"/>
          <w:szCs w:val="20"/>
          <w:lang w:eastAsia="pl-PL"/>
        </w:rPr>
        <w:t xml:space="preserve">, tj. osoby wykonujące prace: budowlane, konstrukcyjne, instalacyjne, są zatrudnieni przez Wykonawcę lub podwykonawcę na podstawie umowy o pracę w rozumieniu przepisów ustawy z dnia 26 czerwca 1974 r. Kodeks pracy (tekst jednolity: </w:t>
      </w:r>
      <w:r w:rsidR="008611E2" w:rsidRPr="008611E2">
        <w:rPr>
          <w:rFonts w:ascii="Arial" w:eastAsia="Times New Roman" w:hAnsi="Arial" w:cs="Arial"/>
          <w:spacing w:val="6"/>
          <w:sz w:val="20"/>
          <w:szCs w:val="20"/>
          <w:lang w:eastAsia="pl-PL"/>
        </w:rPr>
        <w:t xml:space="preserve">Dz. U. z 2023 </w:t>
      </w:r>
      <w:proofErr w:type="spellStart"/>
      <w:r w:rsidR="008611E2" w:rsidRPr="008611E2">
        <w:rPr>
          <w:rFonts w:ascii="Arial" w:eastAsia="Times New Roman" w:hAnsi="Arial" w:cs="Arial"/>
          <w:spacing w:val="6"/>
          <w:sz w:val="20"/>
          <w:szCs w:val="20"/>
          <w:lang w:eastAsia="pl-PL"/>
        </w:rPr>
        <w:t>r.poz</w:t>
      </w:r>
      <w:proofErr w:type="spellEnd"/>
      <w:r w:rsidR="008611E2" w:rsidRPr="008611E2">
        <w:rPr>
          <w:rFonts w:ascii="Arial" w:eastAsia="Times New Roman" w:hAnsi="Arial" w:cs="Arial"/>
          <w:spacing w:val="6"/>
          <w:sz w:val="20"/>
          <w:szCs w:val="20"/>
          <w:lang w:eastAsia="pl-PL"/>
        </w:rPr>
        <w:t>. 1465</w:t>
      </w:r>
      <w:r w:rsidR="008611E2" w:rsidRPr="008611E2" w:rsidDel="008611E2">
        <w:rPr>
          <w:rFonts w:ascii="Arial" w:eastAsia="Times New Roman" w:hAnsi="Arial" w:cs="Arial"/>
          <w:spacing w:val="6"/>
          <w:sz w:val="20"/>
          <w:szCs w:val="20"/>
          <w:lang w:eastAsia="pl-PL"/>
        </w:rPr>
        <w:t xml:space="preserve"> </w:t>
      </w:r>
      <w:r w:rsidRPr="008611E2">
        <w:rPr>
          <w:rFonts w:ascii="Arial" w:eastAsia="Times New Roman" w:hAnsi="Arial" w:cs="Arial"/>
          <w:spacing w:val="6"/>
          <w:sz w:val="20"/>
          <w:szCs w:val="20"/>
          <w:lang w:eastAsia="pl-PL"/>
        </w:rPr>
        <w:t xml:space="preserve">z </w:t>
      </w:r>
      <w:proofErr w:type="spellStart"/>
      <w:r w:rsidRPr="008611E2">
        <w:rPr>
          <w:rFonts w:ascii="Arial" w:eastAsia="Times New Roman" w:hAnsi="Arial" w:cs="Arial"/>
          <w:spacing w:val="6"/>
          <w:sz w:val="20"/>
          <w:szCs w:val="20"/>
          <w:lang w:eastAsia="pl-PL"/>
        </w:rPr>
        <w:t>późn</w:t>
      </w:r>
      <w:proofErr w:type="spellEnd"/>
      <w:r w:rsidRPr="008611E2">
        <w:rPr>
          <w:rFonts w:ascii="Arial" w:eastAsia="Times New Roman" w:hAnsi="Arial" w:cs="Arial"/>
          <w:spacing w:val="6"/>
          <w:sz w:val="20"/>
          <w:szCs w:val="20"/>
          <w:lang w:eastAsia="pl-PL"/>
        </w:rPr>
        <w:t>. zm.).</w:t>
      </w:r>
    </w:p>
    <w:p w14:paraId="3E583518" w14:textId="77777777"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 w ramach kontroli wykonywania obowiązków wskazanych wyżej - może zobowiązać Wykonawcę do złożenia w terminie nie krótszym niż 14 dni, niżej wymienionych dokumentów:</w:t>
      </w:r>
    </w:p>
    <w:p w14:paraId="58F9B701" w14:textId="77777777" w:rsidR="00882737" w:rsidRPr="00654070" w:rsidRDefault="00882737" w:rsidP="00E26427">
      <w:pPr>
        <w:widowControl w:val="0"/>
        <w:numPr>
          <w:ilvl w:val="0"/>
          <w:numId w:val="18"/>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zatrudnionego pracownika;</w:t>
      </w:r>
    </w:p>
    <w:p w14:paraId="7EEE80AB" w14:textId="77777777" w:rsidR="00882737" w:rsidRPr="00654070" w:rsidRDefault="00882737" w:rsidP="00E26427">
      <w:pPr>
        <w:widowControl w:val="0"/>
        <w:numPr>
          <w:ilvl w:val="0"/>
          <w:numId w:val="18"/>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Wykonawcy lub podwykonawcy o zatrudnieniu pracownika na podstawie umowy o pracę;</w:t>
      </w:r>
    </w:p>
    <w:p w14:paraId="1ECB2220" w14:textId="77777777" w:rsidR="00882737" w:rsidRPr="00654070" w:rsidRDefault="00882737" w:rsidP="00E26427">
      <w:pPr>
        <w:widowControl w:val="0"/>
        <w:numPr>
          <w:ilvl w:val="0"/>
          <w:numId w:val="18"/>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poświadczonych za zgodność z oryginałem kserokopii umów o pracę, poświadczających zatrudnienie na podstawie umowy o pracę pracowników wykonujących wskazane przez Zamawiającego w wezwaniu czynności składające się na Przedmiot umowy; kopie umowy</w:t>
      </w:r>
    </w:p>
    <w:p w14:paraId="71E8DECB" w14:textId="77777777" w:rsidR="00882737" w:rsidRPr="00654070" w:rsidRDefault="00882737" w:rsidP="00882737">
      <w:pPr>
        <w:widowControl w:val="0"/>
        <w:tabs>
          <w:tab w:val="left" w:pos="1038"/>
          <w:tab w:val="left" w:pos="1287"/>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pracę winny być przygotowane w sposób gwarantujący przestrzeganie przepisów ustawy z dnia 10 maja 2018 r. o ochronie danych osobowych (Dz. U. z 2019 r. poz. 1781 ze zm.);</w:t>
      </w:r>
    </w:p>
    <w:p w14:paraId="0DB8024B" w14:textId="5BF0298C" w:rsidR="00882737" w:rsidRPr="00654070" w:rsidRDefault="00882737" w:rsidP="00E26427">
      <w:pPr>
        <w:widowControl w:val="0"/>
        <w:numPr>
          <w:ilvl w:val="0"/>
          <w:numId w:val="18"/>
        </w:numPr>
        <w:tabs>
          <w:tab w:val="left" w:pos="87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innych dokumentów</w:t>
      </w:r>
      <w:r w:rsidR="00DC6856">
        <w:rPr>
          <w:rFonts w:ascii="Arial" w:eastAsia="Times New Roman" w:hAnsi="Arial" w:cs="Arial"/>
          <w:spacing w:val="6"/>
          <w:sz w:val="20"/>
          <w:szCs w:val="20"/>
          <w:lang w:eastAsia="pl-PL"/>
        </w:rPr>
        <w:t xml:space="preserve"> – według uznania Zamawiającego</w:t>
      </w:r>
      <w:r w:rsidR="00332119">
        <w:rPr>
          <w:rFonts w:ascii="Arial" w:eastAsia="Times New Roman" w:hAnsi="Arial" w:cs="Arial"/>
          <w:spacing w:val="6"/>
          <w:sz w:val="20"/>
          <w:szCs w:val="20"/>
          <w:lang w:eastAsia="pl-PL"/>
        </w:rPr>
        <w:t xml:space="preserve">, stosownie do okoliczności danego </w:t>
      </w:r>
      <w:r w:rsidR="00332119">
        <w:rPr>
          <w:rFonts w:ascii="Arial" w:eastAsia="Times New Roman" w:hAnsi="Arial" w:cs="Arial"/>
          <w:spacing w:val="6"/>
          <w:sz w:val="20"/>
          <w:szCs w:val="20"/>
          <w:lang w:eastAsia="pl-PL"/>
        </w:rPr>
        <w:lastRenderedPageBreak/>
        <w:t>przypadku</w:t>
      </w:r>
      <w:r w:rsidRPr="00654070">
        <w:rPr>
          <w:rFonts w:ascii="Arial" w:eastAsia="Times New Roman" w:hAnsi="Arial" w:cs="Arial"/>
          <w:spacing w:val="6"/>
          <w:sz w:val="20"/>
          <w:szCs w:val="20"/>
          <w:lang w:eastAsia="pl-PL"/>
        </w:rPr>
        <w:t>.</w:t>
      </w:r>
    </w:p>
    <w:p w14:paraId="673CA420" w14:textId="77777777" w:rsidR="00882737" w:rsidRPr="00654070" w:rsidRDefault="00882737" w:rsidP="00E26427">
      <w:pPr>
        <w:widowControl w:val="0"/>
        <w:numPr>
          <w:ilvl w:val="0"/>
          <w:numId w:val="1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Oświadczenia oraz dokumenty wskazane w ust. 4 winny zawierać informacje, w tym dane osobowe, niezbędne do weryfikacji zatrudnienia na podstawie umowy o pracę, w szczególności imię i nazwisko zatrudnionego pracownika, datę zawarcia umowy o pracę, rodzaj umowy o prace</w:t>
      </w:r>
    </w:p>
    <w:p w14:paraId="3D7CFC54" w14:textId="77777777" w:rsidR="00024609" w:rsidRPr="00654070" w:rsidRDefault="00882737" w:rsidP="00E26427">
      <w:pPr>
        <w:widowControl w:val="0"/>
        <w:numPr>
          <w:ilvl w:val="0"/>
          <w:numId w:val="19"/>
        </w:numPr>
        <w:tabs>
          <w:tab w:val="left" w:pos="526"/>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zakres obowiązków pracownika.</w:t>
      </w:r>
    </w:p>
    <w:p w14:paraId="13AF04A1" w14:textId="3302136C" w:rsidR="00882737" w:rsidRPr="00654070" w:rsidRDefault="00882737" w:rsidP="00024609">
      <w:pPr>
        <w:widowControl w:val="0"/>
        <w:tabs>
          <w:tab w:val="left" w:pos="526"/>
          <w:tab w:val="left" w:pos="867"/>
        </w:tabs>
        <w:spacing w:after="0" w:line="307" w:lineRule="exact"/>
        <w:ind w:left="440"/>
        <w:jc w:val="both"/>
        <w:rPr>
          <w:rFonts w:ascii="Arial" w:eastAsia="Times New Roman" w:hAnsi="Arial" w:cs="Arial"/>
          <w:spacing w:val="6"/>
          <w:sz w:val="20"/>
          <w:szCs w:val="20"/>
          <w:lang w:eastAsia="pl-PL"/>
        </w:rPr>
      </w:pPr>
    </w:p>
    <w:p w14:paraId="3C515933" w14:textId="6DABC592" w:rsidR="00882737" w:rsidRPr="00654070" w:rsidRDefault="00882737" w:rsidP="00EF7D99">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xml:space="preserve">§ </w:t>
      </w:r>
      <w:r w:rsidR="007E0DAD">
        <w:rPr>
          <w:rStyle w:val="Teksttreci"/>
          <w:rFonts w:ascii="Arial" w:hAnsi="Arial" w:cs="Arial"/>
          <w:b/>
          <w:bCs/>
          <w:sz w:val="20"/>
          <w:szCs w:val="20"/>
        </w:rPr>
        <w:t>5</w:t>
      </w:r>
    </w:p>
    <w:p w14:paraId="03749835" w14:textId="74BA6E37" w:rsidR="00EF7D99" w:rsidRPr="00654070" w:rsidRDefault="00EF7D99" w:rsidP="00EF7D99">
      <w:pPr>
        <w:jc w:val="both"/>
        <w:rPr>
          <w:rStyle w:val="Teksttreci"/>
          <w:rFonts w:ascii="Arial" w:hAnsi="Arial" w:cs="Arial"/>
          <w:sz w:val="20"/>
          <w:szCs w:val="20"/>
        </w:rPr>
      </w:pPr>
      <w:r w:rsidRPr="00654070">
        <w:rPr>
          <w:rStyle w:val="Teksttreci"/>
          <w:rFonts w:ascii="Arial" w:hAnsi="Arial" w:cs="Arial"/>
          <w:sz w:val="20"/>
          <w:szCs w:val="20"/>
        </w:rPr>
        <w:t>.</w:t>
      </w:r>
    </w:p>
    <w:p w14:paraId="17D7C2A9" w14:textId="42B27C95" w:rsidR="00882737" w:rsidRPr="008611E2" w:rsidRDefault="00EF7D99" w:rsidP="00E26427">
      <w:pPr>
        <w:pStyle w:val="Teksttreci1"/>
        <w:numPr>
          <w:ilvl w:val="0"/>
          <w:numId w:val="20"/>
        </w:numPr>
        <w:shd w:val="clear" w:color="auto" w:fill="auto"/>
        <w:tabs>
          <w:tab w:val="left" w:pos="428"/>
        </w:tabs>
        <w:spacing w:before="0"/>
        <w:ind w:left="440" w:hanging="420"/>
        <w:rPr>
          <w:rFonts w:ascii="Arial" w:hAnsi="Arial" w:cs="Arial"/>
          <w:b/>
          <w:sz w:val="20"/>
          <w:szCs w:val="20"/>
        </w:rPr>
      </w:pPr>
      <w:r w:rsidRPr="001B4BB8">
        <w:rPr>
          <w:rStyle w:val="Teksttreci"/>
          <w:rFonts w:ascii="Arial" w:hAnsi="Arial" w:cs="Arial"/>
          <w:sz w:val="20"/>
          <w:szCs w:val="20"/>
        </w:rPr>
        <w:t xml:space="preserve">Wykonawca wykona Przedmiot umowy samodzielnie albo za pomocą podwykonawców. </w:t>
      </w:r>
      <w:r w:rsidR="00857D5E" w:rsidRPr="007A7EDD">
        <w:rPr>
          <w:rFonts w:ascii="Arial" w:hAnsi="Arial" w:cs="Arial"/>
          <w:bCs/>
          <w:sz w:val="20"/>
          <w:szCs w:val="20"/>
        </w:rPr>
        <w:t xml:space="preserve">Zamawiający zastrzega obowiązek </w:t>
      </w:r>
      <w:r w:rsidR="00857D5E" w:rsidRPr="007A7EDD">
        <w:rPr>
          <w:rFonts w:ascii="Arial" w:hAnsi="Arial" w:cs="Arial"/>
          <w:bCs/>
          <w:sz w:val="20"/>
          <w:szCs w:val="20"/>
          <w:u w:val="single"/>
        </w:rPr>
        <w:t xml:space="preserve">osobistego wykonania przez Wykonawcę kluczowych zadań dotyczących zamówienia na roboty budowlane – </w:t>
      </w:r>
      <w:r w:rsidR="008611E2" w:rsidRPr="008611E2">
        <w:rPr>
          <w:rFonts w:ascii="Arial" w:eastAsia="Times New Roman" w:hAnsi="Arial" w:cs="Arial"/>
          <w:bCs/>
          <w:spacing w:val="0"/>
          <w:u w:val="single"/>
          <w:lang w:eastAsia="zh-CN"/>
        </w:rPr>
        <w:t xml:space="preserve"> </w:t>
      </w:r>
      <w:r w:rsidR="002108D8">
        <w:rPr>
          <w:rFonts w:ascii="Arial" w:eastAsia="Times New Roman" w:hAnsi="Arial" w:cs="Arial"/>
          <w:bCs/>
          <w:spacing w:val="0"/>
          <w:u w:val="single"/>
          <w:lang w:eastAsia="zh-CN"/>
        </w:rPr>
        <w:t xml:space="preserve">tj. </w:t>
      </w:r>
      <w:r w:rsidR="008611E2" w:rsidRPr="008611E2">
        <w:rPr>
          <w:rFonts w:ascii="Arial" w:hAnsi="Arial" w:cs="Arial"/>
          <w:b/>
          <w:sz w:val="20"/>
          <w:szCs w:val="20"/>
          <w:u w:val="single"/>
        </w:rPr>
        <w:t>budow</w:t>
      </w:r>
      <w:r w:rsidR="002108D8">
        <w:rPr>
          <w:rFonts w:ascii="Arial" w:hAnsi="Arial" w:cs="Arial"/>
          <w:b/>
          <w:sz w:val="20"/>
          <w:szCs w:val="20"/>
          <w:u w:val="single"/>
        </w:rPr>
        <w:t>y</w:t>
      </w:r>
      <w:r w:rsidR="008611E2" w:rsidRPr="008611E2">
        <w:rPr>
          <w:rFonts w:ascii="Arial" w:hAnsi="Arial" w:cs="Arial"/>
          <w:b/>
          <w:sz w:val="20"/>
          <w:szCs w:val="20"/>
          <w:u w:val="single"/>
        </w:rPr>
        <w:t xml:space="preserve"> budynku sali gimnastycznej wraz z łącznikiem do stanu surowego otwartego</w:t>
      </w:r>
      <w:r w:rsidR="00857D5E" w:rsidRPr="008611E2">
        <w:rPr>
          <w:rFonts w:ascii="Arial" w:hAnsi="Arial" w:cs="Arial"/>
          <w:b/>
          <w:sz w:val="20"/>
          <w:szCs w:val="20"/>
        </w:rPr>
        <w:t>.</w:t>
      </w:r>
    </w:p>
    <w:p w14:paraId="4B538BA9" w14:textId="6EE16C66"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1B4BB8">
        <w:rPr>
          <w:rStyle w:val="Teksttreci"/>
          <w:rFonts w:ascii="Arial" w:hAnsi="Arial" w:cs="Arial"/>
          <w:sz w:val="20"/>
          <w:szCs w:val="20"/>
        </w:rPr>
        <w:t>W przypadku wykonywania Przedmiotu um</w:t>
      </w:r>
      <w:r w:rsidR="00EF7D99" w:rsidRPr="001B4BB8">
        <w:rPr>
          <w:rStyle w:val="Teksttreci"/>
          <w:rFonts w:ascii="Arial" w:hAnsi="Arial" w:cs="Arial"/>
          <w:sz w:val="20"/>
          <w:szCs w:val="20"/>
        </w:rPr>
        <w:t>o</w:t>
      </w:r>
      <w:r w:rsidRPr="001B4BB8">
        <w:rPr>
          <w:rStyle w:val="Teksttreci"/>
          <w:rFonts w:ascii="Arial" w:hAnsi="Arial" w:cs="Arial"/>
          <w:sz w:val="20"/>
          <w:szCs w:val="20"/>
        </w:rPr>
        <w:t>wy przy udziale podwykonawców, Wykonawca odpowiada za działania i zaniechania podwykonawców (dalszych podwykonawców) jak za własne</w:t>
      </w:r>
      <w:r w:rsidRPr="00654070">
        <w:rPr>
          <w:rStyle w:val="Teksttreci"/>
          <w:rFonts w:ascii="Arial" w:hAnsi="Arial" w:cs="Arial"/>
          <w:sz w:val="20"/>
          <w:szCs w:val="20"/>
        </w:rPr>
        <w:t xml:space="preserve"> działania i zaniechania. Wykonawca ponosi pełną odpowiedzialność - bez jakichkolwiek ograniczeń, za prace wykonane przez podwykonawców (dalszych podwykonawców).</w:t>
      </w:r>
    </w:p>
    <w:p w14:paraId="5F21AA0F" w14:textId="4FC0A096" w:rsidR="00882737" w:rsidRPr="00654070" w:rsidRDefault="00882737" w:rsidP="00E26427">
      <w:pPr>
        <w:pStyle w:val="Teksttreci1"/>
        <w:numPr>
          <w:ilvl w:val="0"/>
          <w:numId w:val="20"/>
        </w:numPr>
        <w:shd w:val="clear" w:color="auto" w:fill="auto"/>
        <w:tabs>
          <w:tab w:val="left" w:pos="438"/>
        </w:tabs>
        <w:spacing w:before="0"/>
        <w:ind w:left="440" w:right="20" w:hanging="420"/>
        <w:rPr>
          <w:rFonts w:ascii="Arial" w:hAnsi="Arial" w:cs="Arial"/>
          <w:sz w:val="20"/>
          <w:szCs w:val="20"/>
        </w:rPr>
      </w:pPr>
      <w:r w:rsidRPr="00654070">
        <w:rPr>
          <w:rStyle w:val="Teksttreci"/>
          <w:rFonts w:ascii="Arial" w:hAnsi="Arial" w:cs="Arial"/>
          <w:sz w:val="20"/>
          <w:szCs w:val="20"/>
        </w:rPr>
        <w:t xml:space="preserve">Zamawiający żąda, aby Wykonawca w terminie nie później 3 dni od dnia zawarcia Umowy, o ile są już znane, podał nazwy albo imiona i nazwiska oraz dane kontaktowe podwykonawców i osób do kontaktu z nimi, zaangażowanych w roboty budowlane. Wykonawca zawiadamia Zamawiającego o wszelkich zmianach danych, o których mowa w zdaniu pierwszym, w trakcie realizacji Przedmiotu umowy, a także przekazuje informacje na temat nowych podwykonawców, którym w późniejszym okresie zamierza powierzyć realizację robót budowlanych, co nie wyłącza obowiązków Wykonawcy, o których mowa w § </w:t>
      </w:r>
      <w:r w:rsidR="00333B13">
        <w:rPr>
          <w:rStyle w:val="Teksttreci"/>
          <w:rFonts w:ascii="Arial" w:hAnsi="Arial" w:cs="Arial"/>
          <w:sz w:val="20"/>
          <w:szCs w:val="20"/>
        </w:rPr>
        <w:t>6</w:t>
      </w:r>
      <w:r w:rsidRPr="00654070">
        <w:rPr>
          <w:rStyle w:val="Teksttreci"/>
          <w:rFonts w:ascii="Arial" w:hAnsi="Arial" w:cs="Arial"/>
          <w:sz w:val="20"/>
          <w:szCs w:val="20"/>
        </w:rPr>
        <w:t xml:space="preserve"> Umowy.</w:t>
      </w:r>
    </w:p>
    <w:p w14:paraId="2985EF39" w14:textId="77777777" w:rsidR="00882737" w:rsidRPr="00654070" w:rsidRDefault="00882737" w:rsidP="00E26427">
      <w:pPr>
        <w:pStyle w:val="Teksttreci1"/>
        <w:numPr>
          <w:ilvl w:val="0"/>
          <w:numId w:val="20"/>
        </w:numPr>
        <w:shd w:val="clear" w:color="auto" w:fill="auto"/>
        <w:tabs>
          <w:tab w:val="left" w:pos="447"/>
        </w:tabs>
        <w:spacing w:before="0"/>
        <w:ind w:left="440" w:right="20" w:hanging="420"/>
        <w:rPr>
          <w:rFonts w:ascii="Arial" w:hAnsi="Arial" w:cs="Arial"/>
          <w:sz w:val="20"/>
          <w:szCs w:val="20"/>
        </w:rPr>
      </w:pPr>
      <w:r w:rsidRPr="00654070">
        <w:rPr>
          <w:rStyle w:val="Teksttreci"/>
          <w:rFonts w:ascii="Arial" w:hAnsi="Arial" w:cs="Arial"/>
          <w:sz w:val="20"/>
          <w:szCs w:val="20"/>
        </w:rPr>
        <w:t>Wykonanie Przedmiotu umowy przy udziale podwykonawców (dalszych podwykonawców) nie pociąga za sobą możliwości naliczania dodatkowej zapłaty za wykonanie Przedmiotu umowy ani wprowadzania jakichkolwiek zmian do Umowy.</w:t>
      </w:r>
    </w:p>
    <w:p w14:paraId="12371528" w14:textId="77777777" w:rsidR="00882737" w:rsidRPr="00654070" w:rsidRDefault="00882737" w:rsidP="00E26427">
      <w:pPr>
        <w:pStyle w:val="Teksttreci1"/>
        <w:numPr>
          <w:ilvl w:val="0"/>
          <w:numId w:val="20"/>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Wartość wynagrodzenia za roboty zlecane na rzecz podwykonawców (dalszych podwykonawców) nie może być wyższa od wartości wynagrodzenia dla tego samego zakresu robót wskazanego w Umowie.</w:t>
      </w:r>
    </w:p>
    <w:p w14:paraId="663362E4" w14:textId="77777777" w:rsidR="00882737" w:rsidRPr="00654070" w:rsidRDefault="00882737" w:rsidP="00E26427">
      <w:pPr>
        <w:pStyle w:val="Teksttreci1"/>
        <w:numPr>
          <w:ilvl w:val="0"/>
          <w:numId w:val="20"/>
        </w:numPr>
        <w:shd w:val="clear" w:color="auto" w:fill="auto"/>
        <w:tabs>
          <w:tab w:val="left" w:pos="433"/>
        </w:tabs>
        <w:spacing w:before="0"/>
        <w:ind w:left="440" w:right="20" w:hanging="420"/>
        <w:rPr>
          <w:rFonts w:ascii="Arial" w:hAnsi="Arial" w:cs="Arial"/>
          <w:sz w:val="20"/>
          <w:szCs w:val="20"/>
        </w:rPr>
      </w:pPr>
      <w:r w:rsidRPr="00654070">
        <w:rPr>
          <w:rStyle w:val="Teksttreci"/>
          <w:rFonts w:ascii="Arial" w:hAnsi="Arial" w:cs="Arial"/>
          <w:sz w:val="20"/>
          <w:szCs w:val="20"/>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Prawo zamówień publicznych stosuje się odpowiednio.</w:t>
      </w:r>
    </w:p>
    <w:p w14:paraId="5C65A9FB" w14:textId="357C757C" w:rsidR="00882737" w:rsidRPr="00654070" w:rsidRDefault="00882737" w:rsidP="00E26427">
      <w:pPr>
        <w:pStyle w:val="Teksttreci1"/>
        <w:numPr>
          <w:ilvl w:val="0"/>
          <w:numId w:val="20"/>
        </w:numPr>
        <w:shd w:val="clear" w:color="auto" w:fill="auto"/>
        <w:tabs>
          <w:tab w:val="left" w:pos="442"/>
        </w:tabs>
        <w:spacing w:before="0"/>
        <w:ind w:left="440" w:right="20" w:hanging="420"/>
        <w:rPr>
          <w:rStyle w:val="Teksttreci"/>
          <w:rFonts w:ascii="Arial" w:hAnsi="Arial" w:cs="Arial"/>
          <w:sz w:val="20"/>
          <w:szCs w:val="20"/>
          <w:shd w:val="clear" w:color="auto" w:fill="auto"/>
        </w:rPr>
      </w:pPr>
      <w:r w:rsidRPr="00654070">
        <w:rPr>
          <w:rStyle w:val="Teksttreci"/>
          <w:rFonts w:ascii="Arial" w:hAnsi="Arial" w:cs="Arial"/>
          <w:sz w:val="20"/>
          <w:szCs w:val="20"/>
        </w:rPr>
        <w:t>Wykonawca, który powoływał się, na zasadach określonych w art. 118 ust. 1 ustawy Prawo zamówień publicznych na zasoby innych podmiotów, w celu wykazania spełniania warunków udziału w postępowaniu, zobowiązuje się do realizacji zakresu Przedmiotu umowy obejmującego:</w:t>
      </w:r>
    </w:p>
    <w:p w14:paraId="6DD9E7DF" w14:textId="77777777" w:rsidR="00882737" w:rsidRPr="00654070" w:rsidRDefault="00882737" w:rsidP="00E26427">
      <w:pPr>
        <w:widowControl w:val="0"/>
        <w:numPr>
          <w:ilvl w:val="0"/>
          <w:numId w:val="20"/>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Podmiot, który zobowiązał się do udostępnienia zasobów zgodnie z art. 118 ust. 1 ustawy Prawo zamówień publicznych, odpowiada solidarnie z Wykonawcą za szkodę poniesioną przez Zamawiającego powstałą wskutek nieudostępnienia tych zasobów, chyba, że za nieudostępnienie zasobów nie ponosi winy.</w:t>
      </w:r>
    </w:p>
    <w:p w14:paraId="5BA149D9" w14:textId="77777777" w:rsidR="00882737" w:rsidRDefault="00882737" w:rsidP="00E26427">
      <w:pPr>
        <w:widowControl w:val="0"/>
        <w:numPr>
          <w:ilvl w:val="0"/>
          <w:numId w:val="20"/>
        </w:numPr>
        <w:tabs>
          <w:tab w:val="left" w:pos="457"/>
        </w:tabs>
        <w:spacing w:after="24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Postanowienia ust. 4 - 6 stosuje się wobec dalszych podwykonawców.</w:t>
      </w:r>
    </w:p>
    <w:p w14:paraId="445F9B9F" w14:textId="77777777" w:rsidR="00333B13" w:rsidRPr="00654070" w:rsidRDefault="00333B13" w:rsidP="00333B13">
      <w:pPr>
        <w:widowControl w:val="0"/>
        <w:tabs>
          <w:tab w:val="left" w:pos="457"/>
        </w:tabs>
        <w:spacing w:after="240" w:line="307" w:lineRule="exact"/>
        <w:jc w:val="both"/>
        <w:rPr>
          <w:rFonts w:ascii="Arial" w:eastAsia="Times New Roman" w:hAnsi="Arial" w:cs="Arial"/>
          <w:spacing w:val="6"/>
          <w:sz w:val="20"/>
          <w:szCs w:val="20"/>
          <w:lang w:eastAsia="pl-PL"/>
        </w:rPr>
      </w:pPr>
    </w:p>
    <w:p w14:paraId="559B0324" w14:textId="04671716" w:rsidR="00882737" w:rsidRPr="00654070" w:rsidRDefault="00882737" w:rsidP="00882737">
      <w:pPr>
        <w:widowControl w:val="0"/>
        <w:spacing w:after="0" w:line="307" w:lineRule="exact"/>
        <w:ind w:left="4740"/>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lastRenderedPageBreak/>
        <w:t xml:space="preserve">§ </w:t>
      </w:r>
      <w:r w:rsidR="007E0DAD">
        <w:rPr>
          <w:rFonts w:ascii="Arial" w:eastAsia="Times New Roman" w:hAnsi="Arial" w:cs="Arial"/>
          <w:b/>
          <w:bCs/>
          <w:spacing w:val="6"/>
          <w:sz w:val="20"/>
          <w:szCs w:val="20"/>
          <w:lang w:eastAsia="pl-PL"/>
        </w:rPr>
        <w:t>6</w:t>
      </w:r>
    </w:p>
    <w:p w14:paraId="2FB20800" w14:textId="06A96731" w:rsidR="00C75CFB" w:rsidRPr="00654070" w:rsidRDefault="00882737" w:rsidP="00E26427">
      <w:pPr>
        <w:widowControl w:val="0"/>
        <w:numPr>
          <w:ilvl w:val="0"/>
          <w:numId w:val="21"/>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zamierzający zawrzeć Umowę</w:t>
      </w:r>
      <w:r w:rsidR="00024609"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2F3E0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przed rozpoczęciem robót przez tego podwykonawcę (dalszego podwykonawcę) - obowiązany jest do przedłożenia Zamawiającemu pisemnego projektu tej Umowy, przy czym podwykonawca lub dalszy</w:t>
      </w:r>
      <w:r w:rsidR="00C75CFB" w:rsidRPr="00654070">
        <w:rPr>
          <w:rFonts w:ascii="Arial" w:eastAsia="Times New Roman" w:hAnsi="Arial" w:cs="Arial"/>
          <w:spacing w:val="6"/>
          <w:sz w:val="20"/>
          <w:szCs w:val="20"/>
          <w:lang w:eastAsia="pl-PL"/>
        </w:rPr>
        <w:t xml:space="preserve"> podwykonawca zobligowany jest dołączyć zgodę Wykonawcy na zawarcie umowy o</w:t>
      </w:r>
      <w:r w:rsidR="00593FEC" w:rsidRPr="00654070">
        <w:rPr>
          <w:rFonts w:ascii="Arial" w:eastAsia="Times New Roman" w:hAnsi="Arial" w:cs="Arial"/>
          <w:spacing w:val="6"/>
          <w:sz w:val="20"/>
          <w:szCs w:val="20"/>
          <w:lang w:eastAsia="pl-PL"/>
        </w:rPr>
        <w:t> </w:t>
      </w:r>
      <w:r w:rsidR="00C75CFB" w:rsidRPr="00654070">
        <w:rPr>
          <w:rFonts w:ascii="Arial" w:eastAsia="Times New Roman" w:hAnsi="Arial" w:cs="Arial"/>
          <w:spacing w:val="6"/>
          <w:sz w:val="20"/>
          <w:szCs w:val="20"/>
          <w:lang w:eastAsia="pl-PL"/>
        </w:rPr>
        <w:t>podwykonawstwo o treści zgodnej z projektem umowy w terminie przekazania terenu budowy.</w:t>
      </w:r>
    </w:p>
    <w:p w14:paraId="5BE9AFC8" w14:textId="1D6E3C1C"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Termin zapłaty wynagrodzenia podwykonawcy lub dalszemu podwykonawcy przewidziany w</w:t>
      </w:r>
      <w:r w:rsidR="006C5CC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umowie o podwykonawstwo nie może być dłuższy niż 30 dni od dnia doręczenia wykonawcy (podwykonawcy, dalszemu podwykonawcy) faktury / rachunku, potwierdzających wykonanie zleconej podwykonawcy (dalszemu podwykonawcy) dostawy, usługi lub roboty budowlanej.</w:t>
      </w:r>
    </w:p>
    <w:p w14:paraId="2F0965F2" w14:textId="4C39AF68"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14 dni, licząc od dnia doręczenia pisemnego projektu umowy o podwykonawstwo, Zamawiający uprawniony jest do składania pisemnych zastrzeżeń do tego projektu. Zastrzeżenia mogą dotyczyć niespełniania wymagań określonych w specyfikacji warunków zamówienia, Umowie oraz długości terminu zapłaty wynagrodzenia podwykonawcy lub dalszemu podwykonawcy, a w szczególności postanowień kształtujących prawa i obowiązki podwykonawcy, w zakresie kar umownych oraz postanowień dotyczących warunków wypłaty wynagrodzenia, w sposób dla niego mniej korzystny niż prawa i obowiązki Wykonawcy, ukształtowane postanowieniami Umowy.</w:t>
      </w:r>
    </w:p>
    <w:p w14:paraId="1698CA09" w14:textId="1F815E69" w:rsidR="00C75CFB" w:rsidRPr="00654070" w:rsidRDefault="00C75CFB" w:rsidP="00E26427">
      <w:pPr>
        <w:widowControl w:val="0"/>
        <w:numPr>
          <w:ilvl w:val="0"/>
          <w:numId w:val="21"/>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obowiązany jest przedłożyć Zamawiającemu poświadczoną za zgodność z oryginałem kopię zawartej umowy o</w:t>
      </w:r>
      <w:r w:rsidR="001A64D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podwykonawstwo, której przedmiotem są roboty budowlane - w terminie 7 dni, licząc od dnia jej zawarcia.</w:t>
      </w:r>
    </w:p>
    <w:p w14:paraId="7E8B7BEE" w14:textId="77777777" w:rsidR="00C75CFB" w:rsidRPr="00654070" w:rsidRDefault="00C75CFB" w:rsidP="00E26427">
      <w:pPr>
        <w:widowControl w:val="0"/>
        <w:numPr>
          <w:ilvl w:val="0"/>
          <w:numId w:val="2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terminie 14 dni, licząc od dnia doręczenia poświadczonej kopii umowy o podwykonawstwo, Zamawiający ma prawo zgłosić pisemny sprzeciw do tej umowy.</w:t>
      </w:r>
    </w:p>
    <w:p w14:paraId="481E504C" w14:textId="77777777" w:rsidR="00C75CFB" w:rsidRPr="00654070" w:rsidRDefault="00C75CFB" w:rsidP="00E26427">
      <w:pPr>
        <w:widowControl w:val="0"/>
        <w:numPr>
          <w:ilvl w:val="0"/>
          <w:numId w:val="21"/>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(podwykonawca, dalszy podwykonawca) zamówienia na roboty budowlane obowiązany jest przedkładać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to nie dotyczy umów o podwykonawstwo o wartości większej niż 50.000,00 zł. Postanowienia ust. 2 stosuje się odpowiednio. W przypadku, gdy w przedłożonej umowie termin zapłaty wynagrodzenia podwykonawcy (dalszemu podwykonawcy) jest dłuższy niż określony 30 dni (od dnia doręczenia faktury / rachunku), Zamawiający informuje o tym Wykonawcę i wzywa go do doprowadzenia do zmiany tej umowy, pod rygorem wystąpienia o zapłatę kary umownej.</w:t>
      </w:r>
    </w:p>
    <w:p w14:paraId="4DFB50BF" w14:textId="5773818D" w:rsidR="00C75CFB" w:rsidRPr="00654070" w:rsidRDefault="00C75CFB" w:rsidP="00E26427">
      <w:pPr>
        <w:widowControl w:val="0"/>
        <w:numPr>
          <w:ilvl w:val="0"/>
          <w:numId w:val="21"/>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Każda umowa o podwykonawstwo powinna zawierać postanowienia spójne i niekolidujące z</w:t>
      </w:r>
      <w:r w:rsidR="00C37CF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postanowieniami niniejszej umowy oraz określać w szczególności:</w:t>
      </w:r>
    </w:p>
    <w:p w14:paraId="3D5580C2"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precyzyjny zakres świadczeń powierzonych podwykonawcy,</w:t>
      </w:r>
    </w:p>
    <w:p w14:paraId="1439765C" w14:textId="77777777" w:rsidR="00C75CFB" w:rsidRPr="00654070" w:rsidRDefault="00C75CFB" w:rsidP="00E26427">
      <w:pPr>
        <w:widowControl w:val="0"/>
        <w:numPr>
          <w:ilvl w:val="0"/>
          <w:numId w:val="22"/>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zasady odbioru wykonanych prac,</w:t>
      </w:r>
    </w:p>
    <w:p w14:paraId="7B7E5FC4" w14:textId="77777777" w:rsidR="00C75CFB" w:rsidRPr="00654070" w:rsidRDefault="00C75CFB" w:rsidP="00E26427">
      <w:pPr>
        <w:widowControl w:val="0"/>
        <w:numPr>
          <w:ilvl w:val="0"/>
          <w:numId w:val="22"/>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wysokość i zasady płatności (w tym termin płatności) wynagrodzenia należnego podwykonawcy,</w:t>
      </w:r>
    </w:p>
    <w:p w14:paraId="3A2CD2D2" w14:textId="77777777" w:rsidR="00C75CFB" w:rsidRPr="00654070" w:rsidRDefault="00C75CFB" w:rsidP="00E26427">
      <w:pPr>
        <w:widowControl w:val="0"/>
        <w:numPr>
          <w:ilvl w:val="0"/>
          <w:numId w:val="22"/>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 i zasady zawierania oraz wymagania dotyczące treści umów z dalszymi podwykonawcami, zapewniające realizację przez Zamawiającego uprawnień i obowiązków wynikających z niniejszej umowy, w tym obowiązek przedkładania Zamawiającemu projektów umów oraz poświadczonych kopii zawartych umów z podwykonawcami,</w:t>
      </w:r>
    </w:p>
    <w:p w14:paraId="64A09C6D" w14:textId="77777777" w:rsidR="00C75CFB" w:rsidRPr="00654070" w:rsidRDefault="00C75CFB" w:rsidP="00E26427">
      <w:pPr>
        <w:widowControl w:val="0"/>
        <w:numPr>
          <w:ilvl w:val="0"/>
          <w:numId w:val="22"/>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uprawnienia Zamawiającego i Wykonawcy do bezpośredniej zapłaty podwykonawcy i dalszym podwykonawcom ich wynagrodzenia,</w:t>
      </w:r>
    </w:p>
    <w:p w14:paraId="009DEF26" w14:textId="77777777" w:rsidR="00C75CFB" w:rsidRPr="00654070" w:rsidRDefault="00C75CFB" w:rsidP="00E26427">
      <w:pPr>
        <w:widowControl w:val="0"/>
        <w:numPr>
          <w:ilvl w:val="0"/>
          <w:numId w:val="22"/>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zapisy gwarantujące, iż okres odpowiedzialności podwykonawcy lub dalszego podwykonawcy za wady Przedmiotu umowy o podwykonawstwo, nie będzie krótszy od okresu odpowiedzialności za wady Przedmiotu umowy Wykonawcy wobec Zamawiającego.</w:t>
      </w:r>
    </w:p>
    <w:p w14:paraId="2A5D15FF" w14:textId="77777777" w:rsidR="005D08A9" w:rsidRPr="00654070" w:rsidRDefault="005D08A9" w:rsidP="00E26427">
      <w:pPr>
        <w:widowControl w:val="0"/>
        <w:numPr>
          <w:ilvl w:val="0"/>
          <w:numId w:val="21"/>
        </w:numPr>
        <w:tabs>
          <w:tab w:val="left" w:pos="597"/>
        </w:tabs>
        <w:spacing w:after="0" w:line="307" w:lineRule="exact"/>
        <w:ind w:left="5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o podwykonawstwo nie może zawierać postanowień:</w:t>
      </w:r>
    </w:p>
    <w:p w14:paraId="5021AD94" w14:textId="77777777" w:rsidR="005D08A9" w:rsidRPr="00654070" w:rsidRDefault="005D08A9" w:rsidP="00E26427">
      <w:pPr>
        <w:widowControl w:val="0"/>
        <w:numPr>
          <w:ilvl w:val="0"/>
          <w:numId w:val="23"/>
        </w:numPr>
        <w:tabs>
          <w:tab w:val="left" w:pos="998"/>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70CEDB8" w14:textId="77777777" w:rsidR="005D08A9" w:rsidRPr="00654070" w:rsidRDefault="005D08A9" w:rsidP="00E26427">
      <w:pPr>
        <w:widowControl w:val="0"/>
        <w:numPr>
          <w:ilvl w:val="0"/>
          <w:numId w:val="23"/>
        </w:numPr>
        <w:tabs>
          <w:tab w:val="left" w:pos="100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uzależniających zwrot kwot zabezpieczenia przez Wykonawcę podwykonawcy, od zwrotu zabezpieczenia należytego wykonania umowy Wykonawcy przez Zamawiającego.</w:t>
      </w:r>
    </w:p>
    <w:p w14:paraId="0608755A" w14:textId="77777777" w:rsidR="005D08A9" w:rsidRPr="00654070" w:rsidRDefault="005D08A9" w:rsidP="00E26427">
      <w:pPr>
        <w:widowControl w:val="0"/>
        <w:numPr>
          <w:ilvl w:val="0"/>
          <w:numId w:val="23"/>
        </w:numPr>
        <w:tabs>
          <w:tab w:val="left" w:pos="100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przewidujących termin zapłaty wynagrodzenia dłuższy niż określony w ust. 2 niniejszego paragrafu,</w:t>
      </w:r>
    </w:p>
    <w:p w14:paraId="0D8AB871" w14:textId="77777777" w:rsidR="005D08A9" w:rsidRPr="00654070" w:rsidRDefault="005D08A9" w:rsidP="00E26427">
      <w:pPr>
        <w:widowControl w:val="0"/>
        <w:numPr>
          <w:ilvl w:val="0"/>
          <w:numId w:val="23"/>
        </w:numPr>
        <w:tabs>
          <w:tab w:val="left" w:pos="1017"/>
        </w:tabs>
        <w:spacing w:after="0" w:line="307" w:lineRule="exact"/>
        <w:ind w:left="100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DD28A1D" w14:textId="77777777"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odpowiada wobec Zamawiającego za spójność postanowień umowy zawartej z podwykonawcą z postanowieniami Umowy i ponosi ryzyko zaistniałych niezgodności. Strony ustalają, że niezłożenie przez Zamawiającego zastrzeżeń lub sprzeciwu do umów z podwykonawcami - nie zwalnia Wykonawcy z tej odpowiedzialności.</w:t>
      </w:r>
    </w:p>
    <w:p w14:paraId="4B7B7521" w14:textId="52EC4E62" w:rsidR="005D08A9" w:rsidRPr="00654070" w:rsidRDefault="005D08A9" w:rsidP="00E26427">
      <w:pPr>
        <w:widowControl w:val="0"/>
        <w:numPr>
          <w:ilvl w:val="0"/>
          <w:numId w:val="21"/>
        </w:numPr>
        <w:tabs>
          <w:tab w:val="left" w:pos="586"/>
        </w:tabs>
        <w:spacing w:after="0" w:line="307" w:lineRule="exact"/>
        <w:ind w:left="580" w:right="20" w:hanging="5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postanowień niniejszego paragrafu, zamiar wprowadzenia podwykonawcy lub dalszego podwykonawcy na teren budowy, w celu wykonania zakresu robót objętego Przedmiotem umowy, Wykonawca powinien zgłosić kierownikowi budowy oraz nadzorowi inwestorskiemu, z co najmniej 3-dniowym wyprzedzeniem. Bez pisemnej zgody Zamawiającego, Wykonawca nie może umożliwić podwykonawcy lub dalszemu podwykonawcy wejścia na teren budowy i rozpoczęcia robót, zaś sprzeczne z niniejszymi postanowieniami postępowanie Wykonawcy skutkować będzie naliczeniem kar umownych, zgodnie z postanowieniami § 2</w:t>
      </w:r>
      <w:r w:rsidR="00333B13">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ust. 1 pkt 13 Umowy. Wykonawca winien również poinformować każdorazowo nadzór inwestorski</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zakończeniu wykonywania zakresu robót objętego Przedmiotem umowy przez danego podwykonawcę.</w:t>
      </w:r>
    </w:p>
    <w:p w14:paraId="5A494269" w14:textId="77777777" w:rsidR="005D08A9" w:rsidRPr="00654070" w:rsidRDefault="005D08A9" w:rsidP="00E26427">
      <w:pPr>
        <w:widowControl w:val="0"/>
        <w:numPr>
          <w:ilvl w:val="0"/>
          <w:numId w:val="21"/>
        </w:numPr>
        <w:tabs>
          <w:tab w:val="left" w:pos="568"/>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Wprowadzenie podwykonawcy na teren budowy, powinien każdorazowo potwierdzić Kierownik budowy wpisem do dziennika budowy.</w:t>
      </w:r>
    </w:p>
    <w:p w14:paraId="4785A4AA" w14:textId="77777777" w:rsidR="005D08A9" w:rsidRPr="00654070" w:rsidRDefault="005D08A9" w:rsidP="00E26427">
      <w:pPr>
        <w:widowControl w:val="0"/>
        <w:numPr>
          <w:ilvl w:val="0"/>
          <w:numId w:val="21"/>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Postanowienia powyższe stosuje się odpowiednio do umów o podwykonawstwo i dalsze podwykonawstwo, których przedmiotem są roboty budowlane oraz zmian tych umów.</w:t>
      </w:r>
    </w:p>
    <w:p w14:paraId="6D0AE486" w14:textId="77777777" w:rsidR="005D08A9" w:rsidRPr="00654070" w:rsidRDefault="005D08A9" w:rsidP="00E26427">
      <w:pPr>
        <w:widowControl w:val="0"/>
        <w:numPr>
          <w:ilvl w:val="0"/>
          <w:numId w:val="21"/>
        </w:numPr>
        <w:tabs>
          <w:tab w:val="left" w:pos="582"/>
        </w:tabs>
        <w:spacing w:after="24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o podwykonawstwo i dalsze podwykonawstwo będą zawierane z dalszymi podwykonawcami na takich samych zasadach, co umowy z podwykonawcami.</w:t>
      </w:r>
    </w:p>
    <w:p w14:paraId="55EDCF8E" w14:textId="7C55DF23" w:rsidR="005D08A9" w:rsidRPr="00654070" w:rsidRDefault="005D08A9" w:rsidP="005D08A9">
      <w:pPr>
        <w:widowControl w:val="0"/>
        <w:spacing w:after="0" w:line="307" w:lineRule="exact"/>
        <w:ind w:right="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7</w:t>
      </w:r>
    </w:p>
    <w:p w14:paraId="1F406390" w14:textId="77777777" w:rsidR="005D08A9" w:rsidRPr="00654070" w:rsidRDefault="005D08A9" w:rsidP="00E26427">
      <w:pPr>
        <w:widowControl w:val="0"/>
        <w:numPr>
          <w:ilvl w:val="0"/>
          <w:numId w:val="24"/>
        </w:numPr>
        <w:tabs>
          <w:tab w:val="left" w:pos="573"/>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Odbioru robót budowlanych zanikających lub ulegających zakryciu dokonuje upoważniony Inspektor nadzoru - potwierdzenie tej czynności następuje poprzez dokonanie stosownego wpisu do dziennika budowy - w terminie nie dłuższym niż 5 dni licząc od daty pisemnego zgłoszenia robót zanikających przez Wykonawcę.</w:t>
      </w:r>
    </w:p>
    <w:p w14:paraId="6097606C" w14:textId="3459492F" w:rsidR="005D08A9" w:rsidRPr="00654070" w:rsidRDefault="005D08A9" w:rsidP="00E26427">
      <w:pPr>
        <w:widowControl w:val="0"/>
        <w:numPr>
          <w:ilvl w:val="0"/>
          <w:numId w:val="24"/>
        </w:numPr>
        <w:tabs>
          <w:tab w:val="left" w:pos="582"/>
        </w:tabs>
        <w:spacing w:after="0" w:line="307" w:lineRule="exact"/>
        <w:ind w:left="5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dopuszczają odbiory częściowe elementów robót budowlanych, zgodnie z</w:t>
      </w:r>
      <w:r w:rsidR="000F314D"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harmonogramem rzeczowo - finansowym, o którym mowa </w:t>
      </w:r>
      <w:r w:rsidRPr="00333B13">
        <w:rPr>
          <w:rFonts w:ascii="Arial" w:eastAsia="Times New Roman" w:hAnsi="Arial" w:cs="Arial"/>
          <w:spacing w:val="6"/>
          <w:sz w:val="20"/>
          <w:szCs w:val="20"/>
          <w:lang w:eastAsia="pl-PL"/>
        </w:rPr>
        <w:t xml:space="preserve">w § </w:t>
      </w:r>
      <w:r w:rsidR="00333B13">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Umowy i postanowieniami </w:t>
      </w:r>
      <w:r w:rsidRPr="00333B13">
        <w:rPr>
          <w:rFonts w:ascii="Arial" w:eastAsia="Times New Roman" w:hAnsi="Arial" w:cs="Arial"/>
          <w:spacing w:val="6"/>
          <w:sz w:val="20"/>
          <w:szCs w:val="20"/>
          <w:lang w:eastAsia="pl-PL"/>
        </w:rPr>
        <w:t>§</w:t>
      </w:r>
      <w:r w:rsidR="00305D7A" w:rsidRPr="00333B13">
        <w:rPr>
          <w:rFonts w:ascii="Arial" w:eastAsia="Times New Roman" w:hAnsi="Arial" w:cs="Arial"/>
          <w:spacing w:val="6"/>
          <w:sz w:val="20"/>
          <w:szCs w:val="20"/>
          <w:lang w:eastAsia="pl-PL"/>
        </w:rPr>
        <w:t> </w:t>
      </w:r>
      <w:r w:rsidRPr="00333B13">
        <w:rPr>
          <w:rFonts w:ascii="Arial" w:eastAsia="Times New Roman" w:hAnsi="Arial" w:cs="Arial"/>
          <w:spacing w:val="6"/>
          <w:sz w:val="20"/>
          <w:szCs w:val="20"/>
          <w:lang w:eastAsia="pl-PL"/>
        </w:rPr>
        <w:t>1</w:t>
      </w:r>
      <w:r w:rsidR="00333B13" w:rsidRPr="00333B13">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Umowy. Wykonawca każdorazowo zgłasza Zamawiającemu gotowość do odbioru </w:t>
      </w:r>
      <w:r w:rsidRPr="00654070">
        <w:rPr>
          <w:rFonts w:ascii="Arial" w:eastAsia="Times New Roman" w:hAnsi="Arial" w:cs="Arial"/>
          <w:spacing w:val="6"/>
          <w:sz w:val="20"/>
          <w:szCs w:val="20"/>
          <w:lang w:eastAsia="pl-PL"/>
        </w:rPr>
        <w:lastRenderedPageBreak/>
        <w:t>częściowego na piśmie oraz dokonując wpisu do dziennika budowy, a Zamawiający dokonuje odbioru niezwłocznie (jednak nie później niż w</w:t>
      </w:r>
      <w:r w:rsidR="005A0CA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nie przekraczającym 5 dni), tak aby nie powodować przerw w wykonywaniu robót</w:t>
      </w:r>
      <w:r w:rsidR="008A659E"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również dokonując wpisania do dziennika budowy</w:t>
      </w:r>
      <w:r w:rsidR="0099377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przez</w:t>
      </w:r>
      <w:r w:rsidR="00805B55"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upoważnionego Inspektora nadzoru inwestorskiego. Dla dokonania odbioru częściowego Wykonawca, wraz z pisemnym wnioskiem przedłoży Inspektorowi nadzoru inwestorskiego </w:t>
      </w:r>
      <w:r w:rsidR="008719B4" w:rsidRPr="00654070">
        <w:rPr>
          <w:rFonts w:ascii="Arial" w:eastAsia="Times New Roman" w:hAnsi="Arial" w:cs="Arial"/>
          <w:spacing w:val="6"/>
          <w:sz w:val="20"/>
          <w:szCs w:val="20"/>
          <w:lang w:eastAsia="pl-PL"/>
        </w:rPr>
        <w:t>tożsame</w:t>
      </w:r>
      <w:r w:rsidRPr="00654070">
        <w:rPr>
          <w:rFonts w:ascii="Arial" w:eastAsia="Times New Roman" w:hAnsi="Arial" w:cs="Arial"/>
          <w:spacing w:val="6"/>
          <w:sz w:val="20"/>
          <w:szCs w:val="20"/>
          <w:lang w:eastAsia="pl-PL"/>
        </w:rPr>
        <w:t xml:space="preserve"> dokumenty</w:t>
      </w:r>
      <w:r w:rsidR="008719B4" w:rsidRPr="00654070">
        <w:rPr>
          <w:rFonts w:ascii="Arial" w:eastAsia="Times New Roman" w:hAnsi="Arial" w:cs="Arial"/>
          <w:spacing w:val="6"/>
          <w:sz w:val="20"/>
          <w:szCs w:val="20"/>
          <w:lang w:eastAsia="pl-PL"/>
        </w:rPr>
        <w:t xml:space="preserve"> jak w przypadku odbioru końcowego</w:t>
      </w:r>
      <w:r w:rsidRPr="00654070">
        <w:rPr>
          <w:rFonts w:ascii="Arial" w:eastAsia="Times New Roman" w:hAnsi="Arial" w:cs="Arial"/>
          <w:spacing w:val="6"/>
          <w:sz w:val="20"/>
          <w:szCs w:val="20"/>
          <w:lang w:eastAsia="pl-PL"/>
        </w:rPr>
        <w:t>, a w szczególności:</w:t>
      </w:r>
    </w:p>
    <w:p w14:paraId="2A5AE6D4" w14:textId="77777777" w:rsidR="005D08A9" w:rsidRPr="00654070" w:rsidRDefault="005D08A9" w:rsidP="00E26427">
      <w:pPr>
        <w:widowControl w:val="0"/>
        <w:numPr>
          <w:ilvl w:val="0"/>
          <w:numId w:val="25"/>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jakości,</w:t>
      </w:r>
    </w:p>
    <w:p w14:paraId="7C561373" w14:textId="77777777" w:rsidR="005D08A9" w:rsidRPr="00654070" w:rsidRDefault="005D08A9" w:rsidP="00E26427">
      <w:pPr>
        <w:widowControl w:val="0"/>
        <w:numPr>
          <w:ilvl w:val="0"/>
          <w:numId w:val="25"/>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certyfikaty,</w:t>
      </w:r>
    </w:p>
    <w:p w14:paraId="0D352B13"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techniczne,</w:t>
      </w:r>
    </w:p>
    <w:p w14:paraId="4BC23AF6"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świadectwa wykonanych prób lub badań,</w:t>
      </w:r>
    </w:p>
    <w:p w14:paraId="755CDF02" w14:textId="77777777" w:rsidR="005D08A9" w:rsidRPr="00654070" w:rsidRDefault="005D08A9" w:rsidP="00E26427">
      <w:pPr>
        <w:widowControl w:val="0"/>
        <w:numPr>
          <w:ilvl w:val="0"/>
          <w:numId w:val="25"/>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atesty dotyczące odbierania elementu robót,</w:t>
      </w:r>
    </w:p>
    <w:p w14:paraId="06E4424C" w14:textId="77777777" w:rsidR="005D08A9" w:rsidRPr="00654070" w:rsidRDefault="005D08A9" w:rsidP="00E26427">
      <w:pPr>
        <w:widowControl w:val="0"/>
        <w:numPr>
          <w:ilvl w:val="0"/>
          <w:numId w:val="25"/>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materiałowe,</w:t>
      </w:r>
    </w:p>
    <w:p w14:paraId="7DD006BE" w14:textId="77777777" w:rsidR="005D08A9" w:rsidRPr="00654070" w:rsidRDefault="005D08A9" w:rsidP="00E26427">
      <w:pPr>
        <w:widowControl w:val="0"/>
        <w:numPr>
          <w:ilvl w:val="0"/>
          <w:numId w:val="25"/>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karty przekazania odpadu,</w:t>
      </w:r>
    </w:p>
    <w:p w14:paraId="309F9C83" w14:textId="77777777" w:rsidR="005D08A9" w:rsidRPr="00654070" w:rsidRDefault="005D08A9" w:rsidP="00E26427">
      <w:pPr>
        <w:widowControl w:val="0"/>
        <w:numPr>
          <w:ilvl w:val="0"/>
          <w:numId w:val="25"/>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niekorzystaniu przy realizacji robót budowlanych z podwykonawców lub oświadczenie podwykonawców (dalszych podwykonawców), że ich roszczenia finansowe z tytułu wykonania robót w danej części zadania zostały zaspokojone zgodnie z wzorami załączników do Umowy. W oświadczeniu podwykonawca (dalszy podwykonawca) wskazuje oznaczenie Umowy a także faktury lub rachunku oraz wskazuje precyzyjnie zakres wykonanych robót, usług lub dostaw.</w:t>
      </w:r>
    </w:p>
    <w:p w14:paraId="7644203C" w14:textId="3AA3AD9D"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Dokonanie odbioru częściowego następuje na podstawie sporządzonego przez Wykonawcę „Wykazu robót wykonanych częściowo" potwierdzonego przez upoważnionego Inspektora nadzoru. Wykaz ten powinien być sporządzony na podstawie stopnia zaawansowania robót określonych w harmonogramie rzeczowo - finansowym. Odbiór częściowy (robót częściowo wykonanych) służy jedynie dla umożliwienia Zamawiającemu dokonywania Wykonawcy zapłaty za częściowo wykonane roboty, zgodnie z zasadami rozliczeń wskazanymi w § 1</w:t>
      </w:r>
      <w:r w:rsidR="00333B13">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Umowy.</w:t>
      </w:r>
    </w:p>
    <w:p w14:paraId="2E95850D" w14:textId="0DD20481" w:rsidR="005D08A9" w:rsidRPr="00654070" w:rsidRDefault="005D08A9" w:rsidP="00E26427">
      <w:pPr>
        <w:widowControl w:val="0"/>
        <w:numPr>
          <w:ilvl w:val="0"/>
          <w:numId w:val="2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Odbiór końcowy następuje po całkowitym zakończeniu wszystkich robót budowlanych składających się na Przedmiot </w:t>
      </w:r>
      <w:r w:rsidR="00022F4F"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 na podstawie złożonego Zamawiającemu pisemnego wniosku Wykonawcy o dokonanie odbioru końcowego, do którego załączone będą:</w:t>
      </w:r>
    </w:p>
    <w:p w14:paraId="4F619D06" w14:textId="3CC1C9F4" w:rsidR="005D08A9" w:rsidRPr="00654070" w:rsidRDefault="005D08A9" w:rsidP="001B23D2">
      <w:pPr>
        <w:widowControl w:val="0"/>
        <w:numPr>
          <w:ilvl w:val="0"/>
          <w:numId w:val="26"/>
        </w:numPr>
        <w:tabs>
          <w:tab w:val="left" w:pos="848"/>
        </w:tabs>
        <w:spacing w:after="0" w:line="307" w:lineRule="exact"/>
        <w:ind w:left="860" w:hanging="434"/>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o zgodności wykonania robót z Umową oraz</w:t>
      </w:r>
      <w:r w:rsidR="001A4838"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doprowadzeniu terenu budowy do należytego stanu i porządku, a także sąsiednich ulic (w</w:t>
      </w:r>
      <w:r w:rsidR="00883876"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przypadku korzystania z nich), sąsiedniej nieruchomości, budynku lub lokalu,</w:t>
      </w:r>
    </w:p>
    <w:p w14:paraId="6ED1D1DC" w14:textId="06FA6A7B"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roboty budowlane zostały wykonane zgodnie z</w:t>
      </w:r>
      <w:r w:rsidR="00B54C9A"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dokumentacją projektową, przepisami oraz zasadami wiedzy technicznej,</w:t>
      </w:r>
    </w:p>
    <w:p w14:paraId="7A479379" w14:textId="77777777" w:rsidR="00805B55"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Kierownika budowy, że do wykonania Przedmiotu umowy zastosowano wyłącznie materiały budowlane spełniające wymogi określone w obowiązujących przepisach prawa, w tym art. 10 ustawy Prawo budowlane.</w:t>
      </w:r>
    </w:p>
    <w:p w14:paraId="2223E1E6" w14:textId="1E7E9C86" w:rsidR="005D08A9" w:rsidRPr="00654070" w:rsidRDefault="005D08A9" w:rsidP="00E26427">
      <w:pPr>
        <w:widowControl w:val="0"/>
        <w:numPr>
          <w:ilvl w:val="0"/>
          <w:numId w:val="2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 wniosku o dokonanie odbioru końcowego Wykonawca załącza ponadto w oryginałach:</w:t>
      </w:r>
    </w:p>
    <w:p w14:paraId="559E08A0" w14:textId="77777777" w:rsidR="005D08A9" w:rsidRPr="00654070" w:rsidRDefault="005D08A9"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dziennik budowy wraz z dokumentami, które w trakcie budowy zostały do niego włączone integralnie,</w:t>
      </w:r>
    </w:p>
    <w:p w14:paraId="2ABDCB53"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właściwym zagospodarowaniu terenu,</w:t>
      </w:r>
    </w:p>
    <w:p w14:paraId="4E2E09E4" w14:textId="77777777" w:rsidR="005D08A9" w:rsidRPr="00654070" w:rsidRDefault="005D08A9" w:rsidP="005D08A9">
      <w:pPr>
        <w:widowControl w:val="0"/>
        <w:numPr>
          <w:ilvl w:val="0"/>
          <w:numId w:val="1"/>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zagospodarowaniu odpadów powstałych przy realizacji zadania,</w:t>
      </w:r>
    </w:p>
    <w:p w14:paraId="573E4864" w14:textId="77777777" w:rsidR="005D08A9" w:rsidRPr="00654070" w:rsidRDefault="005D08A9" w:rsidP="005D08A9">
      <w:pPr>
        <w:widowControl w:val="0"/>
        <w:numPr>
          <w:ilvl w:val="0"/>
          <w:numId w:val="1"/>
        </w:numPr>
        <w:tabs>
          <w:tab w:val="left" w:pos="87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protokoły badań i sprawdzeń,</w:t>
      </w:r>
    </w:p>
    <w:p w14:paraId="4D079AFE" w14:textId="211E012D" w:rsidR="005D08A9" w:rsidRPr="00654070" w:rsidRDefault="005D08A9" w:rsidP="00805B55">
      <w:pPr>
        <w:widowControl w:val="0"/>
        <w:numPr>
          <w:ilvl w:val="0"/>
          <w:numId w:val="1"/>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kompletną dokumentację powykonawczą wraz z naniesieniem na zasoby geodezyjne elementów związanych z zagospodarowaniem terenu - potwierdzoną przez projektanta</w:t>
      </w:r>
      <w:r w:rsidR="00805B55" w:rsidRPr="00654070">
        <w:rPr>
          <w:rFonts w:ascii="Arial" w:eastAsia="Times New Roman" w:hAnsi="Arial" w:cs="Arial"/>
          <w:spacing w:val="6"/>
          <w:sz w:val="20"/>
          <w:szCs w:val="20"/>
          <w:lang w:eastAsia="pl-PL"/>
        </w:rPr>
        <w:t xml:space="preserve"> i</w:t>
      </w:r>
      <w:r w:rsidR="00EF7438"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Inspektora nadzoru oraz instrukcje obsługi i eksploatacji obiektu, instalacji i urządzeń w</w:t>
      </w:r>
      <w:r w:rsidR="00A50A3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języku polskim,</w:t>
      </w:r>
    </w:p>
    <w:p w14:paraId="37D1F07E" w14:textId="77777777" w:rsidR="005D08A9" w:rsidRPr="00654070" w:rsidRDefault="005D08A9" w:rsidP="005D08A9">
      <w:pPr>
        <w:widowControl w:val="0"/>
        <w:numPr>
          <w:ilvl w:val="0"/>
          <w:numId w:val="1"/>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oświadczenie podwykonawców (dalszych podwykonawców) na zawarcie umowy z którymi </w:t>
      </w:r>
      <w:r w:rsidRPr="00654070">
        <w:rPr>
          <w:rFonts w:ascii="Arial" w:eastAsia="Times New Roman" w:hAnsi="Arial" w:cs="Arial"/>
          <w:spacing w:val="6"/>
          <w:sz w:val="20"/>
          <w:szCs w:val="20"/>
          <w:lang w:eastAsia="pl-PL"/>
        </w:rPr>
        <w:lastRenderedPageBreak/>
        <w:t>Zamawiający wyraził zgodę zgodnie z zapisami Umowy., że ich roszczenia finansowe za wykonane roboty zostały zaspokojone,</w:t>
      </w:r>
    </w:p>
    <w:p w14:paraId="19C98FE2" w14:textId="76C6256A" w:rsidR="005D08A9" w:rsidRPr="00654070" w:rsidRDefault="005D08A9" w:rsidP="000C4304">
      <w:pPr>
        <w:widowControl w:val="0"/>
        <w:numPr>
          <w:ilvl w:val="3"/>
          <w:numId w:val="1"/>
        </w:numPr>
        <w:tabs>
          <w:tab w:val="left" w:pos="862"/>
        </w:tabs>
        <w:spacing w:after="0" w:line="307" w:lineRule="exact"/>
        <w:ind w:left="851" w:hanging="425"/>
        <w:jc w:val="both"/>
        <w:rPr>
          <w:rFonts w:ascii="Arial" w:eastAsia="Times New Roman" w:hAnsi="Arial" w:cs="Arial"/>
          <w:spacing w:val="6"/>
          <w:sz w:val="20"/>
          <w:szCs w:val="20"/>
          <w:lang w:eastAsia="pl-PL"/>
        </w:rPr>
      </w:pPr>
      <w:r w:rsidRPr="000C4304">
        <w:rPr>
          <w:rFonts w:ascii="Arial" w:eastAsia="Times New Roman" w:hAnsi="Arial" w:cs="Arial"/>
          <w:spacing w:val="6"/>
          <w:sz w:val="20"/>
          <w:szCs w:val="20"/>
          <w:lang w:eastAsia="pl-PL"/>
        </w:rPr>
        <w:t>dokument gwarancyjny odpowiadający co najmniej wymaganiom zawartym w Umowie,</w:t>
      </w:r>
      <w:r w:rsidR="000C4304">
        <w:rPr>
          <w:rFonts w:ascii="Arial" w:eastAsia="Times New Roman" w:hAnsi="Arial" w:cs="Arial"/>
          <w:spacing w:val="6"/>
          <w:sz w:val="20"/>
          <w:szCs w:val="20"/>
          <w:lang w:eastAsia="pl-PL"/>
        </w:rPr>
        <w:t xml:space="preserve"> jeżeli nie został wcześniej złożony </w:t>
      </w:r>
    </w:p>
    <w:p w14:paraId="64A195CF" w14:textId="77777777" w:rsidR="005D08A9" w:rsidRPr="00654070" w:rsidRDefault="005D08A9" w:rsidP="005D08A9">
      <w:pPr>
        <w:widowControl w:val="0"/>
        <w:numPr>
          <w:ilvl w:val="0"/>
          <w:numId w:val="1"/>
        </w:numPr>
        <w:tabs>
          <w:tab w:val="left" w:pos="87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listę wszystkich podwykonawców, przy udziale których wykonywał Przedmiot umowy,</w:t>
      </w:r>
    </w:p>
    <w:p w14:paraId="25FD2132" w14:textId="77777777" w:rsidR="005D08A9" w:rsidRPr="00654070" w:rsidRDefault="005D08A9" w:rsidP="005D08A9">
      <w:pPr>
        <w:widowControl w:val="0"/>
        <w:numPr>
          <w:ilvl w:val="0"/>
          <w:numId w:val="1"/>
        </w:numPr>
        <w:tabs>
          <w:tab w:val="left" w:pos="862"/>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dokumentacje projektową wraz z naniesionymi przez kierownika budowy i potwierdzonymi przez projektanta i Inspektora nadzoru zmianami dokonanymi w toku budowy,</w:t>
      </w:r>
    </w:p>
    <w:p w14:paraId="7AEF480A" w14:textId="77777777" w:rsidR="005D08A9" w:rsidRPr="00654070"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operat kolaudacyjny - wyniki prób i sprawdzeń, świadectwa jakości, certyfikaty, atesty,</w:t>
      </w:r>
    </w:p>
    <w:p w14:paraId="48AB8F69" w14:textId="77777777" w:rsidR="005D08A9" w:rsidRPr="00654070" w:rsidRDefault="005D08A9" w:rsidP="005D08A9">
      <w:pPr>
        <w:widowControl w:val="0"/>
        <w:numPr>
          <w:ilvl w:val="0"/>
          <w:numId w:val="1"/>
        </w:numPr>
        <w:tabs>
          <w:tab w:val="left" w:pos="862"/>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geodezyjną inwentaryzację powykonawczą,</w:t>
      </w:r>
    </w:p>
    <w:p w14:paraId="78A978A5" w14:textId="2D4AEE42" w:rsidR="005D08A9" w:rsidRPr="000C4304" w:rsidRDefault="005D08A9" w:rsidP="005D08A9">
      <w:pPr>
        <w:widowControl w:val="0"/>
        <w:numPr>
          <w:ilvl w:val="0"/>
          <w:numId w:val="1"/>
        </w:numPr>
        <w:tabs>
          <w:tab w:val="left" w:pos="872"/>
        </w:tabs>
        <w:spacing w:after="0" w:line="307" w:lineRule="exact"/>
        <w:ind w:left="860" w:right="20" w:hanging="420"/>
        <w:rPr>
          <w:rFonts w:ascii="Arial" w:eastAsia="Times New Roman" w:hAnsi="Arial" w:cs="Arial"/>
          <w:spacing w:val="6"/>
          <w:sz w:val="20"/>
          <w:szCs w:val="20"/>
          <w:lang w:eastAsia="pl-PL"/>
        </w:rPr>
      </w:pPr>
      <w:r w:rsidRPr="000C4304">
        <w:rPr>
          <w:rFonts w:ascii="Arial" w:eastAsia="Times New Roman" w:hAnsi="Arial" w:cs="Arial"/>
          <w:spacing w:val="6"/>
          <w:sz w:val="20"/>
          <w:szCs w:val="20"/>
          <w:lang w:eastAsia="pl-PL"/>
        </w:rPr>
        <w:t>potwierdzenie złożenia w Zasobach Geodezyjnych dokumentów umożliwiających sporządzenie geodezyjnej inwentaryzacji powykonawczej</w:t>
      </w:r>
      <w:r w:rsidR="003D03C1" w:rsidRPr="000C4304">
        <w:rPr>
          <w:rFonts w:ascii="Arial" w:eastAsia="Times New Roman" w:hAnsi="Arial" w:cs="Arial"/>
          <w:spacing w:val="6"/>
          <w:sz w:val="20"/>
          <w:szCs w:val="20"/>
          <w:lang w:eastAsia="pl-PL"/>
        </w:rPr>
        <w:t xml:space="preserve"> wraz z pozytywnym protokołem weryfikacyjnym</w:t>
      </w:r>
      <w:r w:rsidRPr="000C4304">
        <w:rPr>
          <w:rFonts w:ascii="Arial" w:eastAsia="Times New Roman" w:hAnsi="Arial" w:cs="Arial"/>
          <w:spacing w:val="6"/>
          <w:sz w:val="20"/>
          <w:szCs w:val="20"/>
          <w:lang w:eastAsia="pl-PL"/>
        </w:rPr>
        <w:t>,</w:t>
      </w:r>
    </w:p>
    <w:p w14:paraId="7520FA91" w14:textId="384FBF8C"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Data przyjęcia przez Zamawiającego bez uwag wniosku Wykonawcy zawierającego zgłoszenie do odbioru końcowego wykonania robót budowlanych objętych Przedmiotem umowy, jest potwierdzeniem terminu zakończenia wykonywania Przedmiotu umowy w terminie jego złożenia Zamawiającemu, o ile roboty zostaną odebrane przez Zamawiającego. Potwierdzenie złożenia wniosku nie jest równoznaczne z przyjęciem wniosku bez uwag. Zamawiający będzie uprawniony do zgłaszania uwag do wniosku o dokonanie odbioru końcowego, w szczególności gdy roboty budowlane nie zostały zakończone, wniosek nie jest kompletny, a w tym nie zawiera dokumentów wskazanych w niniejszym ustępie </w:t>
      </w:r>
    </w:p>
    <w:p w14:paraId="0D397C53" w14:textId="1C5F7CDE" w:rsidR="005D08A9" w:rsidRPr="00654070" w:rsidRDefault="005D08A9" w:rsidP="00E26427">
      <w:pPr>
        <w:widowControl w:val="0"/>
        <w:numPr>
          <w:ilvl w:val="0"/>
          <w:numId w:val="24"/>
        </w:numPr>
        <w:tabs>
          <w:tab w:val="left" w:pos="44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Rozpoczęcie czynności odbioru nastąpi w terminie do 5 dni licząc od daty przyjęcia przez Zamawiającego bez uwag wniosku Wykonawcy, zawierającego zgłoszenie do odbioru końcowego wykonania robót budowlanych będących przedmiotem Umowy. Zakończenie czynności odbioru powinno nastąpić najpóźniej 10 dnia licząc od dnia rozpoczęcia. W</w:t>
      </w:r>
      <w:r w:rsidR="004B2F07"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czynnościach odbioru końcowego uczestniczą kierownik budowy, przedstawiciele Wykonawcy i Zamawiającego.</w:t>
      </w:r>
    </w:p>
    <w:p w14:paraId="71632223"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 czynności odbioru końcowego zostanie sporządzony protokół, który zawierać będzie wszystkie ustalenia i zalecenia poczynione podczas odbioru końcowego.</w:t>
      </w:r>
    </w:p>
    <w:p w14:paraId="03219C71" w14:textId="22A4D2EF"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Strony ustalają, że Wykonawca przekaże Zamawiającemu kompletną </w:t>
      </w:r>
      <w:r w:rsidRPr="007E0DAD">
        <w:rPr>
          <w:rFonts w:ascii="Arial" w:eastAsia="Times New Roman" w:hAnsi="Arial" w:cs="Arial"/>
          <w:color w:val="FF0000"/>
          <w:spacing w:val="6"/>
          <w:sz w:val="20"/>
          <w:szCs w:val="20"/>
          <w:lang w:eastAsia="pl-PL"/>
        </w:rPr>
        <w:t>dokumentację powykonawczą</w:t>
      </w:r>
      <w:r w:rsidR="007E0DAD" w:rsidRPr="007E0DAD">
        <w:rPr>
          <w:rFonts w:ascii="Arial" w:eastAsia="Times New Roman" w:hAnsi="Arial" w:cs="Arial"/>
          <w:color w:val="FF0000"/>
          <w:spacing w:val="6"/>
          <w:sz w:val="20"/>
          <w:szCs w:val="20"/>
          <w:lang w:eastAsia="pl-PL"/>
        </w:rPr>
        <w:t xml:space="preserve"> i operatu kolaudacyjnego </w:t>
      </w:r>
      <w:r w:rsidRPr="007E0DAD">
        <w:rPr>
          <w:rFonts w:ascii="Arial" w:eastAsia="Times New Roman" w:hAnsi="Arial" w:cs="Arial"/>
          <w:color w:val="FF0000"/>
          <w:spacing w:val="6"/>
          <w:sz w:val="20"/>
          <w:szCs w:val="20"/>
          <w:lang w:eastAsia="pl-PL"/>
        </w:rPr>
        <w:t xml:space="preserve"> po </w:t>
      </w:r>
      <w:r w:rsidR="004A69BF" w:rsidRPr="007E0DAD">
        <w:rPr>
          <w:rFonts w:ascii="Arial" w:eastAsia="Times New Roman" w:hAnsi="Arial" w:cs="Arial"/>
          <w:color w:val="FF0000"/>
          <w:spacing w:val="6"/>
          <w:sz w:val="20"/>
          <w:szCs w:val="20"/>
          <w:lang w:eastAsia="pl-PL"/>
        </w:rPr>
        <w:t>2</w:t>
      </w:r>
      <w:r w:rsidRPr="007E0DAD">
        <w:rPr>
          <w:rFonts w:ascii="Arial" w:eastAsia="Times New Roman" w:hAnsi="Arial" w:cs="Arial"/>
          <w:color w:val="FF0000"/>
          <w:spacing w:val="6"/>
          <w:sz w:val="20"/>
          <w:szCs w:val="20"/>
          <w:lang w:eastAsia="pl-PL"/>
        </w:rPr>
        <w:t xml:space="preserve"> egzemplarze w wersji papierowej </w:t>
      </w:r>
      <w:r w:rsidRPr="00654070">
        <w:rPr>
          <w:rFonts w:ascii="Arial" w:eastAsia="Times New Roman" w:hAnsi="Arial" w:cs="Arial"/>
          <w:spacing w:val="6"/>
          <w:sz w:val="20"/>
          <w:szCs w:val="20"/>
          <w:lang w:eastAsia="pl-PL"/>
        </w:rPr>
        <w:t xml:space="preserve">oraz na nośniku elektronicznym </w:t>
      </w:r>
    </w:p>
    <w:p w14:paraId="3B7B5B1D" w14:textId="02C1CC79" w:rsidR="005D08A9" w:rsidRPr="00654070" w:rsidRDefault="005D08A9" w:rsidP="00E26427">
      <w:pPr>
        <w:widowControl w:val="0"/>
        <w:numPr>
          <w:ilvl w:val="0"/>
          <w:numId w:val="24"/>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 toku czynności odbioru końcowego zostanie stwierdzone, że Przedmiot umowy pomimo zgłoszenia robót budowlanych do odbioru końcowego przez Wykonawcę i przyjęcia zgłoszenia przez Zamawiającego, nie jest gotowy do odbioru w szczególności z powodu niewykonania wszystkich robót budowlanych, braków w dokumentacji, wadliwego wykonania robót budowlanych, w tym z powodu ich niezgodności z dokumentacją projektową lub sztuką budowlaną, a wady i braki będą na tyle istotne, że Przedmiot umowy nie będzie nadawał się do użytkowania, to Zamawiający odmówi odbioru z winy Wykonawcy, co zostanie stwierdzone w</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protokole, który może zawierać również inne ustalenia spowodowane powyższą sytuacją.</w:t>
      </w:r>
    </w:p>
    <w:p w14:paraId="06634CFF" w14:textId="66E713E0" w:rsidR="005D08A9" w:rsidRPr="00654070" w:rsidRDefault="005D08A9" w:rsidP="00E26427">
      <w:pPr>
        <w:widowControl w:val="0"/>
        <w:numPr>
          <w:ilvl w:val="0"/>
          <w:numId w:val="24"/>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Odbiór ostateczny jest dokonywany przez Zamawiającego i Wykonawcę. Ustalenia z</w:t>
      </w:r>
      <w:r w:rsidR="00AC464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przeprowadzenia czynności odbioru ostatecznego zapisuje się w formie protokołu ostatecznego odbioru usunięcia wszystkich wad i braków ujawnionych w okresie gwarancji jakości i w okresie rękojmi Przedmiotu umowy. Pozytywne ustalenia zawarte w tym protokole w zakresie usunięcia wszystkich wad i braków ujawnionych w okresie gwarancji jakości i w okresie rękojmi Przedmiotu umowy, powodują że Wykonawca zostaje zwolniony z wszystkich zobowiązań wynikających z Umowy, dotyczących usuwania wad i braków.</w:t>
      </w:r>
    </w:p>
    <w:p w14:paraId="2A8D7482" w14:textId="77777777" w:rsidR="005D08A9" w:rsidRPr="00654070" w:rsidRDefault="005D08A9" w:rsidP="00E26427">
      <w:pPr>
        <w:widowControl w:val="0"/>
        <w:numPr>
          <w:ilvl w:val="0"/>
          <w:numId w:val="24"/>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przypadku stwierdzenia przez inspektora nadzoru inwestorskiego wykonywania robót </w:t>
      </w:r>
      <w:r w:rsidRPr="00654070">
        <w:rPr>
          <w:rFonts w:ascii="Arial" w:eastAsia="Times New Roman" w:hAnsi="Arial" w:cs="Arial"/>
          <w:spacing w:val="6"/>
          <w:sz w:val="20"/>
          <w:szCs w:val="20"/>
          <w:lang w:eastAsia="pl-PL"/>
        </w:rPr>
        <w:lastRenderedPageBreak/>
        <w:t>budowlanych niezgodnie z Umową lub ujawnienia powstałych wad w robotach budowlanych</w:t>
      </w:r>
    </w:p>
    <w:p w14:paraId="717D391E" w14:textId="77777777" w:rsidR="005D08A9" w:rsidRPr="00654070" w:rsidRDefault="005D08A9" w:rsidP="005D08A9">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6C051ED2" w14:textId="3531B5EB" w:rsidR="005D08A9" w:rsidRPr="00654070" w:rsidRDefault="005D08A9" w:rsidP="00E26427">
      <w:pPr>
        <w:widowControl w:val="0"/>
        <w:numPr>
          <w:ilvl w:val="0"/>
          <w:numId w:val="24"/>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nie usunie wady w terminie wyznaczonym zgodnie z powyższym ustępem Zamawiający może zlecić usunięcie wady przez osoby trzecie na koszt i ryzyko Wykonawcy (wykonanie zastępcze)</w:t>
      </w:r>
      <w:r w:rsidR="00616909" w:rsidRPr="00654070">
        <w:rPr>
          <w:rFonts w:ascii="Arial" w:eastAsia="Times New Roman" w:hAnsi="Arial" w:cs="Arial"/>
          <w:spacing w:val="6"/>
          <w:sz w:val="20"/>
          <w:szCs w:val="20"/>
          <w:lang w:eastAsia="pl-PL"/>
        </w:rPr>
        <w:t xml:space="preserve"> bez zgody</w:t>
      </w:r>
      <w:r w:rsidR="005E5DE7" w:rsidRPr="00654070">
        <w:rPr>
          <w:rFonts w:ascii="Arial" w:eastAsia="Times New Roman" w:hAnsi="Arial" w:cs="Arial"/>
          <w:spacing w:val="6"/>
          <w:sz w:val="20"/>
          <w:szCs w:val="20"/>
          <w:lang w:eastAsia="pl-PL"/>
        </w:rPr>
        <w:t xml:space="preserve"> sądu</w:t>
      </w:r>
      <w:r w:rsidRPr="00654070">
        <w:rPr>
          <w:rFonts w:ascii="Arial" w:eastAsia="Times New Roman" w:hAnsi="Arial" w:cs="Arial"/>
          <w:spacing w:val="6"/>
          <w:sz w:val="20"/>
          <w:szCs w:val="20"/>
          <w:lang w:eastAsia="pl-PL"/>
        </w:rPr>
        <w:t xml:space="preserve"> i potrącić poniesione w związku z tym wydatki z</w:t>
      </w:r>
      <w:r w:rsidR="00937B7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wynagrodzenia Wykonawcy, który wyraża na to zgodę.</w:t>
      </w:r>
    </w:p>
    <w:p w14:paraId="1B7C3FEC" w14:textId="77777777" w:rsidR="005D08A9" w:rsidRPr="00654070" w:rsidRDefault="005D08A9" w:rsidP="00E26427">
      <w:pPr>
        <w:widowControl w:val="0"/>
        <w:numPr>
          <w:ilvl w:val="0"/>
          <w:numId w:val="24"/>
        </w:numPr>
        <w:tabs>
          <w:tab w:val="left" w:pos="42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dla ustalenia wystąpienia wad i ich przyczyn niezbędne jest dokonanie prób, badań, odkryć lub ekspertyz Inspektor nadzoru inwestorskiego może polecić Wykonawcy dokonanie tych czynności na koszt Wykonawcy. Jeżeli próby, badania, odkrycia, ekspertyzy nie potwierdzą wadliwości robót, Zamawiający zwraca Wykonawcy koszty ich przeprowadzenia.</w:t>
      </w:r>
    </w:p>
    <w:p w14:paraId="08AD0E4A" w14:textId="1639A03D"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 </w:t>
      </w:r>
      <w:r w:rsidR="007E0DAD">
        <w:rPr>
          <w:rFonts w:ascii="Arial" w:eastAsia="Times New Roman" w:hAnsi="Arial" w:cs="Arial"/>
          <w:spacing w:val="6"/>
          <w:sz w:val="20"/>
          <w:szCs w:val="20"/>
          <w:lang w:eastAsia="pl-PL"/>
        </w:rPr>
        <w:t>8</w:t>
      </w:r>
    </w:p>
    <w:p w14:paraId="7209E048" w14:textId="75062120" w:rsidR="005D08A9" w:rsidRPr="00654070" w:rsidRDefault="005D08A9" w:rsidP="00E26427">
      <w:pPr>
        <w:widowControl w:val="0"/>
        <w:numPr>
          <w:ilvl w:val="0"/>
          <w:numId w:val="27"/>
        </w:numPr>
        <w:tabs>
          <w:tab w:val="left" w:pos="433"/>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Obowiązki Kierownika budowy w bez ograniczeń ze strony</w:t>
      </w:r>
    </w:p>
    <w:p w14:paraId="7FEE1B38" w14:textId="77777777" w:rsidR="005D08A9" w:rsidRPr="00654070" w:rsidRDefault="005D08A9" w:rsidP="005D08A9">
      <w:pPr>
        <w:widowControl w:val="0"/>
        <w:tabs>
          <w:tab w:val="left" w:leader="underscore" w:pos="4688"/>
        </w:tabs>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Wykonawcy pełnić będzie:</w:t>
      </w:r>
      <w:r w:rsidRPr="00654070">
        <w:rPr>
          <w:rFonts w:ascii="Arial" w:eastAsia="Times New Roman" w:hAnsi="Arial" w:cs="Arial"/>
          <w:spacing w:val="6"/>
          <w:sz w:val="20"/>
          <w:szCs w:val="20"/>
          <w:lang w:eastAsia="pl-PL"/>
        </w:rPr>
        <w:tab/>
        <w:t>, posiadający uprawienia do kierowania w tej</w:t>
      </w:r>
    </w:p>
    <w:p w14:paraId="6C97374A" w14:textId="77777777" w:rsidR="005D08A9" w:rsidRPr="00654070" w:rsidRDefault="005D08A9" w:rsidP="005D08A9">
      <w:pPr>
        <w:widowControl w:val="0"/>
        <w:spacing w:after="0" w:line="307" w:lineRule="exact"/>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specjalności.</w:t>
      </w:r>
    </w:p>
    <w:p w14:paraId="00310D25" w14:textId="6DC8D980" w:rsidR="005D08A9" w:rsidRPr="00654070" w:rsidRDefault="005D08A9" w:rsidP="00E26427">
      <w:pPr>
        <w:widowControl w:val="0"/>
        <w:numPr>
          <w:ilvl w:val="0"/>
          <w:numId w:val="2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na etapie realizacji Umowy zmianę osoby, o której mowa w ust. 1 pełniącej funkcję Kierownika budowy, pod warunkiem, że Wykonawca wykaże, że nowa proponowana osoba posiada doświadczenie</w:t>
      </w:r>
      <w:r w:rsidR="00960B61" w:rsidRPr="00654070">
        <w:rPr>
          <w:rFonts w:ascii="Arial" w:eastAsia="Times New Roman" w:hAnsi="Arial" w:cs="Arial"/>
          <w:spacing w:val="6"/>
          <w:sz w:val="20"/>
          <w:szCs w:val="20"/>
          <w:lang w:eastAsia="pl-PL"/>
        </w:rPr>
        <w:t xml:space="preserve"> i kwalifikacje tożsame z przedstawionymi w postępowaniu</w:t>
      </w:r>
    </w:p>
    <w:p w14:paraId="74D1F046" w14:textId="2514272A" w:rsidR="005D08A9" w:rsidRPr="00654070" w:rsidRDefault="005D08A9" w:rsidP="001B23D2">
      <w:pPr>
        <w:widowControl w:val="0"/>
        <w:numPr>
          <w:ilvl w:val="0"/>
          <w:numId w:val="27"/>
        </w:numPr>
        <w:tabs>
          <w:tab w:val="left" w:pos="438"/>
          <w:tab w:val="left" w:leader="dot" w:pos="1858"/>
        </w:tabs>
        <w:spacing w:after="0" w:line="360" w:lineRule="auto"/>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celu dokonania zmiany osoby, o której mowa w § </w:t>
      </w:r>
      <w:r w:rsidR="001B23D2">
        <w:rPr>
          <w:rFonts w:ascii="Arial" w:eastAsia="Times New Roman" w:hAnsi="Arial" w:cs="Arial"/>
          <w:spacing w:val="6"/>
          <w:sz w:val="20"/>
          <w:szCs w:val="20"/>
          <w:lang w:eastAsia="pl-PL"/>
        </w:rPr>
        <w:t>8</w:t>
      </w:r>
      <w:r w:rsidRPr="00654070">
        <w:rPr>
          <w:rFonts w:ascii="Arial" w:eastAsia="Times New Roman" w:hAnsi="Arial" w:cs="Arial"/>
          <w:spacing w:val="6"/>
          <w:sz w:val="20"/>
          <w:szCs w:val="20"/>
          <w:lang w:eastAsia="pl-PL"/>
        </w:rPr>
        <w:t xml:space="preserve"> ust. 1, pełniącej funkcję Kierownika budowy, Wykonawca zobowiązany jest złożyć stosowny wniosek wraz z uzasadnieniem oraz wykazem doświadczenia proponowanej osoby sporządzonej zgodnie z drukiem stanowiącym Załącznik do SWZ</w:t>
      </w:r>
      <w:r w:rsidR="001B23D2">
        <w:rPr>
          <w:rFonts w:ascii="Arial" w:eastAsia="Times New Roman" w:hAnsi="Arial" w:cs="Arial"/>
          <w:spacing w:val="6"/>
          <w:sz w:val="20"/>
          <w:szCs w:val="20"/>
          <w:lang w:eastAsia="pl-PL"/>
        </w:rPr>
        <w:t xml:space="preserve"> – wykaz osób</w:t>
      </w:r>
      <w:r w:rsidRPr="00654070">
        <w:rPr>
          <w:rFonts w:ascii="Arial" w:eastAsia="Times New Roman" w:hAnsi="Arial" w:cs="Arial"/>
          <w:spacing w:val="6"/>
          <w:sz w:val="20"/>
          <w:szCs w:val="20"/>
          <w:lang w:eastAsia="pl-PL"/>
        </w:rPr>
        <w:t>. Zmiana tej osoby dla swej skuteczności nie wymaga aneksu do Umowy.</w:t>
      </w:r>
    </w:p>
    <w:p w14:paraId="34FB913D" w14:textId="77777777" w:rsidR="005D08A9" w:rsidRPr="00654070" w:rsidRDefault="005D08A9" w:rsidP="001B23D2">
      <w:pPr>
        <w:widowControl w:val="0"/>
        <w:numPr>
          <w:ilvl w:val="0"/>
          <w:numId w:val="27"/>
        </w:numPr>
        <w:tabs>
          <w:tab w:val="left" w:pos="452"/>
        </w:tabs>
        <w:spacing w:after="0" w:line="360" w:lineRule="auto"/>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Obowiązki Inspektora nadzoru inwestorskiego ze strony Zamawiającego pełnić będzie osoba wskazana przez Zamawiającego na etapie realizacji robót budowlanych.</w:t>
      </w:r>
    </w:p>
    <w:p w14:paraId="19812E94" w14:textId="2B1603C4" w:rsidR="00805B55" w:rsidRPr="001B23D2" w:rsidRDefault="005D08A9" w:rsidP="001B23D2">
      <w:pPr>
        <w:widowControl w:val="0"/>
        <w:numPr>
          <w:ilvl w:val="0"/>
          <w:numId w:val="27"/>
        </w:numPr>
        <w:tabs>
          <w:tab w:val="left" w:pos="447"/>
        </w:tabs>
        <w:spacing w:after="0" w:line="360" w:lineRule="auto"/>
        <w:ind w:left="4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Osoby wyznaczone do kontaktów z Wykonawcą ze strony Zamawiającego, oprócz osoby wskazanej w ust. 2 powyżej:</w:t>
      </w:r>
    </w:p>
    <w:p w14:paraId="4CB702BD" w14:textId="13A7B9BC" w:rsidR="00EE2F8E" w:rsidRPr="00654070" w:rsidRDefault="005D08A9" w:rsidP="001B23D2">
      <w:pPr>
        <w:widowControl w:val="0"/>
        <w:numPr>
          <w:ilvl w:val="0"/>
          <w:numId w:val="27"/>
        </w:numPr>
        <w:tabs>
          <w:tab w:val="left" w:pos="438"/>
        </w:tabs>
        <w:spacing w:after="0" w:line="360" w:lineRule="auto"/>
        <w:ind w:left="4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osoby, o której mowa w ust. 4, dla swej ważności nie wymaga aneksu do Umowy.</w:t>
      </w:r>
    </w:p>
    <w:p w14:paraId="034A193E" w14:textId="64ABE42A" w:rsidR="00EE2F8E" w:rsidRPr="00654070" w:rsidRDefault="00EE2F8E" w:rsidP="001B23D2">
      <w:pPr>
        <w:widowControl w:val="0"/>
        <w:numPr>
          <w:ilvl w:val="0"/>
          <w:numId w:val="27"/>
        </w:numPr>
        <w:tabs>
          <w:tab w:val="left" w:pos="438"/>
        </w:tabs>
        <w:spacing w:after="0" w:line="360" w:lineRule="auto"/>
        <w:ind w:left="4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jest uprawniony do żądania zmiany osoby, o której mowa w ust. 1 niniejszego paragrafu. W takim przypadku, Zamawiający wyznacza termin, w którym Wykonawca obowiązany jest przedstawić inną proponowaną osobę</w:t>
      </w:r>
      <w:r w:rsidR="00F76C2A" w:rsidRPr="00654070">
        <w:rPr>
          <w:rFonts w:ascii="Arial" w:eastAsia="Times New Roman" w:hAnsi="Arial" w:cs="Arial"/>
          <w:spacing w:val="6"/>
          <w:sz w:val="20"/>
          <w:szCs w:val="20"/>
          <w:lang w:eastAsia="pl-PL"/>
        </w:rPr>
        <w:t xml:space="preserve"> posiadającą doświadczenie</w:t>
      </w:r>
      <w:r w:rsidR="00960B61" w:rsidRPr="00654070">
        <w:rPr>
          <w:rFonts w:ascii="Arial" w:eastAsia="Times New Roman" w:hAnsi="Arial" w:cs="Arial"/>
          <w:spacing w:val="6"/>
          <w:sz w:val="20"/>
          <w:szCs w:val="20"/>
          <w:lang w:eastAsia="pl-PL"/>
        </w:rPr>
        <w:t xml:space="preserve"> i kwalifikacje</w:t>
      </w:r>
      <w:r w:rsidR="00AF4D41" w:rsidRPr="00654070">
        <w:rPr>
          <w:rFonts w:ascii="Arial" w:eastAsia="Times New Roman" w:hAnsi="Arial" w:cs="Arial"/>
          <w:spacing w:val="6"/>
          <w:sz w:val="20"/>
          <w:szCs w:val="20"/>
          <w:lang w:eastAsia="pl-PL"/>
        </w:rPr>
        <w:t xml:space="preserve"> nie gorsze niż </w:t>
      </w:r>
      <w:r w:rsidR="00960B61" w:rsidRPr="00654070">
        <w:rPr>
          <w:rFonts w:ascii="Arial" w:eastAsia="Times New Roman" w:hAnsi="Arial" w:cs="Arial"/>
          <w:spacing w:val="6"/>
          <w:sz w:val="20"/>
          <w:szCs w:val="20"/>
          <w:lang w:eastAsia="pl-PL"/>
        </w:rPr>
        <w:t>osoba, której kwalifikacje i doświ</w:t>
      </w:r>
      <w:r w:rsidR="00252CAD">
        <w:rPr>
          <w:rFonts w:ascii="Arial" w:eastAsia="Times New Roman" w:hAnsi="Arial" w:cs="Arial"/>
          <w:spacing w:val="6"/>
          <w:sz w:val="20"/>
          <w:szCs w:val="20"/>
          <w:lang w:eastAsia="pl-PL"/>
        </w:rPr>
        <w:t>a</w:t>
      </w:r>
      <w:r w:rsidR="00960B61" w:rsidRPr="00654070">
        <w:rPr>
          <w:rFonts w:ascii="Arial" w:eastAsia="Times New Roman" w:hAnsi="Arial" w:cs="Arial"/>
          <w:spacing w:val="6"/>
          <w:sz w:val="20"/>
          <w:szCs w:val="20"/>
          <w:lang w:eastAsia="pl-PL"/>
        </w:rPr>
        <w:t>dczenie były przedmiotem oceny w trakcie postępowania</w:t>
      </w:r>
      <w:r w:rsidR="00557975" w:rsidRPr="00654070">
        <w:rPr>
          <w:rFonts w:ascii="Arial" w:eastAsia="Times New Roman" w:hAnsi="Arial" w:cs="Arial"/>
          <w:spacing w:val="6"/>
          <w:sz w:val="20"/>
          <w:szCs w:val="20"/>
          <w:lang w:eastAsia="pl-PL"/>
        </w:rPr>
        <w:t xml:space="preserve"> w ramach warunków udziału w postępowaniu</w:t>
      </w:r>
      <w:r w:rsidR="00F76C2A" w:rsidRPr="00654070">
        <w:rPr>
          <w:rFonts w:ascii="Arial" w:eastAsia="Times New Roman" w:hAnsi="Arial" w:cs="Arial"/>
          <w:spacing w:val="6"/>
          <w:sz w:val="20"/>
          <w:szCs w:val="20"/>
          <w:lang w:eastAsia="pl-PL"/>
        </w:rPr>
        <w:t xml:space="preserve"> </w:t>
      </w:r>
    </w:p>
    <w:p w14:paraId="766D86CD" w14:textId="6C481D44" w:rsidR="005D08A9" w:rsidRPr="00654070" w:rsidRDefault="005D08A9" w:rsidP="005D08A9">
      <w:pPr>
        <w:widowControl w:val="0"/>
        <w:spacing w:after="0" w:line="307" w:lineRule="exact"/>
        <w:ind w:right="28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 </w:t>
      </w:r>
      <w:r w:rsidR="007E0DAD">
        <w:rPr>
          <w:rFonts w:ascii="Arial" w:eastAsia="Times New Roman" w:hAnsi="Arial" w:cs="Arial"/>
          <w:spacing w:val="6"/>
          <w:sz w:val="20"/>
          <w:szCs w:val="20"/>
          <w:lang w:eastAsia="pl-PL"/>
        </w:rPr>
        <w:t>9</w:t>
      </w:r>
    </w:p>
    <w:p w14:paraId="62D9682C" w14:textId="77777777" w:rsidR="005D08A9" w:rsidRPr="00654070" w:rsidRDefault="005D08A9" w:rsidP="00E26427">
      <w:pPr>
        <w:widowControl w:val="0"/>
        <w:numPr>
          <w:ilvl w:val="0"/>
          <w:numId w:val="28"/>
        </w:numPr>
        <w:tabs>
          <w:tab w:val="left" w:pos="433"/>
        </w:tabs>
        <w:spacing w:after="0" w:line="360" w:lineRule="auto"/>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ustalają, że łączne wynagrodzenie ryczałtowe Wykonawcy za wykonanie Przedmiotu</w:t>
      </w:r>
    </w:p>
    <w:p w14:paraId="497E4A02" w14:textId="77777777" w:rsidR="005D08A9" w:rsidRPr="00654070" w:rsidRDefault="005D08A9" w:rsidP="00F45C14">
      <w:pPr>
        <w:widowControl w:val="0"/>
        <w:tabs>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umowy, oraz wszystkich obowiązków określonych w Umowie stanowi kwota </w:t>
      </w:r>
      <w:r w:rsidRPr="00654070">
        <w:rPr>
          <w:rFonts w:ascii="Arial" w:eastAsia="Times New Roman" w:hAnsi="Arial" w:cs="Arial"/>
          <w:spacing w:val="6"/>
          <w:sz w:val="20"/>
          <w:szCs w:val="20"/>
          <w:lang w:eastAsia="pl-PL"/>
        </w:rPr>
        <w:tab/>
        <w:t>zł</w:t>
      </w:r>
    </w:p>
    <w:p w14:paraId="0CEA0965" w14:textId="77777777" w:rsidR="005D08A9" w:rsidRPr="00654070" w:rsidRDefault="005D08A9" w:rsidP="00F45C14">
      <w:pPr>
        <w:widowControl w:val="0"/>
        <w:tabs>
          <w:tab w:val="left" w:leader="dot" w:pos="3104"/>
          <w:tab w:val="left" w:leader="dot" w:pos="5158"/>
          <w:tab w:val="left" w:leader="dot" w:pos="5811"/>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(słownie złotych:</w:t>
      </w:r>
      <w:r w:rsidRPr="00654070">
        <w:rPr>
          <w:rFonts w:ascii="Arial" w:eastAsia="Times New Roman" w:hAnsi="Arial" w:cs="Arial"/>
          <w:spacing w:val="6"/>
          <w:sz w:val="20"/>
          <w:szCs w:val="20"/>
          <w:lang w:eastAsia="pl-PL"/>
        </w:rPr>
        <w:tab/>
        <w:t>tysięcy</w:t>
      </w:r>
      <w:r w:rsidRPr="00654070">
        <w:rPr>
          <w:rFonts w:ascii="Arial" w:eastAsia="Times New Roman" w:hAnsi="Arial" w:cs="Arial"/>
          <w:spacing w:val="6"/>
          <w:sz w:val="20"/>
          <w:szCs w:val="20"/>
          <w:lang w:eastAsia="pl-PL"/>
        </w:rPr>
        <w:tab/>
        <w:t xml:space="preserve"> i </w:t>
      </w:r>
      <w:r w:rsidRPr="00654070">
        <w:rPr>
          <w:rFonts w:ascii="Arial" w:eastAsia="Times New Roman" w:hAnsi="Arial" w:cs="Arial"/>
          <w:spacing w:val="6"/>
          <w:sz w:val="20"/>
          <w:szCs w:val="20"/>
          <w:lang w:eastAsia="pl-PL"/>
        </w:rPr>
        <w:tab/>
        <w:t>/100) netto, powiększona o podatek</w:t>
      </w:r>
    </w:p>
    <w:p w14:paraId="097712EE" w14:textId="77777777" w:rsidR="005D08A9" w:rsidRPr="00654070" w:rsidRDefault="005D08A9" w:rsidP="00F45C14">
      <w:pPr>
        <w:widowControl w:val="0"/>
        <w:tabs>
          <w:tab w:val="left" w:leader="dot" w:pos="5638"/>
          <w:tab w:val="right" w:leader="dot" w:pos="9113"/>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VAT wg. stawki 23 %, co stanowi </w:t>
      </w:r>
      <w:r w:rsidRPr="00654070">
        <w:rPr>
          <w:rFonts w:ascii="Arial" w:eastAsia="Times New Roman" w:hAnsi="Arial" w:cs="Arial"/>
          <w:spacing w:val="6"/>
          <w:sz w:val="20"/>
          <w:szCs w:val="20"/>
          <w:lang w:eastAsia="pl-PL"/>
        </w:rPr>
        <w:tab/>
        <w:t xml:space="preserve"> zł (słownie złotych: </w:t>
      </w:r>
      <w:r w:rsidRPr="00654070">
        <w:rPr>
          <w:rFonts w:ascii="Arial" w:eastAsia="Times New Roman" w:hAnsi="Arial" w:cs="Arial"/>
          <w:spacing w:val="6"/>
          <w:sz w:val="20"/>
          <w:szCs w:val="20"/>
          <w:lang w:eastAsia="pl-PL"/>
        </w:rPr>
        <w:tab/>
      </w:r>
    </w:p>
    <w:p w14:paraId="7B895941" w14:textId="77777777" w:rsidR="007A5332" w:rsidRPr="00654070" w:rsidRDefault="005D08A9" w:rsidP="00F45C14">
      <w:pPr>
        <w:widowControl w:val="0"/>
        <w:tabs>
          <w:tab w:val="left" w:leader="dot" w:pos="1938"/>
          <w:tab w:val="left" w:leader="dot" w:pos="2480"/>
        </w:tabs>
        <w:spacing w:after="0" w:line="360" w:lineRule="auto"/>
        <w:ind w:left="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tysięcy</w:t>
      </w:r>
      <w:r w:rsidRPr="00654070">
        <w:rPr>
          <w:rFonts w:ascii="Arial" w:eastAsia="Times New Roman" w:hAnsi="Arial" w:cs="Arial"/>
          <w:spacing w:val="6"/>
          <w:sz w:val="20"/>
          <w:szCs w:val="20"/>
          <w:lang w:eastAsia="pl-PL"/>
        </w:rPr>
        <w:tab/>
        <w:t>zł i</w:t>
      </w:r>
      <w:r w:rsidRPr="00654070">
        <w:rPr>
          <w:rFonts w:ascii="Arial" w:eastAsia="Times New Roman" w:hAnsi="Arial" w:cs="Arial"/>
          <w:spacing w:val="6"/>
          <w:sz w:val="20"/>
          <w:szCs w:val="20"/>
          <w:lang w:eastAsia="pl-PL"/>
        </w:rPr>
        <w:tab/>
        <w:t>/100) brutto</w:t>
      </w:r>
      <w:r w:rsidR="007A5332" w:rsidRPr="00654070">
        <w:rPr>
          <w:rFonts w:ascii="Arial" w:eastAsia="Times New Roman" w:hAnsi="Arial" w:cs="Arial"/>
          <w:spacing w:val="6"/>
          <w:sz w:val="20"/>
          <w:szCs w:val="20"/>
          <w:lang w:eastAsia="pl-PL"/>
        </w:rPr>
        <w:t>.</w:t>
      </w:r>
    </w:p>
    <w:p w14:paraId="2F78E13C" w14:textId="71661095" w:rsidR="002C6F9B"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hAnsi="Arial" w:cs="Arial"/>
          <w:sz w:val="20"/>
          <w:szCs w:val="20"/>
          <w:lang w:eastAsia="pl-PL"/>
        </w:rPr>
        <w:t xml:space="preserve">Wynagrodzenie, o którym mowa w ust. 1 powyżej, obejmuje wszelkie koszty związane z realizacją wszystkich obowiązków Wykonawcy wynikających z Umowy, a w tym koszty związane z wykonaniem </w:t>
      </w:r>
      <w:r w:rsidRPr="00654070">
        <w:rPr>
          <w:rFonts w:ascii="Arial" w:hAnsi="Arial" w:cs="Arial"/>
          <w:sz w:val="20"/>
          <w:szCs w:val="20"/>
          <w:lang w:eastAsia="pl-PL"/>
        </w:rPr>
        <w:lastRenderedPageBreak/>
        <w:t xml:space="preserve">robót budowlanych, </w:t>
      </w:r>
      <w:r w:rsidR="004A69BF">
        <w:rPr>
          <w:rFonts w:ascii="Arial" w:hAnsi="Arial" w:cs="Arial"/>
          <w:sz w:val="20"/>
          <w:szCs w:val="20"/>
          <w:lang w:eastAsia="pl-PL"/>
        </w:rPr>
        <w:t xml:space="preserve">, </w:t>
      </w:r>
      <w:r w:rsidRPr="00654070">
        <w:rPr>
          <w:rFonts w:ascii="Arial" w:hAnsi="Arial" w:cs="Arial"/>
          <w:sz w:val="20"/>
          <w:szCs w:val="20"/>
          <w:lang w:eastAsia="pl-PL"/>
        </w:rPr>
        <w:t>w tym uzyskanie wszelkich decyzji administracyjnych, uzgodnień, opinii, warunków, itp. obejmuje również koszty materiałów i</w:t>
      </w:r>
      <w:r w:rsidR="002A365E" w:rsidRPr="00654070">
        <w:rPr>
          <w:rFonts w:ascii="Arial" w:hAnsi="Arial" w:cs="Arial"/>
          <w:sz w:val="20"/>
          <w:szCs w:val="20"/>
          <w:lang w:eastAsia="pl-PL"/>
        </w:rPr>
        <w:t> </w:t>
      </w:r>
      <w:r w:rsidRPr="00654070">
        <w:rPr>
          <w:rFonts w:ascii="Arial" w:hAnsi="Arial" w:cs="Arial"/>
          <w:sz w:val="20"/>
          <w:szCs w:val="20"/>
          <w:lang w:eastAsia="pl-PL"/>
        </w:rPr>
        <w:t>wyrobów budowlanych, koszty wszelkich prac przygotowawczych, porządkowych, usunięcia i utylizacji materiału z demontażu, wszelkie koszty utrzymania, w tym koszty związane z zapewnieniem i dostawą mediów do dnia odbioru Przedmiotu umowy, koszty geodezyjne, koszty nadzorów specjalistycznych, koszty związane z wykonaniem przekopów kontrolnych dla ustalenia faktycznego przebiegu istniejącego uzbrojenia terenu i przygotowaniem terenu do wykonania robót, w tym koszty wykonania wszelkich prac związanych z usunięciem przeszkód uniemożliwiających lub ograniczających wykonanie robót objętych Przedmiotem umowy, także tych znajdujących się w ziemi, koszty związane z odbiorami wykonanych prac oraz inne koszty wynikające z Umowy, a także uwzględnia ryzyko Wykonawcy z tytułu oszacowania wszelkich kosztów związanych z jej wykonaniem, koszty zabezpieczeni</w:t>
      </w:r>
      <w:r w:rsidR="004A69BF">
        <w:rPr>
          <w:rFonts w:ascii="Arial" w:hAnsi="Arial" w:cs="Arial"/>
          <w:sz w:val="20"/>
          <w:szCs w:val="20"/>
          <w:lang w:eastAsia="pl-PL"/>
        </w:rPr>
        <w:t>a</w:t>
      </w:r>
      <w:r w:rsidRPr="00654070">
        <w:rPr>
          <w:rFonts w:ascii="Arial" w:hAnsi="Arial" w:cs="Arial"/>
          <w:sz w:val="20"/>
          <w:szCs w:val="20"/>
          <w:lang w:eastAsia="pl-PL"/>
        </w:rPr>
        <w:t xml:space="preserve"> istniejącej infrastruktury (istniejących sieci przyłączy, obiektów, budowli podziemnych, naziemnych itp.) zarówno zinwentaryzowanej jak i nie, kolidującej z zadaniem. Niedoszacowanie, pominięcie oraz brak rozpoznania zakresu Przedmiotu umowy nie może być podstawą do żądania zmiany wynagrodzenia ryczałtowego.</w:t>
      </w:r>
    </w:p>
    <w:p w14:paraId="2BD9DDC1" w14:textId="77777777" w:rsidR="002C6F9B"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Niedoszacowanie, pominięcie oraz brak rozpoznania zakresu Przedmiotu umowy nie może być podstawą do żądania zmiany wynagrodzenia ryczałtowego określonego w ust. 1 niniejszego paragrafu.</w:t>
      </w:r>
    </w:p>
    <w:p w14:paraId="145C69D4" w14:textId="2F6E0C47" w:rsidR="00266FB8" w:rsidRPr="00654070" w:rsidRDefault="00266FB8" w:rsidP="00E26427">
      <w:pPr>
        <w:pStyle w:val="Akapitzlist"/>
        <w:widowControl w:val="0"/>
        <w:numPr>
          <w:ilvl w:val="0"/>
          <w:numId w:val="67"/>
        </w:numPr>
        <w:tabs>
          <w:tab w:val="left" w:leader="dot" w:pos="1938"/>
          <w:tab w:val="left" w:leader="dot" w:pos="2480"/>
        </w:tabs>
        <w:spacing w:after="0" w:line="360" w:lineRule="auto"/>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Dopuszcza się możliwość podwyższenia lub obniżenia wynagrodzenia w przypadku mającej wpływ na koszty wykonania Przedmiotu umowy zmiany:</w:t>
      </w:r>
    </w:p>
    <w:p w14:paraId="3854A1B0" w14:textId="77777777" w:rsidR="00266FB8" w:rsidRPr="00654070" w:rsidRDefault="00266FB8" w:rsidP="00E26427">
      <w:pPr>
        <w:widowControl w:val="0"/>
        <w:numPr>
          <w:ilvl w:val="0"/>
          <w:numId w:val="29"/>
        </w:numPr>
        <w:tabs>
          <w:tab w:val="left" w:pos="862"/>
        </w:tabs>
        <w:spacing w:after="0" w:line="360" w:lineRule="auto"/>
        <w:ind w:left="860" w:right="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stawki podatku od towarów i usług oraz podatku akcyzowego. Wynagrodzenie zostanie odpowiednio obniżone lub podwyższone o wartość o jaką ulegnie zmianie stawka podatku od towarów i usług lub podatku akcyzowego;</w:t>
      </w:r>
    </w:p>
    <w:p w14:paraId="21CBB535" w14:textId="77777777" w:rsidR="00266FB8" w:rsidRPr="00654070" w:rsidRDefault="00266FB8" w:rsidP="00E26427">
      <w:pPr>
        <w:widowControl w:val="0"/>
        <w:numPr>
          <w:ilvl w:val="0"/>
          <w:numId w:val="29"/>
        </w:numPr>
        <w:tabs>
          <w:tab w:val="left" w:pos="848"/>
        </w:tabs>
        <w:spacing w:after="0" w:line="360" w:lineRule="auto"/>
        <w:ind w:left="860" w:right="8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wysokości minimalnego wynagrodzenia za pracę albo wysokości minimalnej stawki godzinowej ustalonych na podstawie ustawy z dnia 10 października 2002 r. o minimalnym wynagrodzeniu za pracę. W takim przypadku strona wnioskująca o zmianę zobowiązana jest przedstawić wraz z wnioskiem, dowody potwierdzające zmianę wysokości minimalnego wynagrodzenia za pracę lub minimalnej stawki godzinowej oraz dokumenty świadczące o wpływie tej zmiany na koszty wykonania zamówienia przez Wykonawcę. Wynagrodzenie Wykonawcy ulegnie zmianie o wartość wzrostu całkowitego kosztu Wykonawcy wynikającą ze zwiększenia wynagrodzeń osób bezpośrednio wykonujących zamówienie do wysokości aktualnie obowiązującego minimalnego wynagrodzenia lub minimalnej stawki godzinowej,</w:t>
      </w:r>
    </w:p>
    <w:p w14:paraId="1EF364AF" w14:textId="77777777" w:rsidR="00266FB8" w:rsidRPr="00654070" w:rsidRDefault="00266FB8" w:rsidP="00611883">
      <w:pPr>
        <w:widowControl w:val="0"/>
        <w:tabs>
          <w:tab w:val="left" w:pos="862"/>
        </w:tabs>
        <w:spacing w:after="0" w:line="360" w:lineRule="auto"/>
        <w:ind w:left="860" w:right="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 uwzględnieniem wszystkich obciążeń publicznoprawnych od kwoty wzrostu minimalnego wynagrodzenia lub minimalnej stawki godzinowej;</w:t>
      </w:r>
    </w:p>
    <w:p w14:paraId="7A6A4A6A" w14:textId="77777777" w:rsidR="00266FB8" w:rsidRPr="00654070" w:rsidRDefault="00266FB8" w:rsidP="00E26427">
      <w:pPr>
        <w:widowControl w:val="0"/>
        <w:numPr>
          <w:ilvl w:val="0"/>
          <w:numId w:val="29"/>
        </w:numPr>
        <w:tabs>
          <w:tab w:val="left" w:pos="862"/>
        </w:tabs>
        <w:spacing w:after="0" w:line="360" w:lineRule="auto"/>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zasad podlegania ubezpieczeniom społecznym lub ubezpieczeniu zdrowotnemu lub</w:t>
      </w:r>
    </w:p>
    <w:p w14:paraId="54FF9DFF" w14:textId="77777777" w:rsidR="00266FB8" w:rsidRPr="00654070" w:rsidRDefault="00266FB8" w:rsidP="00F45C14">
      <w:pPr>
        <w:widowControl w:val="0"/>
        <w:spacing w:after="0" w:line="360" w:lineRule="auto"/>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wysokości stawki składki na ubezpieczenia społeczne lub zdrowotne. W takim przypadku strona wnioskująca o zmianę zobowiązana jest przedstawić wraz z wnioskiem, dowody potwierdzające zmianę powyższych zasad oraz dokumenty świadczące o wpływie tych zmian na koszty wykonania zamówienia przez Wykonawcę. Wynagrodzenie Wykonawcy ulegnie zmianie o wartość wzrostu całkowitego kosztu Wykonawcy, jaką będzie on zobowiązany dodatkowo ponieść w celu uwzględnienia zmiany, przy zachowaniu dotychczasowej kwoty netto wynagrodzenia osób bezpośrednio wykonujących zamówienie na rzecz Zamawiającego;</w:t>
      </w:r>
    </w:p>
    <w:p w14:paraId="6D5D15CD" w14:textId="77777777" w:rsidR="00266FB8" w:rsidRPr="00654070" w:rsidRDefault="00266FB8" w:rsidP="00E26427">
      <w:pPr>
        <w:widowControl w:val="0"/>
        <w:numPr>
          <w:ilvl w:val="0"/>
          <w:numId w:val="29"/>
        </w:numPr>
        <w:tabs>
          <w:tab w:val="left" w:pos="862"/>
        </w:tabs>
        <w:spacing w:after="0" w:line="360" w:lineRule="auto"/>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zasad gromadzenia i wysokości wpłat do pracowniczych planów kapitałowych, o których mowa w ustawie z dnia 4 października 2018 r. o pracowniczych planach kapitałowych. Wynagrodzenie Wykonawcy ulegnie zmianie o wartość wzrostu kosztu wykonawcy, jaką będzie on zobowiązany ponieść w przypadku zmiany przepisów dotyczących zasad gromadzenia lub wpłat podstawowych finansowanych przez podmiot zatrudniający do pracowniczych planów kapitałowych w odniesieniu do osób bezpośrednio wykonujących niniejsze zamówienie.</w:t>
      </w:r>
    </w:p>
    <w:p w14:paraId="271A5555" w14:textId="0C49397E" w:rsidR="00266FB8" w:rsidRPr="00654070" w:rsidRDefault="00266FB8" w:rsidP="00E26427">
      <w:pPr>
        <w:widowControl w:val="0"/>
        <w:numPr>
          <w:ilvl w:val="0"/>
          <w:numId w:val="68"/>
        </w:numPr>
        <w:tabs>
          <w:tab w:val="left" w:pos="442"/>
        </w:tabs>
        <w:spacing w:after="0" w:line="360" w:lineRule="auto"/>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razie wystąpienia okoliczności opisanych ust. 4 powyżej każda ze stron uprawniona będzie do żądania odpowiedniej zmiany wynagrodzenia Wykonawcy. Żądanie zostanie sporządzone w formie pisemnej wraz z uzasadnieniem oraz precyzyjnym wyliczeniem wskazującym wpływ zmiany na koszty wykonania usług będących Przedmiotem niniejszej umowy. W przypadku akceptacji żądania przez drugą stronę, zwaloryzowane wynagrodzenie będzie obowiązywać od dnia doręczenia żądania, z uwzględnieniem pozostałych zapisów § </w:t>
      </w:r>
      <w:r w:rsidR="007E17F7">
        <w:rPr>
          <w:rFonts w:ascii="Arial" w:eastAsia="Times New Roman" w:hAnsi="Arial" w:cs="Arial"/>
          <w:spacing w:val="6"/>
          <w:sz w:val="20"/>
          <w:szCs w:val="20"/>
          <w:lang w:eastAsia="pl-PL"/>
        </w:rPr>
        <w:t>10</w:t>
      </w:r>
      <w:r w:rsidRPr="00654070">
        <w:rPr>
          <w:rFonts w:ascii="Arial" w:eastAsia="Times New Roman" w:hAnsi="Arial" w:cs="Arial"/>
          <w:spacing w:val="6"/>
          <w:sz w:val="20"/>
          <w:szCs w:val="20"/>
          <w:lang w:eastAsia="pl-PL"/>
        </w:rPr>
        <w:t xml:space="preserve"> Umowy.</w:t>
      </w:r>
    </w:p>
    <w:p w14:paraId="38485B19" w14:textId="4BAD266F" w:rsidR="00266FB8" w:rsidRPr="00654070" w:rsidRDefault="009F57F0" w:rsidP="00E26427">
      <w:pPr>
        <w:widowControl w:val="0"/>
        <w:numPr>
          <w:ilvl w:val="0"/>
          <w:numId w:val="68"/>
        </w:numPr>
        <w:tabs>
          <w:tab w:val="left" w:pos="442"/>
        </w:tabs>
        <w:spacing w:after="0" w:line="360" w:lineRule="auto"/>
        <w:ind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Poza przypadkami wskazanymi w ust. 4 i 5 powyżej, </w:t>
      </w:r>
      <w:r w:rsidR="00266FB8" w:rsidRPr="00654070">
        <w:rPr>
          <w:rFonts w:ascii="Arial" w:eastAsia="Times New Roman" w:hAnsi="Arial" w:cs="Arial"/>
          <w:spacing w:val="6"/>
          <w:sz w:val="20"/>
          <w:szCs w:val="20"/>
          <w:lang w:eastAsia="pl-PL"/>
        </w:rPr>
        <w:t>Strony dopuszczają zmianę wynagrodzenia należnego Wykonawcy, w przypadku zmiany ceny materiałów lub kosztów związanych z realizacją Umowy z uwzględnieniem następujących reguł:</w:t>
      </w:r>
    </w:p>
    <w:p w14:paraId="4ADB90EB" w14:textId="77777777" w:rsidR="00266FB8" w:rsidRPr="00654070" w:rsidRDefault="00266FB8" w:rsidP="00E26427">
      <w:pPr>
        <w:widowControl w:val="0"/>
        <w:numPr>
          <w:ilvl w:val="0"/>
          <w:numId w:val="30"/>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podstawą do ustalenia poziomu zmiany ceny materiałów lub kosztów związanych z realizacją zamówienia jest wskaźnik cen towarów i usług konsumpcyjnych ogłaszany w komunikacie Prezesa Głównego Urzędu Statycznego obowiązujący w miesiącu, w którym upłynął termin składania ofert,</w:t>
      </w:r>
    </w:p>
    <w:p w14:paraId="6453621B" w14:textId="4E9D8074" w:rsidR="00266FB8" w:rsidRDefault="00266FB8" w:rsidP="00E26427">
      <w:pPr>
        <w:widowControl w:val="0"/>
        <w:numPr>
          <w:ilvl w:val="0"/>
          <w:numId w:val="30"/>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minimalny poziom zmiany ceny materiałów lub kosztów wyliczony w oparciu o wskaźnik cen towarów i usług konsumpcyjnych wskazany w ust. 6</w:t>
      </w:r>
      <w:r w:rsidR="00D128CD">
        <w:rPr>
          <w:rFonts w:ascii="Arial" w:eastAsia="Times New Roman" w:hAnsi="Arial" w:cs="Arial"/>
          <w:spacing w:val="6"/>
          <w:sz w:val="20"/>
          <w:szCs w:val="20"/>
          <w:lang w:eastAsia="pl-PL"/>
        </w:rPr>
        <w:t xml:space="preserve"> lit. </w:t>
      </w:r>
      <w:r w:rsidRPr="00654070">
        <w:rPr>
          <w:rFonts w:ascii="Arial" w:eastAsia="Times New Roman" w:hAnsi="Arial" w:cs="Arial"/>
          <w:spacing w:val="6"/>
          <w:sz w:val="20"/>
          <w:szCs w:val="20"/>
          <w:lang w:eastAsia="pl-PL"/>
        </w:rPr>
        <w:t>a) powyżej, uprawniający strony Umowy do żądania zmiany wynagrodzenia wynosi 1</w:t>
      </w:r>
      <w:r w:rsidR="00A403EC" w:rsidRPr="00654070">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punktów procentowych;</w:t>
      </w:r>
    </w:p>
    <w:p w14:paraId="2526DE4C" w14:textId="75C9E7AB" w:rsidR="00030B5D" w:rsidRDefault="00030B5D" w:rsidP="00030B5D">
      <w:pPr>
        <w:widowControl w:val="0"/>
        <w:numPr>
          <w:ilvl w:val="0"/>
          <w:numId w:val="30"/>
        </w:numPr>
        <w:tabs>
          <w:tab w:val="left" w:pos="862"/>
        </w:tabs>
        <w:spacing w:after="0" w:line="307" w:lineRule="exact"/>
        <w:ind w:left="860" w:right="20" w:hanging="4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zmiana wynagrodzenia następuje procentowo o ilość punktów procentowych, o które podwyższeniu uległ wskaźnik, o którym mowa w lit. a) powyżej 1</w:t>
      </w:r>
      <w:r w:rsidR="000301F7">
        <w:rPr>
          <w:rFonts w:ascii="Arial" w:eastAsia="Times New Roman" w:hAnsi="Arial" w:cs="Arial"/>
          <w:spacing w:val="6"/>
          <w:sz w:val="20"/>
          <w:szCs w:val="20"/>
          <w:lang w:eastAsia="pl-PL"/>
        </w:rPr>
        <w:t>5</w:t>
      </w:r>
      <w:r>
        <w:rPr>
          <w:rFonts w:ascii="Arial" w:eastAsia="Times New Roman" w:hAnsi="Arial" w:cs="Arial"/>
          <w:spacing w:val="6"/>
          <w:sz w:val="20"/>
          <w:szCs w:val="20"/>
          <w:lang w:eastAsia="pl-PL"/>
        </w:rPr>
        <w:t xml:space="preserve"> punktów procentowych;</w:t>
      </w:r>
    </w:p>
    <w:p w14:paraId="5F2ADC2E" w14:textId="77777777" w:rsidR="00030B5D" w:rsidRPr="00654070" w:rsidRDefault="00030B5D" w:rsidP="00030B5D">
      <w:pPr>
        <w:widowControl w:val="0"/>
        <w:numPr>
          <w:ilvl w:val="0"/>
          <w:numId w:val="30"/>
        </w:numPr>
        <w:tabs>
          <w:tab w:val="left" w:pos="862"/>
        </w:tabs>
        <w:spacing w:after="0" w:line="307" w:lineRule="exact"/>
        <w:ind w:left="860" w:right="20" w:hanging="4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zmiana wynagrodzenie następuje w przypadku wystąpienia podstawy zmiany w okresie od daty upływu terminu składania ofert do daty sporządzenia protokołu odbioru końcowego robót, nie później jednak niż do terminu zakończenia zadania, o którym mowa w </w:t>
      </w:r>
      <w:r w:rsidRPr="0031788D">
        <w:rPr>
          <w:rFonts w:ascii="Arial" w:eastAsia="Times New Roman" w:hAnsi="Arial" w:cs="Arial"/>
          <w:spacing w:val="6"/>
          <w:sz w:val="20"/>
          <w:szCs w:val="20"/>
          <w:lang w:eastAsia="pl-PL"/>
        </w:rPr>
        <w:t>§</w:t>
      </w:r>
      <w:r>
        <w:rPr>
          <w:rFonts w:ascii="Arial" w:eastAsia="Times New Roman" w:hAnsi="Arial" w:cs="Arial"/>
          <w:spacing w:val="6"/>
          <w:sz w:val="20"/>
          <w:szCs w:val="20"/>
          <w:lang w:eastAsia="pl-PL"/>
        </w:rPr>
        <w:t xml:space="preserve"> 2 Umowy;</w:t>
      </w:r>
    </w:p>
    <w:p w14:paraId="6C38B39F" w14:textId="77777777" w:rsidR="00030B5D" w:rsidRPr="00654070" w:rsidRDefault="00030B5D" w:rsidP="00611883">
      <w:pPr>
        <w:widowControl w:val="0"/>
        <w:tabs>
          <w:tab w:val="left" w:pos="862"/>
        </w:tabs>
        <w:spacing w:after="0" w:line="307" w:lineRule="exact"/>
        <w:ind w:left="860" w:right="20"/>
        <w:jc w:val="both"/>
        <w:rPr>
          <w:rFonts w:ascii="Arial" w:eastAsia="Times New Roman" w:hAnsi="Arial" w:cs="Arial"/>
          <w:spacing w:val="6"/>
          <w:sz w:val="20"/>
          <w:szCs w:val="20"/>
          <w:lang w:eastAsia="pl-PL"/>
        </w:rPr>
      </w:pPr>
    </w:p>
    <w:p w14:paraId="5426F777" w14:textId="319ABF98" w:rsidR="00D128CD" w:rsidRDefault="00266FB8" w:rsidP="00E26427">
      <w:pPr>
        <w:widowControl w:val="0"/>
        <w:numPr>
          <w:ilvl w:val="0"/>
          <w:numId w:val="30"/>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maksymalna wartość zmiany wynagrodzenia, jaką dopuszcza Zamawiający wynosi 15% wartości netto wynagrodzenia określonego </w:t>
      </w:r>
      <w:r w:rsidRPr="007E17F7">
        <w:rPr>
          <w:rFonts w:ascii="Arial" w:eastAsia="Times New Roman" w:hAnsi="Arial" w:cs="Arial"/>
          <w:spacing w:val="6"/>
          <w:sz w:val="20"/>
          <w:szCs w:val="20"/>
          <w:lang w:eastAsia="pl-PL"/>
        </w:rPr>
        <w:t xml:space="preserve">w § </w:t>
      </w:r>
      <w:r w:rsidR="007E17F7" w:rsidRPr="007E17F7">
        <w:rPr>
          <w:rFonts w:ascii="Arial" w:eastAsia="Times New Roman" w:hAnsi="Arial" w:cs="Arial"/>
          <w:spacing w:val="6"/>
          <w:sz w:val="20"/>
          <w:szCs w:val="20"/>
          <w:lang w:eastAsia="pl-PL"/>
        </w:rPr>
        <w:t>9</w:t>
      </w:r>
      <w:r w:rsidRPr="007E17F7">
        <w:rPr>
          <w:rFonts w:ascii="Arial" w:eastAsia="Times New Roman" w:hAnsi="Arial" w:cs="Arial"/>
          <w:spacing w:val="6"/>
          <w:sz w:val="20"/>
          <w:szCs w:val="20"/>
          <w:lang w:eastAsia="pl-PL"/>
        </w:rPr>
        <w:t xml:space="preserve"> ust</w:t>
      </w:r>
      <w:r w:rsidRPr="00654070">
        <w:rPr>
          <w:rFonts w:ascii="Arial" w:eastAsia="Times New Roman" w:hAnsi="Arial" w:cs="Arial"/>
          <w:spacing w:val="6"/>
          <w:sz w:val="20"/>
          <w:szCs w:val="20"/>
          <w:lang w:eastAsia="pl-PL"/>
        </w:rPr>
        <w:t>. 1 Umowy</w:t>
      </w:r>
      <w:r w:rsidR="00D128CD">
        <w:rPr>
          <w:rFonts w:ascii="Arial" w:eastAsia="Times New Roman" w:hAnsi="Arial" w:cs="Arial"/>
          <w:spacing w:val="6"/>
          <w:sz w:val="20"/>
          <w:szCs w:val="20"/>
          <w:lang w:eastAsia="pl-PL"/>
        </w:rPr>
        <w:t>;</w:t>
      </w:r>
    </w:p>
    <w:p w14:paraId="6AA7B4F5" w14:textId="77777777" w:rsidR="00266FB8" w:rsidRPr="00654070" w:rsidRDefault="00266FB8" w:rsidP="00E26427">
      <w:pPr>
        <w:widowControl w:val="0"/>
        <w:numPr>
          <w:ilvl w:val="0"/>
          <w:numId w:val="68"/>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o których mowa w ust. 5 i ust. 6 powyżej mogą być wprowadzone wyłącznie wtedy, gdy mają one wpływ na koszty wykonania Umowy przez Wykonawcę. W przypadku ich wystąpienia Wykonawca może wystąpić do Zamawiającego z pisemnym wnioskiem o zmianę wynagrodzenia,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 Wykonawca może złożyć pisemny wniosek o dokonanie waloryzacji najwcześniej w dniu wejścia w życie przepisów wprowadzających zmiany.</w:t>
      </w:r>
    </w:p>
    <w:p w14:paraId="3ED6142A" w14:textId="2754F910" w:rsidR="00266FB8" w:rsidRPr="00654070" w:rsidRDefault="00266FB8" w:rsidP="00E26427">
      <w:pPr>
        <w:widowControl w:val="0"/>
        <w:numPr>
          <w:ilvl w:val="0"/>
          <w:numId w:val="68"/>
        </w:numPr>
        <w:tabs>
          <w:tab w:val="left" w:pos="44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Zmiany, o których mowa w ust. 6 powyżej, mogą być wprowadzane nie częściej niż raz w roku poprzez zestawienie kosztów świadczenia poszczególnych robót wymienionych w szczegółowej wycenie robót, o której mowa w § </w:t>
      </w:r>
      <w:r w:rsidR="007E17F7">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Umowy oraz wskaźnika o którym mowa w ust. 6</w:t>
      </w:r>
      <w:r w:rsidR="00E03054">
        <w:rPr>
          <w:rFonts w:ascii="Arial" w:eastAsia="Times New Roman" w:hAnsi="Arial" w:cs="Arial"/>
          <w:spacing w:val="6"/>
          <w:sz w:val="20"/>
          <w:szCs w:val="20"/>
          <w:lang w:eastAsia="pl-PL"/>
        </w:rPr>
        <w:t xml:space="preserve"> lit </w:t>
      </w:r>
      <w:r w:rsidRPr="00654070">
        <w:rPr>
          <w:rFonts w:ascii="Arial" w:eastAsia="Times New Roman" w:hAnsi="Arial" w:cs="Arial"/>
          <w:spacing w:val="6"/>
          <w:sz w:val="20"/>
          <w:szCs w:val="20"/>
          <w:lang w:eastAsia="pl-PL"/>
        </w:rPr>
        <w:t>a) Strony będą uprawnione do wnioskowania o dokonanie kolejnej zmiany pod warunkiem, że wskaźnik o którym mowa w ust. 6</w:t>
      </w:r>
      <w:r w:rsidR="000056F6">
        <w:rPr>
          <w:rFonts w:ascii="Arial" w:eastAsia="Times New Roman" w:hAnsi="Arial" w:cs="Arial"/>
          <w:spacing w:val="6"/>
          <w:sz w:val="20"/>
          <w:szCs w:val="20"/>
          <w:lang w:eastAsia="pl-PL"/>
        </w:rPr>
        <w:t xml:space="preserve"> lit. </w:t>
      </w:r>
      <w:r w:rsidRPr="00654070">
        <w:rPr>
          <w:rFonts w:ascii="Arial" w:eastAsia="Times New Roman" w:hAnsi="Arial" w:cs="Arial"/>
          <w:spacing w:val="6"/>
          <w:sz w:val="20"/>
          <w:szCs w:val="20"/>
          <w:lang w:eastAsia="pl-PL"/>
        </w:rPr>
        <w:t>a) powyżej ulegnie zmianie o minimum 10 punktów procentowych w stosunku do miesiąca w którym dokonano poprzedniej zmiany.</w:t>
      </w:r>
    </w:p>
    <w:p w14:paraId="29A8D1D2" w14:textId="77777777" w:rsidR="00A6581D" w:rsidRPr="00654070" w:rsidRDefault="00A6581D" w:rsidP="00E26427">
      <w:pPr>
        <w:widowControl w:val="0"/>
        <w:numPr>
          <w:ilvl w:val="0"/>
          <w:numId w:val="68"/>
        </w:numPr>
        <w:tabs>
          <w:tab w:val="left" w:pos="457"/>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Poprzez zmianę cen materiałów lub kosztów, o których mowa w ust. 6 powyżej należy rozumieć wzrost odpowiednio cen lub kosztów, jak i ich obniżenie, względem cen lub kosztów przyjętych w celu ustalenia wynagrodzenia zawartego w ofercie, zatem uprawnienie do składania wniosku w przedmiocie zmiany wynagrodzenia przysługuje zarówno Wykonawcy, jak i Zamawiającemu. W przypadku obniżenia cen lub kosztu w stosunku do cen lub kosztu przyjętych w celu ustalenia wynagrodzenia zawartego w ofercie zapisy ust. 6, 7 i 8 powyżej stosuje się odpowiednio do Zamawiającego.</w:t>
      </w:r>
    </w:p>
    <w:p w14:paraId="4C863F81" w14:textId="50B64563" w:rsidR="00A6581D" w:rsidRPr="00654070" w:rsidRDefault="00A6581D" w:rsidP="00E26427">
      <w:pPr>
        <w:widowControl w:val="0"/>
        <w:numPr>
          <w:ilvl w:val="0"/>
          <w:numId w:val="68"/>
        </w:numPr>
        <w:tabs>
          <w:tab w:val="left" w:pos="428"/>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akceptacji żądania przez drugą stronę, zwaloryzowane wynagrodzenie będzie obowiązywać od dnia doręczenia żądania i po podpisaniu aneksu, z uwzględnieniem zapisów związanych z rozliczeniami wskazanych w § 1</w:t>
      </w:r>
      <w:r w:rsidR="0030495D">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Umowy.</w:t>
      </w:r>
    </w:p>
    <w:p w14:paraId="553F0603" w14:textId="77777777" w:rsidR="00A6581D" w:rsidRPr="00654070" w:rsidRDefault="00A6581D" w:rsidP="00E26427">
      <w:pPr>
        <w:widowControl w:val="0"/>
        <w:numPr>
          <w:ilvl w:val="0"/>
          <w:numId w:val="68"/>
        </w:numPr>
        <w:tabs>
          <w:tab w:val="left" w:pos="442"/>
        </w:tabs>
        <w:spacing w:after="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Brak zgody na zmianę po stronie Zamawiającego powoduje, że Wykonawca obowiązany jest wykonywać Umowę na dotychczasowych zasadach.</w:t>
      </w:r>
    </w:p>
    <w:p w14:paraId="6DD68C3C" w14:textId="77777777" w:rsidR="00A6581D" w:rsidRPr="00654070" w:rsidRDefault="00A6581D" w:rsidP="00E26427">
      <w:pPr>
        <w:widowControl w:val="0"/>
        <w:numPr>
          <w:ilvl w:val="0"/>
          <w:numId w:val="68"/>
        </w:numPr>
        <w:tabs>
          <w:tab w:val="left" w:pos="428"/>
        </w:tabs>
        <w:spacing w:after="300" w:line="307" w:lineRule="exact"/>
        <w:ind w:right="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dokonania zmiany wynagrodzenia w oparciu o powyższe zapisy Wykonawca zobowiązany będzie do dokonania zmiany wynagrodzenia przysługującego podwykonawcy, z którym zawarł umowę, w zakresie odpowiadającym zmianom cen materiałów lub kosztów dotyczących zobowiązania podwykonawcy. Wykonawca zobowiązany będzie do dokonania powyższej zmiany w terminie 30 dni od dnia dokonania zmiany Umowy oraz przedłożenia oświadczenia podwykonawcy o dokonanej zmianie.</w:t>
      </w:r>
    </w:p>
    <w:p w14:paraId="5ACED042" w14:textId="74771F16" w:rsidR="00A6581D" w:rsidRPr="00654070" w:rsidRDefault="00A6581D" w:rsidP="00A6581D">
      <w:pPr>
        <w:widowControl w:val="0"/>
        <w:spacing w:after="0" w:line="307" w:lineRule="exact"/>
        <w:ind w:left="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10</w:t>
      </w:r>
    </w:p>
    <w:p w14:paraId="4B18548F" w14:textId="79A38321" w:rsidR="00A6581D" w:rsidRPr="00654070" w:rsidRDefault="00A6581D" w:rsidP="00E26427">
      <w:pPr>
        <w:widowControl w:val="0"/>
        <w:numPr>
          <w:ilvl w:val="0"/>
          <w:numId w:val="31"/>
        </w:numPr>
        <w:tabs>
          <w:tab w:val="left" w:pos="428"/>
        </w:tabs>
        <w:spacing w:after="0" w:line="307" w:lineRule="exact"/>
        <w:ind w:left="44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Wynagrodzenie za wykonanie Przedmiotu umowy polegającego na wykonaniu i odb</w:t>
      </w:r>
      <w:r w:rsidR="004A69BF">
        <w:rPr>
          <w:rFonts w:ascii="Arial" w:eastAsia="Times New Roman" w:hAnsi="Arial" w:cs="Arial"/>
          <w:spacing w:val="6"/>
          <w:sz w:val="20"/>
          <w:szCs w:val="20"/>
          <w:lang w:eastAsia="pl-PL"/>
        </w:rPr>
        <w:t xml:space="preserve">iorze </w:t>
      </w:r>
      <w:r w:rsidRPr="00654070">
        <w:rPr>
          <w:rFonts w:ascii="Arial" w:eastAsia="Times New Roman" w:hAnsi="Arial" w:cs="Arial"/>
          <w:spacing w:val="6"/>
          <w:sz w:val="20"/>
          <w:szCs w:val="20"/>
          <w:lang w:eastAsia="pl-PL"/>
        </w:rPr>
        <w:t xml:space="preserve"> robot budowlan</w:t>
      </w:r>
      <w:r w:rsidR="004A69BF">
        <w:rPr>
          <w:rFonts w:ascii="Arial" w:eastAsia="Times New Roman" w:hAnsi="Arial" w:cs="Arial"/>
          <w:spacing w:val="6"/>
          <w:sz w:val="20"/>
          <w:szCs w:val="20"/>
          <w:lang w:eastAsia="pl-PL"/>
        </w:rPr>
        <w:t>ych</w:t>
      </w:r>
      <w:r w:rsidRPr="00654070">
        <w:rPr>
          <w:rFonts w:ascii="Arial" w:eastAsia="Times New Roman" w:hAnsi="Arial" w:cs="Arial"/>
          <w:spacing w:val="6"/>
          <w:sz w:val="20"/>
          <w:szCs w:val="20"/>
          <w:lang w:eastAsia="pl-PL"/>
        </w:rPr>
        <w:t xml:space="preserve"> oraz realizację pozostałych obowiązków będzie płatne w </w:t>
      </w:r>
      <w:r w:rsidR="002D5A8F" w:rsidRPr="00654070">
        <w:rPr>
          <w:rFonts w:ascii="Arial" w:eastAsia="Times New Roman" w:hAnsi="Arial" w:cs="Arial"/>
          <w:spacing w:val="6"/>
          <w:sz w:val="20"/>
          <w:szCs w:val="20"/>
          <w:lang w:eastAsia="pl-PL"/>
        </w:rPr>
        <w:t xml:space="preserve">3 </w:t>
      </w:r>
      <w:r w:rsidRPr="00654070">
        <w:rPr>
          <w:rFonts w:ascii="Arial" w:eastAsia="Times New Roman" w:hAnsi="Arial" w:cs="Arial"/>
          <w:spacing w:val="6"/>
          <w:sz w:val="20"/>
          <w:szCs w:val="20"/>
          <w:lang w:eastAsia="pl-PL"/>
        </w:rPr>
        <w:t>częściach, zgodnie z poniższymi zasadami</w:t>
      </w:r>
      <w:r w:rsidR="002D5A8F" w:rsidRPr="00654070">
        <w:rPr>
          <w:rFonts w:ascii="Arial" w:eastAsia="Times New Roman" w:hAnsi="Arial" w:cs="Arial"/>
          <w:spacing w:val="6"/>
          <w:sz w:val="20"/>
          <w:szCs w:val="20"/>
          <w:lang w:eastAsia="pl-PL"/>
        </w:rPr>
        <w:t xml:space="preserve"> </w:t>
      </w:r>
      <w:r w:rsidR="00CF43B0" w:rsidRPr="00654070">
        <w:rPr>
          <w:rFonts w:ascii="Arial" w:eastAsia="Times New Roman" w:hAnsi="Arial" w:cs="Arial"/>
          <w:spacing w:val="6"/>
          <w:sz w:val="20"/>
          <w:szCs w:val="20"/>
          <w:lang w:eastAsia="pl-PL"/>
        </w:rPr>
        <w:t xml:space="preserve">oraz </w:t>
      </w:r>
      <w:r w:rsidR="008F6A2D" w:rsidRPr="00654070">
        <w:rPr>
          <w:rFonts w:ascii="Arial" w:eastAsia="Times New Roman" w:hAnsi="Arial" w:cs="Arial"/>
          <w:spacing w:val="6"/>
          <w:sz w:val="20"/>
          <w:szCs w:val="20"/>
          <w:lang w:eastAsia="pl-PL"/>
        </w:rPr>
        <w:t>w</w:t>
      </w:r>
      <w:r w:rsidR="002C21EF" w:rsidRPr="00654070">
        <w:rPr>
          <w:rFonts w:ascii="Arial" w:eastAsia="Times New Roman" w:hAnsi="Arial" w:cs="Arial"/>
          <w:spacing w:val="6"/>
          <w:sz w:val="20"/>
          <w:szCs w:val="20"/>
          <w:lang w:eastAsia="pl-PL"/>
        </w:rPr>
        <w:t> </w:t>
      </w:r>
      <w:r w:rsidR="008F6A2D" w:rsidRPr="00654070">
        <w:rPr>
          <w:rFonts w:ascii="Arial" w:eastAsia="Times New Roman" w:hAnsi="Arial" w:cs="Arial"/>
          <w:spacing w:val="6"/>
          <w:sz w:val="20"/>
          <w:szCs w:val="20"/>
          <w:lang w:eastAsia="pl-PL"/>
        </w:rPr>
        <w:t xml:space="preserve">terminach wskazanych w Harmonogramie rzeczowo-finansowym, o którym mowa w § </w:t>
      </w:r>
      <w:r w:rsidR="0030495D">
        <w:rPr>
          <w:rFonts w:ascii="Arial" w:eastAsia="Times New Roman" w:hAnsi="Arial" w:cs="Arial"/>
          <w:spacing w:val="6"/>
          <w:sz w:val="20"/>
          <w:szCs w:val="20"/>
          <w:lang w:eastAsia="pl-PL"/>
        </w:rPr>
        <w:t>4</w:t>
      </w:r>
      <w:r w:rsidR="008F6A2D" w:rsidRPr="00654070">
        <w:rPr>
          <w:rFonts w:ascii="Arial" w:eastAsia="Times New Roman" w:hAnsi="Arial" w:cs="Arial"/>
          <w:spacing w:val="6"/>
          <w:sz w:val="20"/>
          <w:szCs w:val="20"/>
          <w:lang w:eastAsia="pl-PL"/>
        </w:rPr>
        <w:t xml:space="preserve"> Umowy</w:t>
      </w:r>
      <w:r w:rsidRPr="00654070">
        <w:rPr>
          <w:rFonts w:ascii="Arial" w:eastAsia="Times New Roman" w:hAnsi="Arial" w:cs="Arial"/>
          <w:spacing w:val="6"/>
          <w:sz w:val="20"/>
          <w:szCs w:val="20"/>
          <w:lang w:eastAsia="pl-PL"/>
        </w:rPr>
        <w:t>.</w:t>
      </w:r>
    </w:p>
    <w:p w14:paraId="7F70D0F4" w14:textId="31EB2765" w:rsidR="00A6581D" w:rsidRPr="00654070" w:rsidRDefault="00A6581D" w:rsidP="00E26427">
      <w:pPr>
        <w:widowControl w:val="0"/>
        <w:numPr>
          <w:ilvl w:val="0"/>
          <w:numId w:val="31"/>
        </w:numPr>
        <w:tabs>
          <w:tab w:val="left" w:pos="438"/>
        </w:tabs>
        <w:spacing w:after="0" w:line="307" w:lineRule="exact"/>
        <w:ind w:left="44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Zapłata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wynagrodzenia Wykonawcy nastąpi po zakończeniu poszczególnych </w:t>
      </w:r>
      <w:r w:rsidR="000577AA"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tapów realizacji Przedmiotu </w:t>
      </w:r>
      <w:r w:rsidR="000577AA"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1F5F49" w:rsidRPr="00654070">
        <w:rPr>
          <w:rFonts w:ascii="Arial" w:eastAsia="Times New Roman" w:hAnsi="Arial" w:cs="Arial"/>
          <w:spacing w:val="6"/>
          <w:sz w:val="20"/>
          <w:szCs w:val="20"/>
          <w:lang w:eastAsia="pl-PL"/>
        </w:rPr>
        <w:t xml:space="preserve"> określonych w</w:t>
      </w:r>
      <w:r w:rsidR="00243525" w:rsidRPr="00654070">
        <w:rPr>
          <w:rFonts w:ascii="Arial" w:eastAsia="Times New Roman" w:hAnsi="Arial" w:cs="Arial"/>
          <w:spacing w:val="6"/>
          <w:sz w:val="20"/>
          <w:szCs w:val="20"/>
          <w:lang w:eastAsia="pl-PL"/>
        </w:rPr>
        <w:t> </w:t>
      </w:r>
      <w:r w:rsidR="001F5F49" w:rsidRPr="00654070">
        <w:rPr>
          <w:rFonts w:ascii="Arial" w:eastAsia="Times New Roman" w:hAnsi="Arial" w:cs="Arial"/>
          <w:spacing w:val="6"/>
          <w:sz w:val="20"/>
          <w:szCs w:val="20"/>
          <w:lang w:eastAsia="pl-PL"/>
        </w:rPr>
        <w:t>harmonogramie</w:t>
      </w:r>
      <w:r w:rsidR="00F26062" w:rsidRPr="00654070">
        <w:rPr>
          <w:rFonts w:ascii="Arial" w:eastAsia="Times New Roman" w:hAnsi="Arial" w:cs="Arial"/>
          <w:spacing w:val="6"/>
          <w:sz w:val="20"/>
          <w:szCs w:val="20"/>
          <w:lang w:eastAsia="pl-PL"/>
        </w:rPr>
        <w:t xml:space="preserve"> w trzech następujących częściach</w:t>
      </w:r>
      <w:r w:rsidRPr="00654070">
        <w:rPr>
          <w:rFonts w:ascii="Arial" w:eastAsia="Times New Roman" w:hAnsi="Arial" w:cs="Arial"/>
          <w:spacing w:val="6"/>
          <w:sz w:val="20"/>
          <w:szCs w:val="20"/>
          <w:lang w:eastAsia="pl-PL"/>
        </w:rPr>
        <w:t>:</w:t>
      </w:r>
    </w:p>
    <w:p w14:paraId="260D2D22" w14:textId="6BEBA88F" w:rsidR="00A6581D" w:rsidRPr="00654070" w:rsidRDefault="00A6581D" w:rsidP="00E26427">
      <w:pPr>
        <w:widowControl w:val="0"/>
        <w:numPr>
          <w:ilvl w:val="0"/>
          <w:numId w:val="32"/>
        </w:numPr>
        <w:tabs>
          <w:tab w:val="left" w:pos="862"/>
        </w:tabs>
        <w:spacing w:after="0" w:line="307" w:lineRule="exact"/>
        <w:ind w:left="860" w:right="40" w:hanging="420"/>
        <w:jc w:val="both"/>
        <w:rPr>
          <w:rFonts w:ascii="Arial" w:eastAsia="Times New Roman" w:hAnsi="Arial" w:cs="Arial"/>
          <w:spacing w:val="6"/>
          <w:sz w:val="20"/>
          <w:szCs w:val="20"/>
          <w:lang w:eastAsia="pl-PL"/>
        </w:rPr>
      </w:pPr>
      <w:bookmarkStart w:id="2" w:name="_Hlk97812196"/>
      <w:r w:rsidRPr="00654070">
        <w:rPr>
          <w:rFonts w:ascii="Arial" w:eastAsia="Times New Roman" w:hAnsi="Arial" w:cs="Arial"/>
          <w:spacing w:val="6"/>
          <w:sz w:val="20"/>
          <w:szCs w:val="20"/>
          <w:lang w:eastAsia="pl-PL"/>
        </w:rPr>
        <w:t xml:space="preserve">po zakończeniu realizacji I </w:t>
      </w:r>
      <w:r w:rsidR="001F5F49"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tapu </w:t>
      </w:r>
      <w:r w:rsidR="00B80B09" w:rsidRPr="00654070">
        <w:rPr>
          <w:rFonts w:ascii="Arial" w:eastAsia="Times New Roman" w:hAnsi="Arial" w:cs="Arial"/>
          <w:spacing w:val="6"/>
          <w:sz w:val="20"/>
          <w:szCs w:val="20"/>
          <w:lang w:eastAsia="pl-PL"/>
        </w:rPr>
        <w:t>Przedmiotu Umowy</w:t>
      </w:r>
      <w:r w:rsidRPr="00654070">
        <w:rPr>
          <w:rFonts w:ascii="Arial" w:eastAsia="Times New Roman" w:hAnsi="Arial" w:cs="Arial"/>
          <w:spacing w:val="6"/>
          <w:sz w:val="20"/>
          <w:szCs w:val="20"/>
          <w:lang w:eastAsia="pl-PL"/>
        </w:rPr>
        <w:t xml:space="preserve">- nie więcej niż </w:t>
      </w:r>
      <w:bookmarkStart w:id="3" w:name="_Hlk96350775"/>
      <w:r w:rsidR="002E66AA" w:rsidRPr="00654070">
        <w:rPr>
          <w:rFonts w:ascii="Arial" w:eastAsia="Times New Roman" w:hAnsi="Arial" w:cs="Arial"/>
          <w:spacing w:val="6"/>
          <w:sz w:val="20"/>
          <w:szCs w:val="20"/>
          <w:lang w:eastAsia="pl-PL"/>
        </w:rPr>
        <w:t>5%</w:t>
      </w:r>
      <w:bookmarkEnd w:id="3"/>
      <w:r w:rsidR="002E66AA"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 wynagrodzenia</w:t>
      </w:r>
      <w:r w:rsidR="002E66AA" w:rsidRPr="00654070">
        <w:rPr>
          <w:rFonts w:ascii="Arial" w:eastAsia="Times New Roman" w:hAnsi="Arial" w:cs="Arial"/>
          <w:spacing w:val="6"/>
          <w:sz w:val="20"/>
          <w:szCs w:val="20"/>
          <w:lang w:eastAsia="pl-PL"/>
        </w:rPr>
        <w:t xml:space="preserve"> brutto</w:t>
      </w:r>
      <w:r w:rsidRPr="00654070">
        <w:rPr>
          <w:rFonts w:ascii="Arial" w:eastAsia="Times New Roman" w:hAnsi="Arial" w:cs="Arial"/>
          <w:spacing w:val="6"/>
          <w:sz w:val="20"/>
          <w:szCs w:val="20"/>
          <w:lang w:eastAsia="pl-PL"/>
        </w:rPr>
        <w:t xml:space="preserve"> określonego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7461E38A" w14:textId="1EF7FD0D" w:rsidR="00BA7531" w:rsidRPr="00654070" w:rsidRDefault="00A6581D" w:rsidP="00E26427">
      <w:pPr>
        <w:widowControl w:val="0"/>
        <w:numPr>
          <w:ilvl w:val="0"/>
          <w:numId w:val="32"/>
        </w:numPr>
        <w:tabs>
          <w:tab w:val="left" w:pos="872"/>
        </w:tabs>
        <w:spacing w:after="0" w:line="307" w:lineRule="exact"/>
        <w:ind w:left="86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 zakończeniu realizacji II </w:t>
      </w:r>
      <w:r w:rsidR="00B80B09" w:rsidRPr="00654070">
        <w:rPr>
          <w:rFonts w:ascii="Arial" w:eastAsia="Times New Roman" w:hAnsi="Arial" w:cs="Arial"/>
          <w:spacing w:val="6"/>
          <w:sz w:val="20"/>
          <w:szCs w:val="20"/>
          <w:lang w:eastAsia="pl-PL"/>
        </w:rPr>
        <w:t>e</w:t>
      </w:r>
      <w:r w:rsidRPr="00654070">
        <w:rPr>
          <w:rFonts w:ascii="Arial" w:eastAsia="Times New Roman" w:hAnsi="Arial" w:cs="Arial"/>
          <w:spacing w:val="6"/>
          <w:sz w:val="20"/>
          <w:szCs w:val="20"/>
          <w:lang w:eastAsia="pl-PL"/>
        </w:rPr>
        <w:t xml:space="preserve">tapu </w:t>
      </w:r>
      <w:r w:rsidR="00BA7531"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 xml:space="preserve">rzedmiotu Umowy - nie więcej niż </w:t>
      </w:r>
      <w:r w:rsidR="002E66AA" w:rsidRPr="00654070">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0% wynagrodzenia</w:t>
      </w:r>
      <w:r w:rsidR="002E66AA" w:rsidRPr="00654070">
        <w:rPr>
          <w:rFonts w:ascii="Arial" w:eastAsia="Times New Roman" w:hAnsi="Arial" w:cs="Arial"/>
          <w:spacing w:val="6"/>
          <w:sz w:val="20"/>
          <w:szCs w:val="20"/>
          <w:lang w:eastAsia="pl-PL"/>
        </w:rPr>
        <w:t xml:space="preserve"> brutto</w:t>
      </w:r>
      <w:r w:rsidRPr="00654070">
        <w:rPr>
          <w:rFonts w:ascii="Arial" w:eastAsia="Times New Roman" w:hAnsi="Arial" w:cs="Arial"/>
          <w:spacing w:val="6"/>
          <w:sz w:val="20"/>
          <w:szCs w:val="20"/>
          <w:lang w:eastAsia="pl-PL"/>
        </w:rPr>
        <w:t xml:space="preserve"> określonego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1512838B" w14:textId="202276B3" w:rsidR="006927F0" w:rsidRPr="00654070" w:rsidRDefault="00A6581D" w:rsidP="00E26427">
      <w:pPr>
        <w:widowControl w:val="0"/>
        <w:numPr>
          <w:ilvl w:val="0"/>
          <w:numId w:val="32"/>
        </w:numPr>
        <w:tabs>
          <w:tab w:val="left" w:pos="872"/>
        </w:tabs>
        <w:spacing w:after="0" w:line="307" w:lineRule="exact"/>
        <w:ind w:left="860" w:right="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 zakończeniu realizacji III Etapu </w:t>
      </w:r>
      <w:r w:rsidR="00BA7531"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 xml:space="preserve">rzedmiotu Umowy - pozostała część wynagrodzenia określonego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r w:rsidR="00A403EC" w:rsidRPr="00654070">
        <w:rPr>
          <w:rFonts w:ascii="Arial" w:eastAsia="Times New Roman" w:hAnsi="Arial" w:cs="Arial"/>
          <w:spacing w:val="6"/>
          <w:sz w:val="20"/>
          <w:szCs w:val="20"/>
          <w:lang w:eastAsia="pl-PL"/>
        </w:rPr>
        <w:t xml:space="preserve">, </w:t>
      </w:r>
    </w:p>
    <w:bookmarkEnd w:id="2"/>
    <w:p w14:paraId="13496AF7" w14:textId="12F99523" w:rsidR="00A6581D" w:rsidRPr="00654070" w:rsidRDefault="00A6581D" w:rsidP="00E26427">
      <w:pPr>
        <w:pStyle w:val="Bezodstpw"/>
        <w:numPr>
          <w:ilvl w:val="0"/>
          <w:numId w:val="69"/>
        </w:numPr>
        <w:jc w:val="both"/>
        <w:rPr>
          <w:lang w:eastAsia="pl-PL"/>
        </w:rPr>
      </w:pPr>
      <w:r w:rsidRPr="00654070">
        <w:rPr>
          <w:lang w:eastAsia="pl-PL"/>
        </w:rPr>
        <w:t xml:space="preserve">Rozliczanie wynagrodzenia za wykonanie Przedmiotu umowy będzie dokonywane na podstawie wystawianych przez Wykonawcę faktur VAT: częściowych i końcowej </w:t>
      </w:r>
      <w:r w:rsidR="00713BF3">
        <w:rPr>
          <w:lang w:eastAsia="pl-PL"/>
        </w:rPr>
        <w:t>metodą podzielnej płatności</w:t>
      </w:r>
      <w:r w:rsidRPr="00654070">
        <w:rPr>
          <w:lang w:eastAsia="pl-PL"/>
        </w:rPr>
        <w:t>.</w:t>
      </w:r>
      <w:r w:rsidR="00713BF3">
        <w:rPr>
          <w:lang w:eastAsia="pl-PL"/>
        </w:rPr>
        <w:t xml:space="preserve"> Wykonawca jest zobowiązany do zapewnienia Zamawiającemu możliwości zapłaty wynagrodzenia metodą podzielonej płatności pod rygorem prawa Zamawiającego do wstrzymania zapłaty.</w:t>
      </w:r>
    </w:p>
    <w:p w14:paraId="6D200854" w14:textId="54DFD735" w:rsidR="00A6581D" w:rsidRPr="00654070" w:rsidRDefault="00A6581D" w:rsidP="00E26427">
      <w:pPr>
        <w:widowControl w:val="0"/>
        <w:numPr>
          <w:ilvl w:val="0"/>
          <w:numId w:val="70"/>
        </w:numPr>
        <w:tabs>
          <w:tab w:val="left" w:pos="433"/>
        </w:tabs>
        <w:spacing w:after="0" w:line="307" w:lineRule="exact"/>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Podstawę do wystawienia faktur VAT będzie</w:t>
      </w:r>
      <w:r w:rsidR="008C69DE" w:rsidRPr="00654070">
        <w:rPr>
          <w:rFonts w:ascii="Arial" w:eastAsia="Times New Roman" w:hAnsi="Arial" w:cs="Arial"/>
          <w:spacing w:val="6"/>
          <w:sz w:val="20"/>
          <w:szCs w:val="20"/>
          <w:lang w:eastAsia="pl-PL"/>
        </w:rPr>
        <w:t xml:space="preserve"> w każdym przypadku </w:t>
      </w:r>
      <w:r w:rsidR="00325349" w:rsidRPr="00654070">
        <w:rPr>
          <w:rFonts w:ascii="Arial" w:eastAsia="Times New Roman" w:hAnsi="Arial" w:cs="Arial"/>
          <w:spacing w:val="6"/>
          <w:sz w:val="20"/>
          <w:szCs w:val="20"/>
          <w:lang w:eastAsia="pl-PL"/>
        </w:rPr>
        <w:t>protokół bezusterkowego odbioru robót.</w:t>
      </w:r>
    </w:p>
    <w:p w14:paraId="029B67A9" w14:textId="7B94D5B4" w:rsidR="00422D31" w:rsidRPr="00654070" w:rsidRDefault="00422D31" w:rsidP="00E26427">
      <w:pPr>
        <w:widowControl w:val="0"/>
        <w:numPr>
          <w:ilvl w:val="0"/>
          <w:numId w:val="70"/>
        </w:numPr>
        <w:tabs>
          <w:tab w:val="left" w:pos="462"/>
        </w:tabs>
        <w:spacing w:after="0" w:line="307" w:lineRule="exact"/>
        <w:ind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oświadcza, że zapewni finansowanie </w:t>
      </w:r>
      <w:r w:rsidR="001077BE" w:rsidRPr="00654070">
        <w:rPr>
          <w:rFonts w:ascii="Arial" w:eastAsia="Times New Roman" w:hAnsi="Arial" w:cs="Arial"/>
          <w:spacing w:val="6"/>
          <w:sz w:val="20"/>
          <w:szCs w:val="20"/>
          <w:lang w:eastAsia="pl-PL"/>
        </w:rPr>
        <w:t>Przedmiotu Umowy</w:t>
      </w:r>
      <w:r w:rsidRPr="00654070">
        <w:rPr>
          <w:rFonts w:ascii="Arial" w:eastAsia="Times New Roman" w:hAnsi="Arial" w:cs="Arial"/>
          <w:spacing w:val="6"/>
          <w:sz w:val="20"/>
          <w:szCs w:val="20"/>
          <w:lang w:eastAsia="pl-PL"/>
        </w:rPr>
        <w:t xml:space="preserve"> do czasu uzyskania zapłaty zgodnie z postanowieniami niniejszego paragrafu, to jest do czasu uzyskania przez Zamawiającego wypłat z Promesy, o której mowa na wstępie Umowy.</w:t>
      </w:r>
    </w:p>
    <w:p w14:paraId="1EE4685B" w14:textId="3899296C" w:rsidR="00422D31" w:rsidRPr="00654070" w:rsidRDefault="00422D31" w:rsidP="00E26427">
      <w:pPr>
        <w:widowControl w:val="0"/>
        <w:numPr>
          <w:ilvl w:val="0"/>
          <w:numId w:val="70"/>
        </w:numPr>
        <w:tabs>
          <w:tab w:val="left" w:pos="371"/>
        </w:tabs>
        <w:spacing w:after="0" w:line="307" w:lineRule="exact"/>
        <w:ind w:right="20"/>
        <w:jc w:val="both"/>
        <w:rPr>
          <w:rFonts w:ascii="Arial" w:eastAsia="Times New Roman" w:hAnsi="Arial" w:cs="Arial"/>
          <w:strike/>
          <w:spacing w:val="6"/>
          <w:sz w:val="20"/>
          <w:szCs w:val="20"/>
          <w:lang w:eastAsia="pl-PL"/>
        </w:rPr>
      </w:pPr>
      <w:r w:rsidRPr="00654070">
        <w:rPr>
          <w:rFonts w:ascii="Arial" w:eastAsia="Times New Roman" w:hAnsi="Arial" w:cs="Arial"/>
          <w:spacing w:val="6"/>
          <w:sz w:val="20"/>
          <w:szCs w:val="20"/>
          <w:lang w:eastAsia="pl-PL"/>
        </w:rPr>
        <w:t>Wykonawca ma prawo złożyć ustrukturyzowaną fakturę elektroniczną za pośrednictwem Platformy Elektronicznego Fakturowania. W celu wskazania prawidłowego adresata dokumentu (faktury) należy dokonać wyboru rodzaju adresu PEF- NIP oraz wpisać numer adresu PEF</w:t>
      </w:r>
      <w:r w:rsidR="00807102" w:rsidRPr="00654070">
        <w:rPr>
          <w:rFonts w:ascii="Arial" w:eastAsia="Times New Roman" w:hAnsi="Arial" w:cs="Arial"/>
          <w:spacing w:val="6"/>
          <w:sz w:val="20"/>
          <w:szCs w:val="20"/>
          <w:lang w:eastAsia="pl-PL"/>
        </w:rPr>
        <w:t>.</w:t>
      </w:r>
      <w:r w:rsidR="00CF76CC">
        <w:rPr>
          <w:rFonts w:ascii="Arial" w:eastAsia="Times New Roman" w:hAnsi="Arial" w:cs="Arial"/>
          <w:spacing w:val="6"/>
          <w:sz w:val="20"/>
          <w:szCs w:val="20"/>
          <w:lang w:eastAsia="pl-PL"/>
        </w:rPr>
        <w:t xml:space="preserve"> Wykonawca jest zobowiązany w każdym przypadku do wystawienia faktury zgodnie z powszechnie obowiązującymi przepisami prawa.</w:t>
      </w:r>
    </w:p>
    <w:p w14:paraId="7D45C4AC" w14:textId="77777777" w:rsidR="00422D31" w:rsidRPr="00654070" w:rsidRDefault="00422D31" w:rsidP="00E26427">
      <w:pPr>
        <w:widowControl w:val="0"/>
        <w:numPr>
          <w:ilvl w:val="0"/>
          <w:numId w:val="17"/>
        </w:numPr>
        <w:tabs>
          <w:tab w:val="left" w:pos="410"/>
          <w:tab w:val="left" w:leader="dot" w:pos="1922"/>
          <w:tab w:val="left" w:leader="dot" w:pos="4342"/>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Płatności zostaną zrealizowane przelewem na następujący rachunek bankowy Wykonawcy w </w:t>
      </w:r>
      <w:r w:rsidRPr="00654070">
        <w:rPr>
          <w:rFonts w:ascii="Arial" w:eastAsia="Times New Roman" w:hAnsi="Arial" w:cs="Arial"/>
          <w:spacing w:val="6"/>
          <w:sz w:val="20"/>
          <w:szCs w:val="20"/>
          <w:lang w:eastAsia="pl-PL"/>
        </w:rPr>
        <w:lastRenderedPageBreak/>
        <w:t>Banku</w:t>
      </w:r>
      <w:r w:rsidRPr="00654070">
        <w:rPr>
          <w:rFonts w:ascii="Arial" w:eastAsia="Times New Roman" w:hAnsi="Arial" w:cs="Arial"/>
          <w:spacing w:val="6"/>
          <w:sz w:val="20"/>
          <w:szCs w:val="20"/>
          <w:lang w:eastAsia="pl-PL"/>
        </w:rPr>
        <w:tab/>
        <w:t>nr rachunku:</w:t>
      </w:r>
      <w:r w:rsidRPr="00654070">
        <w:rPr>
          <w:rFonts w:ascii="Arial" w:eastAsia="Times New Roman" w:hAnsi="Arial" w:cs="Arial"/>
          <w:spacing w:val="6"/>
          <w:sz w:val="20"/>
          <w:szCs w:val="20"/>
          <w:lang w:eastAsia="pl-PL"/>
        </w:rPr>
        <w:tab/>
      </w:r>
    </w:p>
    <w:p w14:paraId="7896EF98" w14:textId="77777777" w:rsidR="00422D31" w:rsidRPr="00654070" w:rsidRDefault="00422D31" w:rsidP="00E26427">
      <w:pPr>
        <w:widowControl w:val="0"/>
        <w:numPr>
          <w:ilvl w:val="0"/>
          <w:numId w:val="17"/>
        </w:numPr>
        <w:tabs>
          <w:tab w:val="left" w:pos="396"/>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dzień dokonania płatności, Strony ustalają dzień obciążenia rachunku bankowego Zamawiającego. Wykonawca zobowiązany jest dostarczyć fakturę do siedziby Zamawiającego. Każda faktura musi być wystawiona na Zamawiającego oraz musi zawierać co najmniej: nazwę zamówienia, numer Umowy, opis za jaki jest okres lub jakich protokołów odbioru dotyczy. W przypadku wystawienia faktury niezgodnie z Umową lub obowiązującymi przepisami prawa bieg terminu płatności rozpoczyna się w dacie uzupełnienia brakujących dokumentów lub dacie otrzymania faktury korygującej VAT (o ile niezgodność dotyczyła treści faktury). Wykonawca zobowiązany jest do każdej faktury załączyć oświadczenie o wysokości należności przysługujących podwykonawcom lub dalszym podwykonawcom, zgodnie ze wzorem stanowiącym Załącznik nr 7 do Umowy wraz z oświadczeniami uzyskanymi od podwykonawców zgodnie ze wzorem stanowiącym Załącznik nr 8 a dla faktury końcowej zgodnie z Załącznikiem nr 9.</w:t>
      </w:r>
    </w:p>
    <w:p w14:paraId="517296D3" w14:textId="77777777" w:rsidR="00422D31" w:rsidRPr="00654070" w:rsidRDefault="00422D31" w:rsidP="00E26427">
      <w:pPr>
        <w:widowControl w:val="0"/>
        <w:numPr>
          <w:ilvl w:val="0"/>
          <w:numId w:val="17"/>
        </w:numPr>
        <w:tabs>
          <w:tab w:val="left" w:pos="47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Przedmiot umowy będzie realizowany przez podwykonawców (dalszych podwykonawców), odpowiedzialność Zamawiającego za zapłatę wynagrodzenia podwykonawcy (dalszego podwykonawcy), ograniczona jest wyłącznie do należności powstałych po:</w:t>
      </w:r>
    </w:p>
    <w:p w14:paraId="3410F931" w14:textId="77777777" w:rsidR="00422D31" w:rsidRPr="00654070" w:rsidRDefault="00422D31" w:rsidP="00E26427">
      <w:pPr>
        <w:widowControl w:val="0"/>
        <w:numPr>
          <w:ilvl w:val="0"/>
          <w:numId w:val="33"/>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zaakceptowaniu przez Zamawiającego umowy o podwykonawstwo, której przedmiotem są roboty budowlane,</w:t>
      </w:r>
    </w:p>
    <w:p w14:paraId="0A348CCB" w14:textId="77777777" w:rsidR="00422D31" w:rsidRPr="00654070" w:rsidRDefault="00422D31" w:rsidP="00E26427">
      <w:pPr>
        <w:widowControl w:val="0"/>
        <w:numPr>
          <w:ilvl w:val="0"/>
          <w:numId w:val="33"/>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przedłożeniu Zamawiającemu poświadczonej za zgodność z oryginałem kopii umowy</w:t>
      </w:r>
    </w:p>
    <w:p w14:paraId="1D09FFDF" w14:textId="77777777" w:rsidR="00422D31" w:rsidRPr="00654070" w:rsidRDefault="00422D31" w:rsidP="00422D31">
      <w:pPr>
        <w:widowControl w:val="0"/>
        <w:tabs>
          <w:tab w:val="left" w:pos="1038"/>
          <w:tab w:val="left" w:pos="1287"/>
        </w:tabs>
        <w:spacing w:after="0" w:line="307" w:lineRule="exact"/>
        <w:ind w:left="86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podwykonawstwo, której przedmiotem są dostawy lub usługi.</w:t>
      </w:r>
    </w:p>
    <w:p w14:paraId="23A9C35D" w14:textId="77777777" w:rsidR="00422D31" w:rsidRPr="00654070" w:rsidRDefault="00422D31" w:rsidP="00E26427">
      <w:pPr>
        <w:widowControl w:val="0"/>
        <w:numPr>
          <w:ilvl w:val="0"/>
          <w:numId w:val="17"/>
        </w:numPr>
        <w:tabs>
          <w:tab w:val="left" w:pos="463"/>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termin zapłaty wynagrodzenia należnego podwykonawcy lub dalszemu podwykonawcy, przypadnie później niż termin zapłaty wynagrodzenia Wykonawcy wynikający z ust. 5, Zamawiający uprawniony jest wstrzymać się z zapłatą części wynagrodzenia należnego Wykonawcy, odpowiadającej kwocie istniejącego, lecz jeszcze niewymagalnego wynagrodzenia podwykonawcy lub dalszego podwykonawcy, do czasu przedłożenia przez Wykonawcę dowodu dokonania zapłaty tego wynagrodzenia i pisemnego oświadczenia podwykonawcy (dalszego podwykonawcy) potwierdzającego tą zapłatę.</w:t>
      </w:r>
    </w:p>
    <w:p w14:paraId="42B886D9" w14:textId="77777777" w:rsidR="00422D31" w:rsidRPr="00654070" w:rsidRDefault="00422D31" w:rsidP="00E26427">
      <w:pPr>
        <w:widowControl w:val="0"/>
        <w:numPr>
          <w:ilvl w:val="0"/>
          <w:numId w:val="17"/>
        </w:numPr>
        <w:tabs>
          <w:tab w:val="left" w:pos="468"/>
        </w:tabs>
        <w:spacing w:after="0" w:line="307" w:lineRule="exact"/>
        <w:ind w:left="440" w:right="20" w:hanging="38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realizacji Przedmiotu umowy przy udziale podwykonawców (dalszych podwykonawców), strony ustalają następujące zasady płatności wynagrodzenia z tytułu realizacji przedmiotu Umowy:</w:t>
      </w:r>
    </w:p>
    <w:p w14:paraId="20F41FEB" w14:textId="63179000" w:rsidR="00422D31" w:rsidRPr="0030495D" w:rsidRDefault="00422D31" w:rsidP="007A703E">
      <w:pPr>
        <w:widowControl w:val="0"/>
        <w:numPr>
          <w:ilvl w:val="0"/>
          <w:numId w:val="34"/>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30495D">
        <w:rPr>
          <w:rFonts w:ascii="Arial" w:eastAsia="Times New Roman" w:hAnsi="Arial" w:cs="Arial"/>
          <w:spacing w:val="6"/>
          <w:sz w:val="20"/>
          <w:szCs w:val="20"/>
          <w:lang w:eastAsia="pl-PL"/>
        </w:rPr>
        <w:t>Wynagrodzenie za prace wykonane przez podwykonawcę (dalszego podwykonawcę) zostanie zapłacone Wykonawcy wyłącznie pod warunkiem przedłożenia przez Wykonawcę wraz z fakturą dowodów zapłaty wynagrodzenia należnego podwykonawcom (dalszym podwykonawcom) oraz pisemnych oświadczeń podwykonawcy (dalszego podwykonawcy) potwierdzającego tą zapłatę, sporządzonych zgodnie z Załącznikiem nr 8 do Umowy. Ponadto, Wykonawca zobligowany jest złożyć wraz z fakturą swoje pisemne oświadczenie o wysokości i</w:t>
      </w:r>
      <w:r w:rsidR="0030495D" w:rsidRPr="0030495D">
        <w:rPr>
          <w:rFonts w:ascii="Arial" w:eastAsia="Times New Roman" w:hAnsi="Arial" w:cs="Arial"/>
          <w:spacing w:val="6"/>
          <w:sz w:val="20"/>
          <w:szCs w:val="20"/>
          <w:lang w:eastAsia="pl-PL"/>
        </w:rPr>
        <w:t xml:space="preserve"> </w:t>
      </w:r>
      <w:r w:rsidRPr="0030495D">
        <w:rPr>
          <w:rFonts w:ascii="Arial" w:eastAsia="Times New Roman" w:hAnsi="Arial" w:cs="Arial"/>
          <w:spacing w:val="6"/>
          <w:sz w:val="20"/>
          <w:szCs w:val="20"/>
          <w:lang w:eastAsia="pl-PL"/>
        </w:rPr>
        <w:t>terminie wymagalności wynagrodzenia należnego wszystkim podwykonawcom (dalszym podwykonawcom),</w:t>
      </w:r>
    </w:p>
    <w:p w14:paraId="50794A52" w14:textId="77777777" w:rsidR="00422D31" w:rsidRPr="00654070" w:rsidRDefault="00422D31" w:rsidP="00E26427">
      <w:pPr>
        <w:widowControl w:val="0"/>
        <w:numPr>
          <w:ilvl w:val="0"/>
          <w:numId w:val="34"/>
        </w:numPr>
        <w:tabs>
          <w:tab w:val="left" w:pos="833"/>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może upoważnić Zamawiającego na piśmie do zapłaty wynagrodzenia bezpośrednio na rachunek podwykonawcy (dalszego podwykonawcy). W takim przypadku do wystawionej przez siebie faktury, Wykonawca dołączy kopie faktur wystawionych przez podwykonawcę (dalszego podwykonawcę) zgodnie z zawartymi umowami</w:t>
      </w:r>
    </w:p>
    <w:p w14:paraId="5824FE5C" w14:textId="77777777" w:rsidR="00422D31" w:rsidRPr="00654070" w:rsidRDefault="00422D31" w:rsidP="00422D31">
      <w:pPr>
        <w:widowControl w:val="0"/>
        <w:tabs>
          <w:tab w:val="left" w:pos="1032"/>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 xml:space="preserve">podwykonawstwo, a ponadto dyspozycję bezpośredniego uiszczenia płatności objętych tymi fakturami przelewem z rachunku Zamawiającego na wskazany w tych fakturach rachunek bankowy podwykonawcy (dalszego podwykonawcy). Faktura Wykonawcy będzie zawierać klauzulę wskazującą nazwę podwykonawcy (dalszego podwykonawcy) oraz numer jego rachunku bankowego, w celu bezpośredniego przekazania wynagrodzenia </w:t>
      </w:r>
      <w:r w:rsidRPr="00654070">
        <w:rPr>
          <w:rFonts w:ascii="Arial" w:eastAsia="Times New Roman" w:hAnsi="Arial" w:cs="Arial"/>
          <w:spacing w:val="6"/>
          <w:sz w:val="20"/>
          <w:szCs w:val="20"/>
          <w:lang w:eastAsia="pl-PL"/>
        </w:rPr>
        <w:lastRenderedPageBreak/>
        <w:t>podwykonawcom.</w:t>
      </w:r>
    </w:p>
    <w:p w14:paraId="1E3EEFB5"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naruszenia reguł określonych powyżej lub powzięcia informacji o uchylaniu się Wykonawcy od obowiązku zapłaty wynagrodzenia podwykonawcom (dalszym podwykonawcom), Zamawiający uprawniony będzie do dokonania bezpośredniej zapłaty wynagrodzenia należnego podwykonawcy (dalszemu podwykonawcy). Przed dokonaniem bezpośredniej zapłaty Zamawiający umożliwi Wykonawcy zgłoszenie uwag w tym przedmiocie w terminie 7 dni licząc od dnia doręczenia Wykonawcy informacji o zamiarze dokonania bezpośredniej zapłaty. Bezpośrednia zapłata obejmie wyłącznie należne wynagrodzenie, tj. bez odsetek.</w:t>
      </w:r>
    </w:p>
    <w:p w14:paraId="6F7EB5E3"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sytuacji zgłoszenia przez Wykonawcę w terminie określonym w ustępie powyżej, uwag dotyczących zamiaru dokonania przez Zamawiającego zapłaty bezpośredniej, Zamawiający może:</w:t>
      </w:r>
    </w:p>
    <w:p w14:paraId="6B14BC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 dokonać bezpośredniej zapłaty wynagrodzenia podwykonawcy lub dalszemu podwykonawcy, jeżeli Wykonawca wykaże niezasadność takiej zapłaty.</w:t>
      </w:r>
    </w:p>
    <w:p w14:paraId="1580136D"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6D75ED13" w14:textId="77777777" w:rsidR="00422D31" w:rsidRPr="00654070" w:rsidRDefault="00422D31" w:rsidP="00E26427">
      <w:pPr>
        <w:widowControl w:val="0"/>
        <w:numPr>
          <w:ilvl w:val="0"/>
          <w:numId w:val="35"/>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dokonać bezpośredniej zapłaty wynagrodzenia podwykonawcy lub dalszemu podwykonawcy, jeżeli podwykonawca lub dalszy podwykonawca wykaże zasadność takiej zapłaty.</w:t>
      </w:r>
    </w:p>
    <w:p w14:paraId="6014DFBF"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dokonania bezpośredniej zapłaty podwykonawcy (dalszemu podwykonawcy), Zamawiający potrąci kwotę wypłaconego wynagrodzenia z wynagrodzenia należnego Wykonawcy.</w:t>
      </w:r>
    </w:p>
    <w:p w14:paraId="1BD88751" w14:textId="77777777" w:rsidR="00422D31" w:rsidRPr="00654070" w:rsidRDefault="00422D31" w:rsidP="00E26427">
      <w:pPr>
        <w:widowControl w:val="0"/>
        <w:numPr>
          <w:ilvl w:val="0"/>
          <w:numId w:val="17"/>
        </w:numPr>
        <w:tabs>
          <w:tab w:val="left" w:pos="408"/>
        </w:tabs>
        <w:spacing w:after="0" w:line="307" w:lineRule="exact"/>
        <w:ind w:left="42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nie ponosi odpowiedzialności za zapłatę wynagrodzenia za roboty budowlane wykonane przez podwykonawcę (dalszego podwykonawcę) w przypadku:</w:t>
      </w:r>
    </w:p>
    <w:p w14:paraId="5CCBFB9A" w14:textId="77777777" w:rsidR="00422D31" w:rsidRPr="00654070" w:rsidRDefault="00422D31" w:rsidP="00E26427">
      <w:pPr>
        <w:widowControl w:val="0"/>
        <w:numPr>
          <w:ilvl w:val="0"/>
          <w:numId w:val="36"/>
        </w:numPr>
        <w:tabs>
          <w:tab w:val="left" w:pos="82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zawarcia umowy z podwykonawcą (dalszym podwykonawcą) lub zmiany podwykonawcy (dalszego podwykonawcy) bez zgody Zamawiającego,</w:t>
      </w:r>
    </w:p>
    <w:p w14:paraId="1880203C" w14:textId="77777777" w:rsidR="00422D31" w:rsidRPr="00654070" w:rsidRDefault="00422D31" w:rsidP="00E26427">
      <w:pPr>
        <w:widowControl w:val="0"/>
        <w:numPr>
          <w:ilvl w:val="0"/>
          <w:numId w:val="36"/>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warunków umowy z podwykonawcą (dalszym podwykonawcą) bez zgody Zamawiającego,</w:t>
      </w:r>
    </w:p>
    <w:p w14:paraId="066156BF" w14:textId="77777777" w:rsidR="00422D31" w:rsidRPr="00654070" w:rsidRDefault="00422D31" w:rsidP="00E26427">
      <w:pPr>
        <w:widowControl w:val="0"/>
        <w:numPr>
          <w:ilvl w:val="0"/>
          <w:numId w:val="36"/>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nieuwzględnienia sprzeciwu lub zastrzeżeń do umowy z podwykonawcą (dalszym podwykonawcą) zgłoszonych przez Zamawiającego lub innego naruszenia art. 647</w:t>
      </w:r>
      <w:r w:rsidRPr="00654070">
        <w:rPr>
          <w:rFonts w:ascii="Arial" w:eastAsia="Times New Roman" w:hAnsi="Arial" w:cs="Arial"/>
          <w:spacing w:val="6"/>
          <w:sz w:val="20"/>
          <w:szCs w:val="20"/>
          <w:vertAlign w:val="superscript"/>
          <w:lang w:eastAsia="pl-PL"/>
        </w:rPr>
        <w:t>1</w:t>
      </w:r>
      <w:r w:rsidRPr="00654070">
        <w:rPr>
          <w:rFonts w:ascii="Arial" w:eastAsia="Times New Roman" w:hAnsi="Arial" w:cs="Arial"/>
          <w:spacing w:val="6"/>
          <w:sz w:val="20"/>
          <w:szCs w:val="20"/>
          <w:lang w:eastAsia="pl-PL"/>
        </w:rPr>
        <w:t xml:space="preserve"> Kodeksu cywilnego.</w:t>
      </w:r>
    </w:p>
    <w:p w14:paraId="5F4992A9" w14:textId="7893A161" w:rsidR="00422D31" w:rsidRPr="00654070" w:rsidRDefault="00112906" w:rsidP="00611883">
      <w:pPr>
        <w:widowControl w:val="0"/>
        <w:tabs>
          <w:tab w:val="left" w:pos="408"/>
        </w:tabs>
        <w:spacing w:after="0" w:line="307" w:lineRule="exact"/>
        <w:ind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15. </w:t>
      </w:r>
      <w:r w:rsidR="00422D31" w:rsidRPr="00654070">
        <w:rPr>
          <w:rFonts w:ascii="Arial" w:eastAsia="Times New Roman" w:hAnsi="Arial" w:cs="Arial"/>
          <w:spacing w:val="6"/>
          <w:sz w:val="20"/>
          <w:szCs w:val="20"/>
          <w:lang w:eastAsia="pl-PL"/>
        </w:rPr>
        <w:t>Złom powstały w wyniku robót wykonanych w ramach Przedmiotu umowy jest własnością Zamawiającego. Sprzedaż złomu dokonywana będzie przez Zamawiającego do punktu złomu na podstawie dostarczonej przez Wykonawcę Karty przekazania złomu. Wykonawca ma obowiązek dostarczyć złom do punktu złomu oraz dostarczyć Zamawiającemu Kartę nie później niż 3 dni od daty dostarczenia złomu do punktu złomu.</w:t>
      </w:r>
    </w:p>
    <w:p w14:paraId="248C3CDB" w14:textId="20D4F769" w:rsidR="00422D31" w:rsidRPr="00654070" w:rsidRDefault="00112906" w:rsidP="00611883">
      <w:pPr>
        <w:widowControl w:val="0"/>
        <w:tabs>
          <w:tab w:val="left" w:pos="422"/>
        </w:tabs>
        <w:spacing w:after="0" w:line="307" w:lineRule="exact"/>
        <w:ind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16. </w:t>
      </w:r>
      <w:r w:rsidR="00422D31" w:rsidRPr="00654070">
        <w:rPr>
          <w:rFonts w:ascii="Arial" w:eastAsia="Times New Roman" w:hAnsi="Arial" w:cs="Arial"/>
          <w:spacing w:val="6"/>
          <w:sz w:val="20"/>
          <w:szCs w:val="20"/>
          <w:lang w:eastAsia="pl-PL"/>
        </w:rPr>
        <w:t>Drewno z wycinki powstałe w wyniku robót budowlanych w ramach Przedmiotu umowy jest własnością Zamawiającego. Drewno w postaci pociętych na kawałki dłużyc oraz konarów</w:t>
      </w:r>
    </w:p>
    <w:p w14:paraId="42658422" w14:textId="77777777" w:rsidR="00422D31" w:rsidRDefault="00422D31" w:rsidP="00422D31">
      <w:pPr>
        <w:widowControl w:val="0"/>
        <w:spacing w:after="300" w:line="307" w:lineRule="exact"/>
        <w:ind w:left="42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użytkowych należy dodatkowo pociąć na długość ok. 30 cm. Powyższe należy do obowiązków Wykonawcy w ramach obowiązków umownych. Przed przystąpieniem do wycinki należy powiadomić Zamawiającego z 7-dniowym wyprzedzeniem. Przekazanie drewna będzie odbywać się protokolarnie.</w:t>
      </w:r>
    </w:p>
    <w:p w14:paraId="4B8AF600" w14:textId="305D7170" w:rsidR="00422D31" w:rsidRPr="00654070" w:rsidRDefault="00422D31" w:rsidP="00422D31">
      <w:pPr>
        <w:widowControl w:val="0"/>
        <w:spacing w:after="0" w:line="307" w:lineRule="exact"/>
        <w:ind w:right="30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 </w:t>
      </w:r>
      <w:r w:rsidR="007E0DAD">
        <w:rPr>
          <w:rFonts w:ascii="Arial" w:eastAsia="Times New Roman" w:hAnsi="Arial" w:cs="Arial"/>
          <w:spacing w:val="6"/>
          <w:sz w:val="20"/>
          <w:szCs w:val="20"/>
          <w:lang w:eastAsia="pl-PL"/>
        </w:rPr>
        <w:t>11</w:t>
      </w:r>
    </w:p>
    <w:p w14:paraId="2D0C3C30" w14:textId="522D9B06" w:rsidR="00422D31" w:rsidRPr="00654070" w:rsidRDefault="00422D31" w:rsidP="00E26427">
      <w:pPr>
        <w:widowControl w:val="0"/>
        <w:numPr>
          <w:ilvl w:val="0"/>
          <w:numId w:val="37"/>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ubezpieczenia od odpowiedzialności cywilnej: deliktowej</w:t>
      </w:r>
    </w:p>
    <w:p w14:paraId="496DBD47" w14:textId="289D6212" w:rsidR="00422D31" w:rsidRPr="00654070" w:rsidRDefault="00422D31" w:rsidP="00E26427">
      <w:pPr>
        <w:widowControl w:val="0"/>
        <w:numPr>
          <w:ilvl w:val="0"/>
          <w:numId w:val="38"/>
        </w:numPr>
        <w:tabs>
          <w:tab w:val="left" w:pos="546"/>
          <w:tab w:val="left" w:pos="848"/>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kontraktowej Przedmiotu umowy</w:t>
      </w:r>
      <w:r w:rsidR="00EA7231">
        <w:rPr>
          <w:rFonts w:ascii="Arial" w:eastAsia="Times New Roman" w:hAnsi="Arial" w:cs="Arial"/>
          <w:spacing w:val="6"/>
          <w:sz w:val="20"/>
          <w:szCs w:val="20"/>
          <w:lang w:eastAsia="pl-PL"/>
        </w:rPr>
        <w:t xml:space="preserve"> (ubezpieczenie kontraktu)</w:t>
      </w:r>
      <w:r w:rsidRPr="00654070">
        <w:rPr>
          <w:rFonts w:ascii="Arial" w:eastAsia="Times New Roman" w:hAnsi="Arial" w:cs="Arial"/>
          <w:spacing w:val="6"/>
          <w:sz w:val="20"/>
          <w:szCs w:val="20"/>
          <w:lang w:eastAsia="pl-PL"/>
        </w:rPr>
        <w:t xml:space="preserve"> na sumę nie mniejszą niż </w:t>
      </w:r>
      <w:r w:rsidR="004A69BF">
        <w:rPr>
          <w:rFonts w:ascii="Arial" w:eastAsia="Times New Roman" w:hAnsi="Arial" w:cs="Arial"/>
          <w:spacing w:val="6"/>
          <w:sz w:val="20"/>
          <w:szCs w:val="20"/>
          <w:lang w:eastAsia="pl-PL"/>
        </w:rPr>
        <w:t>5</w:t>
      </w:r>
      <w:r w:rsidR="0022110B">
        <w:rPr>
          <w:rFonts w:ascii="Arial" w:eastAsia="Times New Roman" w:hAnsi="Arial" w:cs="Arial"/>
          <w:spacing w:val="6"/>
          <w:sz w:val="20"/>
          <w:szCs w:val="20"/>
          <w:lang w:eastAsia="pl-PL"/>
        </w:rPr>
        <w:t>00 000,00 zł</w:t>
      </w:r>
      <w:r w:rsidR="004A69BF">
        <w:rPr>
          <w:rFonts w:ascii="Arial" w:eastAsia="Times New Roman" w:hAnsi="Arial" w:cs="Arial"/>
          <w:spacing w:val="6"/>
          <w:sz w:val="20"/>
          <w:szCs w:val="20"/>
          <w:lang w:eastAsia="pl-PL"/>
        </w:rPr>
        <w:t xml:space="preserve"> pięćset tysięcy złotych </w:t>
      </w:r>
      <w:r w:rsidRPr="00654070">
        <w:rPr>
          <w:rFonts w:ascii="Arial" w:eastAsia="Times New Roman" w:hAnsi="Arial" w:cs="Arial"/>
          <w:spacing w:val="6"/>
          <w:sz w:val="20"/>
          <w:szCs w:val="20"/>
          <w:lang w:eastAsia="pl-PL"/>
        </w:rPr>
        <w:t xml:space="preserve">(bez franszyz i klauzul ograniczających odpowiedzialność </w:t>
      </w:r>
      <w:r w:rsidRPr="00654070">
        <w:rPr>
          <w:rFonts w:ascii="Arial" w:eastAsia="Times New Roman" w:hAnsi="Arial" w:cs="Arial"/>
          <w:spacing w:val="6"/>
          <w:sz w:val="20"/>
          <w:szCs w:val="20"/>
          <w:lang w:eastAsia="pl-PL"/>
        </w:rPr>
        <w:lastRenderedPageBreak/>
        <w:t>zakładu ubezpieczeń)</w:t>
      </w:r>
      <w:r w:rsidR="000D2723">
        <w:rPr>
          <w:rFonts w:ascii="Arial" w:eastAsia="Times New Roman" w:hAnsi="Arial" w:cs="Arial"/>
          <w:spacing w:val="6"/>
          <w:sz w:val="20"/>
          <w:szCs w:val="20"/>
          <w:lang w:eastAsia="pl-PL"/>
        </w:rPr>
        <w:t>, z terminem obowiązywania najpóźniej od dnia następnego po podpisaniu umowy.</w:t>
      </w:r>
    </w:p>
    <w:p w14:paraId="12031D58" w14:textId="77777777" w:rsidR="00422D31" w:rsidRPr="00654070" w:rsidRDefault="00422D31" w:rsidP="00E26427">
      <w:pPr>
        <w:widowControl w:val="0"/>
        <w:numPr>
          <w:ilvl w:val="0"/>
          <w:numId w:val="37"/>
        </w:numPr>
        <w:tabs>
          <w:tab w:val="left" w:pos="45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Ubezpieczeniu, o którym mowa w ust. 1, podlegają w szczególności:</w:t>
      </w:r>
    </w:p>
    <w:p w14:paraId="1C897690" w14:textId="77777777" w:rsidR="00422D31" w:rsidRPr="00654070" w:rsidRDefault="00422D31" w:rsidP="00E26427">
      <w:pPr>
        <w:widowControl w:val="0"/>
        <w:numPr>
          <w:ilvl w:val="0"/>
          <w:numId w:val="39"/>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odpowiedzialność cywilna za szkody osobowe i rzeczowe wyrządzone osobom trzecim, w tym powstałe w związku z prowadzonymi robotami budowlanymi, w tym także ruchem pojazdów mechanicznych;</w:t>
      </w:r>
    </w:p>
    <w:p w14:paraId="38C9B533" w14:textId="4C30B23C" w:rsidR="00422D31" w:rsidRPr="00F17492" w:rsidRDefault="00422D31" w:rsidP="00F17492">
      <w:pPr>
        <w:widowControl w:val="0"/>
        <w:numPr>
          <w:ilvl w:val="0"/>
          <w:numId w:val="39"/>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ubezpieczenie od następstw nieszczęśliwych wypadków pracowników Wykonawcy i osób trzecich powstałe w związku z prowadzonymi robotami budowlanymi, w tym także ruchem pojazdów mechanicznych;</w:t>
      </w:r>
    </w:p>
    <w:p w14:paraId="2D3948A9" w14:textId="77777777" w:rsidR="00422D31" w:rsidRPr="00654070" w:rsidRDefault="00422D31" w:rsidP="00E26427">
      <w:pPr>
        <w:widowControl w:val="0"/>
        <w:numPr>
          <w:ilvl w:val="0"/>
          <w:numId w:val="39"/>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ubezpieczenie od szkód w mieniu stanowiącym własność Zamawiającego, powstałych w związku z wykonywaniem Umowy;</w:t>
      </w:r>
    </w:p>
    <w:p w14:paraId="09A53ACA" w14:textId="77777777" w:rsidR="00422D31" w:rsidRPr="00654070" w:rsidRDefault="00422D31" w:rsidP="00E26427">
      <w:pPr>
        <w:widowControl w:val="0"/>
        <w:numPr>
          <w:ilvl w:val="0"/>
          <w:numId w:val="39"/>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dodatkowe ubezpieczenie </w:t>
      </w:r>
      <w:proofErr w:type="spellStart"/>
      <w:r w:rsidRPr="00654070">
        <w:rPr>
          <w:rFonts w:ascii="Arial" w:eastAsia="Times New Roman" w:hAnsi="Arial" w:cs="Arial"/>
          <w:spacing w:val="6"/>
          <w:sz w:val="20"/>
          <w:szCs w:val="20"/>
          <w:lang w:eastAsia="pl-PL"/>
        </w:rPr>
        <w:t>ryzyk</w:t>
      </w:r>
      <w:proofErr w:type="spellEnd"/>
      <w:r w:rsidRPr="00654070">
        <w:rPr>
          <w:rFonts w:ascii="Arial" w:eastAsia="Times New Roman" w:hAnsi="Arial" w:cs="Arial"/>
          <w:spacing w:val="6"/>
          <w:sz w:val="20"/>
          <w:szCs w:val="20"/>
          <w:lang w:eastAsia="pl-PL"/>
        </w:rPr>
        <w:t xml:space="preserve"> budowy z tytułu szkód, jakie mogą zaistnieć w związku z wykonywaniem robót budowlanych objętych Przedmiotem umowy oraz pracą maszyn</w:t>
      </w:r>
    </w:p>
    <w:p w14:paraId="22CCFE1F" w14:textId="77777777" w:rsidR="00422D31" w:rsidRPr="00654070" w:rsidRDefault="00422D31" w:rsidP="00E26427">
      <w:pPr>
        <w:widowControl w:val="0"/>
        <w:numPr>
          <w:ilvl w:val="0"/>
          <w:numId w:val="40"/>
        </w:numPr>
        <w:tabs>
          <w:tab w:val="left" w:pos="961"/>
          <w:tab w:val="left" w:pos="1278"/>
        </w:tabs>
        <w:spacing w:after="0" w:line="307" w:lineRule="exact"/>
        <w:ind w:left="86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urządzeń budowlanych.</w:t>
      </w:r>
    </w:p>
    <w:p w14:paraId="2D3DC195" w14:textId="77777777" w:rsidR="00422D31" w:rsidRPr="00654070" w:rsidRDefault="00422D31" w:rsidP="00E26427">
      <w:pPr>
        <w:widowControl w:val="0"/>
        <w:numPr>
          <w:ilvl w:val="0"/>
          <w:numId w:val="37"/>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35382E32" w14:textId="77777777" w:rsidR="00422D31" w:rsidRPr="00654070" w:rsidRDefault="00422D31" w:rsidP="00E26427">
      <w:pPr>
        <w:widowControl w:val="0"/>
        <w:numPr>
          <w:ilvl w:val="0"/>
          <w:numId w:val="41"/>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uszczerbku na zdrowiu, uszkodzenia ciała, włącznie ze skutkiem śmiertelnym, i długotrwałą chorobą którejkolwiek z osób zatrudnionych przez Wykonawcę lub podwykonawców;</w:t>
      </w:r>
    </w:p>
    <w:p w14:paraId="47510F6D"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majątku Wykonawcy, Podwykonawców oraz osób przez nich zatrudnionych;</w:t>
      </w:r>
    </w:p>
    <w:p w14:paraId="0BC9AB95" w14:textId="77777777" w:rsidR="00422D31" w:rsidRPr="00654070" w:rsidRDefault="00422D31" w:rsidP="00E26427">
      <w:pPr>
        <w:widowControl w:val="0"/>
        <w:numPr>
          <w:ilvl w:val="0"/>
          <w:numId w:val="4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majątku osób trzecich, uszczerbku na zdrowiu, uszkodzenia ciała, włącznie ze skutkiem śmiertelnym, długotrwałą chorobą osób trzecich;</w:t>
      </w:r>
    </w:p>
    <w:p w14:paraId="52C82495" w14:textId="77777777" w:rsidR="00422D31" w:rsidRPr="00654070" w:rsidRDefault="00422D31" w:rsidP="00E26427">
      <w:pPr>
        <w:widowControl w:val="0"/>
        <w:numPr>
          <w:ilvl w:val="0"/>
          <w:numId w:val="4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utraty lub uszkodzenia robót budowlanych, jakiegokolwiek rodzaju i powstałych w dowolny sposób.</w:t>
      </w:r>
    </w:p>
    <w:p w14:paraId="63303D78" w14:textId="77777777" w:rsidR="00422D31" w:rsidRPr="00654070" w:rsidRDefault="00422D31" w:rsidP="00E26427">
      <w:pPr>
        <w:widowControl w:val="0"/>
        <w:numPr>
          <w:ilvl w:val="0"/>
          <w:numId w:val="37"/>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do utrzymania ważnej polisy ubezpieczeniowej, o której mowa ust. 1 powyżej, przez cały okres obowiązywania Umowy, tj. aż do dnia podpisania przez Strony protokołu odbioru końcowego całego Przedmiotu umowy.</w:t>
      </w:r>
    </w:p>
    <w:p w14:paraId="4CB32086"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Na każde żądanie Zamawiającego, Wykonawca zobligowany jest przedstawić kopię polisy ubezpieczeniowej oraz potwierdzenie terminowego opłacania składek, w terminie nie dłuższym niż 3 dni od dnia przekazania przez Zamawiającego żądania.</w:t>
      </w:r>
    </w:p>
    <w:p w14:paraId="0EF39F28" w14:textId="77777777" w:rsidR="00422D31" w:rsidRPr="00654070" w:rsidRDefault="00422D31" w:rsidP="00E26427">
      <w:pPr>
        <w:widowControl w:val="0"/>
        <w:numPr>
          <w:ilvl w:val="0"/>
          <w:numId w:val="37"/>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Umowa ubezpieczenia, o której mowa w ust. 1 powyżej, musi zapewniać wypłatę odszkodowania płatnego w złotych polskich.</w:t>
      </w:r>
    </w:p>
    <w:p w14:paraId="5BCC9ECD" w14:textId="77777777" w:rsidR="00422D31" w:rsidRPr="00654070" w:rsidRDefault="00422D31" w:rsidP="00E26427">
      <w:pPr>
        <w:widowControl w:val="0"/>
        <w:numPr>
          <w:ilvl w:val="0"/>
          <w:numId w:val="37"/>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Koszt zawarcia i obowiązywania umowy, o której mowa w ust. 1, w szczególności składki ubezpieczeniowej pokrywa w całości Wykonawca.</w:t>
      </w:r>
    </w:p>
    <w:p w14:paraId="53F5092B" w14:textId="63A7BF71" w:rsidR="00422D31" w:rsidRDefault="00422D31" w:rsidP="00E26427">
      <w:pPr>
        <w:widowControl w:val="0"/>
        <w:numPr>
          <w:ilvl w:val="0"/>
          <w:numId w:val="37"/>
        </w:numPr>
        <w:tabs>
          <w:tab w:val="left" w:pos="442"/>
        </w:tabs>
        <w:spacing w:after="30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gdy okres obowiązywania polisy ubezpieczeniowej jest krótszy niż okres wskazany w ust. 4 Wykonawca zobowiązany będzie najpóźniej na 7 dni przed upływem okresu ochrony ubezpieczeniowej do przedstawienia Zamawiającemu kopii nowej polisy ubezpieczeniowej, wraz z potwierdzeniem opłacenia składek ubezpieczeniowych, których termin wymagalności upłynął w dniu jej przedłożenia Zamawiającemu.</w:t>
      </w:r>
      <w:r w:rsidR="00D55B20" w:rsidRPr="00654070">
        <w:rPr>
          <w:rFonts w:ascii="Arial" w:eastAsia="Times New Roman" w:hAnsi="Arial" w:cs="Arial"/>
          <w:spacing w:val="6"/>
          <w:sz w:val="20"/>
          <w:szCs w:val="20"/>
          <w:lang w:eastAsia="pl-PL"/>
        </w:rPr>
        <w:t xml:space="preserve"> W przypadku niezastosowania się do niniejszego postanowienia, Zamawiający uprawniony jest do zawarcia polisty na warunkach przewidzianych niniejsza umową na koszt oraz ryzyko Wykonawcy. </w:t>
      </w:r>
    </w:p>
    <w:p w14:paraId="7ADAE365" w14:textId="77777777" w:rsidR="0030495D" w:rsidRDefault="0030495D" w:rsidP="0030495D">
      <w:pPr>
        <w:widowControl w:val="0"/>
        <w:tabs>
          <w:tab w:val="left" w:pos="442"/>
        </w:tabs>
        <w:spacing w:after="300" w:line="307" w:lineRule="exact"/>
        <w:ind w:left="440" w:right="20"/>
        <w:jc w:val="both"/>
        <w:rPr>
          <w:rFonts w:ascii="Arial" w:eastAsia="Times New Roman" w:hAnsi="Arial" w:cs="Arial"/>
          <w:spacing w:val="6"/>
          <w:sz w:val="20"/>
          <w:szCs w:val="20"/>
          <w:lang w:eastAsia="pl-PL"/>
        </w:rPr>
      </w:pPr>
    </w:p>
    <w:p w14:paraId="614A6B09" w14:textId="77777777" w:rsidR="008F3915" w:rsidRPr="00654070" w:rsidRDefault="008F3915" w:rsidP="008F3915">
      <w:pPr>
        <w:widowControl w:val="0"/>
        <w:tabs>
          <w:tab w:val="left" w:pos="442"/>
        </w:tabs>
        <w:spacing w:after="300" w:line="307" w:lineRule="exact"/>
        <w:ind w:left="440" w:right="20"/>
        <w:jc w:val="both"/>
        <w:rPr>
          <w:rFonts w:ascii="Arial" w:eastAsia="Times New Roman" w:hAnsi="Arial" w:cs="Arial"/>
          <w:spacing w:val="6"/>
          <w:sz w:val="20"/>
          <w:szCs w:val="20"/>
          <w:lang w:eastAsia="pl-PL"/>
        </w:rPr>
      </w:pPr>
    </w:p>
    <w:p w14:paraId="7A6DA9A2" w14:textId="208D7647"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7E0DAD">
        <w:rPr>
          <w:rFonts w:ascii="Arial" w:eastAsia="Times New Roman" w:hAnsi="Arial" w:cs="Arial"/>
          <w:b/>
          <w:bCs/>
          <w:spacing w:val="6"/>
          <w:sz w:val="20"/>
          <w:szCs w:val="20"/>
          <w:lang w:eastAsia="pl-PL"/>
        </w:rPr>
        <w:t>2</w:t>
      </w:r>
    </w:p>
    <w:p w14:paraId="5C11A516" w14:textId="77777777" w:rsidR="00422D31" w:rsidRPr="00654070" w:rsidRDefault="00422D31" w:rsidP="00E26427">
      <w:pPr>
        <w:widowControl w:val="0"/>
        <w:numPr>
          <w:ilvl w:val="0"/>
          <w:numId w:val="42"/>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udziela Zamawiającemu gwarancji jakości na Przedmiot umowy na warunkach określonych w Umowie i przepisach kodeksu cywilnego. Niezależnie od powyższego Zamawiającemu przysługują uprawnienia z tytułu rękojmi za wady fizyczne i prawne. W razie rozbieżności postanowień Umowy z przepisami Kodeksu cywilnego stosuje się warunki bardziej korzystne dla Zamawiającego.</w:t>
      </w:r>
    </w:p>
    <w:p w14:paraId="2BF712F0" w14:textId="61B4E091" w:rsidR="00422D31" w:rsidRPr="00654070" w:rsidRDefault="00422D31" w:rsidP="00E26427">
      <w:pPr>
        <w:widowControl w:val="0"/>
        <w:numPr>
          <w:ilvl w:val="0"/>
          <w:numId w:val="42"/>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Okres gwarancji na Przedmiot umowy, wynosi </w:t>
      </w:r>
      <w:r w:rsidR="00B943A3" w:rsidRPr="00654070">
        <w:rPr>
          <w:rFonts w:ascii="Arial" w:eastAsia="Times New Roman" w:hAnsi="Arial" w:cs="Arial"/>
          <w:b/>
          <w:bCs/>
          <w:spacing w:val="6"/>
          <w:sz w:val="20"/>
          <w:szCs w:val="20"/>
          <w:lang w:eastAsia="pl-PL"/>
        </w:rPr>
        <w:t>_______________</w:t>
      </w:r>
      <w:r w:rsidRPr="00654070">
        <w:rPr>
          <w:rFonts w:ascii="Arial" w:eastAsia="Times New Roman" w:hAnsi="Arial" w:cs="Arial"/>
          <w:spacing w:val="6"/>
          <w:sz w:val="20"/>
          <w:szCs w:val="20"/>
          <w:lang w:eastAsia="pl-PL"/>
        </w:rPr>
        <w:t xml:space="preserve">. Okres gwarancji rozpoczyna swój bieg od dnia podpisania protokołu odbioru końcowego, o którym mowa w § </w:t>
      </w:r>
      <w:r w:rsidR="0030495D">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ust. 5 Umowy stwierdzającego wykonanie bez istotnych zastrzeżeń robót budowlanych objętych Przedmiotem.</w:t>
      </w:r>
    </w:p>
    <w:p w14:paraId="409E41C7" w14:textId="77777777" w:rsidR="00422D31" w:rsidRPr="00654070" w:rsidRDefault="00422D31" w:rsidP="00E26427">
      <w:pPr>
        <w:widowControl w:val="0"/>
        <w:numPr>
          <w:ilvl w:val="0"/>
          <w:numId w:val="42"/>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wystawienia i doręczenia Zamawiającemu dokumentu gwarancyjnego w dniu odbioru końcowego. Dokument gwarancyjny stanowić będzie załącznik do protokołu odbioru końcowego robót. Dokumentacja gwarancyjna musi zostać sporządzona w języku polskim.</w:t>
      </w:r>
    </w:p>
    <w:p w14:paraId="124E38CD" w14:textId="77777777" w:rsidR="00422D31" w:rsidRPr="00654070" w:rsidRDefault="00422D31" w:rsidP="00E26427">
      <w:pPr>
        <w:widowControl w:val="0"/>
        <w:numPr>
          <w:ilvl w:val="0"/>
          <w:numId w:val="42"/>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ponosi pełną odpowiedzialność za wszelkie wady, usterki lub braki Przedmiotu umowy, w tym zmniejszające funkcjonalność lub użyteczność (zwane w Umowie wadami), które ujawnią się w okresie gwarancji. Wykonawcę obciążają wszelkie koszty i ryzyka związane z koniecznością usunięcia wad ujawnionych w okresie gwarancji.</w:t>
      </w:r>
    </w:p>
    <w:p w14:paraId="32711570" w14:textId="77777777"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Przysługujące Zamawiającemu uprawnienia z tytułu gwarancji nie skutkują powstaniem po jego stronie jakichkolwiek dodatkowych kosztów, w tym kosztów związanych z eksploatacją elementów Przedmiotu umowy. W przypadku konieczności zawarcia umów serwisowych z </w:t>
      </w:r>
      <w:r w:rsidRPr="00F63EA5">
        <w:rPr>
          <w:rFonts w:ascii="Arial" w:eastAsia="Times New Roman" w:hAnsi="Arial" w:cs="Arial"/>
          <w:spacing w:val="6"/>
          <w:sz w:val="20"/>
          <w:szCs w:val="20"/>
          <w:lang w:eastAsia="pl-PL"/>
        </w:rPr>
        <w:t>dostawcą lub producentem elementów składających się na Przedmiot umowy, Wykonawca w celu zachowania gwarancji, zobowiązany jest do ich zawarcia na własny koszt, na cały okres gwarancji oraz do poinformowania o tym Zamawiającego.</w:t>
      </w:r>
    </w:p>
    <w:p w14:paraId="5D2511B4" w14:textId="6AE3C389" w:rsidR="00F63EA5" w:rsidRPr="00F63EA5" w:rsidRDefault="00422D31"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t>Gwarancja w żaden sposób nie wyłącza, nie ogranicza oraz nie zawiesza uprawnień Zamawiającego z</w:t>
      </w:r>
      <w:r w:rsidR="00F63EA5">
        <w:rPr>
          <w:rFonts w:ascii="Arial" w:hAnsi="Arial" w:cs="Arial"/>
          <w:sz w:val="20"/>
          <w:szCs w:val="20"/>
          <w:lang w:eastAsia="pl-PL"/>
        </w:rPr>
        <w:t> </w:t>
      </w:r>
      <w:r w:rsidRPr="00F63EA5">
        <w:rPr>
          <w:rFonts w:ascii="Arial" w:hAnsi="Arial" w:cs="Arial"/>
          <w:sz w:val="20"/>
          <w:szCs w:val="20"/>
          <w:lang w:eastAsia="pl-PL"/>
        </w:rPr>
        <w:t>tytułu rękojmi za wady Przedmiotu umowy.</w:t>
      </w:r>
    </w:p>
    <w:p w14:paraId="7112AE2A" w14:textId="7A932C09" w:rsidR="00E95F5E" w:rsidRPr="00F63EA5" w:rsidRDefault="00E95F5E" w:rsidP="00F63EA5">
      <w:pPr>
        <w:widowControl w:val="0"/>
        <w:numPr>
          <w:ilvl w:val="0"/>
          <w:numId w:val="4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F63EA5">
        <w:rPr>
          <w:rFonts w:ascii="Arial" w:hAnsi="Arial" w:cs="Arial"/>
          <w:sz w:val="20"/>
          <w:szCs w:val="20"/>
          <w:lang w:eastAsia="pl-PL"/>
        </w:rPr>
        <w:t xml:space="preserve">W celu zapobieżenia wątpliwościom, </w:t>
      </w:r>
      <w:r w:rsidR="00661ABA">
        <w:rPr>
          <w:rFonts w:ascii="Arial" w:hAnsi="Arial" w:cs="Arial"/>
          <w:sz w:val="20"/>
          <w:szCs w:val="20"/>
          <w:lang w:eastAsia="pl-PL"/>
        </w:rPr>
        <w:t>Strony zgodnie oświadczają, iż gwara</w:t>
      </w:r>
      <w:r w:rsidR="006C6ADF">
        <w:rPr>
          <w:rFonts w:ascii="Arial" w:hAnsi="Arial" w:cs="Arial"/>
          <w:sz w:val="20"/>
          <w:szCs w:val="20"/>
          <w:lang w:eastAsia="pl-PL"/>
        </w:rPr>
        <w:t xml:space="preserve">ncja obejmuje swoim zakresem wszelkie roboty zrealizowane na podstawie lub w związku z </w:t>
      </w:r>
      <w:r w:rsidR="00E43BA4">
        <w:rPr>
          <w:rFonts w:ascii="Arial" w:hAnsi="Arial" w:cs="Arial"/>
          <w:sz w:val="20"/>
          <w:szCs w:val="20"/>
          <w:lang w:eastAsia="pl-PL"/>
        </w:rPr>
        <w:t>U</w:t>
      </w:r>
      <w:r w:rsidR="006C6ADF">
        <w:rPr>
          <w:rFonts w:ascii="Arial" w:hAnsi="Arial" w:cs="Arial"/>
          <w:sz w:val="20"/>
          <w:szCs w:val="20"/>
          <w:lang w:eastAsia="pl-PL"/>
        </w:rPr>
        <w:t>mową</w:t>
      </w:r>
      <w:r w:rsidR="0004753F">
        <w:rPr>
          <w:rFonts w:ascii="Arial" w:hAnsi="Arial" w:cs="Arial"/>
          <w:sz w:val="20"/>
          <w:szCs w:val="20"/>
          <w:lang w:eastAsia="pl-PL"/>
        </w:rPr>
        <w:t xml:space="preserve">, w tym również roboty </w:t>
      </w:r>
      <w:r w:rsidR="00A46858">
        <w:rPr>
          <w:rFonts w:ascii="Arial" w:hAnsi="Arial" w:cs="Arial"/>
          <w:sz w:val="20"/>
          <w:szCs w:val="20"/>
          <w:lang w:eastAsia="pl-PL"/>
        </w:rPr>
        <w:t xml:space="preserve">naprawcze </w:t>
      </w:r>
      <w:r w:rsidR="0004753F">
        <w:rPr>
          <w:rFonts w:ascii="Arial" w:hAnsi="Arial" w:cs="Arial"/>
          <w:sz w:val="20"/>
          <w:szCs w:val="20"/>
          <w:lang w:eastAsia="pl-PL"/>
        </w:rPr>
        <w:t xml:space="preserve">zrealizowane w ramach </w:t>
      </w:r>
      <w:r w:rsidR="00A46858">
        <w:rPr>
          <w:rFonts w:ascii="Arial" w:hAnsi="Arial" w:cs="Arial"/>
          <w:sz w:val="20"/>
          <w:szCs w:val="20"/>
          <w:lang w:eastAsia="pl-PL"/>
        </w:rPr>
        <w:t>usunięcia</w:t>
      </w:r>
      <w:r w:rsidR="0004753F">
        <w:rPr>
          <w:rFonts w:ascii="Arial" w:hAnsi="Arial" w:cs="Arial"/>
          <w:sz w:val="20"/>
          <w:szCs w:val="20"/>
          <w:lang w:eastAsia="pl-PL"/>
        </w:rPr>
        <w:t xml:space="preserve"> szkód spowodowanych przez </w:t>
      </w:r>
      <w:r w:rsidR="0047336A">
        <w:rPr>
          <w:rFonts w:ascii="Arial" w:hAnsi="Arial" w:cs="Arial"/>
          <w:sz w:val="20"/>
          <w:szCs w:val="20"/>
          <w:lang w:eastAsia="pl-PL"/>
        </w:rPr>
        <w:t>W</w:t>
      </w:r>
      <w:r w:rsidR="0004753F">
        <w:rPr>
          <w:rFonts w:ascii="Arial" w:hAnsi="Arial" w:cs="Arial"/>
          <w:sz w:val="20"/>
          <w:szCs w:val="20"/>
          <w:lang w:eastAsia="pl-PL"/>
        </w:rPr>
        <w:t>ykonawcę w toku realizacji prac</w:t>
      </w:r>
      <w:r w:rsidR="00E64F19">
        <w:rPr>
          <w:rFonts w:ascii="Arial" w:hAnsi="Arial" w:cs="Arial"/>
          <w:sz w:val="20"/>
          <w:szCs w:val="20"/>
          <w:lang w:eastAsia="pl-PL"/>
        </w:rPr>
        <w:t>, w tym</w:t>
      </w:r>
      <w:r w:rsidR="00647D48">
        <w:rPr>
          <w:rFonts w:ascii="Arial" w:hAnsi="Arial" w:cs="Arial"/>
          <w:sz w:val="20"/>
          <w:szCs w:val="20"/>
          <w:lang w:eastAsia="pl-PL"/>
        </w:rPr>
        <w:t xml:space="preserve"> roboty naprawcze</w:t>
      </w:r>
      <w:r w:rsidR="00E64F19">
        <w:rPr>
          <w:rFonts w:ascii="Arial" w:hAnsi="Arial" w:cs="Arial"/>
          <w:sz w:val="20"/>
          <w:szCs w:val="20"/>
          <w:lang w:eastAsia="pl-PL"/>
        </w:rPr>
        <w:t xml:space="preserve"> o których mowa w </w:t>
      </w:r>
      <w:r w:rsidR="00E64F19" w:rsidRPr="00E64F19">
        <w:rPr>
          <w:rFonts w:ascii="Arial" w:eastAsia="Times New Roman" w:hAnsi="Arial" w:cs="Arial"/>
          <w:spacing w:val="6"/>
          <w:sz w:val="20"/>
          <w:szCs w:val="20"/>
          <w:lang w:eastAsia="pl-PL"/>
        </w:rPr>
        <w:t>§</w:t>
      </w:r>
      <w:r w:rsidR="00E64F19">
        <w:rPr>
          <w:rFonts w:ascii="Arial" w:eastAsia="Times New Roman" w:hAnsi="Arial" w:cs="Arial"/>
          <w:spacing w:val="6"/>
          <w:sz w:val="20"/>
          <w:szCs w:val="20"/>
          <w:lang w:eastAsia="pl-PL"/>
        </w:rPr>
        <w:t xml:space="preserve"> </w:t>
      </w:r>
      <w:r w:rsidR="0030495D">
        <w:rPr>
          <w:rFonts w:ascii="Arial" w:eastAsia="Times New Roman" w:hAnsi="Arial" w:cs="Arial"/>
          <w:spacing w:val="6"/>
          <w:sz w:val="20"/>
          <w:szCs w:val="20"/>
          <w:lang w:eastAsia="pl-PL"/>
        </w:rPr>
        <w:t>3</w:t>
      </w:r>
      <w:r w:rsidR="00E64F19">
        <w:rPr>
          <w:rFonts w:ascii="Arial" w:eastAsia="Times New Roman" w:hAnsi="Arial" w:cs="Arial"/>
          <w:spacing w:val="6"/>
          <w:sz w:val="20"/>
          <w:szCs w:val="20"/>
          <w:lang w:eastAsia="pl-PL"/>
        </w:rPr>
        <w:t xml:space="preserve"> ust. 5 Umowy.</w:t>
      </w:r>
    </w:p>
    <w:p w14:paraId="13218B1B" w14:textId="77777777" w:rsidR="00F63EA5" w:rsidRPr="00F63EA5" w:rsidRDefault="00F63EA5" w:rsidP="00F63EA5">
      <w:pPr>
        <w:widowControl w:val="0"/>
        <w:tabs>
          <w:tab w:val="left" w:pos="457"/>
        </w:tabs>
        <w:spacing w:after="0" w:line="307" w:lineRule="exact"/>
        <w:ind w:left="440" w:right="20"/>
        <w:jc w:val="both"/>
        <w:rPr>
          <w:rFonts w:ascii="Arial" w:eastAsia="Times New Roman" w:hAnsi="Arial" w:cs="Arial"/>
          <w:spacing w:val="6"/>
          <w:sz w:val="20"/>
          <w:szCs w:val="20"/>
          <w:lang w:eastAsia="pl-PL"/>
        </w:rPr>
      </w:pPr>
    </w:p>
    <w:p w14:paraId="6AE0ED0F" w14:textId="73830009" w:rsidR="00422D31" w:rsidRPr="00654070" w:rsidRDefault="00422D31" w:rsidP="00422D31">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7E0DAD">
        <w:rPr>
          <w:rFonts w:ascii="Arial" w:eastAsia="Times New Roman" w:hAnsi="Arial" w:cs="Arial"/>
          <w:b/>
          <w:bCs/>
          <w:spacing w:val="6"/>
          <w:sz w:val="20"/>
          <w:szCs w:val="20"/>
          <w:lang w:eastAsia="pl-PL"/>
        </w:rPr>
        <w:t>3</w:t>
      </w:r>
    </w:p>
    <w:p w14:paraId="51F34B04" w14:textId="77777777" w:rsidR="00422D31" w:rsidRPr="00654070" w:rsidRDefault="00422D31" w:rsidP="00E26427">
      <w:pPr>
        <w:widowControl w:val="0"/>
        <w:numPr>
          <w:ilvl w:val="0"/>
          <w:numId w:val="43"/>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zawiadomi Wykonawcę o wadach Przedmiotu umowy w terminie do 30 dni, licząc od dnia wykrycia wady. Zawiadomienie może nastąpić według wyboru Zamawiającego w formie pisemnej, z wykorzystaniem faksu albo za pośrednictwem poczty elektronicznej.</w:t>
      </w:r>
    </w:p>
    <w:p w14:paraId="7D91A7F3" w14:textId="73ABD70F" w:rsidR="00422D31" w:rsidRPr="00654070" w:rsidRDefault="00422D31" w:rsidP="00E26427">
      <w:pPr>
        <w:widowControl w:val="0"/>
        <w:numPr>
          <w:ilvl w:val="0"/>
          <w:numId w:val="43"/>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ujawnionych w okresie gwarancji. Wykonawca przystąpi do usuwania wad w terminie do 7 dni, licząc od dnia otrzymania zawiadomienia, o którym mowa w ust. 1. Usunięcie wad nastąpi w terminie wyznaczonym przez Zamawiającego, jednak nie krótszym niż 7 dni. Wykonawca zgłosi Zamawiającemu na piśmie usunięcie wad. Strony przeprowadzą czynności kontrolne z wykonanych prac. Powyższe zostanie potwierdzone pisemnym protokołem.</w:t>
      </w:r>
    </w:p>
    <w:p w14:paraId="22664B5E" w14:textId="3F6C11CA" w:rsidR="00D55B20" w:rsidRPr="00654070" w:rsidRDefault="00D55B20" w:rsidP="00E26427">
      <w:pPr>
        <w:widowControl w:val="0"/>
        <w:numPr>
          <w:ilvl w:val="0"/>
          <w:numId w:val="43"/>
        </w:numPr>
        <w:tabs>
          <w:tab w:val="left" w:pos="438"/>
        </w:tabs>
        <w:spacing w:after="0" w:line="307" w:lineRule="exact"/>
        <w:ind w:left="400" w:right="20" w:hanging="400"/>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znacznie utrudniającym korzystanie z przedmiotu umowy, zagrażającym bezpieczeństwu ludzi oraz mienia, Wykonawca przystąpi do usuwania wady niezwłocznie, jednak nie później niż w terminie 24 godzin od momentu otrzymania zgłoszenia, o którym mowa w ust. 1. </w:t>
      </w:r>
    </w:p>
    <w:p w14:paraId="57E50AC4" w14:textId="77777777" w:rsidR="00422D31" w:rsidRPr="00654070" w:rsidRDefault="00422D31" w:rsidP="00E26427">
      <w:pPr>
        <w:widowControl w:val="0"/>
        <w:numPr>
          <w:ilvl w:val="0"/>
          <w:numId w:val="43"/>
        </w:numPr>
        <w:tabs>
          <w:tab w:val="left" w:pos="43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gwarancji Wykonawca będzie usuwać na własny koszt.</w:t>
      </w:r>
    </w:p>
    <w:p w14:paraId="51EF0FCE" w14:textId="7028890F" w:rsidR="0079044A" w:rsidRPr="00654070" w:rsidRDefault="0079044A" w:rsidP="00E26427">
      <w:pPr>
        <w:widowControl w:val="0"/>
        <w:numPr>
          <w:ilvl w:val="0"/>
          <w:numId w:val="43"/>
        </w:numPr>
        <w:tabs>
          <w:tab w:val="left" w:pos="447"/>
        </w:tabs>
        <w:spacing w:after="342"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W przypadku nieusunięcia wady Przedmiotu umowy przez Wykonawcę w terminie wskazanym w ust. 2</w:t>
      </w:r>
      <w:r w:rsidR="00D55B20"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Zamawiający - bez zgody sądu - ma prawo zlecić usunięcie wady innemu podmiotowi, a kosztami tych prac obciążyć Wykonawcę (wykonanie zastępcze), na co Wykonawca wyraża zgodę.</w:t>
      </w:r>
    </w:p>
    <w:p w14:paraId="5B3E345E" w14:textId="79048D19" w:rsidR="0079044A" w:rsidRPr="00654070" w:rsidRDefault="0079044A" w:rsidP="0079044A">
      <w:pPr>
        <w:widowControl w:val="0"/>
        <w:spacing w:after="94" w:line="180"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7E0DAD">
        <w:rPr>
          <w:rFonts w:ascii="Arial" w:eastAsia="Times New Roman" w:hAnsi="Arial" w:cs="Arial"/>
          <w:b/>
          <w:bCs/>
          <w:spacing w:val="6"/>
          <w:sz w:val="20"/>
          <w:szCs w:val="20"/>
          <w:lang w:eastAsia="pl-PL"/>
        </w:rPr>
        <w:t>4</w:t>
      </w:r>
    </w:p>
    <w:p w14:paraId="79A0EE78" w14:textId="2307B8A7" w:rsidR="00B317B4" w:rsidRPr="00654070" w:rsidRDefault="00B317B4" w:rsidP="00B317B4">
      <w:pPr>
        <w:widowControl w:val="0"/>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zgodnie ustalają, iż postanowienia § 1</w:t>
      </w:r>
      <w:r w:rsidR="0030495D">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i § 1</w:t>
      </w:r>
      <w:r w:rsidR="0030495D">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stanowią oświadczenie gwarancyjne Wykonawcy </w:t>
      </w:r>
    </w:p>
    <w:p w14:paraId="7015ACF9" w14:textId="77777777" w:rsidR="00B317B4" w:rsidRPr="00654070" w:rsidRDefault="00B317B4" w:rsidP="0079044A">
      <w:pPr>
        <w:widowControl w:val="0"/>
        <w:spacing w:after="0" w:line="307" w:lineRule="exact"/>
        <w:ind w:left="20"/>
        <w:jc w:val="center"/>
        <w:rPr>
          <w:rFonts w:ascii="Arial" w:eastAsia="Times New Roman" w:hAnsi="Arial" w:cs="Arial"/>
          <w:spacing w:val="6"/>
          <w:sz w:val="20"/>
          <w:szCs w:val="20"/>
          <w:lang w:eastAsia="pl-PL"/>
        </w:rPr>
      </w:pPr>
    </w:p>
    <w:p w14:paraId="4EDE8C06" w14:textId="7F2D45F5"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1</w:t>
      </w:r>
      <w:r w:rsidR="007E0DAD">
        <w:rPr>
          <w:rFonts w:ascii="Arial" w:eastAsia="Times New Roman" w:hAnsi="Arial" w:cs="Arial"/>
          <w:b/>
          <w:bCs/>
          <w:spacing w:val="6"/>
          <w:sz w:val="20"/>
          <w:szCs w:val="20"/>
          <w:lang w:eastAsia="pl-PL"/>
        </w:rPr>
        <w:t>5</w:t>
      </w:r>
    </w:p>
    <w:p w14:paraId="4AAE9593" w14:textId="3AD99A88"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Niezależnie od udzielonej gwarancji, Zamawiającemu przysługują uprawnienia z tytułu rękojmi za wady fizyczne i prawne Przedmiotu umowy. Przez wady fizyczne Przedmiotu umowy rozumie się wszelkie wady, usterki lub braki, w tym zmniejszające funkcjonalność lub użyteczność (zwane w Umowie wadami). Okres rękojmi za wady Przedmiotu umowy jest równy okresowi gwarancji jakości, i wynosi </w:t>
      </w:r>
      <w:r w:rsidR="009F185A" w:rsidRPr="00654070">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miesięcy. Okres rękojmi rozpoczyna swój bieg od dnia podpisania protokołu odbioru końcowego, o którym mowa w § </w:t>
      </w:r>
      <w:r w:rsidR="0030495D">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ust. 5 Umowy stwierdzającego wykonanie bez istotnych zastrzeżeń robót budowlanych objętych Przedmiotem umowy we wszystkich obiektach wskazanych w § 1 ust. 1 Umowy.</w:t>
      </w:r>
    </w:p>
    <w:p w14:paraId="26AD089D" w14:textId="03C6895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okresie rękojmi za wady Zamawiający zawiadomi Wykonawcę o wadach Przedmiotu umowy w</w:t>
      </w:r>
      <w:r w:rsidR="008926F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terminie do 30 dni, licząc od dnia wykrycia wady. Zawiadomienie może nastąpić według wyboru Zamawiającego w formie pisemnej, z wykorzystaniem faksu albo za pośrednictwem poczty elektronicznej.</w:t>
      </w:r>
    </w:p>
    <w:p w14:paraId="57302B34"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zobligowany jest na własny koszt do usunięcia wad Przedmiotu umowy. Wykonawca przystąpi do usuwania wad w terminie do 7 dni, licząc od dnia otrzymania zawiadomienia,</w:t>
      </w:r>
    </w:p>
    <w:p w14:paraId="6DF63E42" w14:textId="38B63C21" w:rsidR="0079044A" w:rsidRPr="00654070" w:rsidRDefault="0079044A" w:rsidP="0079044A">
      <w:pPr>
        <w:widowControl w:val="0"/>
        <w:tabs>
          <w:tab w:val="left" w:pos="613"/>
          <w:tab w:val="left" w:pos="858"/>
        </w:tabs>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ustępie powyżej. Usunięcie wad nastąpi w terminie wyznaczonym przez Zamawiającego, jednak nie krótszym niż 7 dni.</w:t>
      </w:r>
    </w:p>
    <w:p w14:paraId="422D7D9A" w14:textId="2E083F24" w:rsidR="00D55B20" w:rsidRPr="00654070" w:rsidRDefault="00D55B20" w:rsidP="0030495D">
      <w:pPr>
        <w:pStyle w:val="Akapitzlist"/>
        <w:widowControl w:val="0"/>
        <w:numPr>
          <w:ilvl w:val="0"/>
          <w:numId w:val="44"/>
        </w:numPr>
        <w:tabs>
          <w:tab w:val="left" w:pos="418"/>
        </w:tabs>
        <w:spacing w:after="0" w:line="307" w:lineRule="exact"/>
        <w:ind w:left="426" w:right="20" w:hanging="426"/>
        <w:jc w:val="both"/>
        <w:rPr>
          <w:rFonts w:ascii="Arial" w:eastAsia="Times New Roman" w:hAnsi="Arial" w:cs="Arial"/>
          <w:spacing w:val="5"/>
          <w:sz w:val="20"/>
          <w:szCs w:val="20"/>
          <w:lang w:eastAsia="pl-PL"/>
        </w:rPr>
      </w:pPr>
      <w:r w:rsidRPr="00654070">
        <w:rPr>
          <w:rFonts w:ascii="Arial" w:eastAsia="Times New Roman" w:hAnsi="Arial" w:cs="Arial"/>
          <w:spacing w:val="5"/>
          <w:sz w:val="20"/>
          <w:szCs w:val="20"/>
          <w:lang w:eastAsia="pl-PL"/>
        </w:rPr>
        <w:t xml:space="preserve">W przypadku wystąpienia wady o charakterze istotnym tj. uniemożliwiającym korzystanie lub znacznie utrudniającym korzystanie z przedmiotu umowy, zagrażającym bezpieczeństwu ludzi oraz mienia, Wykonawca przystąpi do usuwania wady niezwłocznie, jednak nie później niż w terminie 24 godzin od momentu otrzymania zgłoszenia, o którym mowa w ust. 2. </w:t>
      </w:r>
    </w:p>
    <w:p w14:paraId="1ABF580D" w14:textId="77777777" w:rsidR="0079044A" w:rsidRPr="00654070" w:rsidRDefault="0079044A" w:rsidP="00E26427">
      <w:pPr>
        <w:widowControl w:val="0"/>
        <w:numPr>
          <w:ilvl w:val="0"/>
          <w:numId w:val="44"/>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Wszystkie wady ujawnione w okresie rękojmi Wykonawca będzie usuwać na własny koszt. Dotyczy to zarówno czynności / robót jak też wszelkich materiałów, części, urządzeń, sprzętu etc. podjętych i zastosowanych w związku z usuwaniem wady. Wykonawca zgłosi Zamawiającemu na piśmie usunięcie wad. W terminie wyznaczonym przez Zamawiającego nie dłuższym niż 7 dni od otrzymania zawiadomienia - upoważnieni przedstawiciele stron dokonają czynności kontrolnych, na okoliczność czego zostanie sporządzony pisemny protokół, zawierający wszelkie ustalenia w tym zakresie.</w:t>
      </w:r>
    </w:p>
    <w:p w14:paraId="39A197C1" w14:textId="16545883" w:rsidR="0079044A" w:rsidRPr="00654070" w:rsidRDefault="0079044A" w:rsidP="00E26427">
      <w:pPr>
        <w:widowControl w:val="0"/>
        <w:numPr>
          <w:ilvl w:val="0"/>
          <w:numId w:val="44"/>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nieusunięcia wady Przedmiotu umowy przez Wykonawcę w terminie wskazanym w ust. 3</w:t>
      </w:r>
      <w:r w:rsidR="00D55B20"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Zamawiający ma prawo zlecić usunięcie wady innemu podmiotowi, a kosztami tych prac obciążyć Wykonawcę (wykonanie zastępcze), na co Wykonawca wyraża zgodę.</w:t>
      </w:r>
    </w:p>
    <w:p w14:paraId="0747A753" w14:textId="77777777" w:rsidR="0079044A" w:rsidRPr="00654070" w:rsidRDefault="0079044A" w:rsidP="00E26427">
      <w:pPr>
        <w:widowControl w:val="0"/>
        <w:numPr>
          <w:ilvl w:val="0"/>
          <w:numId w:val="44"/>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Wybór przysługujących uprawnień z tytułu rękojmi lub gwarancji jakości, należy do wyłącznej kompetencji Zamawiającego.</w:t>
      </w:r>
    </w:p>
    <w:p w14:paraId="62EAD751" w14:textId="77777777" w:rsidR="0079044A" w:rsidRPr="00654070" w:rsidRDefault="0079044A" w:rsidP="00E26427">
      <w:pPr>
        <w:widowControl w:val="0"/>
        <w:numPr>
          <w:ilvl w:val="0"/>
          <w:numId w:val="44"/>
        </w:numPr>
        <w:tabs>
          <w:tab w:val="left" w:pos="442"/>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ma prawo dochodzić roszczeń z tytułu rękojmi lub gwarancji jakości po upływie okresu rękojmi lub gwarancji jakości, jeżeli zostały one zgłoszone w tym okresie.</w:t>
      </w:r>
    </w:p>
    <w:p w14:paraId="66533928" w14:textId="2A2977E2" w:rsidR="0079044A" w:rsidRPr="00654070" w:rsidRDefault="0079044A" w:rsidP="0079044A">
      <w:pPr>
        <w:widowControl w:val="0"/>
        <w:spacing w:after="0" w:line="307" w:lineRule="exact"/>
        <w:ind w:lef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16</w:t>
      </w:r>
    </w:p>
    <w:p w14:paraId="21C4A19A" w14:textId="77777777" w:rsidR="0079044A" w:rsidRPr="00654070" w:rsidRDefault="0079044A" w:rsidP="0079044A">
      <w:pPr>
        <w:widowControl w:val="0"/>
        <w:spacing w:after="0" w:line="307" w:lineRule="exact"/>
        <w:ind w:left="20"/>
        <w:jc w:val="center"/>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dzień upływu terminu gwarancji jakości za wady fizyczne oraz rękojmi za wady fizyczne i prawne,</w:t>
      </w:r>
    </w:p>
    <w:p w14:paraId="0F786445" w14:textId="77777777" w:rsidR="0079044A" w:rsidRPr="00654070" w:rsidRDefault="0079044A" w:rsidP="0079044A">
      <w:pPr>
        <w:widowControl w:val="0"/>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uważa się:</w:t>
      </w:r>
    </w:p>
    <w:p w14:paraId="18AB5DF2" w14:textId="0BE92704" w:rsidR="0079044A" w:rsidRPr="00654070" w:rsidRDefault="0079044A" w:rsidP="00E26427">
      <w:pPr>
        <w:widowControl w:val="0"/>
        <w:numPr>
          <w:ilvl w:val="0"/>
          <w:numId w:val="45"/>
        </w:numPr>
        <w:tabs>
          <w:tab w:val="left" w:pos="42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lastRenderedPageBreak/>
        <w:t>w przypadku niestwierdzenia wad Przedmiotu umowy - upływ terminu, o którym mowa w § 1</w:t>
      </w:r>
      <w:r w:rsidR="0030495D">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2 i w § 1</w:t>
      </w:r>
      <w:r w:rsidR="0030495D">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ust. 1 Umowy,</w:t>
      </w:r>
    </w:p>
    <w:p w14:paraId="437795C7" w14:textId="77777777"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nieistotnych lub w przypadku gdy, usunięcie wady, nie wymagało dostarczenia Zamawiającemu zamiast rzeczy wadliwej, rzeczy wolnej od wad - upływ terminu</w:t>
      </w:r>
    </w:p>
    <w:p w14:paraId="5DB9D273" w14:textId="52DF9521" w:rsidR="007B249D" w:rsidRPr="00654070" w:rsidRDefault="007B249D" w:rsidP="007B249D">
      <w:pPr>
        <w:widowControl w:val="0"/>
        <w:tabs>
          <w:tab w:val="left" w:pos="613"/>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którym mowa w § 1</w:t>
      </w:r>
      <w:r w:rsidR="0030495D">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2 i w § 1</w:t>
      </w:r>
      <w:r w:rsidR="0030495D">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ust. 1 Umowy,</w:t>
      </w:r>
    </w:p>
    <w:p w14:paraId="226930A8" w14:textId="1382D9D2" w:rsidR="007B249D" w:rsidRPr="00654070" w:rsidRDefault="007B249D" w:rsidP="00E26427">
      <w:pPr>
        <w:widowControl w:val="0"/>
        <w:numPr>
          <w:ilvl w:val="0"/>
          <w:numId w:val="45"/>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stwierdzenia wad istotnych lub w przypadku gdy, Wykonawca dostarczył Zamawiającemu zamiast rzeczy wadliwej, rzecz wolną od wad - termin gwarancji jakości i rękojmi za wady fizyczne i prawne biegnie na nowo od chwili dostarczenia rzeczy wolnej od wad,</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w innych wypadkach termin gwarancji jakości i rękojmi za wady fizyczne i prawne ulega przedłużeniu</w:t>
      </w:r>
      <w:r w:rsidR="0058754F" w:rsidRPr="00654070">
        <w:rPr>
          <w:rFonts w:ascii="Arial" w:eastAsia="Times New Roman" w:hAnsi="Arial" w:cs="Arial"/>
          <w:spacing w:val="6"/>
          <w:sz w:val="20"/>
          <w:szCs w:val="20"/>
          <w:lang w:eastAsia="pl-PL"/>
        </w:rPr>
        <w:t xml:space="preserve"> o </w:t>
      </w:r>
      <w:r w:rsidRPr="00654070">
        <w:rPr>
          <w:rFonts w:ascii="Arial" w:eastAsia="Times New Roman" w:hAnsi="Arial" w:cs="Arial"/>
          <w:spacing w:val="6"/>
          <w:sz w:val="20"/>
          <w:szCs w:val="20"/>
          <w:lang w:eastAsia="pl-PL"/>
        </w:rPr>
        <w:t>czas, w ciągu, którego wskutek wady rzeczy objętej gwarancją jakości i rękojmią za wady fizyczne</w:t>
      </w:r>
      <w:r w:rsidR="0058754F" w:rsidRPr="00654070">
        <w:rPr>
          <w:rFonts w:ascii="Arial" w:eastAsia="Times New Roman" w:hAnsi="Arial" w:cs="Arial"/>
          <w:spacing w:val="6"/>
          <w:sz w:val="20"/>
          <w:szCs w:val="20"/>
          <w:lang w:eastAsia="pl-PL"/>
        </w:rPr>
        <w:t xml:space="preserve"> i </w:t>
      </w:r>
      <w:r w:rsidRPr="00654070">
        <w:rPr>
          <w:rFonts w:ascii="Arial" w:eastAsia="Times New Roman" w:hAnsi="Arial" w:cs="Arial"/>
          <w:spacing w:val="6"/>
          <w:sz w:val="20"/>
          <w:szCs w:val="20"/>
          <w:lang w:eastAsia="pl-PL"/>
        </w:rPr>
        <w:t>prawne Zamawiający nie mógł z niej korzystać.</w:t>
      </w:r>
    </w:p>
    <w:p w14:paraId="011F7AFE" w14:textId="77777777" w:rsidR="0058754F" w:rsidRPr="00654070" w:rsidRDefault="0058754F" w:rsidP="0058754F">
      <w:pPr>
        <w:widowControl w:val="0"/>
        <w:tabs>
          <w:tab w:val="left" w:pos="116"/>
        </w:tabs>
        <w:spacing w:after="0" w:line="307" w:lineRule="exact"/>
        <w:jc w:val="both"/>
        <w:rPr>
          <w:rFonts w:ascii="Arial" w:eastAsia="Times New Roman" w:hAnsi="Arial" w:cs="Arial"/>
          <w:spacing w:val="6"/>
          <w:sz w:val="20"/>
          <w:szCs w:val="20"/>
          <w:lang w:eastAsia="pl-PL"/>
        </w:rPr>
      </w:pPr>
    </w:p>
    <w:p w14:paraId="71319602" w14:textId="2A7EB95E" w:rsidR="007B249D" w:rsidRPr="00654070" w:rsidRDefault="007B249D" w:rsidP="007B249D">
      <w:pPr>
        <w:widowControl w:val="0"/>
        <w:spacing w:after="0" w:line="307" w:lineRule="exact"/>
        <w:ind w:right="28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17</w:t>
      </w:r>
    </w:p>
    <w:p w14:paraId="1654CEAE" w14:textId="1EB7EAB3" w:rsidR="007B249D" w:rsidRPr="00654070" w:rsidRDefault="007B249D" w:rsidP="00E26427">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przypadkami opisanymi w Kodeksie cywilnym oraz w ustawie Prawo zamówień publicznych - Zamawiający może odstąpić od Umowy</w:t>
      </w:r>
      <w:r w:rsidR="001D065D" w:rsidRPr="00654070">
        <w:rPr>
          <w:rFonts w:ascii="Arial" w:eastAsia="Times New Roman" w:hAnsi="Arial" w:cs="Arial"/>
          <w:spacing w:val="6"/>
          <w:sz w:val="20"/>
          <w:szCs w:val="20"/>
          <w:lang w:eastAsia="pl-PL"/>
        </w:rPr>
        <w:t>, w całości lub w części – według wyboru Zamawiającego,</w:t>
      </w:r>
      <w:r w:rsidRPr="00654070">
        <w:rPr>
          <w:rFonts w:ascii="Arial" w:eastAsia="Times New Roman" w:hAnsi="Arial" w:cs="Arial"/>
          <w:spacing w:val="6"/>
          <w:sz w:val="20"/>
          <w:szCs w:val="20"/>
          <w:lang w:eastAsia="pl-PL"/>
        </w:rPr>
        <w:t xml:space="preserve"> w terminie do 90 dni, licząc od dnia, w którym dowiedział się o zaistnieniu następujących okoliczności:</w:t>
      </w:r>
    </w:p>
    <w:p w14:paraId="4E8997BE" w14:textId="77777777" w:rsidR="007B249D" w:rsidRPr="00654070" w:rsidRDefault="007B249D" w:rsidP="00E26427">
      <w:pPr>
        <w:widowControl w:val="0"/>
        <w:numPr>
          <w:ilvl w:val="0"/>
          <w:numId w:val="47"/>
        </w:numPr>
        <w:tabs>
          <w:tab w:val="left" w:pos="84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zakończenia działalności przez Wykonawcę,</w:t>
      </w:r>
    </w:p>
    <w:p w14:paraId="0F8F2626"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zajęcia istotnych składników majątku Wykonawcy na podstawie orzeczenia sądu, organu egzekucyjnego lub innego organu władzy publicznej,</w:t>
      </w:r>
    </w:p>
    <w:p w14:paraId="01B73648" w14:textId="77777777" w:rsidR="007B249D" w:rsidRPr="00654070" w:rsidRDefault="007B249D" w:rsidP="00E26427">
      <w:pPr>
        <w:widowControl w:val="0"/>
        <w:numPr>
          <w:ilvl w:val="0"/>
          <w:numId w:val="4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nienależycie wykonuje Przedmiot umowy i pomimo pisemnego wezwania Zamawiającego nie zmienił sposobu wykonawstwa,</w:t>
      </w:r>
    </w:p>
    <w:p w14:paraId="6CAA1DA7" w14:textId="4FA50AC3" w:rsidR="007B249D" w:rsidRPr="00654070" w:rsidRDefault="007B249D" w:rsidP="00E26427">
      <w:pPr>
        <w:widowControl w:val="0"/>
        <w:numPr>
          <w:ilvl w:val="0"/>
          <w:numId w:val="47"/>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opóźnienia w rozpoczęciu przez Wykonawcę realizacji Przedmiotu umowy</w:t>
      </w:r>
      <w:r w:rsidR="001A3231">
        <w:rPr>
          <w:rFonts w:ascii="Arial" w:eastAsia="Times New Roman" w:hAnsi="Arial" w:cs="Arial"/>
          <w:spacing w:val="6"/>
          <w:sz w:val="20"/>
          <w:szCs w:val="20"/>
          <w:lang w:eastAsia="pl-PL"/>
        </w:rPr>
        <w:t xml:space="preserve"> w porównaniu do termin</w:t>
      </w:r>
      <w:r w:rsidR="0030495D">
        <w:rPr>
          <w:rFonts w:ascii="Arial" w:eastAsia="Times New Roman" w:hAnsi="Arial" w:cs="Arial"/>
          <w:spacing w:val="6"/>
          <w:sz w:val="20"/>
          <w:szCs w:val="20"/>
          <w:lang w:eastAsia="pl-PL"/>
        </w:rPr>
        <w:t>u</w:t>
      </w:r>
      <w:r w:rsidR="001A3231">
        <w:rPr>
          <w:rFonts w:ascii="Arial" w:eastAsia="Times New Roman" w:hAnsi="Arial" w:cs="Arial"/>
          <w:spacing w:val="6"/>
          <w:sz w:val="20"/>
          <w:szCs w:val="20"/>
          <w:lang w:eastAsia="pl-PL"/>
        </w:rPr>
        <w:t xml:space="preserve"> określonych w </w:t>
      </w:r>
      <w:r w:rsidR="0005199A" w:rsidRPr="007A7EDD">
        <w:rPr>
          <w:rFonts w:ascii="Arial" w:eastAsia="Times New Roman" w:hAnsi="Arial" w:cs="Arial"/>
          <w:spacing w:val="6"/>
          <w:sz w:val="20"/>
          <w:szCs w:val="20"/>
          <w:lang w:eastAsia="pl-PL"/>
        </w:rPr>
        <w:t>§</w:t>
      </w:r>
      <w:r w:rsidR="0005199A">
        <w:rPr>
          <w:rFonts w:ascii="Arial" w:eastAsia="Times New Roman" w:hAnsi="Arial" w:cs="Arial"/>
          <w:spacing w:val="6"/>
          <w:sz w:val="20"/>
          <w:szCs w:val="20"/>
          <w:lang w:eastAsia="pl-PL"/>
        </w:rPr>
        <w:t xml:space="preserve"> 2 ust. 2</w:t>
      </w:r>
      <w:r w:rsidRPr="00654070">
        <w:rPr>
          <w:rFonts w:ascii="Arial" w:eastAsia="Times New Roman" w:hAnsi="Arial" w:cs="Arial"/>
          <w:spacing w:val="6"/>
          <w:sz w:val="20"/>
          <w:szCs w:val="20"/>
          <w:lang w:eastAsia="pl-PL"/>
        </w:rPr>
        <w:t>, jeżeli stan taki istnieje pomimo uprzedniego wezwania Zamawiającego,</w:t>
      </w:r>
    </w:p>
    <w:p w14:paraId="55408408" w14:textId="77777777"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zaprzestania przez Wykonawcę realizacji Przedmiotu umowy przez okres przekraczający 7 dni,</w:t>
      </w:r>
    </w:p>
    <w:p w14:paraId="27161B1F" w14:textId="77777777" w:rsidR="007B249D" w:rsidRPr="00654070" w:rsidRDefault="007B249D" w:rsidP="00E26427">
      <w:pPr>
        <w:widowControl w:val="0"/>
        <w:numPr>
          <w:ilvl w:val="0"/>
          <w:numId w:val="47"/>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wykonywania przez Wykonawcę robót budowlanych niezgodnie z Umową, w tym z dokumentacją projektową,</w:t>
      </w:r>
    </w:p>
    <w:p w14:paraId="161B438A" w14:textId="1430FEE3"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pozostawania przez Wykonawcę w co najmniej 7 dniowej zwłoce z usunięciem wad Przedmiotu umowy w terminie wyznaczonym przez Zamawiającego, zgodnie z § </w:t>
      </w:r>
      <w:r w:rsidR="0030495D">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ust. 9 Umowy,</w:t>
      </w:r>
    </w:p>
    <w:p w14:paraId="2EFABF5A" w14:textId="76056D8B" w:rsidR="007B249D" w:rsidRPr="00654070" w:rsidRDefault="007B249D" w:rsidP="00E26427">
      <w:pPr>
        <w:widowControl w:val="0"/>
        <w:numPr>
          <w:ilvl w:val="0"/>
          <w:numId w:val="4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stwierdzenia, że Wykonawca nie ubezpieczył lub nienależycie ubezpieczył Przedmiot umowy, tj. niezgodnie z postanowieniami § 1</w:t>
      </w:r>
      <w:r w:rsidR="0030495D">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Umowy.</w:t>
      </w:r>
    </w:p>
    <w:p w14:paraId="648BBEB4" w14:textId="77777777" w:rsidR="007B249D" w:rsidRPr="00654070" w:rsidRDefault="007B249D" w:rsidP="00E26427">
      <w:pPr>
        <w:widowControl w:val="0"/>
        <w:numPr>
          <w:ilvl w:val="0"/>
          <w:numId w:val="47"/>
        </w:numPr>
        <w:tabs>
          <w:tab w:val="left" w:pos="87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ustalenia, iż wniesione przez Wykonawcę zabezpieczenie należytego wykonania Umowy utraciło moc wiążącą,</w:t>
      </w:r>
    </w:p>
    <w:p w14:paraId="601FE584" w14:textId="77FEDC4B" w:rsidR="007B249D" w:rsidRPr="00654070" w:rsidRDefault="007B249D" w:rsidP="00E26427">
      <w:pPr>
        <w:widowControl w:val="0"/>
        <w:numPr>
          <w:ilvl w:val="0"/>
          <w:numId w:val="4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dokonania przez Zamawiającego bezpośredniej zapłaty podwykonawcom (dalszym podwykonawcom) w trybie § 1</w:t>
      </w:r>
      <w:r w:rsidR="0030495D">
        <w:rPr>
          <w:rFonts w:ascii="Arial" w:eastAsia="Times New Roman" w:hAnsi="Arial" w:cs="Arial"/>
          <w:spacing w:val="6"/>
          <w:sz w:val="20"/>
          <w:szCs w:val="20"/>
          <w:lang w:eastAsia="pl-PL"/>
        </w:rPr>
        <w:t>0</w:t>
      </w:r>
      <w:r w:rsidRPr="00654070">
        <w:rPr>
          <w:rFonts w:ascii="Arial" w:eastAsia="Times New Roman" w:hAnsi="Arial" w:cs="Arial"/>
          <w:spacing w:val="6"/>
          <w:sz w:val="20"/>
          <w:szCs w:val="20"/>
          <w:lang w:eastAsia="pl-PL"/>
        </w:rPr>
        <w:t xml:space="preserve"> Umowy.</w:t>
      </w:r>
    </w:p>
    <w:p w14:paraId="42B4E8E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Zamawiającemu - niezależnie od uprawnienia wskazanego w ust. 1 niniejszego paragrafu - przysługuje prawo odstąpienia od Umowy z przyczyn leżących po stronie Wykonawcy, jeśli Wykonawca nie wykona Przedmiotu umowy w terminie wskazanym w § 2 Umowy.</w:t>
      </w:r>
    </w:p>
    <w:p w14:paraId="31578145" w14:textId="77777777" w:rsidR="007B249D" w:rsidRPr="00654070" w:rsidRDefault="007B249D" w:rsidP="00E26427">
      <w:pPr>
        <w:widowControl w:val="0"/>
        <w:numPr>
          <w:ilvl w:val="0"/>
          <w:numId w:val="46"/>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 razie zaistnienia istotnej zmiany okoliczności powodującej, ze wykonanie Umowy nie leży w interesie publicznym, czego nie można było przewidzieć w chwili zawarcia Umowy, lub dalsze wykonywanie Umowy może zagrozić istotnemu interesowi bezpieczeństwa państwa lub bezpieczeństwu publicznemu, Zamawiający może odstąpić od Umowy na podstawie art. 456 ustawy Prawo zamówień publicznych w terminie 30 dni od dnia powzięcia wiadomości o tych okolicznościach. Wykonawca ma prawo żądać jedynie wynagrodzenia należnego mu z tytułu </w:t>
      </w:r>
      <w:r w:rsidRPr="00654070">
        <w:rPr>
          <w:rFonts w:ascii="Arial" w:eastAsia="Times New Roman" w:hAnsi="Arial" w:cs="Arial"/>
          <w:spacing w:val="6"/>
          <w:sz w:val="20"/>
          <w:szCs w:val="20"/>
          <w:lang w:eastAsia="pl-PL"/>
        </w:rPr>
        <w:lastRenderedPageBreak/>
        <w:t>wykonania części zamówienia.</w:t>
      </w:r>
    </w:p>
    <w:p w14:paraId="0506F303" w14:textId="77777777" w:rsidR="007B249D" w:rsidRPr="00654070" w:rsidRDefault="007B249D" w:rsidP="00E26427">
      <w:pPr>
        <w:widowControl w:val="0"/>
        <w:numPr>
          <w:ilvl w:val="0"/>
          <w:numId w:val="46"/>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Oświadczenie o odstąpieniu od umowy wymaga zachowania formy pisemnej pod rygorem nieważności oraz wskazania przyczyny odstąpienia.</w:t>
      </w:r>
    </w:p>
    <w:p w14:paraId="2C2597AE" w14:textId="77777777" w:rsidR="008B6933" w:rsidRPr="00654070" w:rsidRDefault="008B6933" w:rsidP="00E26427">
      <w:pPr>
        <w:widowControl w:val="0"/>
        <w:numPr>
          <w:ilvl w:val="0"/>
          <w:numId w:val="46"/>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odstąpienia od Umowy przez Zamawiającego, Zamawiający zachowuje prawa autorskie do dokumentacji projektowej, roszczeń z tytułu rękojmi i gwarancji do prac dotychczas wykonanych.</w:t>
      </w:r>
    </w:p>
    <w:p w14:paraId="3938B9BD" w14:textId="77777777" w:rsidR="008B6933" w:rsidRPr="00654070" w:rsidRDefault="008B6933" w:rsidP="00E26427">
      <w:pPr>
        <w:widowControl w:val="0"/>
        <w:numPr>
          <w:ilvl w:val="0"/>
          <w:numId w:val="46"/>
        </w:numPr>
        <w:tabs>
          <w:tab w:val="left" w:pos="45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Niezależnie od powyższego - Zamawiający może odstąpić od Umowy, jeżeli zachodzi co najmniej jedna z następujących okoliczności:</w:t>
      </w:r>
    </w:p>
    <w:p w14:paraId="503A6518" w14:textId="77777777" w:rsidR="008B6933" w:rsidRPr="00654070" w:rsidRDefault="008B6933" w:rsidP="00E26427">
      <w:pPr>
        <w:widowControl w:val="0"/>
        <w:numPr>
          <w:ilvl w:val="0"/>
          <w:numId w:val="48"/>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zmiana Umowy została dokonana z naruszeniem art. 454 i art. 455 ustawy Prawo zamówień publicznych;</w:t>
      </w:r>
    </w:p>
    <w:p w14:paraId="6B4536F6" w14:textId="77777777" w:rsidR="008B6933" w:rsidRPr="00654070" w:rsidRDefault="008B6933" w:rsidP="00E26427">
      <w:pPr>
        <w:widowControl w:val="0"/>
        <w:numPr>
          <w:ilvl w:val="0"/>
          <w:numId w:val="48"/>
        </w:numPr>
        <w:tabs>
          <w:tab w:val="left" w:pos="85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 chwili zawarcia Umowy podlegał wykluczeniu z postępowania na podstawie art. 108 ustawy Prawo zamówień publicznych;</w:t>
      </w:r>
    </w:p>
    <w:p w14:paraId="595A7520" w14:textId="77777777" w:rsidR="008B6933" w:rsidRPr="00654070" w:rsidRDefault="008B6933" w:rsidP="00E26427">
      <w:pPr>
        <w:widowControl w:val="0"/>
        <w:numPr>
          <w:ilvl w:val="0"/>
          <w:numId w:val="48"/>
        </w:numPr>
        <w:tabs>
          <w:tab w:val="left" w:pos="853"/>
        </w:tabs>
        <w:spacing w:after="24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7E4C2CE8" w14:textId="6348B4D6" w:rsidR="008B6933" w:rsidRPr="00654070" w:rsidRDefault="008B6933" w:rsidP="008B6933">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18</w:t>
      </w:r>
    </w:p>
    <w:p w14:paraId="4B63A9C8" w14:textId="77777777" w:rsidR="008B6933" w:rsidRPr="00654070" w:rsidRDefault="008B6933" w:rsidP="00E26427">
      <w:pPr>
        <w:widowControl w:val="0"/>
        <w:numPr>
          <w:ilvl w:val="0"/>
          <w:numId w:val="49"/>
        </w:numPr>
        <w:tabs>
          <w:tab w:val="left" w:pos="42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odstąpienia od Umowy Wykonawca zobligowany jest w szczególności:</w:t>
      </w:r>
    </w:p>
    <w:p w14:paraId="49752DE7" w14:textId="77777777" w:rsidR="008B6933" w:rsidRPr="00654070" w:rsidRDefault="008B6933" w:rsidP="00E26427">
      <w:pPr>
        <w:widowControl w:val="0"/>
        <w:numPr>
          <w:ilvl w:val="0"/>
          <w:numId w:val="50"/>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wstrzymać dalszą realizację Umowy poza pracami określonymi przez Zamawiającego, koniecznymi dla zabezpieczenia prac wykonanych,</w:t>
      </w:r>
    </w:p>
    <w:p w14:paraId="2F6EE55D" w14:textId="77777777" w:rsidR="008B6933" w:rsidRPr="00654070" w:rsidRDefault="008B6933" w:rsidP="00E26427">
      <w:pPr>
        <w:widowControl w:val="0"/>
        <w:numPr>
          <w:ilvl w:val="0"/>
          <w:numId w:val="50"/>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usunąć sprzęt budowlano - montażowy, materiały i wyroby budowlane oraz wycofać swój personel z terenu budowy,</w:t>
      </w:r>
    </w:p>
    <w:p w14:paraId="4C61F095" w14:textId="77777777" w:rsidR="008B6933" w:rsidRPr="00654070" w:rsidRDefault="008B6933" w:rsidP="00E26427">
      <w:pPr>
        <w:widowControl w:val="0"/>
        <w:numPr>
          <w:ilvl w:val="0"/>
          <w:numId w:val="50"/>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uporządkować teren budowy,</w:t>
      </w:r>
    </w:p>
    <w:p w14:paraId="64576F20" w14:textId="77777777" w:rsidR="008B6933" w:rsidRPr="00654070" w:rsidRDefault="008B6933" w:rsidP="00E26427">
      <w:pPr>
        <w:widowControl w:val="0"/>
        <w:numPr>
          <w:ilvl w:val="0"/>
          <w:numId w:val="50"/>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przekazać Zamawiającemu wszelkie prawa (tytuły etc.) dotyczące Przedmiotu umowy - aktualne na dzień odstąpienia,</w:t>
      </w:r>
    </w:p>
    <w:p w14:paraId="094F0727" w14:textId="77777777" w:rsidR="008B6933" w:rsidRPr="00654070" w:rsidRDefault="008B6933" w:rsidP="00E26427">
      <w:pPr>
        <w:widowControl w:val="0"/>
        <w:numPr>
          <w:ilvl w:val="0"/>
          <w:numId w:val="50"/>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dostarczyć Zamawiającemu całą dokumentację techniczną, wszelkie rysunki, specyfikacje</w:t>
      </w:r>
    </w:p>
    <w:p w14:paraId="37D2258E" w14:textId="77777777" w:rsidR="008B6933" w:rsidRPr="00654070" w:rsidRDefault="008B6933" w:rsidP="00E26427">
      <w:pPr>
        <w:widowControl w:val="0"/>
        <w:numPr>
          <w:ilvl w:val="0"/>
          <w:numId w:val="51"/>
        </w:numPr>
        <w:tabs>
          <w:tab w:val="left" w:pos="970"/>
          <w:tab w:val="left" w:pos="1282"/>
        </w:tabs>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inne dokumenty związane z realizacją Przedmiotu umowy, w tym określone w Umowie, aktualne na dzień odstąpienia w terminie wskazanym przez Zamawiającego.</w:t>
      </w:r>
    </w:p>
    <w:p w14:paraId="1B5775AB" w14:textId="77777777" w:rsidR="008B6933" w:rsidRPr="00654070" w:rsidRDefault="008B6933" w:rsidP="00E26427">
      <w:pPr>
        <w:widowControl w:val="0"/>
        <w:numPr>
          <w:ilvl w:val="0"/>
          <w:numId w:val="49"/>
        </w:numPr>
        <w:tabs>
          <w:tab w:val="left" w:pos="438"/>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razie niewykonania przez Wykonawcę obowiązków wskazanych w ust. 1 powyżej w terminie wyznaczonym przez Zamawiającego - Zamawiający może zlecić ich realizacje podmiotom trzecim na koszt i ryzyko Wykonawcy.</w:t>
      </w:r>
    </w:p>
    <w:p w14:paraId="0549ED2D" w14:textId="3FC9FE3B" w:rsidR="008B6933" w:rsidRPr="00654070" w:rsidRDefault="008B6933" w:rsidP="008B6933">
      <w:pPr>
        <w:widowControl w:val="0"/>
        <w:spacing w:after="0" w:line="307" w:lineRule="exact"/>
        <w:ind w:right="2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19</w:t>
      </w:r>
    </w:p>
    <w:p w14:paraId="001C98D7" w14:textId="77777777" w:rsidR="008B6933" w:rsidRPr="00654070" w:rsidRDefault="008B6933" w:rsidP="00E26427">
      <w:pPr>
        <w:widowControl w:val="0"/>
        <w:numPr>
          <w:ilvl w:val="0"/>
          <w:numId w:val="52"/>
        </w:numPr>
        <w:tabs>
          <w:tab w:val="left" w:pos="43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niezwłocznie poinformuje Europejski Bank Inwestycyjny o każdym realnym zarzucie, skardze lub informacji odnoszącej się do przestępstw związanych z realizacją przedmiotu zamówienia.</w:t>
      </w:r>
    </w:p>
    <w:p w14:paraId="64201A23" w14:textId="77777777" w:rsidR="008B6933" w:rsidRPr="00654070" w:rsidRDefault="008B6933" w:rsidP="00E26427">
      <w:pPr>
        <w:widowControl w:val="0"/>
        <w:numPr>
          <w:ilvl w:val="0"/>
          <w:numId w:val="52"/>
        </w:numPr>
        <w:tabs>
          <w:tab w:val="left" w:pos="43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zobowiązuje się do prowadzenia ksiąg rachunkowych i zapisów wszystkich transakcji finansowych i wydatków w związku z realizacją przedmiotu zamówienia.</w:t>
      </w:r>
    </w:p>
    <w:p w14:paraId="3E97AD19" w14:textId="1DEB1719" w:rsidR="008B6933" w:rsidRPr="00654070" w:rsidRDefault="008B6933" w:rsidP="00E26427">
      <w:pPr>
        <w:widowControl w:val="0"/>
        <w:numPr>
          <w:ilvl w:val="0"/>
          <w:numId w:val="52"/>
        </w:numPr>
        <w:tabs>
          <w:tab w:val="left" w:pos="45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Europejski Bank Inwestycyjny ma prawo do zapoznania się z księgami rachunkowymi i zapisami prowadzonymi przez Wykonawcę w odniesieniu do przedmiotu zamówienia oraz wykonania kopii dokumentów, w zakresie dozwolonym przez prawo.</w:t>
      </w:r>
    </w:p>
    <w:p w14:paraId="5EE1CA56" w14:textId="77777777" w:rsidR="0058754F" w:rsidRPr="00654070" w:rsidRDefault="0058754F" w:rsidP="0058754F">
      <w:pPr>
        <w:widowControl w:val="0"/>
        <w:tabs>
          <w:tab w:val="left" w:pos="457"/>
        </w:tabs>
        <w:spacing w:after="0" w:line="307" w:lineRule="exact"/>
        <w:ind w:left="440" w:right="20"/>
        <w:jc w:val="both"/>
        <w:rPr>
          <w:rFonts w:ascii="Arial" w:eastAsia="Times New Roman" w:hAnsi="Arial" w:cs="Arial"/>
          <w:spacing w:val="6"/>
          <w:sz w:val="20"/>
          <w:szCs w:val="20"/>
          <w:lang w:eastAsia="pl-PL"/>
        </w:rPr>
      </w:pPr>
    </w:p>
    <w:p w14:paraId="3E0285B5" w14:textId="4A237085" w:rsidR="009C4630" w:rsidRPr="00654070" w:rsidRDefault="009C4630" w:rsidP="009C4630">
      <w:pPr>
        <w:widowControl w:val="0"/>
        <w:tabs>
          <w:tab w:val="left" w:pos="457"/>
        </w:tabs>
        <w:spacing w:after="0" w:line="307" w:lineRule="exact"/>
        <w:ind w:left="440" w:right="2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20</w:t>
      </w:r>
    </w:p>
    <w:p w14:paraId="64810A6D" w14:textId="77777777" w:rsidR="009C4630" w:rsidRPr="00654070" w:rsidRDefault="009C4630" w:rsidP="00E26427">
      <w:pPr>
        <w:widowControl w:val="0"/>
        <w:numPr>
          <w:ilvl w:val="0"/>
          <w:numId w:val="53"/>
        </w:numPr>
        <w:tabs>
          <w:tab w:val="left" w:pos="408"/>
        </w:tabs>
        <w:spacing w:after="0" w:line="307" w:lineRule="exact"/>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zapłaci Zamawiającemu kary umowne za:</w:t>
      </w:r>
    </w:p>
    <w:p w14:paraId="4579DE66" w14:textId="26E3ED97"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 realizacji Przedmiotu umowy w stosunku do terminu </w:t>
      </w:r>
      <w:r w:rsidRPr="00654070">
        <w:rPr>
          <w:rFonts w:ascii="Arial" w:eastAsia="Times New Roman" w:hAnsi="Arial" w:cs="Arial"/>
          <w:spacing w:val="6"/>
          <w:sz w:val="20"/>
          <w:szCs w:val="20"/>
          <w:lang w:eastAsia="pl-PL"/>
        </w:rPr>
        <w:lastRenderedPageBreak/>
        <w:t xml:space="preserve">określonego w § 2 </w:t>
      </w:r>
      <w:r w:rsidR="00DD5249" w:rsidRPr="00654070">
        <w:rPr>
          <w:rFonts w:ascii="Arial" w:eastAsia="Times New Roman" w:hAnsi="Arial" w:cs="Arial"/>
          <w:spacing w:val="6"/>
          <w:sz w:val="20"/>
          <w:szCs w:val="20"/>
          <w:lang w:eastAsia="pl-PL"/>
        </w:rPr>
        <w:t xml:space="preserve">lub terminów cząstkowych określonych w Harmonogramie, o którym mowa w § </w:t>
      </w:r>
      <w:r w:rsidR="0030495D">
        <w:rPr>
          <w:rFonts w:ascii="Arial" w:eastAsia="Times New Roman" w:hAnsi="Arial" w:cs="Arial"/>
          <w:spacing w:val="6"/>
          <w:sz w:val="20"/>
          <w:szCs w:val="20"/>
          <w:lang w:eastAsia="pl-PL"/>
        </w:rPr>
        <w:t>4</w:t>
      </w:r>
      <w:r w:rsidR="00DD5249" w:rsidRPr="00654070">
        <w:rPr>
          <w:rFonts w:ascii="Arial" w:eastAsia="Times New Roman" w:hAnsi="Arial" w:cs="Arial"/>
          <w:spacing w:val="6"/>
          <w:sz w:val="20"/>
          <w:szCs w:val="20"/>
          <w:lang w:eastAsia="pl-PL"/>
        </w:rPr>
        <w:t xml:space="preserve"> Umowy </w:t>
      </w:r>
      <w:r w:rsidRPr="00654070">
        <w:rPr>
          <w:rFonts w:ascii="Arial" w:eastAsia="Times New Roman" w:hAnsi="Arial" w:cs="Arial"/>
          <w:spacing w:val="6"/>
          <w:sz w:val="20"/>
          <w:szCs w:val="20"/>
          <w:lang w:eastAsia="pl-PL"/>
        </w:rPr>
        <w:t>- w wysokości 0,</w:t>
      </w:r>
      <w:r w:rsidR="0032291C">
        <w:rPr>
          <w:rFonts w:ascii="Arial" w:eastAsia="Times New Roman" w:hAnsi="Arial" w:cs="Arial"/>
          <w:spacing w:val="6"/>
          <w:sz w:val="20"/>
          <w:szCs w:val="20"/>
          <w:lang w:eastAsia="pl-PL"/>
        </w:rPr>
        <w:t>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rozpoczęty dzień zwłoki w realizacji Przedmiotu </w:t>
      </w:r>
      <w:r w:rsidR="00E41C6E"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mowy</w:t>
      </w:r>
      <w:r w:rsidR="00E41C6E" w:rsidRPr="00654070">
        <w:rPr>
          <w:rFonts w:ascii="Arial" w:eastAsia="Times New Roman" w:hAnsi="Arial" w:cs="Arial"/>
          <w:spacing w:val="6"/>
          <w:sz w:val="20"/>
          <w:szCs w:val="20"/>
          <w:lang w:eastAsia="pl-PL"/>
        </w:rPr>
        <w:t xml:space="preserve"> lub jego części</w:t>
      </w:r>
      <w:r w:rsidRPr="00654070">
        <w:rPr>
          <w:rFonts w:ascii="Arial" w:eastAsia="Times New Roman" w:hAnsi="Arial" w:cs="Arial"/>
          <w:spacing w:val="6"/>
          <w:sz w:val="20"/>
          <w:szCs w:val="20"/>
          <w:lang w:eastAsia="pl-PL"/>
        </w:rPr>
        <w:t>;</w:t>
      </w:r>
    </w:p>
    <w:p w14:paraId="6F55D0FC" w14:textId="23BBC941"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 usunięciu wad Przedmiotu </w:t>
      </w:r>
      <w:r w:rsidR="007906CD" w:rsidRPr="00654070">
        <w:rPr>
          <w:rFonts w:ascii="Arial" w:eastAsia="Times New Roman" w:hAnsi="Arial" w:cs="Arial"/>
          <w:spacing w:val="6"/>
          <w:sz w:val="20"/>
          <w:szCs w:val="20"/>
          <w:lang w:eastAsia="pl-PL"/>
        </w:rPr>
        <w:t>U</w:t>
      </w:r>
      <w:r w:rsidRPr="00654070">
        <w:rPr>
          <w:rFonts w:ascii="Arial" w:eastAsia="Times New Roman" w:hAnsi="Arial" w:cs="Arial"/>
          <w:spacing w:val="6"/>
          <w:sz w:val="20"/>
          <w:szCs w:val="20"/>
          <w:lang w:eastAsia="pl-PL"/>
        </w:rPr>
        <w:t xml:space="preserve">mowy w terminie wyznaczonym zgodnie z § </w:t>
      </w:r>
      <w:r w:rsidR="0030495D">
        <w:rPr>
          <w:rFonts w:ascii="Arial" w:eastAsia="Times New Roman" w:hAnsi="Arial" w:cs="Arial"/>
          <w:spacing w:val="6"/>
          <w:sz w:val="20"/>
          <w:szCs w:val="20"/>
          <w:lang w:eastAsia="pl-PL"/>
        </w:rPr>
        <w:t>7</w:t>
      </w:r>
      <w:r w:rsidRPr="00654070">
        <w:rPr>
          <w:rFonts w:ascii="Arial" w:eastAsia="Times New Roman" w:hAnsi="Arial" w:cs="Arial"/>
          <w:spacing w:val="6"/>
          <w:sz w:val="20"/>
          <w:szCs w:val="20"/>
          <w:lang w:eastAsia="pl-PL"/>
        </w:rPr>
        <w:t xml:space="preserve"> ust. 9</w:t>
      </w:r>
      <w:r w:rsidR="00DC29F3"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dzień zwłoki w usunięciu wad,</w:t>
      </w:r>
    </w:p>
    <w:p w14:paraId="4A3F3CE5" w14:textId="3B4E6AF2"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 usunięciu wad Przedmiotu umowy ujawnionych w okresie gwarancji i rękojmi w stosunku do terminu wyznaczonego zgodnie z § 1</w:t>
      </w:r>
      <w:r w:rsidR="0030495D">
        <w:rPr>
          <w:rFonts w:ascii="Arial" w:eastAsia="Times New Roman" w:hAnsi="Arial" w:cs="Arial"/>
          <w:spacing w:val="6"/>
          <w:sz w:val="20"/>
          <w:szCs w:val="20"/>
          <w:lang w:eastAsia="pl-PL"/>
        </w:rPr>
        <w:t>3</w:t>
      </w:r>
      <w:r w:rsidRPr="00654070">
        <w:rPr>
          <w:rFonts w:ascii="Arial" w:eastAsia="Times New Roman" w:hAnsi="Arial" w:cs="Arial"/>
          <w:spacing w:val="6"/>
          <w:sz w:val="20"/>
          <w:szCs w:val="20"/>
          <w:lang w:eastAsia="pl-PL"/>
        </w:rPr>
        <w:t xml:space="preserve"> ust. 2</w:t>
      </w:r>
      <w:r w:rsidR="00DC29F3" w:rsidRPr="00654070">
        <w:rPr>
          <w:rFonts w:ascii="Arial" w:eastAsia="Times New Roman" w:hAnsi="Arial" w:cs="Arial"/>
          <w:spacing w:val="6"/>
          <w:sz w:val="20"/>
          <w:szCs w:val="20"/>
          <w:lang w:eastAsia="pl-PL"/>
        </w:rPr>
        <w:t xml:space="preserve"> i 3</w:t>
      </w:r>
      <w:r w:rsidRPr="00654070">
        <w:rPr>
          <w:rFonts w:ascii="Arial" w:eastAsia="Times New Roman" w:hAnsi="Arial" w:cs="Arial"/>
          <w:spacing w:val="6"/>
          <w:sz w:val="20"/>
          <w:szCs w:val="20"/>
          <w:lang w:eastAsia="pl-PL"/>
        </w:rPr>
        <w:t xml:space="preserve"> Umowy lub § 1</w:t>
      </w:r>
      <w:r w:rsidR="0030495D">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ust. 3</w:t>
      </w:r>
      <w:r w:rsidR="00DC29F3" w:rsidRPr="00654070">
        <w:rPr>
          <w:rFonts w:ascii="Arial" w:eastAsia="Times New Roman" w:hAnsi="Arial" w:cs="Arial"/>
          <w:spacing w:val="6"/>
          <w:sz w:val="20"/>
          <w:szCs w:val="20"/>
          <w:lang w:eastAsia="pl-PL"/>
        </w:rPr>
        <w:t xml:space="preserve"> i 4</w:t>
      </w:r>
      <w:r w:rsidRPr="00654070">
        <w:rPr>
          <w:rFonts w:ascii="Arial" w:eastAsia="Times New Roman" w:hAnsi="Arial" w:cs="Arial"/>
          <w:spacing w:val="6"/>
          <w:sz w:val="20"/>
          <w:szCs w:val="20"/>
          <w:lang w:eastAsia="pl-PL"/>
        </w:rPr>
        <w:t xml:space="preserve"> Umowy - w wysokości 0,</w:t>
      </w:r>
      <w:r w:rsidR="00572D07" w:rsidRPr="00654070">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dzień zwłoki w usunięciu wad,</w:t>
      </w:r>
    </w:p>
    <w:p w14:paraId="77100603" w14:textId="0C2249F0" w:rsidR="009C4630" w:rsidRPr="00654070" w:rsidRDefault="009C4630" w:rsidP="00E26427">
      <w:pPr>
        <w:widowControl w:val="0"/>
        <w:numPr>
          <w:ilvl w:val="0"/>
          <w:numId w:val="54"/>
        </w:numPr>
        <w:tabs>
          <w:tab w:val="left" w:pos="85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każdy rozpoczęty dzień zwłoki Wykonawcy w przedstawieniu Zamawiającemu dokumentacji ubezpieczeniowej w stosunku do terminów wyznaczonych zgodnie z § 1</w:t>
      </w:r>
      <w:r w:rsidR="0030495D">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ust. </w:t>
      </w:r>
      <w:r w:rsidR="0030495D">
        <w:rPr>
          <w:rFonts w:ascii="Arial" w:eastAsia="Times New Roman" w:hAnsi="Arial" w:cs="Arial"/>
          <w:spacing w:val="6"/>
          <w:sz w:val="20"/>
          <w:szCs w:val="20"/>
          <w:lang w:eastAsia="pl-PL"/>
        </w:rPr>
        <w:t>5</w:t>
      </w:r>
      <w:r w:rsidRPr="00654070">
        <w:rPr>
          <w:rFonts w:ascii="Arial" w:eastAsia="Times New Roman" w:hAnsi="Arial" w:cs="Arial"/>
          <w:spacing w:val="6"/>
          <w:sz w:val="20"/>
          <w:szCs w:val="20"/>
          <w:lang w:eastAsia="pl-PL"/>
        </w:rPr>
        <w:t xml:space="preserve"> Umowy - w wysokości 0,01 %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38B92470" w14:textId="26C896D5" w:rsidR="009C4630" w:rsidRPr="00654070" w:rsidRDefault="009C4630" w:rsidP="00E26427">
      <w:pPr>
        <w:widowControl w:val="0"/>
        <w:numPr>
          <w:ilvl w:val="0"/>
          <w:numId w:val="54"/>
        </w:numPr>
        <w:tabs>
          <w:tab w:val="left" w:pos="852"/>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nieubezpieczenie lub ubezpieczenie z naruszeniem postanowień § 1</w:t>
      </w:r>
      <w:r w:rsidR="0030495D">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Umowy - w wysokości</w:t>
      </w:r>
      <w:r w:rsidR="0058754F" w:rsidRPr="00654070">
        <w:rPr>
          <w:rFonts w:ascii="Arial" w:eastAsia="Times New Roman" w:hAnsi="Arial" w:cs="Arial"/>
          <w:spacing w:val="6"/>
          <w:sz w:val="20"/>
          <w:szCs w:val="20"/>
          <w:lang w:eastAsia="pl-PL"/>
        </w:rPr>
        <w:t xml:space="preserve"> 0,</w:t>
      </w:r>
      <w:r w:rsidRPr="00654070">
        <w:rPr>
          <w:rFonts w:ascii="Arial" w:eastAsia="Times New Roman" w:hAnsi="Arial" w:cs="Arial"/>
          <w:spacing w:val="6"/>
          <w:sz w:val="20"/>
          <w:szCs w:val="20"/>
          <w:lang w:eastAsia="pl-PL"/>
        </w:rPr>
        <w:t xml:space="preserve">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stwierdzony dzień braku ubezpieczenia lub wadliwego ubezpieczenia,</w:t>
      </w:r>
    </w:p>
    <w:p w14:paraId="31B7B70D" w14:textId="42C3E37F" w:rsidR="009C4630" w:rsidRPr="00654070" w:rsidRDefault="009C4630" w:rsidP="00E26427">
      <w:pPr>
        <w:widowControl w:val="0"/>
        <w:numPr>
          <w:ilvl w:val="0"/>
          <w:numId w:val="54"/>
        </w:numPr>
        <w:tabs>
          <w:tab w:val="left" w:pos="847"/>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Wykonawcy w przedłożeniu Zamawiającemu harmonogramu rzeczowo-finansowego w terminie określonym w § </w:t>
      </w:r>
      <w:r w:rsidR="0030495D">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ust. 1 Umowy - w wysokości 0,01 %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6FF649CF" w14:textId="4E7191B8" w:rsidR="009C4630" w:rsidRPr="00654070" w:rsidRDefault="009C4630" w:rsidP="00E26427">
      <w:pPr>
        <w:widowControl w:val="0"/>
        <w:numPr>
          <w:ilvl w:val="0"/>
          <w:numId w:val="54"/>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każdy rozpoczęty dzień zwłoki Wykonawcy w przedłożeniu Zamawiającemu skorygowanego harmonogramu rzeczowo-finansowego w terminie określonym w § </w:t>
      </w:r>
      <w:r w:rsidR="0030495D">
        <w:rPr>
          <w:rFonts w:ascii="Arial" w:eastAsia="Times New Roman" w:hAnsi="Arial" w:cs="Arial"/>
          <w:spacing w:val="6"/>
          <w:sz w:val="20"/>
          <w:szCs w:val="20"/>
          <w:lang w:eastAsia="pl-PL"/>
        </w:rPr>
        <w:t>4</w:t>
      </w:r>
      <w:r w:rsidRPr="00654070">
        <w:rPr>
          <w:rFonts w:ascii="Arial" w:eastAsia="Times New Roman" w:hAnsi="Arial" w:cs="Arial"/>
          <w:spacing w:val="6"/>
          <w:sz w:val="20"/>
          <w:szCs w:val="20"/>
          <w:lang w:eastAsia="pl-PL"/>
        </w:rPr>
        <w:t xml:space="preserve"> ust. 2 Umowy - w wysokości 0,01 %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567A6D1B" w14:textId="410C210E" w:rsidR="009C4630" w:rsidRPr="00654070" w:rsidRDefault="009C4630" w:rsidP="00E26427">
      <w:pPr>
        <w:widowControl w:val="0"/>
        <w:numPr>
          <w:ilvl w:val="0"/>
          <w:numId w:val="54"/>
        </w:numPr>
        <w:tabs>
          <w:tab w:val="left" w:pos="84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odstąpienie od Umowy z przyczyn leżących po stronie Wykonawcy - w wysokości 20 %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31B875A8" w14:textId="1D91533F" w:rsidR="009C4630" w:rsidRPr="00654070" w:rsidRDefault="009C4630" w:rsidP="00E26427">
      <w:pPr>
        <w:widowControl w:val="0"/>
        <w:numPr>
          <w:ilvl w:val="0"/>
          <w:numId w:val="54"/>
        </w:numPr>
        <w:tabs>
          <w:tab w:val="left" w:pos="852"/>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brak zapłaty lub nieterminową zapłatę wynagrodzenia należnego podwykonawcom lub dalszym podwykonawcom - w wysokości 0,5 %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0C868780" w14:textId="3207BA7B"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nieprzedłożenie do zaakceptowania projektu umowy o podwykonawstwo, której przedmiotem są roboty budowlane lub projektu jej zmiany - w wysokości 0,1 %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2008E855" w14:textId="77777777" w:rsidR="009C4630" w:rsidRPr="00654070" w:rsidRDefault="009C4630" w:rsidP="00E26427">
      <w:pPr>
        <w:widowControl w:val="0"/>
        <w:numPr>
          <w:ilvl w:val="0"/>
          <w:numId w:val="54"/>
        </w:numPr>
        <w:tabs>
          <w:tab w:val="left" w:pos="838"/>
        </w:tabs>
        <w:spacing w:after="0" w:line="307" w:lineRule="exact"/>
        <w:ind w:left="8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nieprzedłożenie w terminie poświadczonej za zgodność z oryginałem kopii umowy</w:t>
      </w:r>
    </w:p>
    <w:p w14:paraId="10C5CC83" w14:textId="02669AF6" w:rsidR="009C4630" w:rsidRPr="00654070" w:rsidRDefault="009C4630" w:rsidP="009C4630">
      <w:pPr>
        <w:widowControl w:val="0"/>
        <w:tabs>
          <w:tab w:val="left" w:pos="1022"/>
          <w:tab w:val="left" w:pos="1258"/>
        </w:tabs>
        <w:spacing w:after="0" w:line="307" w:lineRule="exact"/>
        <w:ind w:left="8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 xml:space="preserve">podwykonawstwo lub jej zmiany - w wysokości 0,1 % łącznego wynagrodzenia netto wskazanego w § </w:t>
      </w:r>
      <w:r w:rsidR="0030495D">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0F4389F2" w14:textId="2FA74036" w:rsidR="009C4630" w:rsidRPr="00654070" w:rsidRDefault="009C4630" w:rsidP="00E26427">
      <w:pPr>
        <w:widowControl w:val="0"/>
        <w:numPr>
          <w:ilvl w:val="0"/>
          <w:numId w:val="54"/>
        </w:numPr>
        <w:tabs>
          <w:tab w:val="left" w:pos="838"/>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brak zmiany umowy o podwykonawstwo w zakresie terminu zapłaty, w terminie wyznaczonym przez Zamawiającego - w wysokości 0,5 % łącznego wynagrodzenia netto wskazanego w § </w:t>
      </w:r>
      <w:r w:rsidR="004A6AD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2D0FBFEA" w14:textId="411E2580" w:rsidR="009C4630" w:rsidRPr="00654070" w:rsidRDefault="009C4630" w:rsidP="00E26427">
      <w:pPr>
        <w:widowControl w:val="0"/>
        <w:numPr>
          <w:ilvl w:val="0"/>
          <w:numId w:val="54"/>
        </w:numPr>
        <w:tabs>
          <w:tab w:val="left" w:pos="823"/>
        </w:tabs>
        <w:spacing w:after="0" w:line="307" w:lineRule="exact"/>
        <w:ind w:left="8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wprowadzenia przez Wykonawcę podwykonawcy lub dalszego podwykonawcy na teren budowy z naruszeniem postanowień § </w:t>
      </w:r>
      <w:r w:rsidR="004A6AD2">
        <w:rPr>
          <w:rFonts w:ascii="Arial" w:eastAsia="Times New Roman" w:hAnsi="Arial" w:cs="Arial"/>
          <w:spacing w:val="6"/>
          <w:sz w:val="20"/>
          <w:szCs w:val="20"/>
          <w:lang w:eastAsia="pl-PL"/>
        </w:rPr>
        <w:t>6</w:t>
      </w:r>
      <w:r w:rsidRPr="00654070">
        <w:rPr>
          <w:rFonts w:ascii="Arial" w:eastAsia="Times New Roman" w:hAnsi="Arial" w:cs="Arial"/>
          <w:spacing w:val="6"/>
          <w:sz w:val="20"/>
          <w:szCs w:val="20"/>
          <w:lang w:eastAsia="pl-PL"/>
        </w:rPr>
        <w:t xml:space="preserve"> ust. 10 Umowy w wysokości 0,1 % łącznego wynagrodzenia netto wskazanego w § </w:t>
      </w:r>
      <w:r w:rsidR="004A6AD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514A0384" w14:textId="365E53F5"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naruszenie obowiązku wskazanego w § 2</w:t>
      </w:r>
      <w:r w:rsidR="004A6AD2">
        <w:rPr>
          <w:rFonts w:ascii="Arial" w:eastAsia="Times New Roman" w:hAnsi="Arial" w:cs="Arial"/>
          <w:spacing w:val="6"/>
          <w:sz w:val="20"/>
          <w:szCs w:val="20"/>
          <w:lang w:eastAsia="pl-PL"/>
        </w:rPr>
        <w:t>2</w:t>
      </w:r>
      <w:r w:rsidRPr="00654070">
        <w:rPr>
          <w:rFonts w:ascii="Arial" w:eastAsia="Times New Roman" w:hAnsi="Arial" w:cs="Arial"/>
          <w:spacing w:val="6"/>
          <w:sz w:val="20"/>
          <w:szCs w:val="20"/>
          <w:lang w:eastAsia="pl-PL"/>
        </w:rPr>
        <w:t xml:space="preserve"> ust. 12 Umowy, w wysokości 5 % wartości niewniesionego w terminie lub nienależycie wniesionego zabezpieczenia należytego wykonania Umowy za każdy stwierdzony przypadek,</w:t>
      </w:r>
    </w:p>
    <w:p w14:paraId="1F75CA54" w14:textId="77777777"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naruszenie przepisów w zakresie bezpieczeństwa i higieny pracy lub przepisów w zakresie prawa pracy w wysokości 3.000,00 zł (słownie: trzy tysiące złotych) za każdy stwierdzony przypadek naruszenia,</w:t>
      </w:r>
    </w:p>
    <w:p w14:paraId="04DFB729" w14:textId="44E29D89" w:rsidR="009C4630" w:rsidRPr="0065407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 niewykonanie przez Wykonawcę pozostałych obowiązków o charakterze niepieniężnym wskazanych w Umowie - w wysokości w wysokości 0,5 % łącznego wynagrodzenia netto </w:t>
      </w:r>
      <w:r w:rsidRPr="00654070">
        <w:rPr>
          <w:rFonts w:ascii="Arial" w:eastAsia="Times New Roman" w:hAnsi="Arial" w:cs="Arial"/>
          <w:spacing w:val="6"/>
          <w:sz w:val="20"/>
          <w:szCs w:val="20"/>
          <w:lang w:eastAsia="pl-PL"/>
        </w:rPr>
        <w:lastRenderedPageBreak/>
        <w:t xml:space="preserve">wskazanego w § </w:t>
      </w:r>
      <w:r w:rsidR="004A6AD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taki stwierdzony przypadek.</w:t>
      </w:r>
    </w:p>
    <w:p w14:paraId="15824DAE" w14:textId="7A950257" w:rsidR="009C4630" w:rsidRDefault="009C4630"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 zmianę osoby pełniącej funkcję Kierownika budowy na osobę o doświadczeniu za które Wykonawca uzyskałby w ramach kryterium oceny ofert</w:t>
      </w:r>
      <w:r w:rsidR="004A6AD2">
        <w:rPr>
          <w:rFonts w:ascii="Arial" w:eastAsia="Times New Roman" w:hAnsi="Arial" w:cs="Arial"/>
          <w:spacing w:val="6"/>
          <w:sz w:val="20"/>
          <w:szCs w:val="20"/>
          <w:lang w:eastAsia="pl-PL"/>
        </w:rPr>
        <w:t xml:space="preserve"> (jeśli występowało)</w:t>
      </w:r>
      <w:r w:rsidRPr="00654070">
        <w:rPr>
          <w:rFonts w:ascii="Arial" w:eastAsia="Times New Roman" w:hAnsi="Arial" w:cs="Arial"/>
          <w:spacing w:val="6"/>
          <w:sz w:val="20"/>
          <w:szCs w:val="20"/>
          <w:lang w:eastAsia="pl-PL"/>
        </w:rPr>
        <w:t xml:space="preserve"> „Doświadczenie kierownika budowy" mniejszą ilość punktów, niż za osobę wskazaną w ofercie przetargowej - w wysokości 0,5% wynagrodzenia netto wskazanego w § </w:t>
      </w:r>
      <w:r w:rsidR="004A6AD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 za każdy przypadek.</w:t>
      </w:r>
    </w:p>
    <w:p w14:paraId="6A243556" w14:textId="3F7285D7" w:rsidR="00D2179F" w:rsidRPr="00FA0905" w:rsidRDefault="00D2179F" w:rsidP="00E26427">
      <w:pPr>
        <w:widowControl w:val="0"/>
        <w:numPr>
          <w:ilvl w:val="0"/>
          <w:numId w:val="54"/>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FA0905">
        <w:rPr>
          <w:rFonts w:ascii="Arial" w:eastAsia="Times New Roman" w:hAnsi="Arial" w:cs="Arial"/>
          <w:spacing w:val="6"/>
          <w:sz w:val="20"/>
          <w:szCs w:val="20"/>
          <w:lang w:eastAsia="pl-PL"/>
        </w:rPr>
        <w:t xml:space="preserve">Naruszenie postanowienia </w:t>
      </w:r>
      <w:r w:rsidRPr="007A7EDD">
        <w:rPr>
          <w:rStyle w:val="Teksttreci"/>
          <w:rFonts w:ascii="Arial" w:hAnsi="Arial" w:cs="Arial"/>
          <w:sz w:val="20"/>
          <w:szCs w:val="20"/>
        </w:rPr>
        <w:t xml:space="preserve">§ </w:t>
      </w:r>
      <w:r w:rsidR="004A6AD2">
        <w:rPr>
          <w:rStyle w:val="Teksttreci"/>
          <w:rFonts w:ascii="Arial" w:hAnsi="Arial" w:cs="Arial"/>
          <w:sz w:val="20"/>
          <w:szCs w:val="20"/>
        </w:rPr>
        <w:t>5</w:t>
      </w:r>
      <w:r w:rsidRPr="007A7EDD">
        <w:rPr>
          <w:rStyle w:val="Teksttreci"/>
          <w:rFonts w:ascii="Arial" w:hAnsi="Arial" w:cs="Arial"/>
          <w:sz w:val="20"/>
          <w:szCs w:val="20"/>
        </w:rPr>
        <w:t xml:space="preserve"> ust. 1 </w:t>
      </w:r>
      <w:proofErr w:type="spellStart"/>
      <w:r w:rsidRPr="007A7EDD">
        <w:rPr>
          <w:rStyle w:val="Teksttreci"/>
          <w:rFonts w:ascii="Arial" w:hAnsi="Arial" w:cs="Arial"/>
          <w:sz w:val="20"/>
          <w:szCs w:val="20"/>
        </w:rPr>
        <w:t>zd</w:t>
      </w:r>
      <w:proofErr w:type="spellEnd"/>
      <w:r w:rsidRPr="007A7EDD">
        <w:rPr>
          <w:rStyle w:val="Teksttreci"/>
          <w:rFonts w:ascii="Arial" w:hAnsi="Arial" w:cs="Arial"/>
          <w:sz w:val="20"/>
          <w:szCs w:val="20"/>
        </w:rPr>
        <w:t xml:space="preserve">. </w:t>
      </w:r>
      <w:r w:rsidR="00FA0905" w:rsidRPr="007A7EDD">
        <w:rPr>
          <w:rStyle w:val="Teksttreci"/>
          <w:rFonts w:ascii="Arial" w:hAnsi="Arial" w:cs="Arial"/>
          <w:sz w:val="20"/>
          <w:szCs w:val="20"/>
        </w:rPr>
        <w:t>d</w:t>
      </w:r>
      <w:r w:rsidRPr="007A7EDD">
        <w:rPr>
          <w:rStyle w:val="Teksttreci"/>
          <w:rFonts w:ascii="Arial" w:hAnsi="Arial" w:cs="Arial"/>
          <w:sz w:val="20"/>
          <w:szCs w:val="20"/>
        </w:rPr>
        <w:t xml:space="preserve">rugie </w:t>
      </w:r>
      <w:r w:rsidR="00FA0905">
        <w:rPr>
          <w:rStyle w:val="Teksttreci"/>
          <w:rFonts w:ascii="Arial" w:hAnsi="Arial" w:cs="Arial"/>
          <w:sz w:val="20"/>
          <w:szCs w:val="20"/>
        </w:rPr>
        <w:t>–</w:t>
      </w:r>
      <w:r w:rsidRPr="007A7EDD">
        <w:rPr>
          <w:rStyle w:val="Teksttreci"/>
          <w:rFonts w:ascii="Arial" w:hAnsi="Arial" w:cs="Arial"/>
          <w:sz w:val="20"/>
          <w:szCs w:val="20"/>
        </w:rPr>
        <w:t xml:space="preserve"> </w:t>
      </w:r>
      <w:r w:rsidR="00FA0905">
        <w:rPr>
          <w:rStyle w:val="Teksttreci"/>
          <w:rFonts w:ascii="Arial" w:hAnsi="Arial" w:cs="Arial"/>
          <w:sz w:val="20"/>
          <w:szCs w:val="20"/>
        </w:rPr>
        <w:t xml:space="preserve">w wysokości </w:t>
      </w:r>
      <w:r w:rsidR="00F67D3F">
        <w:rPr>
          <w:rFonts w:ascii="Arial" w:eastAsia="Times New Roman" w:hAnsi="Arial" w:cs="Arial"/>
          <w:spacing w:val="6"/>
          <w:sz w:val="20"/>
          <w:szCs w:val="20"/>
          <w:lang w:eastAsia="pl-PL"/>
        </w:rPr>
        <w:t>0,1</w:t>
      </w:r>
      <w:r w:rsidR="00F67D3F" w:rsidRPr="00654070">
        <w:rPr>
          <w:rFonts w:ascii="Arial" w:eastAsia="Times New Roman" w:hAnsi="Arial" w:cs="Arial"/>
          <w:spacing w:val="6"/>
          <w:sz w:val="20"/>
          <w:szCs w:val="20"/>
          <w:lang w:eastAsia="pl-PL"/>
        </w:rPr>
        <w:t xml:space="preserve"> % łącznego wynagrodzenia netto wskazanego w § </w:t>
      </w:r>
      <w:r w:rsidR="004A6AD2">
        <w:rPr>
          <w:rFonts w:ascii="Arial" w:eastAsia="Times New Roman" w:hAnsi="Arial" w:cs="Arial"/>
          <w:spacing w:val="6"/>
          <w:sz w:val="20"/>
          <w:szCs w:val="20"/>
          <w:lang w:eastAsia="pl-PL"/>
        </w:rPr>
        <w:t>9</w:t>
      </w:r>
      <w:r w:rsidR="00F67D3F" w:rsidRPr="00654070">
        <w:rPr>
          <w:rFonts w:ascii="Arial" w:eastAsia="Times New Roman" w:hAnsi="Arial" w:cs="Arial"/>
          <w:spacing w:val="6"/>
          <w:sz w:val="20"/>
          <w:szCs w:val="20"/>
          <w:lang w:eastAsia="pl-PL"/>
        </w:rPr>
        <w:t xml:space="preserve"> ust. 1 Umowy</w:t>
      </w:r>
      <w:r w:rsidR="00C76931">
        <w:rPr>
          <w:rFonts w:ascii="Arial" w:eastAsia="Times New Roman" w:hAnsi="Arial" w:cs="Arial"/>
          <w:spacing w:val="6"/>
          <w:sz w:val="20"/>
          <w:szCs w:val="20"/>
          <w:lang w:eastAsia="pl-PL"/>
        </w:rPr>
        <w:t xml:space="preserve"> z każdorazowy przypadek naruszenia. </w:t>
      </w:r>
    </w:p>
    <w:p w14:paraId="42EABF03"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odstąpienia od Umowy, Zamawiający uprawniony jest do naliczenia zarówno kary umownej z tytułu odstąpienia oraz zastrzeżonych w Umowie kar umownych z innych tytułów.</w:t>
      </w:r>
    </w:p>
    <w:p w14:paraId="42AEB5C6" w14:textId="77777777" w:rsidR="009C4630" w:rsidRPr="00654070" w:rsidRDefault="009C4630" w:rsidP="00E26427">
      <w:pPr>
        <w:widowControl w:val="0"/>
        <w:numPr>
          <w:ilvl w:val="0"/>
          <w:numId w:val="53"/>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zastrzega sobie prawo do dochodzenia na zasadach ogólnych zapłaty odszkodowania uzupełniającego, jeśli zastrzeżone kary umowne nie pokryją poniesionej przez niego szkody.</w:t>
      </w:r>
    </w:p>
    <w:p w14:paraId="4380450C" w14:textId="77777777" w:rsidR="009C4630" w:rsidRPr="00654070" w:rsidRDefault="009C4630" w:rsidP="00E26427">
      <w:pPr>
        <w:widowControl w:val="0"/>
        <w:numPr>
          <w:ilvl w:val="0"/>
          <w:numId w:val="53"/>
        </w:numPr>
        <w:tabs>
          <w:tab w:val="left" w:pos="427"/>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uzgadniają, iż Zamawiający uprawniony jest do potrącania należności z tytułu kar umownych z wynagrodzenia Wykonawcy, zgodnie z obowiązującymi w tym zakresie przepisami.</w:t>
      </w:r>
    </w:p>
    <w:p w14:paraId="2AE5A837" w14:textId="79D06239" w:rsidR="009C4630" w:rsidRPr="00654070" w:rsidRDefault="009C4630" w:rsidP="00E26427">
      <w:pPr>
        <w:widowControl w:val="0"/>
        <w:numPr>
          <w:ilvl w:val="0"/>
          <w:numId w:val="53"/>
        </w:numPr>
        <w:tabs>
          <w:tab w:val="left" w:pos="418"/>
        </w:tabs>
        <w:spacing w:after="300" w:line="307" w:lineRule="exact"/>
        <w:ind w:left="440" w:right="260" w:hanging="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Łączna wysokość kar umownych, które Zamawiający może naliczyć wobec Wykonawcy nie może przekroczyć</w:t>
      </w:r>
      <w:r w:rsidR="00572D07" w:rsidRPr="00654070">
        <w:rPr>
          <w:rFonts w:ascii="Arial" w:eastAsia="Times New Roman" w:hAnsi="Arial" w:cs="Arial"/>
          <w:spacing w:val="6"/>
          <w:sz w:val="20"/>
          <w:szCs w:val="20"/>
          <w:lang w:eastAsia="pl-PL"/>
        </w:rPr>
        <w:t xml:space="preserve"> 30</w:t>
      </w:r>
      <w:r w:rsidRPr="00654070">
        <w:rPr>
          <w:rFonts w:ascii="Arial" w:eastAsia="Times New Roman" w:hAnsi="Arial" w:cs="Arial"/>
          <w:spacing w:val="6"/>
          <w:sz w:val="20"/>
          <w:szCs w:val="20"/>
          <w:lang w:eastAsia="pl-PL"/>
        </w:rPr>
        <w:t xml:space="preserve">% łącznego wynagrodzenia netto wskazanego w § </w:t>
      </w:r>
      <w:r w:rsidR="004A6AD2">
        <w:rPr>
          <w:rFonts w:ascii="Arial" w:eastAsia="Times New Roman" w:hAnsi="Arial" w:cs="Arial"/>
          <w:spacing w:val="6"/>
          <w:sz w:val="20"/>
          <w:szCs w:val="20"/>
          <w:lang w:eastAsia="pl-PL"/>
        </w:rPr>
        <w:t>9</w:t>
      </w:r>
      <w:r w:rsidRPr="00654070">
        <w:rPr>
          <w:rFonts w:ascii="Arial" w:eastAsia="Times New Roman" w:hAnsi="Arial" w:cs="Arial"/>
          <w:spacing w:val="6"/>
          <w:sz w:val="20"/>
          <w:szCs w:val="20"/>
          <w:lang w:eastAsia="pl-PL"/>
        </w:rPr>
        <w:t xml:space="preserve"> ust. 1 Umowy.</w:t>
      </w:r>
    </w:p>
    <w:p w14:paraId="47730B10" w14:textId="43D520B4" w:rsidR="009C4630" w:rsidRPr="00654070" w:rsidRDefault="009C4630" w:rsidP="009C4630">
      <w:pPr>
        <w:widowControl w:val="0"/>
        <w:spacing w:after="0" w:line="307" w:lineRule="exact"/>
        <w:ind w:left="4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r w:rsidR="007E0DAD">
        <w:rPr>
          <w:rFonts w:ascii="Arial" w:eastAsia="Times New Roman" w:hAnsi="Arial" w:cs="Arial"/>
          <w:b/>
          <w:bCs/>
          <w:spacing w:val="6"/>
          <w:sz w:val="20"/>
          <w:szCs w:val="20"/>
          <w:lang w:eastAsia="pl-PL"/>
        </w:rPr>
        <w:t>1</w:t>
      </w:r>
    </w:p>
    <w:p w14:paraId="237C50C9" w14:textId="77777777" w:rsidR="009C4630" w:rsidRPr="00654070" w:rsidRDefault="009C4630" w:rsidP="00E26427">
      <w:pPr>
        <w:widowControl w:val="0"/>
        <w:numPr>
          <w:ilvl w:val="0"/>
          <w:numId w:val="55"/>
        </w:numPr>
        <w:tabs>
          <w:tab w:val="left" w:pos="413"/>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mają prawo do przedłużenia terminu wykonania Przedmiotu umowy, o którym mowa w § 2 Umowy, ale nie stanowi to roszczenia Wykonawcy do jednostronnego żądania od Zamawiającego takiej zmiany, jeżeli zachodzi uzasadnione prawdopodobieństwo niedotrzymania pierwotnego terminu (pierwotnych terminów) z powodu przyczyn, za które Wykonawca nie ponosi odpowiedzialności, a określonych poniżej:</w:t>
      </w:r>
    </w:p>
    <w:p w14:paraId="7333FF0A" w14:textId="77777777" w:rsidR="009C4630" w:rsidRPr="00654070" w:rsidRDefault="009C4630"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wystąpią opóźnienia w dokonaniu określonych czynności lub ich zaniechanie przez właściwe podmioty lub organy: administracji państwowej, samorządowej lub członkowskie Unii Europejskiej, które nie są następstwem okoliczności, za które Wykonawca ponosi odpowiedzialność; w szczególności dotyczy to następujących sytuacji:</w:t>
      </w:r>
    </w:p>
    <w:p w14:paraId="2CCC2289" w14:textId="77777777" w:rsidR="009C4630" w:rsidRPr="00654070" w:rsidRDefault="009C4630" w:rsidP="009C4630">
      <w:pPr>
        <w:widowControl w:val="0"/>
        <w:numPr>
          <w:ilvl w:val="0"/>
          <w:numId w:val="1"/>
        </w:numPr>
        <w:tabs>
          <w:tab w:val="left" w:pos="1287"/>
        </w:tabs>
        <w:spacing w:after="0" w:line="307" w:lineRule="exact"/>
        <w:ind w:left="130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do wydania których właściwe organy są zobowiązane na mocy przepisów prawa, jeżeli opóźnienie przekroczy okres, przewidziany w przepisach prawa na dokonanie czynności;</w:t>
      </w:r>
    </w:p>
    <w:p w14:paraId="2E55BE02" w14:textId="77777777" w:rsidR="009C4630" w:rsidRPr="00654070" w:rsidRDefault="009C4630" w:rsidP="009C4630">
      <w:pPr>
        <w:widowControl w:val="0"/>
        <w:numPr>
          <w:ilvl w:val="0"/>
          <w:numId w:val="1"/>
        </w:numPr>
        <w:tabs>
          <w:tab w:val="left" w:pos="128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opóźnień w wydawaniu decyzji, zezwoleń, uzgodnień, itp. przez inne podmioty,</w:t>
      </w:r>
    </w:p>
    <w:p w14:paraId="2A671D35"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przedłużającej się bezczynności tych organów lub podmiotów,</w:t>
      </w:r>
    </w:p>
    <w:p w14:paraId="50D842DC" w14:textId="77777777" w:rsidR="009C4630" w:rsidRPr="00654070" w:rsidRDefault="009C4630" w:rsidP="009C4630">
      <w:pPr>
        <w:widowControl w:val="0"/>
        <w:numPr>
          <w:ilvl w:val="0"/>
          <w:numId w:val="1"/>
        </w:numPr>
        <w:tabs>
          <w:tab w:val="left" w:pos="1297"/>
        </w:tabs>
        <w:spacing w:after="0" w:line="307" w:lineRule="exact"/>
        <w:ind w:left="130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nieterminowego: przekazania terenu budowy, odebrania etapu prac,</w:t>
      </w:r>
    </w:p>
    <w:p w14:paraId="1389CC23" w14:textId="77777777" w:rsidR="009C4630" w:rsidRPr="00654070" w:rsidRDefault="009C4630" w:rsidP="00E26427">
      <w:pPr>
        <w:widowControl w:val="0"/>
        <w:numPr>
          <w:ilvl w:val="0"/>
          <w:numId w:val="56"/>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dokumentacji projektowej - z przyczyn niezawinionych przez Wykonawcę - w zakresie, w jakim ww. okoliczności miały lub będą mogły mieć wpływ na dotrzymanie terminu wykonania Przedmiotu umowy,</w:t>
      </w:r>
    </w:p>
    <w:p w14:paraId="746DCE16" w14:textId="77777777" w:rsidR="00886EEC" w:rsidRPr="00654070" w:rsidRDefault="009C4630"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wystąpią, co prawda zgodne z naturalnym cyklem pogodowym warunki atmosferyczne, ale na tyle niekorzystne i intensywne, że uniemożliwiają prawidłowe wykonanie robót,</w:t>
      </w:r>
      <w:r w:rsidR="009468C5" w:rsidRPr="00654070">
        <w:rPr>
          <w:rFonts w:ascii="Arial" w:eastAsia="Times New Roman" w:hAnsi="Arial" w:cs="Arial"/>
          <w:spacing w:val="6"/>
          <w:sz w:val="20"/>
          <w:szCs w:val="20"/>
          <w:lang w:eastAsia="pl-PL"/>
        </w:rPr>
        <w:t xml:space="preserve"> </w:t>
      </w:r>
      <w:r w:rsidR="00B11617" w:rsidRPr="00654070">
        <w:rPr>
          <w:rFonts w:ascii="Arial" w:eastAsia="Times New Roman" w:hAnsi="Arial" w:cs="Arial"/>
          <w:spacing w:val="6"/>
          <w:sz w:val="20"/>
          <w:szCs w:val="20"/>
          <w:lang w:eastAsia="pl-PL"/>
        </w:rPr>
        <w:t>w</w:t>
      </w:r>
      <w:r w:rsidR="009468C5" w:rsidRPr="00654070">
        <w:rPr>
          <w:rFonts w:ascii="Arial" w:eastAsia="Times New Roman" w:hAnsi="Arial" w:cs="Arial"/>
          <w:spacing w:val="6"/>
          <w:sz w:val="20"/>
          <w:szCs w:val="20"/>
          <w:lang w:eastAsia="pl-PL"/>
        </w:rPr>
        <w:t> </w:t>
      </w:r>
      <w:r w:rsidR="00B11617" w:rsidRPr="00654070">
        <w:rPr>
          <w:rFonts w:ascii="Arial" w:eastAsia="Times New Roman" w:hAnsi="Arial" w:cs="Arial"/>
          <w:spacing w:val="6"/>
          <w:sz w:val="20"/>
          <w:szCs w:val="20"/>
          <w:lang w:eastAsia="pl-PL"/>
        </w:rPr>
        <w:t>szczególności z powodu technologii realizacji prac określonej: umową, normami lub innymi przepisami, wymagającej konkretnych warunków atmosferycznych. Za niekorzystne warunki atmosferyczne należy uznać w szczególności warunki atmosferyczne odbiegające od typowych mających wpływ na niemożność prowadzenia robót budowlanych takie jak: intensywne opady deszczu lub śniegu trwające powyżej następujących po sobie 3 dni, utrzymywanie się w ciągu kolejnych 3 dni temperatury niższej niż 0</w:t>
      </w:r>
      <w:r w:rsidR="00B11617" w:rsidRPr="00654070">
        <w:rPr>
          <w:rFonts w:ascii="Arial" w:eastAsia="Times New Roman" w:hAnsi="Arial" w:cs="Arial"/>
          <w:spacing w:val="6"/>
          <w:sz w:val="20"/>
          <w:szCs w:val="20"/>
          <w:vertAlign w:val="superscript"/>
          <w:lang w:eastAsia="pl-PL"/>
        </w:rPr>
        <w:t>0</w:t>
      </w:r>
      <w:r w:rsidR="00B11617" w:rsidRPr="00654070">
        <w:rPr>
          <w:rFonts w:ascii="Arial" w:eastAsia="Times New Roman" w:hAnsi="Arial" w:cs="Arial"/>
          <w:spacing w:val="6"/>
          <w:sz w:val="20"/>
          <w:szCs w:val="20"/>
          <w:lang w:eastAsia="pl-PL"/>
        </w:rPr>
        <w:t xml:space="preserve">C, powódź (czas niezbędny na ustąpienie wody z zalanego terenu i możliwość kontynuacji lub rozpoczęcia robót), wczesny okres zimy, przedłużający się okres zimy, niskie temperatury, które zgodnie </w:t>
      </w:r>
      <w:r w:rsidR="00B11617" w:rsidRPr="00654070">
        <w:rPr>
          <w:rFonts w:ascii="Arial" w:eastAsia="Times New Roman" w:hAnsi="Arial" w:cs="Arial"/>
          <w:spacing w:val="6"/>
          <w:sz w:val="20"/>
          <w:szCs w:val="20"/>
          <w:lang w:eastAsia="pl-PL"/>
        </w:rPr>
        <w:lastRenderedPageBreak/>
        <w:t>ze szczegółową specyfikacją techniczną uniemożliwiają prowadzenie robót,</w:t>
      </w:r>
    </w:p>
    <w:p w14:paraId="29AFB943" w14:textId="77777777" w:rsidR="00886EEC"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wystąpi brak możliwości wykonywania robót z powodu niedopuszczania do ich wykonywania przez uprawniony organ lub nakazania ich wstrzymania przez uprawniony organ, z przyczyn niezależnych od Wykonawcy,</w:t>
      </w:r>
    </w:p>
    <w:p w14:paraId="16C5F8B9" w14:textId="77777777" w:rsidR="00C02FE8"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w:t>
      </w:r>
      <w:r w:rsidR="00886EEC"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szczególności: powódź, pożar i inne klęski żywiołowe, zamieszki, strajki, ataki terrorystyczne, działania wojenne, nagłe załamania warunków atmosferycznych, nagłe przerwy w dostawie energii elektrycznej, promieniowanie lub skażenia, stan pandemii chorób, epidemii chorób, zmiany związane ze stanami pandemii, epidemii, w tym ich przebiegiem,</w:t>
      </w:r>
    </w:p>
    <w:p w14:paraId="631EE7DC" w14:textId="77777777"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konieczności zmiany wydanych decyzji administracyjnych, wyroków, postanowień, pozwoleń lub wystąpienia koniecznych zmian, które spowodują zmianę wynagrodzenia Wykonawcy robót,</w:t>
      </w:r>
    </w:p>
    <w:p w14:paraId="08C99A46" w14:textId="763159B0" w:rsidR="00267764"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wystąpi brak możliwości koordynacji robót z innymi wykonawcami realizującymi roboty w</w:t>
      </w:r>
      <w:r w:rsidR="00267764"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ramach tego samego placu budowy;</w:t>
      </w:r>
    </w:p>
    <w:p w14:paraId="480398F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powstanie potrzeba przeprowadzenia dodatkowych badań lub ekspertyz, warunkujących wykonanie Umowy, których nie można było przewidzieć w momencie zawarcia Umowy;</w:t>
      </w:r>
    </w:p>
    <w:p w14:paraId="0754E90B" w14:textId="77777777" w:rsidR="009408E2"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rozszerzenia przez Zamawiającego zakresu robót o roboty dodatkowe, których nie można było przewidzieć w dniu zawarcia Umowy, a nie wykonanie których uniemożliwiałoby należyte wykonanie Przedmiotu umowy,</w:t>
      </w:r>
    </w:p>
    <w:p w14:paraId="395F1976" w14:textId="3BB9D5A9" w:rsidR="001D604F" w:rsidRPr="00654070" w:rsidRDefault="00B11617" w:rsidP="00E26427">
      <w:pPr>
        <w:widowControl w:val="0"/>
        <w:numPr>
          <w:ilvl w:val="0"/>
          <w:numId w:val="56"/>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wystąpi konieczność wykonania robót zamiennych (których realizację Zamawiający dopuszcza) z powodu:</w:t>
      </w:r>
    </w:p>
    <w:p w14:paraId="2FB0BA02" w14:textId="77777777" w:rsidR="00B11617" w:rsidRPr="00654070" w:rsidRDefault="00B11617" w:rsidP="00B11617">
      <w:pPr>
        <w:widowControl w:val="0"/>
        <w:numPr>
          <w:ilvl w:val="0"/>
          <w:numId w:val="1"/>
        </w:numPr>
        <w:tabs>
          <w:tab w:val="left" w:pos="87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uzasadnionych zmian w zakresie sposobu wykonania Przedmiotu umowy proponowanych przez Zamawiającego lub Wykonawcę, jeżeli zmiany te są korzystne dla Zamawiającego,</w:t>
      </w:r>
    </w:p>
    <w:p w14:paraId="29DCB3C6" w14:textId="77777777" w:rsidR="00B11617" w:rsidRPr="00654070" w:rsidRDefault="00B11617" w:rsidP="00B11617">
      <w:pPr>
        <w:widowControl w:val="0"/>
        <w:numPr>
          <w:ilvl w:val="0"/>
          <w:numId w:val="1"/>
        </w:numPr>
        <w:tabs>
          <w:tab w:val="left" w:pos="867"/>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aktualizacji rozwiązań projektowych z uwagi na postęp technologiczny,</w:t>
      </w:r>
    </w:p>
    <w:p w14:paraId="12E96CA1" w14:textId="77777777" w:rsidR="00B11617" w:rsidRPr="00654070" w:rsidRDefault="00B11617" w:rsidP="00B11617">
      <w:pPr>
        <w:widowControl w:val="0"/>
        <w:numPr>
          <w:ilvl w:val="0"/>
          <w:numId w:val="1"/>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zaprzestania produkcji materiałów budowlanych, których użycie Zamawiający przewidział przy realizacji Przedmiotu umowy,</w:t>
      </w:r>
    </w:p>
    <w:p w14:paraId="15C57D1F" w14:textId="1779A787" w:rsidR="009408E2" w:rsidRPr="00654070" w:rsidRDefault="00B11617" w:rsidP="009408E2">
      <w:pPr>
        <w:widowControl w:val="0"/>
        <w:numPr>
          <w:ilvl w:val="0"/>
          <w:numId w:val="1"/>
        </w:numPr>
        <w:tabs>
          <w:tab w:val="left" w:pos="867"/>
        </w:tabs>
        <w:spacing w:after="0" w:line="307" w:lineRule="exact"/>
        <w:ind w:left="440" w:right="5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przepisów prawa budowlanego w trakcie realizacji Przedmiotu umowy. Szczegółowy zakres robót zamiennych musi zostać przez Wykonawcę udokumentowany.</w:t>
      </w:r>
    </w:p>
    <w:p w14:paraId="311CAAE7" w14:textId="79D1FB7F" w:rsidR="001D604F" w:rsidRPr="00654070" w:rsidRDefault="001D604F" w:rsidP="001D604F">
      <w:pPr>
        <w:widowControl w:val="0"/>
        <w:tabs>
          <w:tab w:val="left" w:pos="867"/>
        </w:tabs>
        <w:spacing w:after="0" w:line="307" w:lineRule="exact"/>
        <w:ind w:left="440" w:right="520"/>
        <w:rPr>
          <w:rFonts w:ascii="Arial" w:eastAsia="Times New Roman" w:hAnsi="Arial" w:cs="Arial"/>
          <w:spacing w:val="6"/>
          <w:sz w:val="20"/>
          <w:szCs w:val="20"/>
          <w:lang w:eastAsia="pl-PL"/>
        </w:rPr>
      </w:pPr>
    </w:p>
    <w:p w14:paraId="70CFEA06" w14:textId="0DF70D04"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zaistnienie odmiennych od przyjętych w dokumentacji projektowej</w:t>
      </w:r>
      <w:r w:rsidR="00364A37" w:rsidRPr="00654070">
        <w:rPr>
          <w:rFonts w:ascii="Arial" w:eastAsia="Times New Roman" w:hAnsi="Arial" w:cs="Arial"/>
          <w:spacing w:val="6"/>
          <w:sz w:val="20"/>
          <w:szCs w:val="20"/>
          <w:lang w:eastAsia="pl-PL"/>
        </w:rPr>
        <w:t xml:space="preserve"> sporządzonej przez zamawiającego </w:t>
      </w:r>
      <w:r w:rsidRPr="00654070">
        <w:rPr>
          <w:rFonts w:ascii="Arial" w:eastAsia="Times New Roman" w:hAnsi="Arial" w:cs="Arial"/>
          <w:spacing w:val="6"/>
          <w:sz w:val="20"/>
          <w:szCs w:val="20"/>
          <w:lang w:eastAsia="pl-PL"/>
        </w:rPr>
        <w:t>warunków geologicznych kategoria gruntu (kurzawka, skała, niekontrolowane nasypy, obecność płyt betonowych itp.) skutkujące niemożliwością realizowania Przedmiotu umowy przy dotychczasowych założeniach technologicznych, z</w:t>
      </w:r>
      <w:r w:rsidR="00934782"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przyczyn niezawinionych przez Wykonawcę. W przypadku wystąpienia tego typu odstępstw od założonych termin realizacji Umowy zostanie wydłużony</w:t>
      </w:r>
      <w:r w:rsidR="0058754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o</w:t>
      </w:r>
      <w:r w:rsidRPr="00654070">
        <w:rPr>
          <w:rFonts w:ascii="Arial" w:eastAsia="Times New Roman" w:hAnsi="Arial" w:cs="Arial"/>
          <w:spacing w:val="6"/>
          <w:sz w:val="20"/>
          <w:szCs w:val="20"/>
          <w:lang w:eastAsia="pl-PL"/>
        </w:rPr>
        <w:tab/>
        <w:t>czas w jakim zostały zaktualizowane warunki geologiczne poprzez przeprowadzenie dodatkowych badań oraz o czas równy wydłużeniu realizacji Przedmiotu umowy w związku z innymi od przyjętych warunkami geologicznymi;</w:t>
      </w:r>
    </w:p>
    <w:p w14:paraId="09FC59FF" w14:textId="5F9FF650" w:rsidR="00364A37" w:rsidRPr="00654070" w:rsidRDefault="00B11617" w:rsidP="00E26427">
      <w:pPr>
        <w:widowControl w:val="0"/>
        <w:numPr>
          <w:ilvl w:val="0"/>
          <w:numId w:val="56"/>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zaistnienia odmiennych od przyjętych w dokumentacji projektowej warunków terenowych, w</w:t>
      </w:r>
      <w:r w:rsidR="00AC4A85"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szczególności napotkania innych niezinwentaryzowanych sieci, niewybuchów, artefaktów archeologicznych, skutkujących niemożliwością prowadzenia robót, z przyczyn niezawinionych przez Wykonawcę. W przypadku wystąpienia tego typu odstępstw od </w:t>
      </w:r>
      <w:r w:rsidRPr="00654070">
        <w:rPr>
          <w:rFonts w:ascii="Arial" w:eastAsia="Times New Roman" w:hAnsi="Arial" w:cs="Arial"/>
          <w:spacing w:val="6"/>
          <w:sz w:val="20"/>
          <w:szCs w:val="20"/>
          <w:lang w:eastAsia="pl-PL"/>
        </w:rPr>
        <w:lastRenderedPageBreak/>
        <w:t>założonych, termin realizacji Umowy zostanie wydłużony o czas uzyskania niezbędnych uzgodnień, zaprojektowania niezbędnych zabezpieczeń sieci oraz dokonania przełożenia kolidującego uzbrojenia;</w:t>
      </w:r>
    </w:p>
    <w:p w14:paraId="258E5C14" w14:textId="77777777" w:rsidR="00AF4663"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 wynikających z konieczności wykonania robót niezwiązanych bezpośrednio z</w:t>
      </w:r>
      <w:r w:rsidR="00317DE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Przedmiotem umowy i nieprzewidywalnych, których niewykonanie uniemożliwia lub utrudnia prawidłowe wykonanie Przedmiotu umowy; zamiana terminu może obejmować maksymalnie czas niezbędny do wykonania tych robót;</w:t>
      </w:r>
    </w:p>
    <w:p w14:paraId="5114CCC4" w14:textId="3B836A17" w:rsidR="00B11617" w:rsidRPr="00654070" w:rsidRDefault="00B11617" w:rsidP="00E26427">
      <w:pPr>
        <w:widowControl w:val="0"/>
        <w:numPr>
          <w:ilvl w:val="0"/>
          <w:numId w:val="56"/>
        </w:numPr>
        <w:tabs>
          <w:tab w:val="left" w:pos="843"/>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przez Zamawiającego odrębnego postępowania</w:t>
      </w:r>
      <w:r w:rsidR="00AF4663"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o</w:t>
      </w:r>
      <w:r w:rsidR="0017752F" w:rsidRPr="00654070">
        <w:rPr>
          <w:rFonts w:ascii="Arial" w:eastAsia="Times New Roman" w:hAnsi="Arial" w:cs="Arial"/>
          <w:spacing w:val="6"/>
          <w:sz w:val="20"/>
          <w:szCs w:val="20"/>
          <w:lang w:eastAsia="pl-PL"/>
        </w:rPr>
        <w:t xml:space="preserve"> </w:t>
      </w:r>
      <w:r w:rsidRPr="00654070">
        <w:rPr>
          <w:rFonts w:ascii="Arial" w:eastAsia="Times New Roman" w:hAnsi="Arial" w:cs="Arial"/>
          <w:spacing w:val="6"/>
          <w:sz w:val="20"/>
          <w:szCs w:val="20"/>
          <w:lang w:eastAsia="pl-PL"/>
        </w:rPr>
        <w:t>udzielenie zamówienia publicznego, które wstrzymuje lub wydłuża realizację Przedmiotu umowy.</w:t>
      </w:r>
    </w:p>
    <w:p w14:paraId="2600660E" w14:textId="77777777" w:rsidR="00B11617" w:rsidRPr="00654070" w:rsidRDefault="00B11617" w:rsidP="00E26427">
      <w:pPr>
        <w:widowControl w:val="0"/>
        <w:numPr>
          <w:ilvl w:val="0"/>
          <w:numId w:val="55"/>
        </w:numPr>
        <w:tabs>
          <w:tab w:val="left" w:pos="452"/>
        </w:tabs>
        <w:spacing w:after="0" w:line="307" w:lineRule="exact"/>
        <w:ind w:left="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Przedłużenie terminu może nastąpić tylko o okres niezbędny do prawidłowego i całościowego</w:t>
      </w:r>
    </w:p>
    <w:p w14:paraId="7857DB4F"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wykonania Przedmiotu umowy. Okres ten winien uwzględniać w szczególności czas trwania</w:t>
      </w:r>
    </w:p>
    <w:p w14:paraId="5D8556B1"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przyczyn uniemożliwiających wykonanie zamówienia aż do czasu ich faktycznego usunięcia.</w:t>
      </w:r>
    </w:p>
    <w:p w14:paraId="5F5B9AD7" w14:textId="77777777" w:rsidR="00B11617" w:rsidRPr="00654070" w:rsidRDefault="00B11617" w:rsidP="00E26427">
      <w:pPr>
        <w:widowControl w:val="0"/>
        <w:numPr>
          <w:ilvl w:val="0"/>
          <w:numId w:val="55"/>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dopuszcza zmiany Umowy w pozostałych wypadkach określonych w przepisie art.</w:t>
      </w:r>
    </w:p>
    <w:p w14:paraId="58502270" w14:textId="77777777" w:rsidR="00B11617" w:rsidRPr="00654070" w:rsidRDefault="00B11617" w:rsidP="005B3783">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455 ustawy PZP.</w:t>
      </w:r>
    </w:p>
    <w:p w14:paraId="154617F4" w14:textId="77777777" w:rsidR="00B11617" w:rsidRPr="00654070" w:rsidRDefault="00B11617" w:rsidP="00E26427">
      <w:pPr>
        <w:widowControl w:val="0"/>
        <w:numPr>
          <w:ilvl w:val="0"/>
          <w:numId w:val="55"/>
        </w:numPr>
        <w:tabs>
          <w:tab w:val="left" w:pos="46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Poza przesłankami opisanymi powyżej Strony mają prawo dokonania następujących zmian</w:t>
      </w:r>
    </w:p>
    <w:p w14:paraId="3D11A962" w14:textId="77777777" w:rsidR="00B11617" w:rsidRPr="00654070" w:rsidRDefault="00B11617" w:rsidP="00B11617">
      <w:pPr>
        <w:widowControl w:val="0"/>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Umowy, w razie zaistnienia poniższych okoliczności:</w:t>
      </w:r>
    </w:p>
    <w:p w14:paraId="699BE1DA" w14:textId="77777777"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usunięcie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w:t>
      </w:r>
    </w:p>
    <w:p w14:paraId="1C344C74" w14:textId="1552764C"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ograniczenie zakresu rzeczowego Przedmiotu umowy,</w:t>
      </w:r>
    </w:p>
    <w:p w14:paraId="1D65B2F8" w14:textId="006DD3AB" w:rsidR="00B11617" w:rsidRPr="00654070" w:rsidRDefault="00B11617" w:rsidP="00E26427">
      <w:pPr>
        <w:widowControl w:val="0"/>
        <w:numPr>
          <w:ilvl w:val="0"/>
          <w:numId w:val="57"/>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zmiana sposobu rozliczania Umowy lub dokonywania </w:t>
      </w:r>
      <w:r w:rsidR="00F4398A" w:rsidRPr="00654070">
        <w:rPr>
          <w:rFonts w:ascii="Arial" w:eastAsia="Times New Roman" w:hAnsi="Arial" w:cs="Arial"/>
          <w:spacing w:val="6"/>
          <w:sz w:val="20"/>
          <w:szCs w:val="20"/>
          <w:lang w:eastAsia="pl-PL"/>
        </w:rPr>
        <w:t>p</w:t>
      </w:r>
      <w:r w:rsidRPr="00654070">
        <w:rPr>
          <w:rFonts w:ascii="Arial" w:eastAsia="Times New Roman" w:hAnsi="Arial" w:cs="Arial"/>
          <w:spacing w:val="6"/>
          <w:sz w:val="20"/>
          <w:szCs w:val="20"/>
          <w:lang w:eastAsia="pl-PL"/>
        </w:rPr>
        <w:t>łatności na rzecz Wykonawcy na skutek zmian Umowy zawartej przez Zamawiającego o dofinansowanie Projektu lub wytycznych dotyczących realizacji tego Projektu</w:t>
      </w:r>
      <w:r w:rsidR="0082721B" w:rsidRPr="00654070">
        <w:rPr>
          <w:rFonts w:ascii="Arial" w:eastAsia="Times New Roman" w:hAnsi="Arial" w:cs="Arial"/>
          <w:spacing w:val="6"/>
          <w:sz w:val="20"/>
          <w:szCs w:val="20"/>
          <w:lang w:eastAsia="pl-PL"/>
        </w:rPr>
        <w:t>,</w:t>
      </w:r>
    </w:p>
    <w:p w14:paraId="618F89BE" w14:textId="77777777" w:rsidR="00B11617" w:rsidRPr="00654070" w:rsidRDefault="00B11617" w:rsidP="00E26427">
      <w:pPr>
        <w:widowControl w:val="0"/>
        <w:numPr>
          <w:ilvl w:val="0"/>
          <w:numId w:val="57"/>
        </w:numPr>
        <w:tabs>
          <w:tab w:val="left" w:pos="862"/>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wydłużenie okresu gwarancji o dowolny okres,</w:t>
      </w:r>
    </w:p>
    <w:p w14:paraId="5AA419F6"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skrócenie terminu realizacji Umowy na wniosek Wykonawcy, gdy zmiana ta jest korzystna dla Zamawiającego;</w:t>
      </w:r>
    </w:p>
    <w:p w14:paraId="6484C755" w14:textId="77777777" w:rsidR="00B11617" w:rsidRPr="00654070" w:rsidRDefault="00B11617" w:rsidP="00E26427">
      <w:pPr>
        <w:widowControl w:val="0"/>
        <w:numPr>
          <w:ilvl w:val="0"/>
          <w:numId w:val="57"/>
        </w:numPr>
        <w:tabs>
          <w:tab w:val="left" w:pos="858"/>
        </w:tabs>
        <w:spacing w:after="0" w:line="307" w:lineRule="exact"/>
        <w:ind w:left="86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technologiczne wywołane w szczególności:</w:t>
      </w:r>
    </w:p>
    <w:p w14:paraId="54E00755" w14:textId="77777777" w:rsidR="00B11617" w:rsidRPr="00654070" w:rsidRDefault="00B11617" w:rsidP="00E26427">
      <w:pPr>
        <w:widowControl w:val="0"/>
        <w:numPr>
          <w:ilvl w:val="0"/>
          <w:numId w:val="58"/>
        </w:numPr>
        <w:tabs>
          <w:tab w:val="left" w:pos="129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niedostępnością na rynku materiałów, urządzeń lub sprzętu wskazanych w ofercie, dokumentacji projektowej lub technicznej spowodowaną zaprzestaniem produkcji lub wycofaniem z rynku tych materiałów lub urządzeń ,</w:t>
      </w:r>
    </w:p>
    <w:p w14:paraId="31862098" w14:textId="77777777" w:rsidR="00B11617" w:rsidRPr="00654070" w:rsidRDefault="00B11617" w:rsidP="00E26427">
      <w:pPr>
        <w:widowControl w:val="0"/>
        <w:numPr>
          <w:ilvl w:val="0"/>
          <w:numId w:val="58"/>
        </w:numPr>
        <w:tabs>
          <w:tab w:val="left" w:pos="1287"/>
        </w:tabs>
        <w:spacing w:after="0" w:line="307" w:lineRule="exact"/>
        <w:ind w:left="128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pojawieniem się na rynku nowych materiałów lub urządzeń nowszej generacji pozwalających na zaoszczędzenie kosztów realizacji Przedmiotu umowy lub kosztów eksploatacji wykonanego Przedmiotu umowy,</w:t>
      </w:r>
    </w:p>
    <w:p w14:paraId="019D4376" w14:textId="7F4503DB"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odnośnie wszelkich zmian nieistotnych rozumianych w ten sposób, że wiedza o ich wprowadzeniu na etapie postępowania o zamówienie nie wpłynęłaby na krąg podmiotów ubiegających się o zamówienie ani na wynik postępowania. Takimi zmianami są w</w:t>
      </w:r>
      <w:r w:rsidR="00F848DF" w:rsidRPr="00654070">
        <w:rPr>
          <w:rFonts w:ascii="Arial" w:eastAsia="Times New Roman" w:hAnsi="Arial" w:cs="Arial"/>
          <w:spacing w:val="6"/>
          <w:sz w:val="20"/>
          <w:szCs w:val="20"/>
          <w:lang w:eastAsia="pl-PL"/>
        </w:rPr>
        <w:t> </w:t>
      </w:r>
      <w:r w:rsidRPr="00654070">
        <w:rPr>
          <w:rFonts w:ascii="Arial" w:eastAsia="Times New Roman" w:hAnsi="Arial" w:cs="Arial"/>
          <w:spacing w:val="6"/>
          <w:sz w:val="20"/>
          <w:szCs w:val="20"/>
          <w:lang w:eastAsia="pl-PL"/>
        </w:rPr>
        <w:t xml:space="preserve">szczególności zmiany o charakterze </w:t>
      </w:r>
      <w:proofErr w:type="spellStart"/>
      <w:r w:rsidRPr="00654070">
        <w:rPr>
          <w:rFonts w:ascii="Arial" w:eastAsia="Times New Roman" w:hAnsi="Arial" w:cs="Arial"/>
          <w:spacing w:val="6"/>
          <w:sz w:val="20"/>
          <w:szCs w:val="20"/>
          <w:lang w:eastAsia="pl-PL"/>
        </w:rPr>
        <w:t>administracyjno</w:t>
      </w:r>
      <w:proofErr w:type="spellEnd"/>
      <w:r w:rsidRPr="00654070">
        <w:rPr>
          <w:rFonts w:ascii="Arial" w:eastAsia="Times New Roman" w:hAnsi="Arial" w:cs="Arial"/>
          <w:spacing w:val="6"/>
          <w:sz w:val="20"/>
          <w:szCs w:val="20"/>
          <w:lang w:eastAsia="pl-PL"/>
        </w:rPr>
        <w:t xml:space="preserve"> - organizacyjnym Umowy np. zmiana</w:t>
      </w:r>
    </w:p>
    <w:p w14:paraId="09F7BE90" w14:textId="77777777" w:rsidR="00B11617" w:rsidRPr="00654070" w:rsidRDefault="00B11617" w:rsidP="00B11617">
      <w:pPr>
        <w:widowControl w:val="0"/>
        <w:spacing w:after="0" w:line="307" w:lineRule="exact"/>
        <w:ind w:left="86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nr konta bankowego, dotyczące nazwy, siedziby Wykonawcy lub jego formy organizacyjno- prawnej w trakcie trwania Umowy, innych danych identyfikacyjnych, zmiany prowadzące do likwidacji oczywistych omyłek pisarskich i rachunkowych w treści Umowy,</w:t>
      </w:r>
    </w:p>
    <w:p w14:paraId="005661CC"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gdy, z uwagi na przyczyny społeczne (protesty, listy, petycje, np. mieszkańców gminy, właścicieli nieruchomości sąsiadujących z planowaną inwestycją), koniecznym będzie dokonanie zmiany sposobu realizacji Przedmiotu umowy, w sposób satysfakcjonujący dla strony społecznej,</w:t>
      </w:r>
    </w:p>
    <w:p w14:paraId="0CF28D87" w14:textId="77777777" w:rsidR="00B11617" w:rsidRPr="00654070" w:rsidRDefault="00B11617" w:rsidP="00E26427">
      <w:pPr>
        <w:widowControl w:val="0"/>
        <w:numPr>
          <w:ilvl w:val="0"/>
          <w:numId w:val="57"/>
        </w:numPr>
        <w:tabs>
          <w:tab w:val="left" w:pos="862"/>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gdy Zamawiający dokona zmiany Umowy na podstawie art. 455 ust. 2 ustawy Prawo </w:t>
      </w:r>
      <w:r w:rsidRPr="00654070">
        <w:rPr>
          <w:rFonts w:ascii="Arial" w:eastAsia="Times New Roman" w:hAnsi="Arial" w:cs="Arial"/>
          <w:spacing w:val="6"/>
          <w:sz w:val="20"/>
          <w:szCs w:val="20"/>
          <w:lang w:eastAsia="pl-PL"/>
        </w:rPr>
        <w:lastRenderedPageBreak/>
        <w:t>zamówień publicznych, która to zmiana wpłynie na wydłużenie terminu wykonania Przedmiotu umowy; zmiana terminu może obejmować maksymalnie czas trwania robót wynikających ze zmiany Umowy w oparciu o art. 455 ust. 2 ustawy Prawo zamówień publicznych. W celu dokonania zmiany Umowy Wykonawca zobowiązany jest do przedstawienia szczegółowego czasu realizacji robót wskazanych w zdaniu poprzednim, z uwzględnieniem harmonogramu rzeczowo-finansowego, o którym mowa w Umowy. Jeżeli powyższe determinuje możliwość wykonania robót objętych Przedmiotem umowy, przesunięciu ulegnie również czas ich realizacji,</w:t>
      </w:r>
    </w:p>
    <w:p w14:paraId="502C3349" w14:textId="77777777" w:rsidR="00B11617" w:rsidRPr="00654070" w:rsidRDefault="00B11617" w:rsidP="00E26427">
      <w:pPr>
        <w:widowControl w:val="0"/>
        <w:numPr>
          <w:ilvl w:val="0"/>
          <w:numId w:val="57"/>
        </w:numPr>
        <w:tabs>
          <w:tab w:val="left" w:pos="84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 wynikających ze zmiany zasad uzyskania, wypłaty i rozliczenia Dofinansowania Inwestycji z Programu Rządowy Fundusz Polski Ład oraz wynikających z uzyskiwanych od Banku Gospodarstwa Krajowego wytycznych dotyczących zasad jego realizacji.</w:t>
      </w:r>
    </w:p>
    <w:p w14:paraId="4AB84510" w14:textId="77777777" w:rsidR="00B11617" w:rsidRPr="00654070" w:rsidRDefault="00B11617" w:rsidP="00E26427">
      <w:pPr>
        <w:widowControl w:val="0"/>
        <w:numPr>
          <w:ilvl w:val="0"/>
          <w:numId w:val="55"/>
        </w:numPr>
        <w:tabs>
          <w:tab w:val="left" w:pos="418"/>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 toku realizacji Przedmiotu umowy zajdzie konieczność wykonania robót dodatkowych lub innych robót niezbędnych do prawidłowego wykonania Przedmiotu umowy, a które nie zostały ujęte w dokumentacji projektowej (bądź nie są elementem robót budowlanych wskazanych w dokumentacji projektowej), Strony zobligowane są potwierdzić zakres tych robót oraz zasadność ich wykonania w protokole konieczności.</w:t>
      </w:r>
    </w:p>
    <w:p w14:paraId="1A3E414B"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Spisanie protokołu konieczności, nie jest równoznaczne z udzieleniem Wykonawcy zlecenia na wykonanie robót dodatkowych oraz nie upoważnia Wykonawcy do przystąpienia do ich wykonania.</w:t>
      </w:r>
    </w:p>
    <w:p w14:paraId="615BA2DA"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nie ma prawa wykonać żadnych robót, o których mowa powyżej bez uzyskania zgody Zamawiającego wyrażonej na piśmie i zawarcia aneksu do Umowy. Wykonanie robót bez takiej zgody spowoduje, iż Zamawiający będzie miał prawo do odmowy wypłaty wynagrodzenia za te roboty.</w:t>
      </w:r>
    </w:p>
    <w:p w14:paraId="13835F69" w14:textId="77777777" w:rsidR="00B11617" w:rsidRPr="00654070" w:rsidRDefault="00B11617" w:rsidP="00E26427">
      <w:pPr>
        <w:widowControl w:val="0"/>
        <w:numPr>
          <w:ilvl w:val="0"/>
          <w:numId w:val="55"/>
        </w:numPr>
        <w:tabs>
          <w:tab w:val="left" w:pos="422"/>
        </w:tabs>
        <w:spacing w:after="0" w:line="307" w:lineRule="exact"/>
        <w:ind w:left="440" w:right="20" w:hanging="44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konieczności przeprowadzenia dodatkowej kalkulacji robót o których mowa w ust. 5 powyżej, Strony wprowadzają następujące zasady ich kalkulacji:</w:t>
      </w:r>
    </w:p>
    <w:p w14:paraId="31F00D4C" w14:textId="77777777" w:rsidR="00B11617" w:rsidRPr="00654070" w:rsidRDefault="00B11617" w:rsidP="00E26427">
      <w:pPr>
        <w:widowControl w:val="0"/>
        <w:numPr>
          <w:ilvl w:val="0"/>
          <w:numId w:val="59"/>
        </w:numPr>
        <w:tabs>
          <w:tab w:val="left" w:pos="858"/>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roboty budowlane wycenione przez Wykonawcę będą rozliczane według cen jednostkowych z tej szczegółowej wyceny robót. W przypadku realizacji robót po upływie pierwszego roku obowiązywania Umowy ceny jednostkowe mogą ulegać waloryzacji o wskaźnik inflacji podany przez Główny Urząd Statystyczny w obowiązującym rocznym okresie;</w:t>
      </w:r>
    </w:p>
    <w:p w14:paraId="613AE164" w14:textId="77777777" w:rsidR="00B11617" w:rsidRPr="00654070" w:rsidRDefault="00B11617" w:rsidP="00E26427">
      <w:pPr>
        <w:widowControl w:val="0"/>
        <w:numPr>
          <w:ilvl w:val="0"/>
          <w:numId w:val="59"/>
        </w:numPr>
        <w:tabs>
          <w:tab w:val="left" w:pos="867"/>
        </w:tabs>
        <w:spacing w:after="0" w:line="307" w:lineRule="exact"/>
        <w:ind w:left="86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roboty budowlane, dla których brak jest cen jednostkowych w szczegółowej wycenie robót przedłożonej przez Wykonawcę, należy wycenić metodą kalkulacji uproszczonej, sporządzonymi na podstawie potwierdzonej przez Inspektora nadzoru książki obmiaru robót oraz z zastosowaniem najniższych stawek oraz narzutów z wydawnictwa </w:t>
      </w:r>
      <w:proofErr w:type="spellStart"/>
      <w:r w:rsidRPr="00654070">
        <w:rPr>
          <w:rFonts w:ascii="Arial" w:eastAsia="Times New Roman" w:hAnsi="Arial" w:cs="Arial"/>
          <w:spacing w:val="6"/>
          <w:sz w:val="20"/>
          <w:szCs w:val="20"/>
          <w:lang w:eastAsia="pl-PL"/>
        </w:rPr>
        <w:t>Sekocenbud</w:t>
      </w:r>
      <w:proofErr w:type="spellEnd"/>
      <w:r w:rsidRPr="00654070">
        <w:rPr>
          <w:rFonts w:ascii="Arial" w:eastAsia="Times New Roman" w:hAnsi="Arial" w:cs="Arial"/>
          <w:spacing w:val="6"/>
          <w:sz w:val="20"/>
          <w:szCs w:val="20"/>
          <w:lang w:eastAsia="pl-PL"/>
        </w:rPr>
        <w:t xml:space="preserve"> za kwartał w którym dokonywana jest zmiana Umowy. W przypadku brak cen w wydawnictwie </w:t>
      </w:r>
      <w:proofErr w:type="spellStart"/>
      <w:r w:rsidRPr="00654070">
        <w:rPr>
          <w:rFonts w:ascii="Arial" w:eastAsia="Times New Roman" w:hAnsi="Arial" w:cs="Arial"/>
          <w:spacing w:val="6"/>
          <w:sz w:val="20"/>
          <w:szCs w:val="20"/>
          <w:lang w:eastAsia="pl-PL"/>
        </w:rPr>
        <w:t>Sekocenbud</w:t>
      </w:r>
      <w:proofErr w:type="spellEnd"/>
      <w:r w:rsidRPr="00654070">
        <w:rPr>
          <w:rFonts w:ascii="Arial" w:eastAsia="Times New Roman" w:hAnsi="Arial" w:cs="Arial"/>
          <w:spacing w:val="6"/>
          <w:sz w:val="20"/>
          <w:szCs w:val="20"/>
          <w:lang w:eastAsia="pl-PL"/>
        </w:rPr>
        <w:t xml:space="preserve"> przyjęte zostaną stawki z faktur zakupu lub najmu, przy czym do cen z tych faktur nie zostaną doliczone narzuty.</w:t>
      </w:r>
    </w:p>
    <w:p w14:paraId="2AE5AFCB" w14:textId="77777777" w:rsidR="00B11617" w:rsidRPr="00654070" w:rsidRDefault="00B11617" w:rsidP="00B11617">
      <w:pPr>
        <w:widowControl w:val="0"/>
        <w:spacing w:after="0" w:line="307" w:lineRule="exact"/>
        <w:ind w:left="440" w:righ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Wynagrodzenie za dodatkowe roboty budowlane ustalone w sposób wskazanych w niniejszym ustępie jest wynagrodzeniem ryczałtowym.</w:t>
      </w:r>
    </w:p>
    <w:p w14:paraId="22B20AD0" w14:textId="77777777" w:rsidR="000C04FA" w:rsidRPr="00654070" w:rsidRDefault="000C04FA" w:rsidP="00E26427">
      <w:pPr>
        <w:widowControl w:val="0"/>
        <w:numPr>
          <w:ilvl w:val="0"/>
          <w:numId w:val="55"/>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Zmiany przewidziane w Umowie mogą być inicjowane przez Zamawiającego oraz przez Wykonawcę.</w:t>
      </w:r>
    </w:p>
    <w:p w14:paraId="2355860F" w14:textId="77777777" w:rsidR="000C04FA" w:rsidRPr="00654070" w:rsidRDefault="000C04FA" w:rsidP="00E26427">
      <w:pPr>
        <w:widowControl w:val="0"/>
        <w:numPr>
          <w:ilvl w:val="0"/>
          <w:numId w:val="55"/>
        </w:numPr>
        <w:tabs>
          <w:tab w:val="left" w:pos="418"/>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Jeżeli Wykonawca wnosi o zmianę Umowy na podstawie wskazanych powyżej sytuacji, zobowiązany jest do przekazania Zamawiającemu wniosku dotyczącego zmiany Umowy wraz z opisem zdarzenia lub okoliczności stanowiących podstawę do żądania takiej zmiany.</w:t>
      </w:r>
    </w:p>
    <w:p w14:paraId="2304C5A4" w14:textId="30EC9EA2"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zobowiązany jest do dostarczenia wraz z wnioskiem, o którym mowa w ust. powyżej wszelkich innych dokumentów, w tym informacji uzasadniających żądanie zmiany Umowy, potwierdzających zdarzenia lub okoliczności stanowiących podstawę żądania zmiany.</w:t>
      </w:r>
    </w:p>
    <w:p w14:paraId="091EF667"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Wykonawca zobowiązany jest do prowadzenia bieżącej dokumentacji koniecznej dla </w:t>
      </w:r>
      <w:r w:rsidRPr="00654070">
        <w:rPr>
          <w:rFonts w:ascii="Arial" w:eastAsia="Times New Roman" w:hAnsi="Arial" w:cs="Arial"/>
          <w:spacing w:val="6"/>
          <w:sz w:val="20"/>
          <w:szCs w:val="20"/>
          <w:lang w:eastAsia="pl-PL"/>
        </w:rPr>
        <w:lastRenderedPageBreak/>
        <w:t>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(np. w przypadku zmiany wynagrodzenia wymagane są szczegółowe wyliczenia potwierdzające jej zasadność, adekwatność oraz wysokość; w przypadku zmiany terminu wymagana jest szczegółowa analiza dodatkowego nakładu czasu pracy przedstawiona na osi czasu z uwzględnienie harmonogramu rzeczowo- finansowego). Udokumentowanie przez Wykonawcę okoliczności dotyczących zmiany Umowy nie jest równoznaczne ze zgodą Zamawiającego na dokonanie takiej zmiany. Dla możliwości zmiany Umowy wymagana jest zgoda Zamawiającego.</w:t>
      </w:r>
    </w:p>
    <w:p w14:paraId="03DF8E63" w14:textId="77777777" w:rsidR="000C04FA" w:rsidRPr="00654070" w:rsidRDefault="000C04FA" w:rsidP="00E26427">
      <w:pPr>
        <w:widowControl w:val="0"/>
        <w:numPr>
          <w:ilvl w:val="0"/>
          <w:numId w:val="55"/>
        </w:numPr>
        <w:tabs>
          <w:tab w:val="left" w:pos="423"/>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Zamawiający powiadomi Wykonawcę o akceptacji żądania zmiany Umowy i terminie podpisania aneksu do Umowy lub odpowiednio o braku akceptacji zmiany. W takim wypadku Wykonawcy nie przysługują żadne roszczenia.</w:t>
      </w:r>
    </w:p>
    <w:p w14:paraId="32660B96" w14:textId="77777777" w:rsidR="000C04FA" w:rsidRPr="00654070" w:rsidRDefault="000C04FA" w:rsidP="00E26427">
      <w:pPr>
        <w:widowControl w:val="0"/>
        <w:numPr>
          <w:ilvl w:val="0"/>
          <w:numId w:val="55"/>
        </w:numPr>
        <w:tabs>
          <w:tab w:val="left" w:pos="423"/>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Wszelkie zmiany Umowy są dokonywane przez umocowanych przedstawicieli Zamawiającego</w:t>
      </w:r>
    </w:p>
    <w:p w14:paraId="0FD745FF" w14:textId="77777777" w:rsidR="000C04FA" w:rsidRPr="00654070" w:rsidRDefault="000C04FA" w:rsidP="00E26427">
      <w:pPr>
        <w:widowControl w:val="0"/>
        <w:numPr>
          <w:ilvl w:val="0"/>
          <w:numId w:val="60"/>
        </w:numPr>
        <w:tabs>
          <w:tab w:val="left" w:pos="526"/>
          <w:tab w:val="left" w:pos="843"/>
        </w:tabs>
        <w:spacing w:after="0" w:line="307" w:lineRule="exact"/>
        <w:ind w:left="44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Wykonawcy w formie pisemnej w drodze aneksu do Umowy, pod rygorem nieważności.</w:t>
      </w:r>
    </w:p>
    <w:p w14:paraId="50A50C92" w14:textId="3E0E80A2" w:rsidR="000C04FA" w:rsidRPr="00654070" w:rsidRDefault="000C04FA" w:rsidP="00E26427">
      <w:pPr>
        <w:widowControl w:val="0"/>
        <w:numPr>
          <w:ilvl w:val="0"/>
          <w:numId w:val="55"/>
        </w:numPr>
        <w:tabs>
          <w:tab w:val="left" w:pos="433"/>
        </w:tabs>
        <w:spacing w:after="24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maja prawo do ograniczenia zakresu Przedmiotu umowy. Za roboty niewykonane - uznane przez Zamawiającego jako zbędne - choć objęte Umową, wynagrodzenie ani żadna inna rekompensata czy odszkodowanie Wykonawcy nie będzie przysługiwało. W takim przypadku wycena robót pominiętych zostanie ustalona zgodnie z § 2</w:t>
      </w:r>
      <w:r w:rsidR="004A6AD2">
        <w:rPr>
          <w:rFonts w:ascii="Arial" w:eastAsia="Times New Roman" w:hAnsi="Arial" w:cs="Arial"/>
          <w:spacing w:val="6"/>
          <w:sz w:val="20"/>
          <w:szCs w:val="20"/>
          <w:lang w:eastAsia="pl-PL"/>
        </w:rPr>
        <w:t>1</w:t>
      </w:r>
      <w:r w:rsidRPr="00654070">
        <w:rPr>
          <w:rFonts w:ascii="Arial" w:eastAsia="Times New Roman" w:hAnsi="Arial" w:cs="Arial"/>
          <w:spacing w:val="6"/>
          <w:sz w:val="20"/>
          <w:szCs w:val="20"/>
          <w:lang w:eastAsia="pl-PL"/>
        </w:rPr>
        <w:t xml:space="preserve"> ust. 8 Umowy. Strony ustalają, iż maksymalny zakres takich robót wyniesie nie więcej niż 10 % zakresu robót objętych Przedmiotem umowy.</w:t>
      </w:r>
    </w:p>
    <w:p w14:paraId="66E01B12" w14:textId="5B710024" w:rsidR="000C04FA" w:rsidRPr="00654070" w:rsidRDefault="000C04FA" w:rsidP="000C04FA">
      <w:pPr>
        <w:widowControl w:val="0"/>
        <w:spacing w:after="0" w:line="307" w:lineRule="exact"/>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2</w:t>
      </w:r>
      <w:r w:rsidR="007E0DAD">
        <w:rPr>
          <w:rFonts w:ascii="Arial" w:eastAsia="Times New Roman" w:hAnsi="Arial" w:cs="Arial"/>
          <w:b/>
          <w:bCs/>
          <w:spacing w:val="6"/>
          <w:sz w:val="20"/>
          <w:szCs w:val="20"/>
          <w:lang w:eastAsia="pl-PL"/>
        </w:rPr>
        <w:t>2</w:t>
      </w:r>
    </w:p>
    <w:p w14:paraId="3E7B802B" w14:textId="77777777" w:rsidR="000C04FA" w:rsidRPr="00654070" w:rsidRDefault="000C04FA" w:rsidP="00E26427">
      <w:pPr>
        <w:widowControl w:val="0"/>
        <w:numPr>
          <w:ilvl w:val="0"/>
          <w:numId w:val="61"/>
        </w:numPr>
        <w:tabs>
          <w:tab w:val="left" w:pos="433"/>
          <w:tab w:val="left" w:leader="underscore" w:pos="7201"/>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Strony ustalają zabezpieczenie należytego wykonania Umowy w wysokości 5% wartości brutto złożonej przez Wykonawcę oferty, tj. kwota w wysokości</w:t>
      </w:r>
      <w:r w:rsidRPr="00654070">
        <w:rPr>
          <w:rFonts w:ascii="Arial" w:eastAsia="Times New Roman" w:hAnsi="Arial" w:cs="Arial"/>
          <w:spacing w:val="6"/>
          <w:sz w:val="20"/>
          <w:szCs w:val="20"/>
          <w:lang w:eastAsia="pl-PL"/>
        </w:rPr>
        <w:tab/>
        <w:t>zł.</w:t>
      </w:r>
    </w:p>
    <w:p w14:paraId="22F0CA6A" w14:textId="77777777" w:rsidR="000C04FA" w:rsidRPr="00654070" w:rsidRDefault="000C04FA" w:rsidP="00E26427">
      <w:pPr>
        <w:widowControl w:val="0"/>
        <w:numPr>
          <w:ilvl w:val="0"/>
          <w:numId w:val="61"/>
        </w:numPr>
        <w:tabs>
          <w:tab w:val="left" w:pos="452"/>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Beneficjentem zabezpieczenia jest Zamawiający.</w:t>
      </w:r>
    </w:p>
    <w:p w14:paraId="0A92015A" w14:textId="77777777" w:rsidR="000C04FA" w:rsidRPr="00654070" w:rsidRDefault="000C04FA" w:rsidP="00E26427">
      <w:pPr>
        <w:widowControl w:val="0"/>
        <w:numPr>
          <w:ilvl w:val="0"/>
          <w:numId w:val="61"/>
        </w:numPr>
        <w:tabs>
          <w:tab w:val="left" w:pos="43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Wszelkie koszty związane z ustanowieniem i wniesieniem zabezpieczenia ponosi Wykonawca.</w:t>
      </w:r>
    </w:p>
    <w:p w14:paraId="1E4AA00E" w14:textId="77777777" w:rsidR="000C04FA" w:rsidRPr="00654070" w:rsidRDefault="000C04FA" w:rsidP="00E26427">
      <w:pPr>
        <w:widowControl w:val="0"/>
        <w:numPr>
          <w:ilvl w:val="0"/>
          <w:numId w:val="61"/>
        </w:numPr>
        <w:tabs>
          <w:tab w:val="left" w:pos="447"/>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może zostać wniesione wyłącznie w formie określonej w art. 450 ust. 1 ustawy Prawo zamówień publicznych.</w:t>
      </w:r>
    </w:p>
    <w:p w14:paraId="2FEB0211" w14:textId="77777777" w:rsidR="000C04FA" w:rsidRPr="00654070" w:rsidRDefault="000C04FA" w:rsidP="00E26427">
      <w:pPr>
        <w:widowControl w:val="0"/>
        <w:numPr>
          <w:ilvl w:val="0"/>
          <w:numId w:val="6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 przypadku złożenia tytułem zabezpieczenia należytego wykonania umowy gwarancji bankowej lub ubezpieczeniowej, Zamawiający dopuszcza gwarancję w postaci bezwarunkowej, nieodwołalnej i płatnej na pierwsze żądanie o treści zaakceptowanej przez Zamawiającego, także co do formy, wartości i okresu ważności.</w:t>
      </w:r>
    </w:p>
    <w:p w14:paraId="65BB1CDE" w14:textId="77777777" w:rsidR="000C04FA" w:rsidRPr="00654070" w:rsidRDefault="000C04FA" w:rsidP="00E26427">
      <w:pPr>
        <w:widowControl w:val="0"/>
        <w:numPr>
          <w:ilvl w:val="0"/>
          <w:numId w:val="61"/>
        </w:numPr>
        <w:tabs>
          <w:tab w:val="left" w:pos="438"/>
          <w:tab w:val="left" w:leader="underscore" w:pos="9058"/>
        </w:tabs>
        <w:spacing w:after="0" w:line="307" w:lineRule="exact"/>
        <w:ind w:left="44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Wykonawca wniósł zabezpieczenie w formie:</w:t>
      </w:r>
      <w:r w:rsidRPr="00654070">
        <w:rPr>
          <w:rFonts w:ascii="Arial" w:eastAsia="Times New Roman" w:hAnsi="Arial" w:cs="Arial"/>
          <w:spacing w:val="6"/>
          <w:sz w:val="20"/>
          <w:szCs w:val="20"/>
          <w:lang w:eastAsia="pl-PL"/>
        </w:rPr>
        <w:tab/>
        <w:t>.</w:t>
      </w:r>
    </w:p>
    <w:p w14:paraId="564F508E" w14:textId="77777777" w:rsidR="000C04FA" w:rsidRPr="00654070" w:rsidRDefault="000C04FA" w:rsidP="00E26427">
      <w:pPr>
        <w:widowControl w:val="0"/>
        <w:numPr>
          <w:ilvl w:val="0"/>
          <w:numId w:val="61"/>
        </w:numPr>
        <w:tabs>
          <w:tab w:val="left" w:pos="442"/>
        </w:tabs>
        <w:spacing w:after="0" w:line="307" w:lineRule="exact"/>
        <w:ind w:left="440" w:right="20" w:hanging="4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Zabezpieczenie zostało wniesione w celu zaspokojenia roszczeń Zamawiającego z tytułu niewykonania lub nienależytego wykonania Umowy przez Wykonawcę, w tym nieusunięcia</w:t>
      </w:r>
    </w:p>
    <w:p w14:paraId="61A79752" w14:textId="77777777" w:rsidR="000C04FA" w:rsidRPr="00654070" w:rsidRDefault="000C04FA" w:rsidP="000C04FA">
      <w:pPr>
        <w:pStyle w:val="Teksttreci1"/>
        <w:shd w:val="clear" w:color="auto" w:fill="auto"/>
        <w:spacing w:before="0"/>
        <w:ind w:left="440" w:right="20" w:firstLine="0"/>
        <w:rPr>
          <w:rFonts w:ascii="Arial" w:hAnsi="Arial" w:cs="Arial"/>
          <w:sz w:val="20"/>
          <w:szCs w:val="20"/>
        </w:rPr>
      </w:pPr>
      <w:r w:rsidRPr="00654070">
        <w:rPr>
          <w:rStyle w:val="Teksttreci"/>
          <w:rFonts w:ascii="Arial" w:hAnsi="Arial" w:cs="Arial"/>
          <w:sz w:val="20"/>
          <w:szCs w:val="20"/>
        </w:rPr>
        <w:t>stwierdzonych wad oraz roszczeń o zapłatę kar umownych, a także roszczeń z tytułu rękojmi za wady lub gwarancji jakości.</w:t>
      </w:r>
    </w:p>
    <w:p w14:paraId="756502F9" w14:textId="27FB4025"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Wykonawca zobligowany jest zagwarantować, aby wniesione zabezpieczenie zachowało moc wiążącą przez cały okres obowiązywania Umowy oraz określony w § 1</w:t>
      </w:r>
      <w:r w:rsidR="004A6AD2">
        <w:rPr>
          <w:rStyle w:val="Teksttreci"/>
          <w:rFonts w:ascii="Arial" w:hAnsi="Arial" w:cs="Arial"/>
          <w:sz w:val="20"/>
          <w:szCs w:val="20"/>
        </w:rPr>
        <w:t>5</w:t>
      </w:r>
      <w:r w:rsidRPr="00654070">
        <w:rPr>
          <w:rStyle w:val="Teksttreci"/>
          <w:rFonts w:ascii="Arial" w:hAnsi="Arial" w:cs="Arial"/>
          <w:sz w:val="20"/>
          <w:szCs w:val="20"/>
        </w:rPr>
        <w:t xml:space="preserve"> ust. 1 Umowy okres rękojmi oraz określony w § 1</w:t>
      </w:r>
      <w:r w:rsidR="004A6AD2">
        <w:rPr>
          <w:rStyle w:val="Teksttreci"/>
          <w:rFonts w:ascii="Arial" w:hAnsi="Arial" w:cs="Arial"/>
          <w:sz w:val="20"/>
          <w:szCs w:val="20"/>
        </w:rPr>
        <w:t>2</w:t>
      </w:r>
      <w:r w:rsidRPr="00654070">
        <w:rPr>
          <w:rStyle w:val="Teksttreci"/>
          <w:rFonts w:ascii="Arial" w:hAnsi="Arial" w:cs="Arial"/>
          <w:sz w:val="20"/>
          <w:szCs w:val="20"/>
        </w:rPr>
        <w:t xml:space="preserve"> ust. 2 Umowy okres gwarancji jakości.</w:t>
      </w:r>
    </w:p>
    <w:p w14:paraId="3F3007AA" w14:textId="77777777"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Wykonawca jest zobowiązany do niezwłocznego informowania Zamawiającego o wszelkich okolicznościach, które mają lub mogą mieć wpływ na obowiązywanie zabezpieczenia oraz na możliwość i zakres wykonywania przez Zamawiającego praw wynikających z zabezpieczenia.</w:t>
      </w:r>
    </w:p>
    <w:p w14:paraId="30A2CC51" w14:textId="77777777" w:rsidR="000C04FA" w:rsidRPr="00654070" w:rsidRDefault="000C04FA" w:rsidP="00E26427">
      <w:pPr>
        <w:pStyle w:val="Teksttreci1"/>
        <w:numPr>
          <w:ilvl w:val="0"/>
          <w:numId w:val="61"/>
        </w:numPr>
        <w:shd w:val="clear" w:color="auto" w:fill="auto"/>
        <w:tabs>
          <w:tab w:val="left" w:pos="433"/>
        </w:tabs>
        <w:spacing w:before="0"/>
        <w:ind w:left="440" w:right="20" w:hanging="420"/>
        <w:rPr>
          <w:rFonts w:ascii="Arial" w:hAnsi="Arial" w:cs="Arial"/>
          <w:sz w:val="20"/>
          <w:szCs w:val="20"/>
        </w:rPr>
      </w:pPr>
      <w:r w:rsidRPr="00654070">
        <w:rPr>
          <w:rStyle w:val="Teksttreci"/>
          <w:rFonts w:ascii="Arial" w:hAnsi="Arial" w:cs="Arial"/>
          <w:sz w:val="20"/>
          <w:szCs w:val="20"/>
        </w:rPr>
        <w:t xml:space="preserve">Część kwoty zabezpieczenia (w wysokości 70 %) gwarantująca zgodne z Umową wykonanie Przedmiotu umowy zostanie zwolniona lub zwrócona Wykonawcy w ciągu 30 dni od daty </w:t>
      </w:r>
      <w:r w:rsidRPr="00654070">
        <w:rPr>
          <w:rStyle w:val="Teksttreci"/>
          <w:rFonts w:ascii="Arial" w:hAnsi="Arial" w:cs="Arial"/>
          <w:sz w:val="20"/>
          <w:szCs w:val="20"/>
        </w:rPr>
        <w:lastRenderedPageBreak/>
        <w:t>końcowego odbioru Przedmiotu umowy i uznania go przez Zamawiającego za należycie wykonany.</w:t>
      </w:r>
    </w:p>
    <w:p w14:paraId="708504CF" w14:textId="77777777" w:rsidR="000C04FA" w:rsidRPr="00654070" w:rsidRDefault="000C04FA" w:rsidP="00E26427">
      <w:pPr>
        <w:pStyle w:val="Teksttreci1"/>
        <w:numPr>
          <w:ilvl w:val="0"/>
          <w:numId w:val="61"/>
        </w:numPr>
        <w:shd w:val="clear" w:color="auto" w:fill="auto"/>
        <w:tabs>
          <w:tab w:val="left" w:pos="442"/>
        </w:tabs>
        <w:spacing w:before="0"/>
        <w:ind w:left="440" w:right="20" w:hanging="420"/>
        <w:rPr>
          <w:rFonts w:ascii="Arial" w:hAnsi="Arial" w:cs="Arial"/>
          <w:sz w:val="20"/>
          <w:szCs w:val="20"/>
        </w:rPr>
      </w:pPr>
      <w:r w:rsidRPr="00654070">
        <w:rPr>
          <w:rStyle w:val="Teksttreci"/>
          <w:rFonts w:ascii="Arial" w:hAnsi="Arial" w:cs="Arial"/>
          <w:sz w:val="20"/>
          <w:szCs w:val="20"/>
        </w:rPr>
        <w:t>Pozostałe 30% kwoty zabezpieczenia należytego wykonania Umowy Zamawiający zwróci nie później niż w 15 dniu po upływie okresu rękojmi za wady fizyczne i prawne Przedmiotu umowy lub gwarancji. Liczenie terminu 15 dni następuje od daty upływu okresu rękojmi za wady lub gwarancji. W przypadku, gdy okres określony według reguł opisanych w zdaniu poprzednim nie będzie tożsamy dla gwarancji i rękojmi, termin 15- dniowy rozpoczyna bieg od upływu tego okresu, który nastąpi później.</w:t>
      </w:r>
    </w:p>
    <w:p w14:paraId="3A165AAE" w14:textId="77777777" w:rsidR="000C04FA" w:rsidRPr="00654070" w:rsidRDefault="000C04FA" w:rsidP="00E26427">
      <w:pPr>
        <w:pStyle w:val="Teksttreci1"/>
        <w:numPr>
          <w:ilvl w:val="0"/>
          <w:numId w:val="61"/>
        </w:numPr>
        <w:shd w:val="clear" w:color="auto" w:fill="auto"/>
        <w:tabs>
          <w:tab w:val="left" w:pos="423"/>
        </w:tabs>
        <w:spacing w:before="0"/>
        <w:ind w:left="440" w:right="20" w:hanging="420"/>
        <w:rPr>
          <w:rFonts w:ascii="Arial" w:hAnsi="Arial" w:cs="Arial"/>
          <w:sz w:val="20"/>
          <w:szCs w:val="20"/>
        </w:rPr>
      </w:pPr>
      <w:r w:rsidRPr="00654070">
        <w:rPr>
          <w:rStyle w:val="Teksttreci"/>
          <w:rFonts w:ascii="Arial" w:hAnsi="Arial" w:cs="Arial"/>
          <w:sz w:val="20"/>
          <w:szCs w:val="20"/>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 przypadku niewykonania przez Wykonawcę obowiązku, o którym mowa w zdaniu poprzedzającym, Zamawiający zmienia formę na zabezpieczenie w pieniądzu, poprzez wypłatę kwoty z dotychczasowego zabezpieczenia. Warunkiem koniecznym zgody Zamawiającego na przesunięcie terminu zakończenia realizacji Przedmiotu umowy jest ustanowienie akceptowanego przez Zamawiającego zabezpieczenia należytego wykonania Umowy (nowego lub zmiany dotychczasowego).</w:t>
      </w:r>
    </w:p>
    <w:p w14:paraId="06A1AB31" w14:textId="4E4174DC" w:rsidR="000C04FA" w:rsidRPr="00654070" w:rsidRDefault="000C04FA" w:rsidP="00E26427">
      <w:pPr>
        <w:pStyle w:val="Teksttreci1"/>
        <w:numPr>
          <w:ilvl w:val="0"/>
          <w:numId w:val="61"/>
        </w:numPr>
        <w:shd w:val="clear" w:color="auto" w:fill="auto"/>
        <w:tabs>
          <w:tab w:val="left" w:pos="428"/>
        </w:tabs>
        <w:spacing w:before="0"/>
        <w:ind w:left="440" w:right="20" w:hanging="420"/>
        <w:rPr>
          <w:rFonts w:ascii="Arial" w:hAnsi="Arial" w:cs="Arial"/>
          <w:sz w:val="20"/>
          <w:szCs w:val="20"/>
        </w:rPr>
      </w:pPr>
      <w:r w:rsidRPr="00654070">
        <w:rPr>
          <w:rStyle w:val="Teksttreci"/>
          <w:rFonts w:ascii="Arial" w:hAnsi="Arial" w:cs="Arial"/>
          <w:sz w:val="20"/>
          <w:szCs w:val="20"/>
        </w:rPr>
        <w:t>W trakcie realizacji Umowy Wykonawca może dokonać zmiany formy zabezpieczenia na jedną lub kilka form, o których mowa w</w:t>
      </w:r>
      <w:r w:rsidR="004A6AD2">
        <w:rPr>
          <w:rStyle w:val="Teksttreci"/>
          <w:rFonts w:ascii="Arial" w:hAnsi="Arial" w:cs="Arial"/>
          <w:sz w:val="20"/>
          <w:szCs w:val="20"/>
        </w:rPr>
        <w:t xml:space="preserve"> art.450 ust.2 ustawy </w:t>
      </w:r>
      <w:proofErr w:type="spellStart"/>
      <w:r w:rsidR="004A6AD2">
        <w:rPr>
          <w:rStyle w:val="Teksttreci"/>
          <w:rFonts w:ascii="Arial" w:hAnsi="Arial" w:cs="Arial"/>
          <w:sz w:val="20"/>
          <w:szCs w:val="20"/>
        </w:rPr>
        <w:t>Pzp</w:t>
      </w:r>
      <w:proofErr w:type="spellEnd"/>
      <w:r w:rsidRPr="00654070">
        <w:rPr>
          <w:rStyle w:val="Teksttreci"/>
          <w:rFonts w:ascii="Arial" w:hAnsi="Arial" w:cs="Arial"/>
          <w:sz w:val="20"/>
          <w:szCs w:val="20"/>
        </w:rPr>
        <w:t>, pod warunkiem, że zmiana ta zostanie dokonana z zachowaniem ciągłości zabezpieczenia i bez zmniejszenia jego wysokości.</w:t>
      </w:r>
      <w:r w:rsidR="004A6AD2">
        <w:rPr>
          <w:rStyle w:val="Teksttreci"/>
          <w:rFonts w:ascii="Arial" w:hAnsi="Arial" w:cs="Arial"/>
          <w:sz w:val="20"/>
          <w:szCs w:val="20"/>
        </w:rPr>
        <w:t xml:space="preserve"> Wymaga się wcześniejszego (min. na jeden dzień roboczy), przesłania draftu gwarancji (poręczenia) w celu weryfikacji jej postanowień pod kątem zgodności z zawartą umową.</w:t>
      </w:r>
    </w:p>
    <w:p w14:paraId="03313273" w14:textId="77777777" w:rsidR="000C04FA" w:rsidRPr="00654070" w:rsidRDefault="000C04FA" w:rsidP="00E26427">
      <w:pPr>
        <w:pStyle w:val="Teksttreci1"/>
        <w:numPr>
          <w:ilvl w:val="0"/>
          <w:numId w:val="61"/>
        </w:numPr>
        <w:shd w:val="clear" w:color="auto" w:fill="auto"/>
        <w:tabs>
          <w:tab w:val="left" w:pos="433"/>
        </w:tabs>
        <w:spacing w:before="0" w:after="300"/>
        <w:ind w:left="440" w:right="20" w:hanging="420"/>
        <w:rPr>
          <w:rFonts w:ascii="Arial" w:hAnsi="Arial" w:cs="Arial"/>
          <w:sz w:val="20"/>
          <w:szCs w:val="20"/>
        </w:rPr>
      </w:pPr>
      <w:r w:rsidRPr="00654070">
        <w:rPr>
          <w:rStyle w:val="Teksttreci"/>
          <w:rFonts w:ascii="Arial" w:hAnsi="Arial" w:cs="Arial"/>
          <w:sz w:val="20"/>
          <w:szCs w:val="20"/>
        </w:rPr>
        <w:t>Strony uzgadniają, iż w sprawach dotyczących zabezpieczenia, a nieuregulowanych postanowieniami niniejszej Umowy, stosuje się odpowiednio przepisy ustawy Prawo zamówień publicznych.</w:t>
      </w:r>
    </w:p>
    <w:p w14:paraId="1169095F" w14:textId="6083BA9C"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w:t>
      </w:r>
      <w:r w:rsidR="007E0DAD">
        <w:rPr>
          <w:rStyle w:val="Teksttreci"/>
          <w:rFonts w:ascii="Arial" w:hAnsi="Arial" w:cs="Arial"/>
          <w:b/>
          <w:bCs/>
          <w:sz w:val="20"/>
          <w:szCs w:val="20"/>
        </w:rPr>
        <w:t>3</w:t>
      </w:r>
    </w:p>
    <w:p w14:paraId="05993FB5"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Bez pisemnej zgody Zamawiającego, Wykonawca (podwykonawca, dalszy podwykonawca) nie może przelać na osoby trzecie jakichkolwiek wierzytelności wynikających z Umowy, pod rygorem nieważności.</w:t>
      </w:r>
    </w:p>
    <w:p w14:paraId="632DC417" w14:textId="25BB8E3B"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w:t>
      </w:r>
      <w:r w:rsidR="007E0DAD">
        <w:rPr>
          <w:rStyle w:val="Teksttreci"/>
          <w:rFonts w:ascii="Arial" w:hAnsi="Arial" w:cs="Arial"/>
          <w:b/>
          <w:bCs/>
          <w:sz w:val="20"/>
          <w:szCs w:val="20"/>
        </w:rPr>
        <w:t>4</w:t>
      </w:r>
    </w:p>
    <w:p w14:paraId="6DC88F2D" w14:textId="77777777" w:rsidR="000C04FA" w:rsidRPr="00654070" w:rsidRDefault="000C04FA" w:rsidP="000C04FA">
      <w:pPr>
        <w:pStyle w:val="Teksttreci1"/>
        <w:shd w:val="clear" w:color="auto" w:fill="auto"/>
        <w:spacing w:before="0" w:after="300"/>
        <w:ind w:left="20" w:right="20" w:firstLine="0"/>
        <w:rPr>
          <w:rFonts w:ascii="Arial" w:hAnsi="Arial" w:cs="Arial"/>
          <w:sz w:val="20"/>
          <w:szCs w:val="20"/>
        </w:rPr>
      </w:pPr>
      <w:r w:rsidRPr="00654070">
        <w:rPr>
          <w:rStyle w:val="Teksttreci"/>
          <w:rFonts w:ascii="Arial" w:hAnsi="Arial" w:cs="Arial"/>
          <w:sz w:val="20"/>
          <w:szCs w:val="20"/>
        </w:rPr>
        <w:t>Wszelkie zmiany Umowy, o ile Umowa nie stanowi inaczej, wymagają zachowania formy pisemnego aneksu, pod rygorem nieważności.</w:t>
      </w:r>
    </w:p>
    <w:p w14:paraId="4229B5F9" w14:textId="2F5513C8" w:rsidR="000C04FA" w:rsidRPr="00654070" w:rsidRDefault="000C04FA" w:rsidP="000C04FA">
      <w:pPr>
        <w:pStyle w:val="Teksttreci1"/>
        <w:shd w:val="clear" w:color="auto" w:fill="auto"/>
        <w:spacing w:before="0"/>
        <w:ind w:firstLine="0"/>
        <w:jc w:val="center"/>
        <w:rPr>
          <w:rFonts w:ascii="Arial" w:hAnsi="Arial" w:cs="Arial"/>
          <w:b/>
          <w:bCs/>
          <w:sz w:val="20"/>
          <w:szCs w:val="20"/>
        </w:rPr>
      </w:pPr>
      <w:r w:rsidRPr="00654070">
        <w:rPr>
          <w:rStyle w:val="Teksttreci"/>
          <w:rFonts w:ascii="Arial" w:hAnsi="Arial" w:cs="Arial"/>
          <w:b/>
          <w:bCs/>
          <w:sz w:val="20"/>
          <w:szCs w:val="20"/>
        </w:rPr>
        <w:t>§ 2</w:t>
      </w:r>
      <w:r w:rsidR="007E0DAD">
        <w:rPr>
          <w:rStyle w:val="Teksttreci"/>
          <w:rFonts w:ascii="Arial" w:hAnsi="Arial" w:cs="Arial"/>
          <w:b/>
          <w:bCs/>
          <w:sz w:val="20"/>
          <w:szCs w:val="20"/>
        </w:rPr>
        <w:t>5</w:t>
      </w:r>
    </w:p>
    <w:p w14:paraId="5536D86A" w14:textId="76F28B17" w:rsidR="000C04FA" w:rsidRPr="00654070" w:rsidRDefault="000C04FA" w:rsidP="000C04FA">
      <w:pPr>
        <w:pStyle w:val="Teksttreci1"/>
        <w:shd w:val="clear" w:color="auto" w:fill="auto"/>
        <w:spacing w:before="0"/>
        <w:ind w:left="20" w:right="20" w:firstLine="0"/>
        <w:rPr>
          <w:rStyle w:val="Teksttreci"/>
          <w:rFonts w:ascii="Arial" w:hAnsi="Arial" w:cs="Arial"/>
          <w:sz w:val="20"/>
          <w:szCs w:val="20"/>
        </w:rPr>
      </w:pPr>
      <w:r w:rsidRPr="00654070">
        <w:rPr>
          <w:rStyle w:val="Teksttreci"/>
          <w:rFonts w:ascii="Arial" w:hAnsi="Arial" w:cs="Arial"/>
          <w:sz w:val="20"/>
          <w:szCs w:val="20"/>
        </w:rPr>
        <w:t>W sprawach nieuregulowanych postanowieniami Umowy mają zastosowanie odpowiednie przepisy Kodeksu cywilnego oraz ustawy Prawo zamówień publicznych.</w:t>
      </w:r>
    </w:p>
    <w:p w14:paraId="51CED921" w14:textId="77777777" w:rsidR="0058754F" w:rsidRPr="00654070" w:rsidRDefault="0058754F" w:rsidP="000C04FA">
      <w:pPr>
        <w:pStyle w:val="Teksttreci1"/>
        <w:shd w:val="clear" w:color="auto" w:fill="auto"/>
        <w:spacing w:before="0"/>
        <w:ind w:left="20" w:right="20" w:firstLine="0"/>
        <w:rPr>
          <w:rFonts w:ascii="Arial" w:hAnsi="Arial" w:cs="Arial"/>
          <w:sz w:val="20"/>
          <w:szCs w:val="20"/>
        </w:rPr>
      </w:pPr>
    </w:p>
    <w:p w14:paraId="7766758E" w14:textId="58C2885A" w:rsidR="003F3BDA" w:rsidRPr="00654070" w:rsidRDefault="00423BE4" w:rsidP="00423BE4">
      <w:pPr>
        <w:jc w:val="center"/>
        <w:rPr>
          <w:rFonts w:ascii="Arial" w:hAnsi="Arial" w:cs="Arial"/>
          <w:b/>
          <w:bCs/>
          <w:sz w:val="20"/>
          <w:szCs w:val="20"/>
        </w:rPr>
      </w:pPr>
      <w:r w:rsidRPr="00654070">
        <w:rPr>
          <w:rFonts w:ascii="Arial" w:hAnsi="Arial" w:cs="Arial"/>
          <w:b/>
          <w:bCs/>
          <w:sz w:val="20"/>
          <w:szCs w:val="20"/>
        </w:rPr>
        <w:t xml:space="preserve">§ </w:t>
      </w:r>
      <w:r w:rsidR="007E0DAD">
        <w:rPr>
          <w:rFonts w:ascii="Arial" w:hAnsi="Arial" w:cs="Arial"/>
          <w:b/>
          <w:bCs/>
          <w:sz w:val="20"/>
          <w:szCs w:val="20"/>
        </w:rPr>
        <w:t>26</w:t>
      </w:r>
    </w:p>
    <w:p w14:paraId="061BB19E" w14:textId="2DB8414B" w:rsidR="001E7577"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Pr>
          <w:rFonts w:ascii="Arial" w:eastAsia="Times New Roman" w:hAnsi="Arial" w:cs="Arial"/>
          <w:spacing w:val="6"/>
          <w:sz w:val="20"/>
          <w:szCs w:val="20"/>
          <w:lang w:eastAsia="pl-PL"/>
        </w:rPr>
        <w:t xml:space="preserve">1. </w:t>
      </w:r>
      <w:r w:rsidRPr="001D1701">
        <w:rPr>
          <w:rFonts w:ascii="Arial" w:hAnsi="Arial" w:cs="Arial"/>
          <w:color w:val="1B1B1B"/>
          <w:sz w:val="20"/>
          <w:szCs w:val="20"/>
          <w:shd w:val="clear" w:color="auto" w:fill="FFFFFF"/>
        </w:rPr>
        <w:t xml:space="preserve">W przypadku zaistnienia pomiędzy stronami sporu wynikającego z </w:t>
      </w:r>
      <w:r w:rsidR="00243865"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 xml:space="preserve">mowy lub pozostającego w związku z </w:t>
      </w:r>
      <w:r w:rsidR="00E567F1" w:rsidRPr="001D1701">
        <w:rPr>
          <w:rFonts w:ascii="Arial" w:hAnsi="Arial" w:cs="Arial"/>
          <w:color w:val="1B1B1B"/>
          <w:sz w:val="20"/>
          <w:szCs w:val="20"/>
          <w:shd w:val="clear" w:color="auto" w:fill="FFFFFF"/>
        </w:rPr>
        <w:t>U</w:t>
      </w:r>
      <w:r w:rsidRPr="001D1701">
        <w:rPr>
          <w:rFonts w:ascii="Arial" w:hAnsi="Arial" w:cs="Arial"/>
          <w:color w:val="1B1B1B"/>
          <w:sz w:val="20"/>
          <w:szCs w:val="20"/>
          <w:shd w:val="clear" w:color="auto" w:fill="FFFFFF"/>
        </w:rPr>
        <w:t>mową, strony zobowiązują się do jego rozwiązania w drodze mediacji. Mediacja prowadzona będzie przez Mediatorów Stałych Sądu Polubownego przy Prokuratorii Generalnej Rzeczypospolitej Polskiej zgodnie z Regulaminem tego Sądu.</w:t>
      </w:r>
    </w:p>
    <w:p w14:paraId="5E52F015" w14:textId="0B718EBF" w:rsidR="00423BE4" w:rsidRPr="001D1701"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r w:rsidRPr="001D1701">
        <w:rPr>
          <w:rFonts w:ascii="Arial" w:eastAsia="Times New Roman" w:hAnsi="Arial" w:cs="Arial"/>
          <w:spacing w:val="6"/>
          <w:sz w:val="20"/>
          <w:szCs w:val="20"/>
          <w:lang w:eastAsia="pl-PL"/>
        </w:rPr>
        <w:t xml:space="preserve">2. </w:t>
      </w:r>
      <w:r w:rsidR="002B027D" w:rsidRPr="001D1701">
        <w:rPr>
          <w:rFonts w:ascii="Arial" w:eastAsia="Times New Roman" w:hAnsi="Arial" w:cs="Arial"/>
          <w:spacing w:val="6"/>
          <w:sz w:val="20"/>
          <w:szCs w:val="20"/>
          <w:lang w:eastAsia="pl-PL"/>
        </w:rPr>
        <w:t xml:space="preserve">W przypadku </w:t>
      </w:r>
      <w:proofErr w:type="spellStart"/>
      <w:r w:rsidR="002B027D" w:rsidRPr="001D1701">
        <w:rPr>
          <w:rFonts w:ascii="Arial" w:eastAsia="Times New Roman" w:hAnsi="Arial" w:cs="Arial"/>
          <w:spacing w:val="6"/>
          <w:sz w:val="20"/>
          <w:szCs w:val="20"/>
          <w:lang w:eastAsia="pl-PL"/>
        </w:rPr>
        <w:t>niezawarcia</w:t>
      </w:r>
      <w:proofErr w:type="spellEnd"/>
      <w:r w:rsidR="002B027D" w:rsidRPr="001D1701">
        <w:rPr>
          <w:rFonts w:ascii="Arial" w:eastAsia="Times New Roman" w:hAnsi="Arial" w:cs="Arial"/>
          <w:spacing w:val="6"/>
          <w:sz w:val="20"/>
          <w:szCs w:val="20"/>
          <w:lang w:eastAsia="pl-PL"/>
        </w:rPr>
        <w:t xml:space="preserve"> ugody, w</w:t>
      </w:r>
      <w:r w:rsidR="00423BE4" w:rsidRPr="001D1701">
        <w:rPr>
          <w:rFonts w:ascii="Arial" w:eastAsia="Times New Roman" w:hAnsi="Arial" w:cs="Arial"/>
          <w:spacing w:val="6"/>
          <w:sz w:val="20"/>
          <w:szCs w:val="20"/>
          <w:lang w:eastAsia="pl-PL"/>
        </w:rPr>
        <w:t>szelkie spory pomiędzy Zamawiającym a Wykonawcą, wynikające z Umowy</w:t>
      </w:r>
      <w:r w:rsidR="00EA582E" w:rsidRPr="001D1701">
        <w:rPr>
          <w:rFonts w:ascii="Arial" w:eastAsia="Times New Roman" w:hAnsi="Arial" w:cs="Arial"/>
          <w:spacing w:val="6"/>
          <w:sz w:val="20"/>
          <w:szCs w:val="20"/>
          <w:lang w:eastAsia="pl-PL"/>
        </w:rPr>
        <w:t xml:space="preserve"> lub z nią związane będą rozstrzygane przez sąd właściwy ze względu na </w:t>
      </w:r>
      <w:r w:rsidR="00EA582E" w:rsidRPr="001D1701">
        <w:rPr>
          <w:rFonts w:ascii="Arial" w:eastAsia="Times New Roman" w:hAnsi="Arial" w:cs="Arial"/>
          <w:spacing w:val="6"/>
          <w:sz w:val="20"/>
          <w:szCs w:val="20"/>
          <w:lang w:eastAsia="pl-PL"/>
        </w:rPr>
        <w:lastRenderedPageBreak/>
        <w:t>siedzibę Zamawiającego</w:t>
      </w:r>
      <w:r w:rsidR="00423BE4" w:rsidRPr="001D1701">
        <w:rPr>
          <w:rFonts w:ascii="Arial" w:eastAsia="Times New Roman" w:hAnsi="Arial" w:cs="Arial"/>
          <w:spacing w:val="6"/>
          <w:sz w:val="20"/>
          <w:szCs w:val="20"/>
          <w:lang w:eastAsia="pl-PL"/>
        </w:rPr>
        <w:t>.</w:t>
      </w:r>
    </w:p>
    <w:p w14:paraId="00A5F7D4" w14:textId="17D65BFB" w:rsidR="001E7577" w:rsidRPr="00654070" w:rsidRDefault="001E7577" w:rsidP="00423BE4">
      <w:pPr>
        <w:widowControl w:val="0"/>
        <w:spacing w:after="240" w:line="307" w:lineRule="exact"/>
        <w:ind w:left="20" w:right="20"/>
        <w:jc w:val="both"/>
        <w:rPr>
          <w:rFonts w:ascii="Arial" w:eastAsia="Times New Roman" w:hAnsi="Arial" w:cs="Arial"/>
          <w:spacing w:val="6"/>
          <w:sz w:val="20"/>
          <w:szCs w:val="20"/>
          <w:lang w:eastAsia="pl-PL"/>
        </w:rPr>
      </w:pPr>
    </w:p>
    <w:p w14:paraId="2ED13337" w14:textId="64FC2335" w:rsidR="00423BE4" w:rsidRPr="00654070" w:rsidRDefault="00423BE4" w:rsidP="00423BE4">
      <w:pPr>
        <w:widowControl w:val="0"/>
        <w:spacing w:after="0" w:line="307" w:lineRule="exact"/>
        <w:ind w:right="100"/>
        <w:jc w:val="center"/>
        <w:rPr>
          <w:rFonts w:ascii="Arial" w:eastAsia="Times New Roman" w:hAnsi="Arial" w:cs="Arial"/>
          <w:b/>
          <w:bCs/>
          <w:spacing w:val="6"/>
          <w:sz w:val="20"/>
          <w:szCs w:val="20"/>
          <w:lang w:eastAsia="pl-PL"/>
        </w:rPr>
      </w:pPr>
      <w:r w:rsidRPr="00654070">
        <w:rPr>
          <w:rFonts w:ascii="Arial" w:eastAsia="Times New Roman" w:hAnsi="Arial" w:cs="Arial"/>
          <w:b/>
          <w:bCs/>
          <w:spacing w:val="6"/>
          <w:sz w:val="20"/>
          <w:szCs w:val="20"/>
          <w:lang w:eastAsia="pl-PL"/>
        </w:rPr>
        <w:t xml:space="preserve">§ </w:t>
      </w:r>
      <w:r w:rsidR="007E0DAD">
        <w:rPr>
          <w:rFonts w:ascii="Arial" w:eastAsia="Times New Roman" w:hAnsi="Arial" w:cs="Arial"/>
          <w:b/>
          <w:bCs/>
          <w:spacing w:val="6"/>
          <w:sz w:val="20"/>
          <w:szCs w:val="20"/>
          <w:lang w:eastAsia="pl-PL"/>
        </w:rPr>
        <w:t>27</w:t>
      </w:r>
    </w:p>
    <w:p w14:paraId="2AA699CD" w14:textId="152B28AE" w:rsidR="00423BE4" w:rsidRPr="00654070" w:rsidRDefault="00423BE4" w:rsidP="00E26427">
      <w:pPr>
        <w:widowControl w:val="0"/>
        <w:numPr>
          <w:ilvl w:val="0"/>
          <w:numId w:val="62"/>
        </w:numPr>
        <w:tabs>
          <w:tab w:val="left" w:pos="442"/>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Umowa została zawarta w </w:t>
      </w:r>
      <w:r w:rsidR="00F23AD7" w:rsidRPr="00654070">
        <w:rPr>
          <w:rFonts w:ascii="Arial" w:eastAsia="Times New Roman" w:hAnsi="Arial" w:cs="Arial"/>
          <w:spacing w:val="6"/>
          <w:sz w:val="20"/>
          <w:szCs w:val="20"/>
          <w:lang w:eastAsia="pl-PL"/>
        </w:rPr>
        <w:t>trzech</w:t>
      </w:r>
      <w:r w:rsidRPr="00654070">
        <w:rPr>
          <w:rFonts w:ascii="Arial" w:eastAsia="Times New Roman" w:hAnsi="Arial" w:cs="Arial"/>
          <w:spacing w:val="6"/>
          <w:sz w:val="20"/>
          <w:szCs w:val="20"/>
          <w:lang w:eastAsia="pl-PL"/>
        </w:rPr>
        <w:t xml:space="preserve"> jednobrzmiących egzemplarzach, </w:t>
      </w:r>
      <w:r w:rsidR="00F23AD7" w:rsidRPr="00654070">
        <w:rPr>
          <w:rFonts w:ascii="Arial" w:eastAsia="Times New Roman" w:hAnsi="Arial" w:cs="Arial"/>
          <w:spacing w:val="6"/>
          <w:sz w:val="20"/>
          <w:szCs w:val="20"/>
          <w:lang w:eastAsia="pl-PL"/>
        </w:rPr>
        <w:t xml:space="preserve">dwa egzemplarze dla Zamawiającego, jeden egzemplarz </w:t>
      </w:r>
      <w:r w:rsidRPr="00654070">
        <w:rPr>
          <w:rFonts w:ascii="Arial" w:eastAsia="Times New Roman" w:hAnsi="Arial" w:cs="Arial"/>
          <w:spacing w:val="6"/>
          <w:sz w:val="20"/>
          <w:szCs w:val="20"/>
          <w:lang w:eastAsia="pl-PL"/>
        </w:rPr>
        <w:t xml:space="preserve">dla </w:t>
      </w:r>
      <w:r w:rsidR="00F23AD7" w:rsidRPr="00654070">
        <w:rPr>
          <w:rFonts w:ascii="Arial" w:eastAsia="Times New Roman" w:hAnsi="Arial" w:cs="Arial"/>
          <w:spacing w:val="6"/>
          <w:sz w:val="20"/>
          <w:szCs w:val="20"/>
          <w:lang w:eastAsia="pl-PL"/>
        </w:rPr>
        <w:t xml:space="preserve">Wykonawcy </w:t>
      </w:r>
      <w:r w:rsidRPr="00654070">
        <w:rPr>
          <w:rFonts w:ascii="Arial" w:eastAsia="Times New Roman" w:hAnsi="Arial" w:cs="Arial"/>
          <w:spacing w:val="6"/>
          <w:sz w:val="20"/>
          <w:szCs w:val="20"/>
          <w:lang w:eastAsia="pl-PL"/>
        </w:rPr>
        <w:t>.</w:t>
      </w:r>
    </w:p>
    <w:p w14:paraId="546718A0" w14:textId="77777777" w:rsidR="00423BE4" w:rsidRPr="00654070" w:rsidRDefault="00423BE4" w:rsidP="00E26427">
      <w:pPr>
        <w:widowControl w:val="0"/>
        <w:numPr>
          <w:ilvl w:val="0"/>
          <w:numId w:val="62"/>
        </w:numPr>
        <w:tabs>
          <w:tab w:val="left" w:pos="438"/>
        </w:tabs>
        <w:spacing w:after="0" w:line="307" w:lineRule="exact"/>
        <w:ind w:left="20"/>
        <w:jc w:val="both"/>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Wskazane poniżej Załączniki 1 - 11 stanowią integralną część Umowy:</w:t>
      </w:r>
    </w:p>
    <w:p w14:paraId="12289316" w14:textId="77777777" w:rsidR="00423BE4" w:rsidRPr="00654070" w:rsidRDefault="00423BE4" w:rsidP="00E26427">
      <w:pPr>
        <w:widowControl w:val="0"/>
        <w:numPr>
          <w:ilvl w:val="0"/>
          <w:numId w:val="63"/>
        </w:numPr>
        <w:tabs>
          <w:tab w:val="left" w:pos="84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1 - Specyfikacja Warunków Zamówienia.</w:t>
      </w:r>
    </w:p>
    <w:p w14:paraId="399F681E" w14:textId="06C414BE" w:rsidR="00423BE4" w:rsidRPr="00654070" w:rsidRDefault="00423BE4" w:rsidP="00E26427">
      <w:pPr>
        <w:widowControl w:val="0"/>
        <w:numPr>
          <w:ilvl w:val="0"/>
          <w:numId w:val="63"/>
        </w:numPr>
        <w:tabs>
          <w:tab w:val="left" w:pos="85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 xml:space="preserve">Załącznik nr 2 </w:t>
      </w:r>
      <w:r w:rsidR="004A6AD2">
        <w:rPr>
          <w:rFonts w:ascii="Arial" w:eastAsia="Times New Roman" w:hAnsi="Arial" w:cs="Arial"/>
          <w:spacing w:val="6"/>
          <w:sz w:val="20"/>
          <w:szCs w:val="20"/>
          <w:lang w:eastAsia="pl-PL"/>
        </w:rPr>
        <w:t>–</w:t>
      </w:r>
      <w:r w:rsidRPr="00654070">
        <w:rPr>
          <w:rFonts w:ascii="Arial" w:eastAsia="Times New Roman" w:hAnsi="Arial" w:cs="Arial"/>
          <w:spacing w:val="6"/>
          <w:sz w:val="20"/>
          <w:szCs w:val="20"/>
          <w:lang w:eastAsia="pl-PL"/>
        </w:rPr>
        <w:t xml:space="preserve"> </w:t>
      </w:r>
      <w:r w:rsidR="004A6AD2">
        <w:rPr>
          <w:rFonts w:ascii="Arial" w:eastAsia="Times New Roman" w:hAnsi="Arial" w:cs="Arial"/>
          <w:spacing w:val="6"/>
          <w:sz w:val="20"/>
          <w:szCs w:val="20"/>
          <w:lang w:eastAsia="pl-PL"/>
        </w:rPr>
        <w:t>Dokumentacja projketowa</w:t>
      </w:r>
    </w:p>
    <w:p w14:paraId="336A186C" w14:textId="77777777" w:rsidR="00423BE4" w:rsidRPr="00654070" w:rsidRDefault="00423BE4" w:rsidP="00E26427">
      <w:pPr>
        <w:widowControl w:val="0"/>
        <w:numPr>
          <w:ilvl w:val="0"/>
          <w:numId w:val="63"/>
        </w:numPr>
        <w:tabs>
          <w:tab w:val="left" w:pos="853"/>
          <w:tab w:val="left" w:leader="dot" w:pos="5850"/>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3 - Oferta Wykonawcy z dnia</w:t>
      </w:r>
      <w:r w:rsidRPr="00654070">
        <w:rPr>
          <w:rFonts w:ascii="Arial" w:eastAsia="Times New Roman" w:hAnsi="Arial" w:cs="Arial"/>
          <w:spacing w:val="6"/>
          <w:sz w:val="20"/>
          <w:szCs w:val="20"/>
          <w:lang w:eastAsia="pl-PL"/>
        </w:rPr>
        <w:tab/>
        <w:t>r.</w:t>
      </w:r>
    </w:p>
    <w:p w14:paraId="0837B2B1" w14:textId="77777777" w:rsidR="00423BE4" w:rsidRPr="00654070" w:rsidRDefault="00423BE4" w:rsidP="00E26427">
      <w:pPr>
        <w:widowControl w:val="0"/>
        <w:numPr>
          <w:ilvl w:val="0"/>
          <w:numId w:val="63"/>
        </w:numPr>
        <w:tabs>
          <w:tab w:val="left" w:pos="862"/>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4 - Wzór karty materiałowej.</w:t>
      </w:r>
    </w:p>
    <w:p w14:paraId="2A83C0C9" w14:textId="77777777" w:rsidR="00423BE4" w:rsidRPr="00654070" w:rsidRDefault="00423BE4" w:rsidP="00E26427">
      <w:pPr>
        <w:widowControl w:val="0"/>
        <w:numPr>
          <w:ilvl w:val="0"/>
          <w:numId w:val="63"/>
        </w:numPr>
        <w:tabs>
          <w:tab w:val="left" w:pos="853"/>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6 - Wzór oświadczenia Wykonawcy o zatrudnieniu.</w:t>
      </w:r>
    </w:p>
    <w:p w14:paraId="1B87B20B" w14:textId="77777777" w:rsidR="00423BE4" w:rsidRPr="00654070" w:rsidRDefault="00423BE4" w:rsidP="00E26427">
      <w:pPr>
        <w:widowControl w:val="0"/>
        <w:numPr>
          <w:ilvl w:val="0"/>
          <w:numId w:val="63"/>
        </w:numPr>
        <w:tabs>
          <w:tab w:val="left" w:pos="858"/>
        </w:tabs>
        <w:spacing w:after="0" w:line="307" w:lineRule="exact"/>
        <w:ind w:left="860" w:right="2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7 - Wzór oświadczenia Wykonawcy o wykonaniu części zadania przez Podwykonawcę.</w:t>
      </w:r>
    </w:p>
    <w:p w14:paraId="2C810E51" w14:textId="77777777" w:rsidR="00F23AD7" w:rsidRPr="00654070"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8 - Wzór oświadczenia Podwykonawcy o otrzymaniu wynagrodzenia.</w:t>
      </w:r>
    </w:p>
    <w:p w14:paraId="19C73137" w14:textId="77777777" w:rsidR="001D1701" w:rsidRDefault="00423BE4" w:rsidP="00E26427">
      <w:pPr>
        <w:widowControl w:val="0"/>
        <w:numPr>
          <w:ilvl w:val="0"/>
          <w:numId w:val="63"/>
        </w:numPr>
        <w:tabs>
          <w:tab w:val="left" w:pos="858"/>
        </w:tabs>
        <w:spacing w:after="0" w:line="307" w:lineRule="exact"/>
        <w:ind w:left="860" w:hanging="420"/>
        <w:rPr>
          <w:rFonts w:ascii="Arial" w:eastAsia="Times New Roman" w:hAnsi="Arial" w:cs="Arial"/>
          <w:spacing w:val="6"/>
          <w:sz w:val="20"/>
          <w:szCs w:val="20"/>
          <w:lang w:eastAsia="pl-PL"/>
        </w:rPr>
      </w:pPr>
      <w:r w:rsidRPr="00654070">
        <w:rPr>
          <w:rFonts w:ascii="Arial" w:eastAsia="Times New Roman" w:hAnsi="Arial" w:cs="Arial"/>
          <w:spacing w:val="6"/>
          <w:sz w:val="20"/>
          <w:szCs w:val="20"/>
          <w:lang w:eastAsia="pl-PL"/>
        </w:rPr>
        <w:t>Załącznik nr 9 - Wzór oświadczenia Podwykonawcy o zaspokojeniu roszczeń finansowych</w:t>
      </w:r>
    </w:p>
    <w:p w14:paraId="2BFB798F" w14:textId="09B7C5A7" w:rsidR="00423BE4" w:rsidRPr="00654070" w:rsidRDefault="00423BE4" w:rsidP="001D1701">
      <w:pPr>
        <w:widowControl w:val="0"/>
        <w:tabs>
          <w:tab w:val="left" w:pos="858"/>
        </w:tabs>
        <w:spacing w:after="0" w:line="307" w:lineRule="exact"/>
        <w:ind w:left="860"/>
        <w:rPr>
          <w:rFonts w:ascii="Arial" w:eastAsia="Times New Roman" w:hAnsi="Arial" w:cs="Arial"/>
          <w:spacing w:val="6"/>
          <w:sz w:val="20"/>
          <w:szCs w:val="20"/>
          <w:lang w:eastAsia="pl-PL"/>
        </w:rPr>
      </w:pPr>
    </w:p>
    <w:p w14:paraId="7924D6B7" w14:textId="77777777" w:rsidR="0022110B" w:rsidRDefault="0022110B" w:rsidP="00423BE4">
      <w:pPr>
        <w:ind w:left="708" w:firstLine="708"/>
        <w:rPr>
          <w:rFonts w:ascii="Arial" w:eastAsia="Times New Roman" w:hAnsi="Arial" w:cs="Arial"/>
          <w:spacing w:val="6"/>
          <w:sz w:val="20"/>
          <w:szCs w:val="20"/>
          <w:lang w:eastAsia="pl-PL"/>
        </w:rPr>
      </w:pPr>
    </w:p>
    <w:p w14:paraId="529FF8E8" w14:textId="77777777" w:rsidR="0022110B" w:rsidRDefault="0022110B" w:rsidP="00423BE4">
      <w:pPr>
        <w:ind w:left="708" w:firstLine="708"/>
        <w:rPr>
          <w:rFonts w:ascii="Arial" w:eastAsia="Times New Roman" w:hAnsi="Arial" w:cs="Arial"/>
          <w:spacing w:val="6"/>
          <w:sz w:val="20"/>
          <w:szCs w:val="20"/>
          <w:lang w:eastAsia="pl-PL"/>
        </w:rPr>
      </w:pPr>
    </w:p>
    <w:p w14:paraId="60D173C3" w14:textId="5133FDE4" w:rsidR="00423BE4" w:rsidRPr="00654070" w:rsidRDefault="00423BE4" w:rsidP="00423BE4">
      <w:pPr>
        <w:ind w:left="708" w:firstLine="708"/>
        <w:rPr>
          <w:rFonts w:ascii="Arial" w:hAnsi="Arial" w:cs="Arial"/>
          <w:b/>
          <w:bCs/>
          <w:i/>
          <w:iCs/>
          <w:sz w:val="20"/>
          <w:szCs w:val="20"/>
        </w:rPr>
      </w:pPr>
      <w:r w:rsidRPr="00654070">
        <w:rPr>
          <w:rFonts w:ascii="Arial" w:hAnsi="Arial" w:cs="Arial"/>
          <w:b/>
          <w:bCs/>
          <w:i/>
          <w:iCs/>
          <w:sz w:val="20"/>
          <w:szCs w:val="20"/>
        </w:rPr>
        <w:t xml:space="preserve">Zamawiający </w:t>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r>
      <w:r w:rsidRPr="00654070">
        <w:rPr>
          <w:rFonts w:ascii="Arial" w:hAnsi="Arial" w:cs="Arial"/>
          <w:b/>
          <w:bCs/>
          <w:i/>
          <w:iCs/>
          <w:sz w:val="20"/>
          <w:szCs w:val="20"/>
        </w:rPr>
        <w:tab/>
        <w:t>Wykonawca</w:t>
      </w:r>
    </w:p>
    <w:p w14:paraId="41B239E7" w14:textId="3D2E029B" w:rsidR="003F3BDA" w:rsidRPr="00654070" w:rsidRDefault="003F3BDA" w:rsidP="003F3BDA">
      <w:pPr>
        <w:jc w:val="right"/>
        <w:rPr>
          <w:rFonts w:ascii="Arial" w:hAnsi="Arial" w:cs="Arial"/>
          <w:sz w:val="20"/>
          <w:szCs w:val="20"/>
        </w:rPr>
      </w:pPr>
    </w:p>
    <w:p w14:paraId="3B1A1CB4" w14:textId="77777777" w:rsidR="00DC5019" w:rsidRPr="00654070" w:rsidRDefault="00DC5019" w:rsidP="00DC5019">
      <w:pPr>
        <w:rPr>
          <w:rFonts w:ascii="Arial" w:hAnsi="Arial" w:cs="Arial"/>
          <w:sz w:val="20"/>
          <w:szCs w:val="20"/>
        </w:rPr>
      </w:pPr>
    </w:p>
    <w:sectPr w:rsidR="00DC5019" w:rsidRPr="00654070" w:rsidSect="0035505A">
      <w:headerReference w:type="default" r:id="rId9"/>
      <w:footerReference w:type="default" r:id="rId10"/>
      <w:pgSz w:w="11906" w:h="16838"/>
      <w:pgMar w:top="426" w:right="991" w:bottom="993"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08A1" w14:textId="77777777" w:rsidR="003B66F4" w:rsidRDefault="003B66F4" w:rsidP="0035505A">
      <w:pPr>
        <w:spacing w:after="0" w:line="240" w:lineRule="auto"/>
      </w:pPr>
      <w:r>
        <w:separator/>
      </w:r>
    </w:p>
  </w:endnote>
  <w:endnote w:type="continuationSeparator" w:id="0">
    <w:p w14:paraId="48B21468" w14:textId="77777777" w:rsidR="003B66F4" w:rsidRDefault="003B66F4" w:rsidP="0035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13226"/>
      <w:docPartObj>
        <w:docPartGallery w:val="Page Numbers (Bottom of Page)"/>
        <w:docPartUnique/>
      </w:docPartObj>
    </w:sdtPr>
    <w:sdtContent>
      <w:p w14:paraId="737662E3" w14:textId="219D0DB8" w:rsidR="0035505A" w:rsidRDefault="0035505A">
        <w:pPr>
          <w:pStyle w:val="Stopka"/>
          <w:jc w:val="right"/>
        </w:pPr>
        <w:r>
          <w:fldChar w:fldCharType="begin"/>
        </w:r>
        <w:r>
          <w:instrText>PAGE   \* MERGEFORMAT</w:instrText>
        </w:r>
        <w:r>
          <w:fldChar w:fldCharType="separate"/>
        </w:r>
        <w:r>
          <w:t>2</w:t>
        </w:r>
        <w:r>
          <w:fldChar w:fldCharType="end"/>
        </w:r>
      </w:p>
    </w:sdtContent>
  </w:sdt>
  <w:p w14:paraId="0FAB647A" w14:textId="77777777" w:rsidR="0035505A" w:rsidRDefault="003550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7F00" w14:textId="77777777" w:rsidR="003B66F4" w:rsidRDefault="003B66F4" w:rsidP="0035505A">
      <w:pPr>
        <w:spacing w:after="0" w:line="240" w:lineRule="auto"/>
      </w:pPr>
      <w:r>
        <w:separator/>
      </w:r>
    </w:p>
  </w:footnote>
  <w:footnote w:type="continuationSeparator" w:id="0">
    <w:p w14:paraId="421020D9" w14:textId="77777777" w:rsidR="003B66F4" w:rsidRDefault="003B66F4" w:rsidP="0035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470971"/>
      <w:docPartObj>
        <w:docPartGallery w:val="Page Numbers (Top of Page)"/>
        <w:docPartUnique/>
      </w:docPartObj>
    </w:sdtPr>
    <w:sdtContent>
      <w:p w14:paraId="2BB77347" w14:textId="35FECC27" w:rsidR="0035505A" w:rsidRDefault="00000000">
        <w:pPr>
          <w:pStyle w:val="Nagwek"/>
          <w:jc w:val="right"/>
        </w:pPr>
      </w:p>
    </w:sdtContent>
  </w:sdt>
  <w:p w14:paraId="4C7ACC09" w14:textId="77777777" w:rsidR="0035505A" w:rsidRDefault="003550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 w15:restartNumberingAfterBreak="0">
    <w:nsid w:val="00000007"/>
    <w:multiLevelType w:val="multilevel"/>
    <w:tmpl w:val="2FEA8BA6"/>
    <w:lvl w:ilvl="0">
      <w:start w:val="2"/>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2" w15:restartNumberingAfterBreak="0">
    <w:nsid w:val="0000000B"/>
    <w:multiLevelType w:val="multilevel"/>
    <w:tmpl w:val="F0684900"/>
    <w:lvl w:ilvl="0">
      <w:start w:val="1"/>
      <w:numFmt w:val="decimal"/>
      <w:lvlText w:val="%1."/>
      <w:lvlJc w:val="left"/>
      <w:rPr>
        <w:rFonts w:ascii="Arial" w:eastAsia="Times New Roman" w:hAnsi="Arial" w:cs="Arial"/>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 w15:restartNumberingAfterBreak="0">
    <w:nsid w:val="0000000F"/>
    <w:multiLevelType w:val="multilevel"/>
    <w:tmpl w:val="5FB2CA1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 w15:restartNumberingAfterBreak="0">
    <w:nsid w:val="00000011"/>
    <w:multiLevelType w:val="multilevel"/>
    <w:tmpl w:val="322E8B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 w15:restartNumberingAfterBreak="0">
    <w:nsid w:val="00000013"/>
    <w:multiLevelType w:val="multilevel"/>
    <w:tmpl w:val="556C6F0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 w15:restartNumberingAfterBreak="0">
    <w:nsid w:val="0000001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7" w15:restartNumberingAfterBreak="0">
    <w:nsid w:val="00000017"/>
    <w:multiLevelType w:val="multilevel"/>
    <w:tmpl w:val="0DE69B0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8" w15:restartNumberingAfterBreak="0">
    <w:nsid w:val="00000019"/>
    <w:multiLevelType w:val="multilevel"/>
    <w:tmpl w:val="C6AC57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9" w15:restartNumberingAfterBreak="0">
    <w:nsid w:val="0000001B"/>
    <w:multiLevelType w:val="multilevel"/>
    <w:tmpl w:val="8D4E7F3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0" w15:restartNumberingAfterBreak="0">
    <w:nsid w:val="0000001D"/>
    <w:multiLevelType w:val="multilevel"/>
    <w:tmpl w:val="0000001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1" w15:restartNumberingAfterBreak="0">
    <w:nsid w:val="0000001F"/>
    <w:multiLevelType w:val="multilevel"/>
    <w:tmpl w:val="3BB86F7C"/>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2" w15:restartNumberingAfterBreak="0">
    <w:nsid w:val="00000021"/>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3" w15:restartNumberingAfterBreak="0">
    <w:nsid w:val="00000025"/>
    <w:multiLevelType w:val="multilevel"/>
    <w:tmpl w:val="A01CC76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4" w15:restartNumberingAfterBreak="0">
    <w:nsid w:val="00000027"/>
    <w:multiLevelType w:val="multilevel"/>
    <w:tmpl w:val="9528AEA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5" w15:restartNumberingAfterBreak="0">
    <w:nsid w:val="00000029"/>
    <w:multiLevelType w:val="multilevel"/>
    <w:tmpl w:val="00000028"/>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6" w15:restartNumberingAfterBreak="0">
    <w:nsid w:val="0000002B"/>
    <w:multiLevelType w:val="multilevel"/>
    <w:tmpl w:val="B3F68DC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7" w15:restartNumberingAfterBreak="0">
    <w:nsid w:val="0000002D"/>
    <w:multiLevelType w:val="multilevel"/>
    <w:tmpl w:val="8C16A7F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8" w15:restartNumberingAfterBreak="0">
    <w:nsid w:val="0000002F"/>
    <w:multiLevelType w:val="multilevel"/>
    <w:tmpl w:val="0000002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9" w15:restartNumberingAfterBreak="0">
    <w:nsid w:val="00000031"/>
    <w:multiLevelType w:val="multilevel"/>
    <w:tmpl w:val="FD2AC92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0" w15:restartNumberingAfterBreak="0">
    <w:nsid w:val="00000033"/>
    <w:multiLevelType w:val="multilevel"/>
    <w:tmpl w:val="1A0A3AC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1" w15:restartNumberingAfterBreak="0">
    <w:nsid w:val="00000035"/>
    <w:multiLevelType w:val="multilevel"/>
    <w:tmpl w:val="A4AE247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2" w15:restartNumberingAfterBreak="0">
    <w:nsid w:val="00000037"/>
    <w:multiLevelType w:val="multilevel"/>
    <w:tmpl w:val="0000003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3" w15:restartNumberingAfterBreak="0">
    <w:nsid w:val="00000039"/>
    <w:multiLevelType w:val="multilevel"/>
    <w:tmpl w:val="5C86D5A2"/>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4" w15:restartNumberingAfterBreak="0">
    <w:nsid w:val="0000003B"/>
    <w:multiLevelType w:val="multilevel"/>
    <w:tmpl w:val="3090799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5" w15:restartNumberingAfterBreak="0">
    <w:nsid w:val="0000003D"/>
    <w:multiLevelType w:val="multilevel"/>
    <w:tmpl w:val="DA1844E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6" w15:restartNumberingAfterBreak="0">
    <w:nsid w:val="00000041"/>
    <w:multiLevelType w:val="multilevel"/>
    <w:tmpl w:val="0000004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7" w15:restartNumberingAfterBreak="0">
    <w:nsid w:val="00000043"/>
    <w:multiLevelType w:val="multilevel"/>
    <w:tmpl w:val="A8FC5B2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8" w15:restartNumberingAfterBreak="0">
    <w:nsid w:val="00000049"/>
    <w:multiLevelType w:val="multilevel"/>
    <w:tmpl w:val="00000048"/>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29" w15:restartNumberingAfterBreak="0">
    <w:nsid w:val="0000004B"/>
    <w:multiLevelType w:val="multilevel"/>
    <w:tmpl w:val="0000004A"/>
    <w:lvl w:ilvl="0">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0" w15:restartNumberingAfterBreak="0">
    <w:nsid w:val="0000004D"/>
    <w:multiLevelType w:val="multilevel"/>
    <w:tmpl w:val="4A3E84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1" w15:restartNumberingAfterBreak="0">
    <w:nsid w:val="0000004F"/>
    <w:multiLevelType w:val="multilevel"/>
    <w:tmpl w:val="CD0A9D5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2" w15:restartNumberingAfterBreak="0">
    <w:nsid w:val="00000059"/>
    <w:multiLevelType w:val="multilevel"/>
    <w:tmpl w:val="0000005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3" w15:restartNumberingAfterBreak="0">
    <w:nsid w:val="0000005B"/>
    <w:multiLevelType w:val="multilevel"/>
    <w:tmpl w:val="0000005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4" w15:restartNumberingAfterBreak="0">
    <w:nsid w:val="0000005D"/>
    <w:multiLevelType w:val="multilevel"/>
    <w:tmpl w:val="0000005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5" w15:restartNumberingAfterBreak="0">
    <w:nsid w:val="0000005F"/>
    <w:multiLevelType w:val="multilevel"/>
    <w:tmpl w:val="0000005E"/>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6" w15:restartNumberingAfterBreak="0">
    <w:nsid w:val="00000061"/>
    <w:multiLevelType w:val="multilevel"/>
    <w:tmpl w:val="0000006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7" w15:restartNumberingAfterBreak="0">
    <w:nsid w:val="00000063"/>
    <w:multiLevelType w:val="multilevel"/>
    <w:tmpl w:val="0000006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8" w15:restartNumberingAfterBreak="0">
    <w:nsid w:val="00000065"/>
    <w:multiLevelType w:val="multilevel"/>
    <w:tmpl w:val="4F54D5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9" w15:restartNumberingAfterBreak="0">
    <w:nsid w:val="00000067"/>
    <w:multiLevelType w:val="multilevel"/>
    <w:tmpl w:val="00000066"/>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0" w15:restartNumberingAfterBreak="0">
    <w:nsid w:val="00000069"/>
    <w:multiLevelType w:val="multilevel"/>
    <w:tmpl w:val="0000006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1" w15:restartNumberingAfterBreak="0">
    <w:nsid w:val="0000006B"/>
    <w:multiLevelType w:val="multilevel"/>
    <w:tmpl w:val="0000006A"/>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2" w15:restartNumberingAfterBreak="0">
    <w:nsid w:val="0000006D"/>
    <w:multiLevelType w:val="multilevel"/>
    <w:tmpl w:val="0000006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3" w15:restartNumberingAfterBreak="0">
    <w:nsid w:val="0000006F"/>
    <w:multiLevelType w:val="multilevel"/>
    <w:tmpl w:val="D404594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4" w15:restartNumberingAfterBreak="0">
    <w:nsid w:val="00000071"/>
    <w:multiLevelType w:val="multilevel"/>
    <w:tmpl w:val="0000007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5" w15:restartNumberingAfterBreak="0">
    <w:nsid w:val="00000075"/>
    <w:multiLevelType w:val="multilevel"/>
    <w:tmpl w:val="00000074"/>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6" w15:restartNumberingAfterBreak="0">
    <w:nsid w:val="00000077"/>
    <w:multiLevelType w:val="multilevel"/>
    <w:tmpl w:val="507C174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7" w15:restartNumberingAfterBreak="0">
    <w:nsid w:val="00000079"/>
    <w:multiLevelType w:val="multilevel"/>
    <w:tmpl w:val="0000007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8" w15:restartNumberingAfterBreak="0">
    <w:nsid w:val="0000007B"/>
    <w:multiLevelType w:val="multilevel"/>
    <w:tmpl w:val="12C46F4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49" w15:restartNumberingAfterBreak="0">
    <w:nsid w:val="0000007D"/>
    <w:multiLevelType w:val="multilevel"/>
    <w:tmpl w:val="0000007C"/>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0" w15:restartNumberingAfterBreak="0">
    <w:nsid w:val="0000007F"/>
    <w:multiLevelType w:val="multilevel"/>
    <w:tmpl w:val="0000007E"/>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1" w15:restartNumberingAfterBreak="0">
    <w:nsid w:val="00000081"/>
    <w:multiLevelType w:val="multilevel"/>
    <w:tmpl w:val="0000008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2" w15:restartNumberingAfterBreak="0">
    <w:nsid w:val="00000083"/>
    <w:multiLevelType w:val="multilevel"/>
    <w:tmpl w:val="4F5E2758"/>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3" w15:restartNumberingAfterBreak="0">
    <w:nsid w:val="00000085"/>
    <w:multiLevelType w:val="multilevel"/>
    <w:tmpl w:val="5AE0C9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4" w15:restartNumberingAfterBreak="0">
    <w:nsid w:val="00000089"/>
    <w:multiLevelType w:val="multilevel"/>
    <w:tmpl w:val="41AA64D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5" w15:restartNumberingAfterBreak="0">
    <w:nsid w:val="0000008B"/>
    <w:multiLevelType w:val="multilevel"/>
    <w:tmpl w:val="AD5AE9B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6" w15:restartNumberingAfterBreak="0">
    <w:nsid w:val="0000008D"/>
    <w:multiLevelType w:val="multilevel"/>
    <w:tmpl w:val="0ABC4D6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7" w15:restartNumberingAfterBreak="0">
    <w:nsid w:val="0000008F"/>
    <w:multiLevelType w:val="multilevel"/>
    <w:tmpl w:val="64104266"/>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8" w15:restartNumberingAfterBreak="0">
    <w:nsid w:val="00000091"/>
    <w:multiLevelType w:val="multilevel"/>
    <w:tmpl w:val="00000090"/>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9" w15:restartNumberingAfterBreak="0">
    <w:nsid w:val="00000093"/>
    <w:multiLevelType w:val="multilevel"/>
    <w:tmpl w:val="00000092"/>
    <w:lvl w:ilvl="0">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Roman"/>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0" w15:restartNumberingAfterBreak="0">
    <w:nsid w:val="00000095"/>
    <w:multiLevelType w:val="multilevel"/>
    <w:tmpl w:val="A87079EA"/>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1" w15:restartNumberingAfterBreak="0">
    <w:nsid w:val="00000097"/>
    <w:multiLevelType w:val="multilevel"/>
    <w:tmpl w:val="0000009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2" w15:restartNumberingAfterBreak="0">
    <w:nsid w:val="00000099"/>
    <w:multiLevelType w:val="multilevel"/>
    <w:tmpl w:val="00000098"/>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3" w15:restartNumberingAfterBreak="0">
    <w:nsid w:val="07D63C35"/>
    <w:multiLevelType w:val="multilevel"/>
    <w:tmpl w:val="B198B84C"/>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64" w15:restartNumberingAfterBreak="0">
    <w:nsid w:val="13EE3374"/>
    <w:multiLevelType w:val="hybridMultilevel"/>
    <w:tmpl w:val="F4586182"/>
    <w:lvl w:ilvl="0" w:tplc="C4442140">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4076A64"/>
    <w:multiLevelType w:val="multilevel"/>
    <w:tmpl w:val="E4BC9C76"/>
    <w:lvl w:ilvl="0">
      <w:start w:val="3"/>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6" w15:restartNumberingAfterBreak="0">
    <w:nsid w:val="2452137F"/>
    <w:multiLevelType w:val="hybridMultilevel"/>
    <w:tmpl w:val="D4FC60FA"/>
    <w:lvl w:ilvl="0" w:tplc="52E22884">
      <w:start w:val="1"/>
      <w:numFmt w:val="lowerLetter"/>
      <w:lvlText w:val="%1)"/>
      <w:lvlJc w:val="left"/>
      <w:pPr>
        <w:ind w:left="1440" w:hanging="360"/>
      </w:pPr>
      <w:rPr>
        <w:rFonts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D77697A"/>
    <w:multiLevelType w:val="multilevel"/>
    <w:tmpl w:val="808E2478"/>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334772F3"/>
    <w:multiLevelType w:val="hybridMultilevel"/>
    <w:tmpl w:val="07803822"/>
    <w:lvl w:ilvl="0" w:tplc="2C6C7D02">
      <w:start w:val="1"/>
      <w:numFmt w:val="upperRoman"/>
      <w:lvlText w:val="%1."/>
      <w:lvlJc w:val="left"/>
      <w:rPr>
        <w:rFonts w:eastAsia="Calibri" w:cs="Arial" w:hint="default"/>
      </w:rPr>
    </w:lvl>
    <w:lvl w:ilvl="1" w:tplc="E29AEB9C">
      <w:start w:val="2"/>
      <w:numFmt w:val="lowerLetter"/>
      <w:lvlText w:val="%2)"/>
      <w:lvlJc w:val="left"/>
      <w:pPr>
        <w:ind w:left="1515" w:hanging="435"/>
      </w:pPr>
      <w:rPr>
        <w:rFonts w:hint="default"/>
        <w:b w:val="0"/>
        <w:bCs/>
      </w:rPr>
    </w:lvl>
    <w:lvl w:ilvl="2" w:tplc="0415001B">
      <w:start w:val="1"/>
      <w:numFmt w:val="lowerRoman"/>
      <w:lvlText w:val="%3."/>
      <w:lvlJc w:val="right"/>
      <w:pPr>
        <w:ind w:left="2160" w:hanging="180"/>
      </w:pPr>
    </w:lvl>
    <w:lvl w:ilvl="3" w:tplc="C8FCF3C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5D3307"/>
    <w:multiLevelType w:val="hybridMultilevel"/>
    <w:tmpl w:val="08C0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1F1B60"/>
    <w:multiLevelType w:val="multilevel"/>
    <w:tmpl w:val="04D26302"/>
    <w:lvl w:ilvl="0">
      <w:start w:val="5"/>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1" w15:restartNumberingAfterBreak="0">
    <w:nsid w:val="6C4271AB"/>
    <w:multiLevelType w:val="multilevel"/>
    <w:tmpl w:val="28269B98"/>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72" w15:restartNumberingAfterBreak="0">
    <w:nsid w:val="71CE2903"/>
    <w:multiLevelType w:val="multilevel"/>
    <w:tmpl w:val="B4F81EA0"/>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num w:numId="1" w16cid:durableId="1716613121">
    <w:abstractNumId w:val="0"/>
  </w:num>
  <w:num w:numId="2" w16cid:durableId="538711634">
    <w:abstractNumId w:val="1"/>
  </w:num>
  <w:num w:numId="3" w16cid:durableId="881745954">
    <w:abstractNumId w:val="2"/>
  </w:num>
  <w:num w:numId="4" w16cid:durableId="1153911296">
    <w:abstractNumId w:val="3"/>
  </w:num>
  <w:num w:numId="5" w16cid:durableId="1916283773">
    <w:abstractNumId w:val="4"/>
  </w:num>
  <w:num w:numId="6" w16cid:durableId="1338576291">
    <w:abstractNumId w:val="5"/>
  </w:num>
  <w:num w:numId="7" w16cid:durableId="294338656">
    <w:abstractNumId w:val="6"/>
  </w:num>
  <w:num w:numId="8" w16cid:durableId="538981544">
    <w:abstractNumId w:val="7"/>
  </w:num>
  <w:num w:numId="9" w16cid:durableId="790632645">
    <w:abstractNumId w:val="8"/>
  </w:num>
  <w:num w:numId="10" w16cid:durableId="914052529">
    <w:abstractNumId w:val="9"/>
  </w:num>
  <w:num w:numId="11" w16cid:durableId="2000885250">
    <w:abstractNumId w:val="10"/>
  </w:num>
  <w:num w:numId="12" w16cid:durableId="895119110">
    <w:abstractNumId w:val="11"/>
  </w:num>
  <w:num w:numId="13" w16cid:durableId="1330644618">
    <w:abstractNumId w:val="12"/>
  </w:num>
  <w:num w:numId="14" w16cid:durableId="1573076178">
    <w:abstractNumId w:val="13"/>
  </w:num>
  <w:num w:numId="15" w16cid:durableId="641428203">
    <w:abstractNumId w:val="14"/>
  </w:num>
  <w:num w:numId="16" w16cid:durableId="774443882">
    <w:abstractNumId w:val="15"/>
  </w:num>
  <w:num w:numId="17" w16cid:durableId="1322735263">
    <w:abstractNumId w:val="16"/>
  </w:num>
  <w:num w:numId="18" w16cid:durableId="45496030">
    <w:abstractNumId w:val="17"/>
  </w:num>
  <w:num w:numId="19" w16cid:durableId="828595913">
    <w:abstractNumId w:val="18"/>
  </w:num>
  <w:num w:numId="20" w16cid:durableId="1027559933">
    <w:abstractNumId w:val="19"/>
  </w:num>
  <w:num w:numId="21" w16cid:durableId="78138135">
    <w:abstractNumId w:val="20"/>
  </w:num>
  <w:num w:numId="22" w16cid:durableId="419107990">
    <w:abstractNumId w:val="21"/>
  </w:num>
  <w:num w:numId="23" w16cid:durableId="250430525">
    <w:abstractNumId w:val="22"/>
  </w:num>
  <w:num w:numId="24" w16cid:durableId="1392071424">
    <w:abstractNumId w:val="23"/>
  </w:num>
  <w:num w:numId="25" w16cid:durableId="1644894015">
    <w:abstractNumId w:val="24"/>
  </w:num>
  <w:num w:numId="26" w16cid:durableId="737676020">
    <w:abstractNumId w:val="25"/>
  </w:num>
  <w:num w:numId="27" w16cid:durableId="1509447281">
    <w:abstractNumId w:val="26"/>
  </w:num>
  <w:num w:numId="28" w16cid:durableId="1799293945">
    <w:abstractNumId w:val="27"/>
  </w:num>
  <w:num w:numId="29" w16cid:durableId="1690981672">
    <w:abstractNumId w:val="28"/>
  </w:num>
  <w:num w:numId="30" w16cid:durableId="198862420">
    <w:abstractNumId w:val="29"/>
  </w:num>
  <w:num w:numId="31" w16cid:durableId="1289627658">
    <w:abstractNumId w:val="30"/>
  </w:num>
  <w:num w:numId="32" w16cid:durableId="130876316">
    <w:abstractNumId w:val="31"/>
  </w:num>
  <w:num w:numId="33" w16cid:durableId="378866818">
    <w:abstractNumId w:val="32"/>
  </w:num>
  <w:num w:numId="34" w16cid:durableId="407457426">
    <w:abstractNumId w:val="33"/>
  </w:num>
  <w:num w:numId="35" w16cid:durableId="1395662482">
    <w:abstractNumId w:val="34"/>
  </w:num>
  <w:num w:numId="36" w16cid:durableId="801122074">
    <w:abstractNumId w:val="35"/>
  </w:num>
  <w:num w:numId="37" w16cid:durableId="2015914134">
    <w:abstractNumId w:val="36"/>
  </w:num>
  <w:num w:numId="38" w16cid:durableId="1626697475">
    <w:abstractNumId w:val="37"/>
  </w:num>
  <w:num w:numId="39" w16cid:durableId="86269740">
    <w:abstractNumId w:val="38"/>
  </w:num>
  <w:num w:numId="40" w16cid:durableId="1391028571">
    <w:abstractNumId w:val="39"/>
  </w:num>
  <w:num w:numId="41" w16cid:durableId="37093609">
    <w:abstractNumId w:val="40"/>
  </w:num>
  <w:num w:numId="42" w16cid:durableId="1731807080">
    <w:abstractNumId w:val="41"/>
  </w:num>
  <w:num w:numId="43" w16cid:durableId="185215456">
    <w:abstractNumId w:val="42"/>
  </w:num>
  <w:num w:numId="44" w16cid:durableId="404768662">
    <w:abstractNumId w:val="43"/>
  </w:num>
  <w:num w:numId="45" w16cid:durableId="751464633">
    <w:abstractNumId w:val="44"/>
  </w:num>
  <w:num w:numId="46" w16cid:durableId="1042094405">
    <w:abstractNumId w:val="45"/>
  </w:num>
  <w:num w:numId="47" w16cid:durableId="1505241207">
    <w:abstractNumId w:val="46"/>
  </w:num>
  <w:num w:numId="48" w16cid:durableId="1614557784">
    <w:abstractNumId w:val="47"/>
  </w:num>
  <w:num w:numId="49" w16cid:durableId="601769083">
    <w:abstractNumId w:val="48"/>
  </w:num>
  <w:num w:numId="50" w16cid:durableId="1048604690">
    <w:abstractNumId w:val="49"/>
  </w:num>
  <w:num w:numId="51" w16cid:durableId="1089545215">
    <w:abstractNumId w:val="50"/>
  </w:num>
  <w:num w:numId="52" w16cid:durableId="1652558331">
    <w:abstractNumId w:val="51"/>
  </w:num>
  <w:num w:numId="53" w16cid:durableId="681786531">
    <w:abstractNumId w:val="52"/>
  </w:num>
  <w:num w:numId="54" w16cid:durableId="791022121">
    <w:abstractNumId w:val="53"/>
  </w:num>
  <w:num w:numId="55" w16cid:durableId="1201437230">
    <w:abstractNumId w:val="54"/>
  </w:num>
  <w:num w:numId="56" w16cid:durableId="1363164473">
    <w:abstractNumId w:val="55"/>
  </w:num>
  <w:num w:numId="57" w16cid:durableId="1581256371">
    <w:abstractNumId w:val="56"/>
  </w:num>
  <w:num w:numId="58" w16cid:durableId="802844470">
    <w:abstractNumId w:val="57"/>
  </w:num>
  <w:num w:numId="59" w16cid:durableId="1503928935">
    <w:abstractNumId w:val="58"/>
  </w:num>
  <w:num w:numId="60" w16cid:durableId="2040737325">
    <w:abstractNumId w:val="59"/>
  </w:num>
  <w:num w:numId="61" w16cid:durableId="739602123">
    <w:abstractNumId w:val="60"/>
  </w:num>
  <w:num w:numId="62" w16cid:durableId="1179932755">
    <w:abstractNumId w:val="61"/>
  </w:num>
  <w:num w:numId="63" w16cid:durableId="243999955">
    <w:abstractNumId w:val="62"/>
  </w:num>
  <w:num w:numId="64" w16cid:durableId="681709374">
    <w:abstractNumId w:val="64"/>
  </w:num>
  <w:num w:numId="65" w16cid:durableId="837767158">
    <w:abstractNumId w:val="66"/>
  </w:num>
  <w:num w:numId="66" w16cid:durableId="276908113">
    <w:abstractNumId w:val="68"/>
  </w:num>
  <w:num w:numId="67" w16cid:durableId="949166641">
    <w:abstractNumId w:val="67"/>
  </w:num>
  <w:num w:numId="68" w16cid:durableId="1664237703">
    <w:abstractNumId w:val="70"/>
  </w:num>
  <w:num w:numId="69" w16cid:durableId="1979607822">
    <w:abstractNumId w:val="65"/>
  </w:num>
  <w:num w:numId="70" w16cid:durableId="801194581">
    <w:abstractNumId w:val="71"/>
  </w:num>
  <w:num w:numId="71" w16cid:durableId="220212140">
    <w:abstractNumId w:val="63"/>
  </w:num>
  <w:num w:numId="72" w16cid:durableId="971516489">
    <w:abstractNumId w:val="72"/>
  </w:num>
  <w:num w:numId="73" w16cid:durableId="1699625743">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DA"/>
    <w:rsid w:val="000056F6"/>
    <w:rsid w:val="000058F4"/>
    <w:rsid w:val="00022F4F"/>
    <w:rsid w:val="00024609"/>
    <w:rsid w:val="00026818"/>
    <w:rsid w:val="000301F7"/>
    <w:rsid w:val="00030B5D"/>
    <w:rsid w:val="0003207E"/>
    <w:rsid w:val="0003508B"/>
    <w:rsid w:val="00035C49"/>
    <w:rsid w:val="0004753F"/>
    <w:rsid w:val="0005199A"/>
    <w:rsid w:val="000577AA"/>
    <w:rsid w:val="00067846"/>
    <w:rsid w:val="00071C3D"/>
    <w:rsid w:val="00080193"/>
    <w:rsid w:val="00082DF3"/>
    <w:rsid w:val="00091B24"/>
    <w:rsid w:val="00091D49"/>
    <w:rsid w:val="000B4165"/>
    <w:rsid w:val="000C04FA"/>
    <w:rsid w:val="000C4304"/>
    <w:rsid w:val="000D2723"/>
    <w:rsid w:val="000D2CFD"/>
    <w:rsid w:val="000D50DE"/>
    <w:rsid w:val="000D748E"/>
    <w:rsid w:val="000D777F"/>
    <w:rsid w:val="000F314D"/>
    <w:rsid w:val="001002A0"/>
    <w:rsid w:val="001013CF"/>
    <w:rsid w:val="00102BC5"/>
    <w:rsid w:val="001077BE"/>
    <w:rsid w:val="00110604"/>
    <w:rsid w:val="00110AA7"/>
    <w:rsid w:val="00112906"/>
    <w:rsid w:val="0011775E"/>
    <w:rsid w:val="001177BA"/>
    <w:rsid w:val="00123791"/>
    <w:rsid w:val="00132FAD"/>
    <w:rsid w:val="00146FDC"/>
    <w:rsid w:val="00153D9F"/>
    <w:rsid w:val="001640E7"/>
    <w:rsid w:val="00171D63"/>
    <w:rsid w:val="0017317F"/>
    <w:rsid w:val="0017329D"/>
    <w:rsid w:val="0017752F"/>
    <w:rsid w:val="001801B1"/>
    <w:rsid w:val="00187032"/>
    <w:rsid w:val="00190467"/>
    <w:rsid w:val="001976DA"/>
    <w:rsid w:val="001A3231"/>
    <w:rsid w:val="001A4264"/>
    <w:rsid w:val="001A4838"/>
    <w:rsid w:val="001A64D7"/>
    <w:rsid w:val="001B23D2"/>
    <w:rsid w:val="001B4BB8"/>
    <w:rsid w:val="001C6A5E"/>
    <w:rsid w:val="001D065D"/>
    <w:rsid w:val="001D1701"/>
    <w:rsid w:val="001D2D6E"/>
    <w:rsid w:val="001D604F"/>
    <w:rsid w:val="001E3C0B"/>
    <w:rsid w:val="001E7577"/>
    <w:rsid w:val="001F13EE"/>
    <w:rsid w:val="001F5952"/>
    <w:rsid w:val="001F5F49"/>
    <w:rsid w:val="002008D8"/>
    <w:rsid w:val="00201549"/>
    <w:rsid w:val="002108D8"/>
    <w:rsid w:val="00214022"/>
    <w:rsid w:val="0021413B"/>
    <w:rsid w:val="0022110B"/>
    <w:rsid w:val="00227006"/>
    <w:rsid w:val="00234495"/>
    <w:rsid w:val="00243329"/>
    <w:rsid w:val="00243525"/>
    <w:rsid w:val="00243865"/>
    <w:rsid w:val="002456E6"/>
    <w:rsid w:val="002471FF"/>
    <w:rsid w:val="00250673"/>
    <w:rsid w:val="00252CAD"/>
    <w:rsid w:val="0025539E"/>
    <w:rsid w:val="00266FB8"/>
    <w:rsid w:val="00267764"/>
    <w:rsid w:val="0027288B"/>
    <w:rsid w:val="00292DC6"/>
    <w:rsid w:val="002A22A4"/>
    <w:rsid w:val="002A365E"/>
    <w:rsid w:val="002B027D"/>
    <w:rsid w:val="002C21EF"/>
    <w:rsid w:val="002C5734"/>
    <w:rsid w:val="002C6F9B"/>
    <w:rsid w:val="002D5A8F"/>
    <w:rsid w:val="002D6465"/>
    <w:rsid w:val="002E49CB"/>
    <w:rsid w:val="002E4AB9"/>
    <w:rsid w:val="002E66AA"/>
    <w:rsid w:val="002F3E03"/>
    <w:rsid w:val="002F75AD"/>
    <w:rsid w:val="00302406"/>
    <w:rsid w:val="00303714"/>
    <w:rsid w:val="0030495D"/>
    <w:rsid w:val="00305D7A"/>
    <w:rsid w:val="00306A2A"/>
    <w:rsid w:val="003160E5"/>
    <w:rsid w:val="00317DEF"/>
    <w:rsid w:val="00320494"/>
    <w:rsid w:val="0032291C"/>
    <w:rsid w:val="00323E3E"/>
    <w:rsid w:val="00325349"/>
    <w:rsid w:val="0033001B"/>
    <w:rsid w:val="00332119"/>
    <w:rsid w:val="00333B13"/>
    <w:rsid w:val="00344014"/>
    <w:rsid w:val="00346A45"/>
    <w:rsid w:val="0035505A"/>
    <w:rsid w:val="00364A37"/>
    <w:rsid w:val="00390F8A"/>
    <w:rsid w:val="003B0B04"/>
    <w:rsid w:val="003B66F4"/>
    <w:rsid w:val="003C1307"/>
    <w:rsid w:val="003C2093"/>
    <w:rsid w:val="003C4D8E"/>
    <w:rsid w:val="003D03C1"/>
    <w:rsid w:val="003D5F88"/>
    <w:rsid w:val="003E5F5B"/>
    <w:rsid w:val="003F3BDA"/>
    <w:rsid w:val="00400D78"/>
    <w:rsid w:val="00404D1C"/>
    <w:rsid w:val="004061CC"/>
    <w:rsid w:val="00406B61"/>
    <w:rsid w:val="004115FD"/>
    <w:rsid w:val="00416CCE"/>
    <w:rsid w:val="00422D31"/>
    <w:rsid w:val="004233D4"/>
    <w:rsid w:val="00423BE4"/>
    <w:rsid w:val="00444CC9"/>
    <w:rsid w:val="004467A0"/>
    <w:rsid w:val="00462520"/>
    <w:rsid w:val="00465674"/>
    <w:rsid w:val="00466D77"/>
    <w:rsid w:val="00467B16"/>
    <w:rsid w:val="0047321D"/>
    <w:rsid w:val="0047336A"/>
    <w:rsid w:val="00477BCE"/>
    <w:rsid w:val="004807BC"/>
    <w:rsid w:val="004829EF"/>
    <w:rsid w:val="00485D62"/>
    <w:rsid w:val="004A26EB"/>
    <w:rsid w:val="004A4358"/>
    <w:rsid w:val="004A69BF"/>
    <w:rsid w:val="004A6AD2"/>
    <w:rsid w:val="004B24EB"/>
    <w:rsid w:val="004B2F07"/>
    <w:rsid w:val="004B4ECC"/>
    <w:rsid w:val="004B6087"/>
    <w:rsid w:val="004B6E08"/>
    <w:rsid w:val="004C1BAB"/>
    <w:rsid w:val="004C1F14"/>
    <w:rsid w:val="004D1CEF"/>
    <w:rsid w:val="004D27B3"/>
    <w:rsid w:val="004E1D96"/>
    <w:rsid w:val="004E6724"/>
    <w:rsid w:val="0051337D"/>
    <w:rsid w:val="0051575F"/>
    <w:rsid w:val="0052566D"/>
    <w:rsid w:val="00547645"/>
    <w:rsid w:val="0054798E"/>
    <w:rsid w:val="00557975"/>
    <w:rsid w:val="005623BC"/>
    <w:rsid w:val="00564656"/>
    <w:rsid w:val="00567735"/>
    <w:rsid w:val="00572D07"/>
    <w:rsid w:val="00585D6A"/>
    <w:rsid w:val="0058754F"/>
    <w:rsid w:val="00593FEC"/>
    <w:rsid w:val="00597F0A"/>
    <w:rsid w:val="005A056F"/>
    <w:rsid w:val="005A0CA4"/>
    <w:rsid w:val="005A26A9"/>
    <w:rsid w:val="005B2B7B"/>
    <w:rsid w:val="005B3783"/>
    <w:rsid w:val="005B3F9F"/>
    <w:rsid w:val="005B4A41"/>
    <w:rsid w:val="005B6091"/>
    <w:rsid w:val="005D08A9"/>
    <w:rsid w:val="005D2094"/>
    <w:rsid w:val="005D5691"/>
    <w:rsid w:val="005D6C01"/>
    <w:rsid w:val="005E5DE7"/>
    <w:rsid w:val="005F109C"/>
    <w:rsid w:val="005F1724"/>
    <w:rsid w:val="0060618A"/>
    <w:rsid w:val="00611883"/>
    <w:rsid w:val="00615422"/>
    <w:rsid w:val="00615B09"/>
    <w:rsid w:val="00616909"/>
    <w:rsid w:val="00620F91"/>
    <w:rsid w:val="00630686"/>
    <w:rsid w:val="006324CF"/>
    <w:rsid w:val="00647D48"/>
    <w:rsid w:val="00654070"/>
    <w:rsid w:val="00661ABA"/>
    <w:rsid w:val="00670D4E"/>
    <w:rsid w:val="006770C3"/>
    <w:rsid w:val="00681D68"/>
    <w:rsid w:val="006908DF"/>
    <w:rsid w:val="006927F0"/>
    <w:rsid w:val="006A0235"/>
    <w:rsid w:val="006B5BC0"/>
    <w:rsid w:val="006C4688"/>
    <w:rsid w:val="006C5CC5"/>
    <w:rsid w:val="006C6ADF"/>
    <w:rsid w:val="006E2639"/>
    <w:rsid w:val="006F0D5F"/>
    <w:rsid w:val="006F3D35"/>
    <w:rsid w:val="006F4728"/>
    <w:rsid w:val="00702133"/>
    <w:rsid w:val="00713BF3"/>
    <w:rsid w:val="007144E5"/>
    <w:rsid w:val="0073710B"/>
    <w:rsid w:val="00745D69"/>
    <w:rsid w:val="0074698D"/>
    <w:rsid w:val="00753DE0"/>
    <w:rsid w:val="00767A1F"/>
    <w:rsid w:val="0078497F"/>
    <w:rsid w:val="0079044A"/>
    <w:rsid w:val="007906CD"/>
    <w:rsid w:val="007934CE"/>
    <w:rsid w:val="007A5332"/>
    <w:rsid w:val="007A7EDD"/>
    <w:rsid w:val="007B249D"/>
    <w:rsid w:val="007B6077"/>
    <w:rsid w:val="007E0CFC"/>
    <w:rsid w:val="007E0DAD"/>
    <w:rsid w:val="007E17F7"/>
    <w:rsid w:val="007F43BF"/>
    <w:rsid w:val="007F5E06"/>
    <w:rsid w:val="007F6455"/>
    <w:rsid w:val="00805B55"/>
    <w:rsid w:val="00807102"/>
    <w:rsid w:val="00811175"/>
    <w:rsid w:val="00814E7D"/>
    <w:rsid w:val="0082721B"/>
    <w:rsid w:val="00840CCE"/>
    <w:rsid w:val="00844711"/>
    <w:rsid w:val="00850100"/>
    <w:rsid w:val="00853F19"/>
    <w:rsid w:val="00857D5E"/>
    <w:rsid w:val="00860B35"/>
    <w:rsid w:val="008611E2"/>
    <w:rsid w:val="008619D7"/>
    <w:rsid w:val="00862781"/>
    <w:rsid w:val="008719B4"/>
    <w:rsid w:val="00882737"/>
    <w:rsid w:val="00882A6A"/>
    <w:rsid w:val="00883876"/>
    <w:rsid w:val="00886EEC"/>
    <w:rsid w:val="008926F4"/>
    <w:rsid w:val="008A3B6F"/>
    <w:rsid w:val="008A659E"/>
    <w:rsid w:val="008B0956"/>
    <w:rsid w:val="008B6933"/>
    <w:rsid w:val="008C2131"/>
    <w:rsid w:val="008C69DE"/>
    <w:rsid w:val="008D22C5"/>
    <w:rsid w:val="008D3F51"/>
    <w:rsid w:val="008E0674"/>
    <w:rsid w:val="008E607C"/>
    <w:rsid w:val="008F33A0"/>
    <w:rsid w:val="008F3915"/>
    <w:rsid w:val="008F3AC4"/>
    <w:rsid w:val="008F6A2D"/>
    <w:rsid w:val="0090179F"/>
    <w:rsid w:val="00915260"/>
    <w:rsid w:val="0092425E"/>
    <w:rsid w:val="00934782"/>
    <w:rsid w:val="00937B7C"/>
    <w:rsid w:val="00937F8D"/>
    <w:rsid w:val="0094000F"/>
    <w:rsid w:val="009408E2"/>
    <w:rsid w:val="00942A9F"/>
    <w:rsid w:val="009468C5"/>
    <w:rsid w:val="00954C24"/>
    <w:rsid w:val="00960B61"/>
    <w:rsid w:val="009611AD"/>
    <w:rsid w:val="00966137"/>
    <w:rsid w:val="00966941"/>
    <w:rsid w:val="00971B09"/>
    <w:rsid w:val="00977A31"/>
    <w:rsid w:val="0098201B"/>
    <w:rsid w:val="0099377F"/>
    <w:rsid w:val="00996731"/>
    <w:rsid w:val="009A2D11"/>
    <w:rsid w:val="009B736F"/>
    <w:rsid w:val="009C4630"/>
    <w:rsid w:val="009C67E8"/>
    <w:rsid w:val="009E46C1"/>
    <w:rsid w:val="009F185A"/>
    <w:rsid w:val="009F57F0"/>
    <w:rsid w:val="00A00B3A"/>
    <w:rsid w:val="00A06F5C"/>
    <w:rsid w:val="00A11652"/>
    <w:rsid w:val="00A129F9"/>
    <w:rsid w:val="00A144C9"/>
    <w:rsid w:val="00A1472D"/>
    <w:rsid w:val="00A314CE"/>
    <w:rsid w:val="00A36F2E"/>
    <w:rsid w:val="00A403EC"/>
    <w:rsid w:val="00A41624"/>
    <w:rsid w:val="00A46858"/>
    <w:rsid w:val="00A50A34"/>
    <w:rsid w:val="00A535C8"/>
    <w:rsid w:val="00A61CF7"/>
    <w:rsid w:val="00A6581D"/>
    <w:rsid w:val="00A70A60"/>
    <w:rsid w:val="00A80E39"/>
    <w:rsid w:val="00A8309C"/>
    <w:rsid w:val="00A86758"/>
    <w:rsid w:val="00A91677"/>
    <w:rsid w:val="00AA0239"/>
    <w:rsid w:val="00AA23FC"/>
    <w:rsid w:val="00AB1EDF"/>
    <w:rsid w:val="00AB4EBD"/>
    <w:rsid w:val="00AC1A37"/>
    <w:rsid w:val="00AC28E2"/>
    <w:rsid w:val="00AC464F"/>
    <w:rsid w:val="00AC4A85"/>
    <w:rsid w:val="00AD0943"/>
    <w:rsid w:val="00AD475B"/>
    <w:rsid w:val="00AE2003"/>
    <w:rsid w:val="00AF2938"/>
    <w:rsid w:val="00AF4663"/>
    <w:rsid w:val="00AF4D41"/>
    <w:rsid w:val="00AF5E3B"/>
    <w:rsid w:val="00B03EFB"/>
    <w:rsid w:val="00B05D07"/>
    <w:rsid w:val="00B11617"/>
    <w:rsid w:val="00B2561D"/>
    <w:rsid w:val="00B317B4"/>
    <w:rsid w:val="00B42713"/>
    <w:rsid w:val="00B44A58"/>
    <w:rsid w:val="00B54007"/>
    <w:rsid w:val="00B54C9A"/>
    <w:rsid w:val="00B72BF7"/>
    <w:rsid w:val="00B76C76"/>
    <w:rsid w:val="00B77D59"/>
    <w:rsid w:val="00B80B09"/>
    <w:rsid w:val="00B86031"/>
    <w:rsid w:val="00B87173"/>
    <w:rsid w:val="00B92166"/>
    <w:rsid w:val="00B937E6"/>
    <w:rsid w:val="00B93E93"/>
    <w:rsid w:val="00B943A3"/>
    <w:rsid w:val="00BA11C5"/>
    <w:rsid w:val="00BA21AB"/>
    <w:rsid w:val="00BA2ED5"/>
    <w:rsid w:val="00BA7531"/>
    <w:rsid w:val="00BB0A24"/>
    <w:rsid w:val="00BD1658"/>
    <w:rsid w:val="00BD1F22"/>
    <w:rsid w:val="00BD60F7"/>
    <w:rsid w:val="00BD79DD"/>
    <w:rsid w:val="00BE4642"/>
    <w:rsid w:val="00BE6CA5"/>
    <w:rsid w:val="00BF2360"/>
    <w:rsid w:val="00BF6B67"/>
    <w:rsid w:val="00C02152"/>
    <w:rsid w:val="00C02FE8"/>
    <w:rsid w:val="00C04D92"/>
    <w:rsid w:val="00C06A98"/>
    <w:rsid w:val="00C32C06"/>
    <w:rsid w:val="00C37CF6"/>
    <w:rsid w:val="00C43232"/>
    <w:rsid w:val="00C43805"/>
    <w:rsid w:val="00C47C0A"/>
    <w:rsid w:val="00C47F74"/>
    <w:rsid w:val="00C60428"/>
    <w:rsid w:val="00C6420D"/>
    <w:rsid w:val="00C67236"/>
    <w:rsid w:val="00C75CFB"/>
    <w:rsid w:val="00C76931"/>
    <w:rsid w:val="00C83855"/>
    <w:rsid w:val="00CA701E"/>
    <w:rsid w:val="00CB68DA"/>
    <w:rsid w:val="00CC4252"/>
    <w:rsid w:val="00CC4F99"/>
    <w:rsid w:val="00CF1331"/>
    <w:rsid w:val="00CF22C3"/>
    <w:rsid w:val="00CF43B0"/>
    <w:rsid w:val="00CF76CC"/>
    <w:rsid w:val="00D05E18"/>
    <w:rsid w:val="00D077EA"/>
    <w:rsid w:val="00D128CD"/>
    <w:rsid w:val="00D13732"/>
    <w:rsid w:val="00D137E2"/>
    <w:rsid w:val="00D212E9"/>
    <w:rsid w:val="00D2179F"/>
    <w:rsid w:val="00D27A48"/>
    <w:rsid w:val="00D35A4E"/>
    <w:rsid w:val="00D35D3C"/>
    <w:rsid w:val="00D36834"/>
    <w:rsid w:val="00D46630"/>
    <w:rsid w:val="00D53A0C"/>
    <w:rsid w:val="00D55B20"/>
    <w:rsid w:val="00D627E9"/>
    <w:rsid w:val="00D63920"/>
    <w:rsid w:val="00D645D7"/>
    <w:rsid w:val="00D7404C"/>
    <w:rsid w:val="00D749A3"/>
    <w:rsid w:val="00D80826"/>
    <w:rsid w:val="00D817CE"/>
    <w:rsid w:val="00D83E3F"/>
    <w:rsid w:val="00D8560C"/>
    <w:rsid w:val="00D9081C"/>
    <w:rsid w:val="00D90848"/>
    <w:rsid w:val="00DA0166"/>
    <w:rsid w:val="00DB0058"/>
    <w:rsid w:val="00DC26D5"/>
    <w:rsid w:val="00DC29F3"/>
    <w:rsid w:val="00DC5019"/>
    <w:rsid w:val="00DC6359"/>
    <w:rsid w:val="00DC6856"/>
    <w:rsid w:val="00DC76AE"/>
    <w:rsid w:val="00DD5249"/>
    <w:rsid w:val="00DE79DB"/>
    <w:rsid w:val="00E03054"/>
    <w:rsid w:val="00E07F98"/>
    <w:rsid w:val="00E1367F"/>
    <w:rsid w:val="00E15123"/>
    <w:rsid w:val="00E2292E"/>
    <w:rsid w:val="00E26427"/>
    <w:rsid w:val="00E3371A"/>
    <w:rsid w:val="00E365AC"/>
    <w:rsid w:val="00E36E02"/>
    <w:rsid w:val="00E41C6E"/>
    <w:rsid w:val="00E43BA4"/>
    <w:rsid w:val="00E567F1"/>
    <w:rsid w:val="00E64F19"/>
    <w:rsid w:val="00E947E9"/>
    <w:rsid w:val="00E95F5E"/>
    <w:rsid w:val="00EA1E1D"/>
    <w:rsid w:val="00EA2D3E"/>
    <w:rsid w:val="00EA582E"/>
    <w:rsid w:val="00EA6A0B"/>
    <w:rsid w:val="00EA7231"/>
    <w:rsid w:val="00EB405E"/>
    <w:rsid w:val="00EB5A53"/>
    <w:rsid w:val="00EC6517"/>
    <w:rsid w:val="00EE2F8E"/>
    <w:rsid w:val="00EE70F1"/>
    <w:rsid w:val="00EF7438"/>
    <w:rsid w:val="00EF7D99"/>
    <w:rsid w:val="00F11595"/>
    <w:rsid w:val="00F16854"/>
    <w:rsid w:val="00F17492"/>
    <w:rsid w:val="00F23AD7"/>
    <w:rsid w:val="00F26062"/>
    <w:rsid w:val="00F33E18"/>
    <w:rsid w:val="00F36929"/>
    <w:rsid w:val="00F4398A"/>
    <w:rsid w:val="00F45C14"/>
    <w:rsid w:val="00F47757"/>
    <w:rsid w:val="00F53F18"/>
    <w:rsid w:val="00F56B0A"/>
    <w:rsid w:val="00F63EA5"/>
    <w:rsid w:val="00F67D3F"/>
    <w:rsid w:val="00F725AB"/>
    <w:rsid w:val="00F74EB3"/>
    <w:rsid w:val="00F761C0"/>
    <w:rsid w:val="00F76C2A"/>
    <w:rsid w:val="00F80C17"/>
    <w:rsid w:val="00F848DF"/>
    <w:rsid w:val="00F856E5"/>
    <w:rsid w:val="00F91C95"/>
    <w:rsid w:val="00F953C7"/>
    <w:rsid w:val="00FA0905"/>
    <w:rsid w:val="00FB13EE"/>
    <w:rsid w:val="00FC06B2"/>
    <w:rsid w:val="00FD34FD"/>
    <w:rsid w:val="00FE097B"/>
    <w:rsid w:val="00FE5BC9"/>
    <w:rsid w:val="00FF0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76986"/>
  <w15:chartTrackingRefBased/>
  <w15:docId w15:val="{B701CE2F-8D9D-4472-91F1-65655D6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1"/>
    <w:uiPriority w:val="99"/>
    <w:rsid w:val="003F3BDA"/>
    <w:rPr>
      <w:rFonts w:ascii="Calibri" w:hAnsi="Calibri" w:cs="Calibri"/>
      <w:spacing w:val="6"/>
      <w:sz w:val="18"/>
      <w:szCs w:val="18"/>
      <w:shd w:val="clear" w:color="auto" w:fill="FFFFFF"/>
    </w:rPr>
  </w:style>
  <w:style w:type="character" w:customStyle="1" w:styleId="TeksttreciKursywa">
    <w:name w:val="Tekst treści + Kursywa"/>
    <w:aliases w:val="Odstępy 0 pt10"/>
    <w:basedOn w:val="Teksttreci"/>
    <w:uiPriority w:val="99"/>
    <w:rsid w:val="003F3BDA"/>
    <w:rPr>
      <w:rFonts w:ascii="Calibri" w:hAnsi="Calibri" w:cs="Calibri"/>
      <w:i/>
      <w:iCs/>
      <w:spacing w:val="6"/>
      <w:sz w:val="18"/>
      <w:szCs w:val="18"/>
      <w:shd w:val="clear" w:color="auto" w:fill="FFFFFF"/>
    </w:rPr>
  </w:style>
  <w:style w:type="character" w:customStyle="1" w:styleId="Teksttreci2">
    <w:name w:val="Tekst treści (2)_"/>
    <w:basedOn w:val="Domylnaczcionkaakapitu"/>
    <w:link w:val="Teksttreci20"/>
    <w:uiPriority w:val="99"/>
    <w:rsid w:val="003F3BDA"/>
    <w:rPr>
      <w:rFonts w:ascii="Calibri" w:hAnsi="Calibri" w:cs="Calibri"/>
      <w:i/>
      <w:iCs/>
      <w:spacing w:val="3"/>
      <w:sz w:val="18"/>
      <w:szCs w:val="18"/>
      <w:shd w:val="clear" w:color="auto" w:fill="FFFFFF"/>
    </w:rPr>
  </w:style>
  <w:style w:type="character" w:customStyle="1" w:styleId="Teksttreci3">
    <w:name w:val="Tekst treści (3)_"/>
    <w:basedOn w:val="Domylnaczcionkaakapitu"/>
    <w:link w:val="Teksttreci30"/>
    <w:uiPriority w:val="99"/>
    <w:rsid w:val="003F3BDA"/>
    <w:rPr>
      <w:rFonts w:ascii="Calibri" w:hAnsi="Calibri" w:cs="Calibri"/>
      <w:i/>
      <w:iCs/>
      <w:sz w:val="18"/>
      <w:szCs w:val="18"/>
      <w:shd w:val="clear" w:color="auto" w:fill="FFFFFF"/>
    </w:rPr>
  </w:style>
  <w:style w:type="character" w:customStyle="1" w:styleId="Teksttreci3Odstpy0pt">
    <w:name w:val="Tekst treści (3) + Odstępy 0 pt"/>
    <w:basedOn w:val="Teksttreci3"/>
    <w:uiPriority w:val="99"/>
    <w:rsid w:val="003F3BDA"/>
    <w:rPr>
      <w:rFonts w:ascii="Calibri" w:hAnsi="Calibri" w:cs="Calibri"/>
      <w:i/>
      <w:iCs/>
      <w:spacing w:val="3"/>
      <w:sz w:val="18"/>
      <w:szCs w:val="18"/>
      <w:shd w:val="clear" w:color="auto" w:fill="FFFFFF"/>
    </w:rPr>
  </w:style>
  <w:style w:type="paragraph" w:customStyle="1" w:styleId="Teksttreci1">
    <w:name w:val="Tekst treści1"/>
    <w:basedOn w:val="Normalny"/>
    <w:link w:val="Teksttreci"/>
    <w:uiPriority w:val="99"/>
    <w:rsid w:val="003F3BDA"/>
    <w:pPr>
      <w:widowControl w:val="0"/>
      <w:shd w:val="clear" w:color="auto" w:fill="FFFFFF"/>
      <w:spacing w:before="480" w:after="0" w:line="307" w:lineRule="exact"/>
      <w:ind w:hanging="620"/>
      <w:jc w:val="both"/>
    </w:pPr>
    <w:rPr>
      <w:rFonts w:ascii="Calibri" w:hAnsi="Calibri" w:cs="Calibri"/>
      <w:spacing w:val="6"/>
      <w:sz w:val="18"/>
      <w:szCs w:val="18"/>
    </w:rPr>
  </w:style>
  <w:style w:type="paragraph" w:customStyle="1" w:styleId="Teksttreci20">
    <w:name w:val="Tekst treści (2)"/>
    <w:basedOn w:val="Normalny"/>
    <w:link w:val="Teksttreci2"/>
    <w:uiPriority w:val="99"/>
    <w:rsid w:val="003F3BDA"/>
    <w:pPr>
      <w:widowControl w:val="0"/>
      <w:shd w:val="clear" w:color="auto" w:fill="FFFFFF"/>
      <w:spacing w:after="0" w:line="336" w:lineRule="exact"/>
      <w:ind w:hanging="520"/>
      <w:jc w:val="both"/>
    </w:pPr>
    <w:rPr>
      <w:rFonts w:ascii="Calibri" w:hAnsi="Calibri" w:cs="Calibri"/>
      <w:i/>
      <w:iCs/>
      <w:spacing w:val="3"/>
      <w:sz w:val="18"/>
      <w:szCs w:val="18"/>
    </w:rPr>
  </w:style>
  <w:style w:type="paragraph" w:customStyle="1" w:styleId="Teksttreci30">
    <w:name w:val="Tekst treści (3)"/>
    <w:basedOn w:val="Normalny"/>
    <w:link w:val="Teksttreci3"/>
    <w:uiPriority w:val="99"/>
    <w:rsid w:val="003F3BDA"/>
    <w:pPr>
      <w:widowControl w:val="0"/>
      <w:shd w:val="clear" w:color="auto" w:fill="FFFFFF"/>
      <w:spacing w:after="0" w:line="336" w:lineRule="exact"/>
      <w:jc w:val="both"/>
    </w:pPr>
    <w:rPr>
      <w:rFonts w:ascii="Calibri" w:hAnsi="Calibri" w:cs="Calibri"/>
      <w:i/>
      <w:iCs/>
      <w:sz w:val="18"/>
      <w:szCs w:val="18"/>
    </w:rPr>
  </w:style>
  <w:style w:type="paragraph" w:styleId="Nagwek">
    <w:name w:val="header"/>
    <w:basedOn w:val="Normalny"/>
    <w:link w:val="NagwekZnak"/>
    <w:uiPriority w:val="99"/>
    <w:unhideWhenUsed/>
    <w:rsid w:val="00355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05A"/>
  </w:style>
  <w:style w:type="paragraph" w:styleId="Stopka">
    <w:name w:val="footer"/>
    <w:basedOn w:val="Normalny"/>
    <w:link w:val="StopkaZnak"/>
    <w:uiPriority w:val="99"/>
    <w:unhideWhenUsed/>
    <w:rsid w:val="00355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05A"/>
  </w:style>
  <w:style w:type="paragraph" w:customStyle="1" w:styleId="Standard">
    <w:name w:val="Standard"/>
    <w:rsid w:val="0011060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Pogrubienie">
    <w:name w:val="Strong"/>
    <w:basedOn w:val="Domylnaczcionkaakapitu"/>
    <w:uiPriority w:val="22"/>
    <w:qFormat/>
    <w:rsid w:val="006908DF"/>
    <w:rPr>
      <w:b/>
      <w:bCs/>
    </w:rPr>
  </w:style>
  <w:style w:type="paragraph" w:styleId="Poprawka">
    <w:name w:val="Revision"/>
    <w:hidden/>
    <w:uiPriority w:val="99"/>
    <w:semiHidden/>
    <w:rsid w:val="00745D69"/>
    <w:pPr>
      <w:spacing w:after="0" w:line="240" w:lineRule="auto"/>
    </w:pPr>
  </w:style>
  <w:style w:type="paragraph" w:styleId="Akapitzlist">
    <w:name w:val="List Paragraph"/>
    <w:basedOn w:val="Normalny"/>
    <w:uiPriority w:val="34"/>
    <w:qFormat/>
    <w:rsid w:val="004B4ECC"/>
    <w:pPr>
      <w:ind w:left="720"/>
      <w:contextualSpacing/>
    </w:pPr>
  </w:style>
  <w:style w:type="character" w:styleId="Odwoaniedokomentarza">
    <w:name w:val="annotation reference"/>
    <w:basedOn w:val="Domylnaczcionkaakapitu"/>
    <w:uiPriority w:val="99"/>
    <w:semiHidden/>
    <w:unhideWhenUsed/>
    <w:rsid w:val="00A403EC"/>
    <w:rPr>
      <w:sz w:val="16"/>
      <w:szCs w:val="16"/>
    </w:rPr>
  </w:style>
  <w:style w:type="paragraph" w:styleId="Tekstkomentarza">
    <w:name w:val="annotation text"/>
    <w:basedOn w:val="Normalny"/>
    <w:link w:val="TekstkomentarzaZnak"/>
    <w:uiPriority w:val="99"/>
    <w:unhideWhenUsed/>
    <w:rsid w:val="00A403EC"/>
    <w:pPr>
      <w:spacing w:line="240" w:lineRule="auto"/>
    </w:pPr>
    <w:rPr>
      <w:sz w:val="20"/>
      <w:szCs w:val="20"/>
    </w:rPr>
  </w:style>
  <w:style w:type="character" w:customStyle="1" w:styleId="TekstkomentarzaZnak">
    <w:name w:val="Tekst komentarza Znak"/>
    <w:basedOn w:val="Domylnaczcionkaakapitu"/>
    <w:link w:val="Tekstkomentarza"/>
    <w:uiPriority w:val="99"/>
    <w:rsid w:val="00A403EC"/>
    <w:rPr>
      <w:sz w:val="20"/>
      <w:szCs w:val="20"/>
    </w:rPr>
  </w:style>
  <w:style w:type="paragraph" w:styleId="Tematkomentarza">
    <w:name w:val="annotation subject"/>
    <w:basedOn w:val="Tekstkomentarza"/>
    <w:next w:val="Tekstkomentarza"/>
    <w:link w:val="TematkomentarzaZnak"/>
    <w:uiPriority w:val="99"/>
    <w:semiHidden/>
    <w:unhideWhenUsed/>
    <w:rsid w:val="00A403EC"/>
    <w:rPr>
      <w:b/>
      <w:bCs/>
    </w:rPr>
  </w:style>
  <w:style w:type="character" w:customStyle="1" w:styleId="TematkomentarzaZnak">
    <w:name w:val="Temat komentarza Znak"/>
    <w:basedOn w:val="TekstkomentarzaZnak"/>
    <w:link w:val="Tematkomentarza"/>
    <w:uiPriority w:val="99"/>
    <w:semiHidden/>
    <w:rsid w:val="00A403EC"/>
    <w:rPr>
      <w:b/>
      <w:bCs/>
      <w:sz w:val="20"/>
      <w:szCs w:val="20"/>
    </w:rPr>
  </w:style>
  <w:style w:type="character" w:styleId="Hipercze">
    <w:name w:val="Hyperlink"/>
    <w:basedOn w:val="Domylnaczcionkaakapitu"/>
    <w:uiPriority w:val="99"/>
    <w:unhideWhenUsed/>
    <w:rsid w:val="00AF4D41"/>
    <w:rPr>
      <w:color w:val="0563C1" w:themeColor="hyperlink"/>
      <w:u w:val="single"/>
    </w:rPr>
  </w:style>
  <w:style w:type="character" w:styleId="Nierozpoznanawzmianka">
    <w:name w:val="Unresolved Mention"/>
    <w:basedOn w:val="Domylnaczcionkaakapitu"/>
    <w:uiPriority w:val="99"/>
    <w:semiHidden/>
    <w:unhideWhenUsed/>
    <w:rsid w:val="00AF4D41"/>
    <w:rPr>
      <w:color w:val="605E5C"/>
      <w:shd w:val="clear" w:color="auto" w:fill="E1DFDD"/>
    </w:rPr>
  </w:style>
  <w:style w:type="character" w:customStyle="1" w:styleId="WW8Num8z0">
    <w:name w:val="WW8Num8z0"/>
    <w:rsid w:val="00A8309C"/>
    <w:rPr>
      <w:rFonts w:ascii="Symbol" w:hAnsi="Symbol" w:cs="Symbol"/>
      <w:color w:val="auto"/>
    </w:rPr>
  </w:style>
  <w:style w:type="paragraph" w:styleId="Bezodstpw">
    <w:name w:val="No Spacing"/>
    <w:uiPriority w:val="1"/>
    <w:qFormat/>
    <w:rsid w:val="00146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6862-9530-4EFF-B804-45C74A28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30</Pages>
  <Words>13702</Words>
  <Characters>82217</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Paweł_Pikuła</dc:creator>
  <cp:keywords/>
  <dc:description/>
  <cp:lastModifiedBy>Iwona Bugaj</cp:lastModifiedBy>
  <cp:revision>59</cp:revision>
  <cp:lastPrinted>2023-12-18T12:12:00Z</cp:lastPrinted>
  <dcterms:created xsi:type="dcterms:W3CDTF">2023-12-09T07:47:00Z</dcterms:created>
  <dcterms:modified xsi:type="dcterms:W3CDTF">2023-12-21T13:10:00Z</dcterms:modified>
</cp:coreProperties>
</file>