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EA0" w14:textId="41773A1F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BB29C9" w:rsidRPr="00D86A5A">
        <w:rPr>
          <w:rFonts w:ascii="Times New Roman" w:hAnsi="Times New Roman"/>
          <w:b/>
          <w:sz w:val="36"/>
          <w:szCs w:val="36"/>
        </w:rPr>
        <w:t>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E376D">
        <w:rPr>
          <w:rFonts w:ascii="Times New Roman" w:hAnsi="Times New Roman"/>
          <w:b/>
          <w:sz w:val="36"/>
          <w:szCs w:val="36"/>
        </w:rPr>
        <w:t>a služieb</w:t>
      </w:r>
    </w:p>
    <w:p w14:paraId="23683CBD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1D239C4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78FED397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3083B52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E2406E6" w14:textId="77777777" w:rsidR="00483753" w:rsidRDefault="00483753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78A8314A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E376D" w:rsidRPr="003E376D">
        <w:rPr>
          <w:rFonts w:ascii="Times New Roman" w:hAnsi="Times New Roman"/>
          <w:bCs/>
          <w:i/>
          <w:noProof/>
          <w:sz w:val="24"/>
          <w:szCs w:val="24"/>
        </w:rPr>
        <w:t>Obnova licencií na ochranu pracovných staníc a serverov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</w:t>
      </w:r>
      <w:r w:rsidR="0079080B" w:rsidRPr="00600F24">
        <w:rPr>
          <w:rFonts w:ascii="Times New Roman" w:hAnsi="Times New Roman"/>
          <w:bCs/>
          <w:i/>
          <w:noProof/>
          <w:sz w:val="24"/>
          <w:szCs w:val="24"/>
        </w:rPr>
        <w:t xml:space="preserve">výzva na predkladanie ponúk č. </w:t>
      </w:r>
      <w:r w:rsidR="003E376D" w:rsidRPr="00600F24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A03CB8" w:rsidRPr="00600F24">
        <w:rPr>
          <w:rFonts w:ascii="Times New Roman" w:hAnsi="Times New Roman"/>
          <w:bCs/>
          <w:i/>
          <w:noProof/>
          <w:sz w:val="24"/>
          <w:szCs w:val="24"/>
        </w:rPr>
        <w:t>6</w:t>
      </w:r>
      <w:r w:rsidR="006E3BAE" w:rsidRPr="00600F24">
        <w:rPr>
          <w:rFonts w:ascii="Times New Roman" w:hAnsi="Times New Roman"/>
          <w:i/>
          <w:sz w:val="24"/>
          <w:szCs w:val="24"/>
        </w:rPr>
        <w:t xml:space="preserve"> (</w:t>
      </w:r>
      <w:r w:rsidR="006E3BAE" w:rsidRPr="009D33F6">
        <w:rPr>
          <w:rFonts w:ascii="Times New Roman" w:hAnsi="Times New Roman"/>
          <w:i/>
          <w:sz w:val="24"/>
          <w:szCs w:val="24"/>
        </w:rPr>
        <w:t>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20BA678B"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Pr="002238BF">
        <w:rPr>
          <w:rFonts w:ascii="Times New Roman" w:hAnsi="Times New Roman"/>
          <w:sz w:val="24"/>
          <w:szCs w:val="24"/>
        </w:rPr>
        <w:t>sú</w:t>
      </w:r>
      <w:r w:rsidR="00ED32EE" w:rsidRPr="002238BF">
        <w:rPr>
          <w:rFonts w:ascii="Times New Roman" w:hAnsi="Times New Roman"/>
          <w:sz w:val="24"/>
          <w:szCs w:val="24"/>
        </w:rPr>
        <w:t xml:space="preserve"> licencie</w:t>
      </w:r>
      <w:r w:rsidR="0071180C" w:rsidRPr="002238BF">
        <w:rPr>
          <w:rFonts w:ascii="Times New Roman" w:hAnsi="Times New Roman"/>
          <w:sz w:val="24"/>
          <w:szCs w:val="24"/>
        </w:rPr>
        <w:t xml:space="preserve"> </w:t>
      </w:r>
      <w:r w:rsidR="00F40F53">
        <w:rPr>
          <w:rFonts w:ascii="Times New Roman" w:hAnsi="Times New Roman"/>
          <w:sz w:val="24"/>
          <w:szCs w:val="24"/>
        </w:rPr>
        <w:t xml:space="preserve">a služby </w:t>
      </w:r>
      <w:r w:rsidR="0071180C" w:rsidRPr="002238BF">
        <w:rPr>
          <w:rFonts w:ascii="Times New Roman" w:hAnsi="Times New Roman"/>
          <w:sz w:val="24"/>
          <w:szCs w:val="24"/>
        </w:rPr>
        <w:t xml:space="preserve">na </w:t>
      </w:r>
      <w:r w:rsidR="00F40F53" w:rsidRPr="00F40F53">
        <w:rPr>
          <w:rFonts w:ascii="Times New Roman" w:hAnsi="Times New Roman"/>
          <w:sz w:val="24"/>
          <w:szCs w:val="24"/>
        </w:rPr>
        <w:t>ochranu pracovných staníc a serverov</w:t>
      </w:r>
      <w:r w:rsidR="00ED32EE" w:rsidRPr="007C204F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uvedené v </w:t>
      </w:r>
      <w:r w:rsidR="00965767" w:rsidRPr="002238BF">
        <w:rPr>
          <w:rFonts w:ascii="Times New Roman" w:hAnsi="Times New Roman"/>
          <w:sz w:val="24"/>
          <w:szCs w:val="24"/>
        </w:rPr>
        <w:t>Prílohe</w:t>
      </w:r>
      <w:r w:rsidR="007B6F92" w:rsidRPr="002238BF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238BF">
        <w:rPr>
          <w:rFonts w:ascii="Times New Roman" w:hAnsi="Times New Roman"/>
          <w:sz w:val="24"/>
          <w:szCs w:val="24"/>
        </w:rPr>
        <w:t>Licencie</w:t>
      </w:r>
      <w:r w:rsidR="007B6F92" w:rsidRPr="002238BF">
        <w:rPr>
          <w:rFonts w:ascii="Times New Roman" w:hAnsi="Times New Roman"/>
          <w:sz w:val="24"/>
          <w:szCs w:val="24"/>
        </w:rPr>
        <w:t>“)</w:t>
      </w:r>
      <w:r w:rsidR="003955FD" w:rsidRPr="002238BF">
        <w:rPr>
          <w:rFonts w:ascii="Times New Roman" w:hAnsi="Times New Roman"/>
          <w:sz w:val="24"/>
          <w:szCs w:val="24"/>
        </w:rPr>
        <w:t xml:space="preserve">, ktoré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5F64774E" w:rsidR="00ED32EE" w:rsidRPr="00600F24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0F24">
        <w:rPr>
          <w:rFonts w:ascii="Times New Roman" w:hAnsi="Times New Roman"/>
          <w:sz w:val="24"/>
          <w:szCs w:val="24"/>
        </w:rPr>
        <w:t>Dodávateľ</w:t>
      </w:r>
      <w:r w:rsidR="00ED32EE" w:rsidRPr="00600F24">
        <w:rPr>
          <w:rFonts w:ascii="Times New Roman" w:hAnsi="Times New Roman"/>
          <w:sz w:val="24"/>
          <w:szCs w:val="24"/>
        </w:rPr>
        <w:t xml:space="preserve"> sa zaväzuje dodať </w:t>
      </w:r>
      <w:r w:rsidRPr="00600F24">
        <w:rPr>
          <w:rFonts w:ascii="Times New Roman" w:hAnsi="Times New Roman"/>
          <w:sz w:val="24"/>
          <w:szCs w:val="24"/>
        </w:rPr>
        <w:t>Objednávateľovi</w:t>
      </w:r>
      <w:r w:rsidR="00ED32EE" w:rsidRPr="00600F24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600F24">
        <w:rPr>
          <w:rFonts w:ascii="Times New Roman" w:hAnsi="Times New Roman"/>
          <w:sz w:val="24"/>
          <w:szCs w:val="24"/>
        </w:rPr>
        <w:t> </w:t>
      </w:r>
      <w:r w:rsidR="00ED32EE" w:rsidRPr="00600F24">
        <w:rPr>
          <w:rFonts w:ascii="Times New Roman" w:hAnsi="Times New Roman"/>
          <w:sz w:val="24"/>
          <w:szCs w:val="24"/>
        </w:rPr>
        <w:t>Prílohe</w:t>
      </w:r>
      <w:r w:rsidR="00965767" w:rsidRPr="00600F24">
        <w:rPr>
          <w:rFonts w:ascii="Times New Roman" w:hAnsi="Times New Roman"/>
          <w:sz w:val="24"/>
          <w:szCs w:val="24"/>
        </w:rPr>
        <w:t xml:space="preserve"> </w:t>
      </w:r>
      <w:r w:rsidR="00DB3E47" w:rsidRPr="00600F24">
        <w:rPr>
          <w:rFonts w:ascii="Times New Roman" w:hAnsi="Times New Roman"/>
          <w:sz w:val="24"/>
          <w:szCs w:val="24"/>
        </w:rPr>
        <w:t>do 5 kalendárnych dní od nadobudnutia účinnosti Zmluvy</w:t>
      </w:r>
      <w:r w:rsidR="006E421B" w:rsidRPr="00600F24">
        <w:rPr>
          <w:rFonts w:ascii="Times New Roman" w:hAnsi="Times New Roman"/>
          <w:sz w:val="24"/>
          <w:szCs w:val="24"/>
        </w:rPr>
        <w:t>, najneskôr jeden pracovný deň pred začatím doby platnosti licencie/služby uvedenej v Prílohe.</w:t>
      </w:r>
      <w:r w:rsidR="00ED32EE" w:rsidRPr="00600F24">
        <w:rPr>
          <w:rFonts w:ascii="Times New Roman" w:hAnsi="Times New Roman"/>
          <w:sz w:val="24"/>
          <w:szCs w:val="24"/>
        </w:rPr>
        <w:t xml:space="preserve">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4897DD6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29AD24EE" w14:textId="726E7C0D" w:rsidR="008A5B67" w:rsidRDefault="008A5B67" w:rsidP="008A5B6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1399E467" w14:textId="11DC09A1" w:rsidR="008A5B67" w:rsidRDefault="008A5B67" w:rsidP="008A5B6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416A2088" w14:textId="77777777" w:rsidR="008A5B67" w:rsidRPr="00096247" w:rsidRDefault="008A5B67" w:rsidP="008A5B6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72D5E12" w14:textId="7E626F3D" w:rsidR="006E421B" w:rsidRPr="006E421B" w:rsidRDefault="006E421B" w:rsidP="006E421B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421B">
        <w:rPr>
          <w:rFonts w:ascii="Times New Roman" w:hAnsi="Times New Roman"/>
          <w:sz w:val="24"/>
          <w:szCs w:val="24"/>
        </w:rPr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proofErr w:type="spellStart"/>
      <w:r w:rsidRPr="006E421B">
        <w:rPr>
          <w:rFonts w:ascii="Times New Roman" w:hAnsi="Times New Roman"/>
          <w:sz w:val="24"/>
          <w:szCs w:val="24"/>
          <w:highlight w:val="yellow"/>
        </w:rPr>
        <w:t>xxxxxxxxxx</w:t>
      </w:r>
      <w:proofErr w:type="spellEnd"/>
      <w:r w:rsidRPr="006E421B">
        <w:rPr>
          <w:rFonts w:ascii="Times New Roman" w:hAnsi="Times New Roman"/>
          <w:sz w:val="24"/>
          <w:szCs w:val="24"/>
        </w:rPr>
        <w:t xml:space="preserve">. Povinnou prílohou faktúry je elektronická verzia príslušnej objednávky a preskenovaný </w:t>
      </w:r>
      <w:r w:rsidRPr="006E421B">
        <w:rPr>
          <w:rFonts w:ascii="Times New Roman" w:hAnsi="Times New Roman"/>
          <w:sz w:val="24"/>
          <w:szCs w:val="24"/>
        </w:rPr>
        <w:lastRenderedPageBreak/>
        <w:t>preberací protokol, na ktorom sú uvedené položky a ich cena, ktoré sú predmetom fakturácie.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BA148C3" w14:textId="77777777" w:rsidR="008A5B67" w:rsidRDefault="008A5B6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D309B2" w14:textId="77777777" w:rsidR="008A5B67" w:rsidRDefault="008A5B6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4441BB" w14:textId="77777777" w:rsidR="008A5B67" w:rsidRDefault="008A5B6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47B0EA" w14:textId="77777777" w:rsidR="008A5B67" w:rsidRDefault="008A5B6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4E1821" w14:textId="0E9A65F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A0492A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0492A">
        <w:rPr>
          <w:rFonts w:ascii="Times New Roman" w:hAnsi="Times New Roman"/>
          <w:sz w:val="24"/>
          <w:szCs w:val="24"/>
        </w:rPr>
        <w:t>Zmluva nadobúda platnosť dňom jej podpisu zmluvnými stranami a účinnosť dňom nasledujúcim po dni jej zverejnenia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5D1D" w14:textId="77777777" w:rsidR="006C2513" w:rsidRDefault="006C2513">
      <w:pPr>
        <w:spacing w:after="0" w:line="240" w:lineRule="auto"/>
      </w:pPr>
      <w:r>
        <w:separator/>
      </w:r>
    </w:p>
  </w:endnote>
  <w:endnote w:type="continuationSeparator" w:id="0">
    <w:p w14:paraId="0DB1C9FA" w14:textId="77777777" w:rsidR="006C2513" w:rsidRDefault="006C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D8" w14:textId="7777777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119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DD89" w14:textId="77777777" w:rsidR="006C2513" w:rsidRDefault="006C2513">
      <w:pPr>
        <w:spacing w:after="0" w:line="240" w:lineRule="auto"/>
      </w:pPr>
      <w:r>
        <w:separator/>
      </w:r>
    </w:p>
  </w:footnote>
  <w:footnote w:type="continuationSeparator" w:id="0">
    <w:p w14:paraId="0CA6A9A1" w14:textId="77777777" w:rsidR="006C2513" w:rsidRDefault="006C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D0AD" w14:textId="58406540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91398002">
    <w:abstractNumId w:val="18"/>
  </w:num>
  <w:num w:numId="2" w16cid:durableId="781806474">
    <w:abstractNumId w:val="44"/>
  </w:num>
  <w:num w:numId="3" w16cid:durableId="1961182747">
    <w:abstractNumId w:val="4"/>
  </w:num>
  <w:num w:numId="4" w16cid:durableId="309675678">
    <w:abstractNumId w:val="35"/>
  </w:num>
  <w:num w:numId="5" w16cid:durableId="1236359838">
    <w:abstractNumId w:val="21"/>
  </w:num>
  <w:num w:numId="6" w16cid:durableId="1598365179">
    <w:abstractNumId w:val="37"/>
  </w:num>
  <w:num w:numId="7" w16cid:durableId="623851868">
    <w:abstractNumId w:val="7"/>
  </w:num>
  <w:num w:numId="8" w16cid:durableId="1746535997">
    <w:abstractNumId w:val="41"/>
  </w:num>
  <w:num w:numId="9" w16cid:durableId="42565410">
    <w:abstractNumId w:val="15"/>
  </w:num>
  <w:num w:numId="10" w16cid:durableId="1993100669">
    <w:abstractNumId w:val="36"/>
  </w:num>
  <w:num w:numId="11" w16cid:durableId="790593034">
    <w:abstractNumId w:val="9"/>
  </w:num>
  <w:num w:numId="12" w16cid:durableId="1058742377">
    <w:abstractNumId w:val="25"/>
  </w:num>
  <w:num w:numId="13" w16cid:durableId="943152416">
    <w:abstractNumId w:val="34"/>
  </w:num>
  <w:num w:numId="14" w16cid:durableId="406924394">
    <w:abstractNumId w:val="19"/>
  </w:num>
  <w:num w:numId="15" w16cid:durableId="986318415">
    <w:abstractNumId w:val="43"/>
  </w:num>
  <w:num w:numId="16" w16cid:durableId="864513289">
    <w:abstractNumId w:val="28"/>
  </w:num>
  <w:num w:numId="17" w16cid:durableId="1134327449">
    <w:abstractNumId w:val="24"/>
  </w:num>
  <w:num w:numId="18" w16cid:durableId="2139908081">
    <w:abstractNumId w:val="8"/>
  </w:num>
  <w:num w:numId="19" w16cid:durableId="552470020">
    <w:abstractNumId w:val="16"/>
  </w:num>
  <w:num w:numId="20" w16cid:durableId="513037520">
    <w:abstractNumId w:val="5"/>
  </w:num>
  <w:num w:numId="21" w16cid:durableId="978339067">
    <w:abstractNumId w:val="30"/>
  </w:num>
  <w:num w:numId="22" w16cid:durableId="1014694531">
    <w:abstractNumId w:val="2"/>
  </w:num>
  <w:num w:numId="23" w16cid:durableId="1574505538">
    <w:abstractNumId w:val="3"/>
  </w:num>
  <w:num w:numId="24" w16cid:durableId="1834418362">
    <w:abstractNumId w:val="33"/>
  </w:num>
  <w:num w:numId="25" w16cid:durableId="1393041011">
    <w:abstractNumId w:val="10"/>
  </w:num>
  <w:num w:numId="26" w16cid:durableId="920214475">
    <w:abstractNumId w:val="42"/>
  </w:num>
  <w:num w:numId="27" w16cid:durableId="935677624">
    <w:abstractNumId w:val="31"/>
  </w:num>
  <w:num w:numId="28" w16cid:durableId="785199267">
    <w:abstractNumId w:val="26"/>
  </w:num>
  <w:num w:numId="29" w16cid:durableId="929897531">
    <w:abstractNumId w:val="32"/>
  </w:num>
  <w:num w:numId="30" w16cid:durableId="131994103">
    <w:abstractNumId w:val="29"/>
  </w:num>
  <w:num w:numId="31" w16cid:durableId="1278292356">
    <w:abstractNumId w:val="27"/>
  </w:num>
  <w:num w:numId="32" w16cid:durableId="2064519726">
    <w:abstractNumId w:val="11"/>
  </w:num>
  <w:num w:numId="33" w16cid:durableId="589436195">
    <w:abstractNumId w:val="0"/>
  </w:num>
  <w:num w:numId="34" w16cid:durableId="716660710">
    <w:abstractNumId w:val="39"/>
  </w:num>
  <w:num w:numId="35" w16cid:durableId="1355568546">
    <w:abstractNumId w:val="20"/>
  </w:num>
  <w:num w:numId="36" w16cid:durableId="428279989">
    <w:abstractNumId w:val="12"/>
  </w:num>
  <w:num w:numId="37" w16cid:durableId="1254242518">
    <w:abstractNumId w:val="23"/>
  </w:num>
  <w:num w:numId="38" w16cid:durableId="734204885">
    <w:abstractNumId w:val="38"/>
  </w:num>
  <w:num w:numId="39" w16cid:durableId="523859251">
    <w:abstractNumId w:val="14"/>
  </w:num>
  <w:num w:numId="40" w16cid:durableId="557860457">
    <w:abstractNumId w:val="17"/>
  </w:num>
  <w:num w:numId="41" w16cid:durableId="440759456">
    <w:abstractNumId w:val="1"/>
  </w:num>
  <w:num w:numId="42" w16cid:durableId="1324893648">
    <w:abstractNumId w:val="6"/>
  </w:num>
  <w:num w:numId="43" w16cid:durableId="1655602061">
    <w:abstractNumId w:val="13"/>
  </w:num>
  <w:num w:numId="44" w16cid:durableId="647783113">
    <w:abstractNumId w:val="22"/>
  </w:num>
  <w:num w:numId="45" w16cid:durableId="89928785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0F24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513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421B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6024"/>
    <w:rsid w:val="008A5B67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9650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3CB8"/>
    <w:rsid w:val="00A04081"/>
    <w:rsid w:val="00A04633"/>
    <w:rsid w:val="00A0492A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41F02E-D206-4B37-A440-D957F00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2023-12-18T08:34:00Z</dcterms:created>
  <dcterms:modified xsi:type="dcterms:W3CDTF">2024-01-05T08:10:00Z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