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450676" w:rsidP="00641B21">
      <w:pPr>
        <w:rPr>
          <w:rFonts w:cstheme="minorHAnsi"/>
        </w:rPr>
      </w:pPr>
      <w:fldSimple w:instr=" DOCPROPERTY  ObstaravatelNazov  \* MERGEFORMAT ">
        <w:r w:rsidR="00632D9D">
          <w:rPr>
            <w:rFonts w:cstheme="minorHAnsi"/>
          </w:rPr>
          <w:t>SORBEL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632D9D">
          <w:rPr>
            <w:rFonts w:cstheme="minorHAnsi"/>
          </w:rPr>
          <w:t>Beloveža 227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632D9D">
          <w:rPr>
            <w:rFonts w:cstheme="minorHAnsi"/>
          </w:rPr>
          <w:t>086 14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632D9D">
          <w:rPr>
            <w:rFonts w:cstheme="minorHAnsi"/>
          </w:rPr>
          <w:t>Hažlín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632D9D">
          <w:rPr>
            <w:rFonts w:cstheme="minorHAnsi"/>
          </w:rPr>
          <w:t>36 499 455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632D9D">
          <w:rPr>
            <w:rFonts w:cstheme="minorHAnsi"/>
            <w:b/>
            <w:bCs/>
          </w:rPr>
          <w:t>Obstaranie technológie pre mäsiarsku výrobu spoločnosti SORBEL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45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450676"/>
    <w:rsid w:val="00632D9D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1881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sutaze\PPA\Sorbel\Technológia\VO\VARIABLES_PPA_VO.xlsx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SORBEL s.r.o.</vt:lpwstr>
  </property>
  <property fmtid="{D5CDD505-2E9C-101B-9397-08002B2CF9AE}" pid="6" name="ObstaravatelUlicaCislo">
    <vt:lpwstr>Beloveža 227</vt:lpwstr>
  </property>
  <property fmtid="{D5CDD505-2E9C-101B-9397-08002B2CF9AE}" pid="7" name="ObstaravatelMesto">
    <vt:lpwstr>Hažlín</vt:lpwstr>
  </property>
  <property fmtid="{D5CDD505-2E9C-101B-9397-08002B2CF9AE}" pid="8" name="ObstaravatelPSC">
    <vt:lpwstr>086 14</vt:lpwstr>
  </property>
  <property fmtid="{D5CDD505-2E9C-101B-9397-08002B2CF9AE}" pid="9" name="ObstaravatelICO">
    <vt:lpwstr>36 499 455</vt:lpwstr>
  </property>
  <property fmtid="{D5CDD505-2E9C-101B-9397-08002B2CF9AE}" pid="10" name="ObstaravatelDIC">
    <vt:lpwstr>2021944100</vt:lpwstr>
  </property>
  <property fmtid="{D5CDD505-2E9C-101B-9397-08002B2CF9AE}" pid="11" name="StatutarnyOrgan">
    <vt:lpwstr>Ľubica Soroková </vt:lpwstr>
  </property>
  <property fmtid="{D5CDD505-2E9C-101B-9397-08002B2CF9AE}" pid="12" name="NazovZakazky">
    <vt:lpwstr>Obstaranie technológie pre mäsiarsku výrobu spoločnosti SORBEL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042PO510071</vt:lpwstr>
  </property>
  <property fmtid="{D5CDD505-2E9C-101B-9397-08002B2CF9AE}" pid="24" name="IDObstaravania">
    <vt:lpwstr/>
  </property>
  <property fmtid="{D5CDD505-2E9C-101B-9397-08002B2CF9AE}" pid="25" name="NazovProjektu">
    <vt:lpwstr>Opatrenia pre zníženie energetickej náročnosti a inováciu výrobného procesu v spoločnosti SORBEL s.r.o.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SK7684200000000177011258</vt:lpwstr>
  </property>
  <property fmtid="{D5CDD505-2E9C-101B-9397-08002B2CF9AE}" pid="37" name="PredmetZakazky1">
    <vt:lpwstr>Rozhruďovacia listová píla</vt:lpwstr>
  </property>
  <property fmtid="{D5CDD505-2E9C-101B-9397-08002B2CF9AE}" pid="38" name="PredmetZakazky2">
    <vt:lpwstr>Poliaca listová píla</vt:lpwstr>
  </property>
  <property fmtid="{D5CDD505-2E9C-101B-9397-08002B2CF9AE}" pid="39" name="PredmetZakazky3">
    <vt:lpwstr>Poliaca kotúčová píla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Beloveža 227</vt:lpwstr>
  </property>
  <property fmtid="{D5CDD505-2E9C-101B-9397-08002B2CF9AE}" pid="45" name="MiestoDodaniaPSC">
    <vt:lpwstr>086 14</vt:lpwstr>
  </property>
  <property fmtid="{D5CDD505-2E9C-101B-9397-08002B2CF9AE}" pid="46" name="MiestoDodaniaObec">
    <vt:lpwstr>Hažlín</vt:lpwstr>
  </property>
  <property fmtid="{D5CDD505-2E9C-101B-9397-08002B2CF9AE}" pid="47" name="TerminDodania">
    <vt:lpwstr>do 6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>Elevátor medzidráhový na presun hovädzích štvrtí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