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C973" w14:textId="23157AE7" w:rsidR="00B71901" w:rsidRPr="00694E00" w:rsidRDefault="00B71901" w:rsidP="00B71901">
      <w:pPr>
        <w:spacing w:line="276" w:lineRule="auto"/>
        <w:jc w:val="right"/>
        <w:rPr>
          <w:b/>
          <w:lang w:val="de-AT"/>
        </w:rPr>
      </w:pPr>
      <w:r w:rsidRPr="008611CB">
        <w:rPr>
          <w:b/>
          <w:lang w:val="sk-SK"/>
        </w:rPr>
        <w:t xml:space="preserve">Príloha </w:t>
      </w:r>
      <w:r>
        <w:rPr>
          <w:b/>
          <w:lang w:val="de-AT"/>
        </w:rPr>
        <w:t xml:space="preserve">č. </w:t>
      </w:r>
      <w:r w:rsidR="00AE7E44">
        <w:rPr>
          <w:b/>
          <w:lang w:val="de-AT"/>
        </w:rPr>
        <w:t>6</w:t>
      </w:r>
    </w:p>
    <w:p w14:paraId="7ADEF8D2" w14:textId="77777777" w:rsidR="00E27632" w:rsidRDefault="00E27632" w:rsidP="00E27632">
      <w:pPr>
        <w:keepNext/>
        <w:keepLines/>
        <w:spacing w:before="120" w:after="120" w:line="276" w:lineRule="auto"/>
        <w:jc w:val="center"/>
        <w:outlineLvl w:val="1"/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</w:pPr>
      <w:r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>Čestné Vyhlásenie uchádzača</w:t>
      </w:r>
      <w:r w:rsidRPr="007D0FB0">
        <w:rPr>
          <w:rFonts w:ascii="Arial" w:hAnsi="Arial" w:cs="Arial"/>
          <w:b/>
          <w:bCs/>
          <w:smallCaps/>
          <w:sz w:val="28"/>
          <w:szCs w:val="28"/>
          <w:lang w:val="sk-SK" w:eastAsia="cs-CZ"/>
        </w:rPr>
        <w:t xml:space="preserve"> </w:t>
      </w:r>
    </w:p>
    <w:p w14:paraId="56FC8B65" w14:textId="77777777" w:rsidR="00B71901" w:rsidRDefault="00B71901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317C8C51" w14:textId="77777777" w:rsidR="00E27632" w:rsidRPr="009D0663" w:rsidRDefault="00E27632" w:rsidP="00E27632">
      <w:pPr>
        <w:keepNext/>
        <w:keepLines/>
        <w:spacing w:before="120" w:after="120" w:line="276" w:lineRule="auto"/>
        <w:outlineLvl w:val="1"/>
        <w:rPr>
          <w:b/>
          <w:bCs/>
          <w:smallCaps/>
          <w:sz w:val="28"/>
          <w:szCs w:val="28"/>
          <w:lang w:val="sk-SK" w:eastAsia="cs-CZ"/>
        </w:rPr>
      </w:pPr>
    </w:p>
    <w:p w14:paraId="121FC51D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Obchodné meno:</w:t>
      </w:r>
    </w:p>
    <w:p w14:paraId="67D99A29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Sídlo:</w:t>
      </w:r>
    </w:p>
    <w:p w14:paraId="21FC12AE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IČO:</w:t>
      </w:r>
    </w:p>
    <w:p w14:paraId="5E655362" w14:textId="77777777" w:rsidR="00B71901" w:rsidRPr="00FE7666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>(ďalej len „Spoločnosť“)</w:t>
      </w:r>
    </w:p>
    <w:p w14:paraId="703CBCF3" w14:textId="77777777" w:rsidR="00B71901" w:rsidRPr="009D0663" w:rsidRDefault="00B71901" w:rsidP="00B7190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r w:rsidRPr="00FE7666">
        <w:rPr>
          <w:rFonts w:asciiTheme="minorHAnsi" w:eastAsiaTheme="minorHAnsi" w:hAnsiTheme="minorHAnsi" w:cstheme="minorBidi"/>
          <w:sz w:val="22"/>
          <w:szCs w:val="22"/>
          <w:highlight w:val="yellow"/>
          <w:lang w:val="sk-SK" w:eastAsia="en-US"/>
        </w:rPr>
        <w:t xml:space="preserve">Zastúpená:  </w:t>
      </w:r>
      <w:r w:rsidRPr="00FE7666">
        <w:rPr>
          <w:rFonts w:asciiTheme="minorHAnsi" w:eastAsiaTheme="minorHAnsi" w:hAnsiTheme="minorHAnsi" w:cstheme="minorBidi"/>
          <w:color w:val="5B9BD5" w:themeColor="accent1"/>
          <w:sz w:val="22"/>
          <w:szCs w:val="22"/>
          <w:highlight w:val="yellow"/>
          <w:lang w:val="sk-SK" w:eastAsia="en-US"/>
        </w:rPr>
        <w:t>(uviesť mená a funkcie členov štatutárneho orgánu, ktorí vyhlásenie podpisujú)</w:t>
      </w:r>
    </w:p>
    <w:p w14:paraId="3D5E3BA0" w14:textId="7DFCC354" w:rsidR="006F78EC" w:rsidRPr="00EF74FF" w:rsidRDefault="006F78EC" w:rsidP="006F78EC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proofErr w:type="spellStart"/>
      <w:r w:rsidRPr="00EF74FF">
        <w:rPr>
          <w:rFonts w:asciiTheme="minorHAnsi" w:hAnsiTheme="minorHAnsi" w:cstheme="minorHAnsi"/>
          <w:sz w:val="22"/>
          <w:szCs w:val="22"/>
        </w:rPr>
        <w:t>Spoločnosť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uchádzač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k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zákazke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dodanie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tovaru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stavebných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prác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služieb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s </w:t>
      </w:r>
      <w:proofErr w:type="spellStart"/>
      <w:r w:rsidRPr="00EF74FF">
        <w:rPr>
          <w:rFonts w:asciiTheme="minorHAnsi" w:hAnsiTheme="minorHAnsi" w:cstheme="minorHAnsi"/>
          <w:sz w:val="22"/>
          <w:szCs w:val="22"/>
        </w:rPr>
        <w:t>názvom</w:t>
      </w:r>
      <w:proofErr w:type="spellEnd"/>
      <w:r w:rsidRPr="00EF74FF">
        <w:rPr>
          <w:rFonts w:asciiTheme="minorHAnsi" w:hAnsiTheme="minorHAnsi" w:cstheme="minorHAnsi"/>
          <w:sz w:val="22"/>
          <w:szCs w:val="22"/>
        </w:rPr>
        <w:t xml:space="preserve"> </w:t>
      </w:r>
      <w:r w:rsidR="00EF74FF" w:rsidRPr="00EF74FF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Náučný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chodník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 „Po 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stopách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Maginhradu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>“ (</w:t>
      </w:r>
      <w:proofErr w:type="gram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BUDOVANIE   A   OBNOVA OBČIANSKEJ A  POZNÁVACEJ INFRAŠTRUKTÚRY V  LESNÝCH EKOSYSTÉMOCH - 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Urbársky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spolok-pozemkové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spoločenstvo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Nižný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b/>
          <w:sz w:val="22"/>
          <w:szCs w:val="22"/>
        </w:rPr>
        <w:t>Skálnik</w:t>
      </w:r>
      <w:proofErr w:type="spellEnd"/>
      <w:r w:rsidR="00EF74FF" w:rsidRPr="00EF74FF">
        <w:rPr>
          <w:rFonts w:asciiTheme="minorHAnsi" w:hAnsiTheme="minorHAnsi" w:cstheme="minorHAnsi"/>
          <w:b/>
          <w:sz w:val="22"/>
          <w:szCs w:val="22"/>
        </w:rPr>
        <w:t>)</w:t>
      </w:r>
      <w:r w:rsidR="00EF74FF" w:rsidRPr="00EF74FF">
        <w:rPr>
          <w:rFonts w:asciiTheme="minorHAnsi" w:hAnsiTheme="minorHAnsi" w:cstheme="minorHAnsi"/>
          <w:b/>
          <w:bCs/>
          <w:sz w:val="22"/>
          <w:szCs w:val="22"/>
        </w:rPr>
        <w:t xml:space="preserve">“, </w:t>
      </w:r>
      <w:proofErr w:type="spellStart"/>
      <w:r w:rsidR="00EF74FF" w:rsidRPr="00EF74FF">
        <w:rPr>
          <w:rFonts w:asciiTheme="minorHAnsi" w:hAnsiTheme="minorHAnsi" w:cstheme="minorHAnsi"/>
          <w:sz w:val="22"/>
          <w:szCs w:val="22"/>
        </w:rPr>
        <w:t>obstarávateľa</w:t>
      </w:r>
      <w:proofErr w:type="spellEnd"/>
      <w:r w:rsidR="00EF74FF" w:rsidRPr="00EF74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Urbársky</w:t>
      </w:r>
      <w:proofErr w:type="spellEnd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spolok-pozemkové</w:t>
      </w:r>
      <w:proofErr w:type="spellEnd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spoločenstvo</w:t>
      </w:r>
      <w:proofErr w:type="spellEnd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Nižný</w:t>
      </w:r>
      <w:proofErr w:type="spellEnd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Skálnik</w:t>
      </w:r>
      <w:proofErr w:type="spellEnd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>Nižný</w:t>
      </w:r>
      <w:proofErr w:type="spellEnd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>Skálnik</w:t>
      </w:r>
      <w:proofErr w:type="spellEnd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77, 980 52 </w:t>
      </w:r>
      <w:proofErr w:type="spellStart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>Hrachov</w:t>
      </w:r>
      <w:r w:rsidR="00E05F8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proofErr w:type="spellEnd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>Slovenská</w:t>
      </w:r>
      <w:proofErr w:type="spellEnd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</w:rPr>
        <w:t>republika</w:t>
      </w:r>
      <w:proofErr w:type="spellEnd"/>
      <w:r w:rsidR="00EF74FF" w:rsidRPr="00EF74FF">
        <w:rPr>
          <w:rFonts w:asciiTheme="minorHAnsi" w:hAnsiTheme="minorHAnsi" w:cstheme="minorHAnsi"/>
          <w:sz w:val="22"/>
          <w:szCs w:val="22"/>
        </w:rPr>
        <w:t xml:space="preserve">, IČO: </w:t>
      </w:r>
      <w:r w:rsidR="00EF74FF" w:rsidRPr="00EF74F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30231884</w:t>
      </w:r>
    </w:p>
    <w:p w14:paraId="4CB0BA77" w14:textId="77777777" w:rsidR="00E27632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32EE3F33" w14:textId="77777777" w:rsidR="00E27632" w:rsidRPr="009D0663" w:rsidRDefault="00E27632" w:rsidP="00E27632">
      <w:pPr>
        <w:spacing w:after="240" w:line="276" w:lineRule="auto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8FB4471" w14:textId="77777777" w:rsidR="00E27632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>Ja, dolu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podpísaný </w:t>
      </w:r>
      <w:r w:rsidRPr="00FE7666">
        <w:rPr>
          <w:rFonts w:ascii="Calibri" w:eastAsia="Calibri" w:hAnsi="Calibri"/>
          <w:kern w:val="2"/>
          <w:sz w:val="22"/>
          <w:szCs w:val="22"/>
          <w:highlight w:val="yellow"/>
          <w:lang w:val="sk-SK" w:eastAsia="en-US"/>
          <w14:ligatures w14:val="standardContextual"/>
        </w:rPr>
        <w:t>(</w:t>
      </w:r>
      <w:r w:rsidRPr="00FE7666">
        <w:rPr>
          <w:rFonts w:ascii="Calibri" w:eastAsia="Calibri" w:hAnsi="Calibri"/>
          <w:i/>
          <w:iCs/>
          <w:kern w:val="2"/>
          <w:sz w:val="22"/>
          <w:szCs w:val="22"/>
          <w:highlight w:val="yellow"/>
          <w:lang w:val="sk-SK" w:eastAsia="en-US"/>
          <w14:ligatures w14:val="standardContextual"/>
        </w:rPr>
        <w:t>doplniť titul, meno, priezvisko, funkcia</w:t>
      </w:r>
      <w:r w:rsidRPr="00FE7666">
        <w:rPr>
          <w:rFonts w:ascii="Calibri" w:eastAsia="Calibri" w:hAnsi="Calibri"/>
          <w:kern w:val="2"/>
          <w:sz w:val="22"/>
          <w:szCs w:val="22"/>
          <w:highlight w:val="yellow"/>
          <w:lang w:val="sk-SK" w:eastAsia="en-US"/>
          <w14:ligatures w14:val="standardContextual"/>
        </w:rPr>
        <w:t>)</w:t>
      </w:r>
      <w:r w:rsidRPr="007D0FB0"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 ako štatutárny orgán uchádzača/potenciálneho dodávateľa, čestne prehlasujem</w:t>
      </w:r>
      <w:r>
        <w:rPr>
          <w:rFonts w:ascii="Calibri" w:eastAsia="Calibri" w:hAnsi="Calibri"/>
          <w:kern w:val="2"/>
          <w:sz w:val="22"/>
          <w:szCs w:val="22"/>
          <w:lang w:val="sk-SK" w:eastAsia="en-US"/>
          <w14:ligatures w14:val="standardContextual"/>
        </w:rPr>
        <w:t xml:space="preserve">: </w:t>
      </w:r>
    </w:p>
    <w:p w14:paraId="5A7D96BD" w14:textId="77777777" w:rsidR="00E27632" w:rsidRPr="009D0663" w:rsidRDefault="00E27632" w:rsidP="00E27632">
      <w:pPr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F0CBBE3" w14:textId="77777777" w:rsidR="00E27632" w:rsidRPr="007D0FB0" w:rsidRDefault="00E27632" w:rsidP="00E27632">
      <w:pPr>
        <w:pStyle w:val="Odsekzoznamu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7D0FB0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nemám uložený zákaz účasti vo verejnom obstarávaní potvrdený konečným rozhodnutím   </w:t>
      </w:r>
    </w:p>
    <w:p w14:paraId="4690A42B" w14:textId="59C1ADC8" w:rsidR="00E27632" w:rsidRPr="00F67D54" w:rsidRDefault="00E27632" w:rsidP="00E27632">
      <w:pP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 xml:space="preserve">             </w:t>
      </w:r>
      <w:r w:rsidRPr="00F67D54">
        <w:rPr>
          <w:rFonts w:asciiTheme="minorHAnsi" w:eastAsia="Calibri" w:hAnsiTheme="minorHAnsi" w:cstheme="minorHAnsi"/>
          <w:b/>
          <w:sz w:val="22"/>
          <w:szCs w:val="22"/>
          <w:lang w:val="sk-SK" w:eastAsia="en-US"/>
        </w:rPr>
        <w:t>v Slovenskej republike a v štáte sídla, miesta podnikania alebo obvyklého pobytu</w:t>
      </w:r>
    </w:p>
    <w:p w14:paraId="35F6E202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5B493F24" w14:textId="77777777" w:rsidR="00E27632" w:rsidRDefault="00E27632" w:rsidP="00E27632">
      <w:pPr>
        <w:spacing w:line="276" w:lineRule="auto"/>
        <w:jc w:val="both"/>
        <w:rPr>
          <w:b/>
          <w:lang w:val="sk-SK"/>
        </w:rPr>
      </w:pPr>
    </w:p>
    <w:p w14:paraId="24082ECF" w14:textId="77777777" w:rsidR="00E27632" w:rsidRPr="004D3AD9" w:rsidRDefault="00E27632" w:rsidP="00E27632">
      <w:pPr>
        <w:spacing w:line="276" w:lineRule="auto"/>
        <w:jc w:val="both"/>
        <w:rPr>
          <w:b/>
          <w:lang w:val="sk-SK"/>
        </w:rPr>
      </w:pPr>
    </w:p>
    <w:p w14:paraId="68F86FCC" w14:textId="77777777" w:rsidR="00E27632" w:rsidRPr="004D3AD9" w:rsidRDefault="00E27632" w:rsidP="00E27632">
      <w:pPr>
        <w:spacing w:after="160" w:line="259" w:lineRule="auto"/>
        <w:jc w:val="both"/>
        <w:rPr>
          <w:rFonts w:eastAsia="Calibri"/>
          <w:lang w:val="sk-SK" w:eastAsia="en-US"/>
        </w:rPr>
      </w:pPr>
      <w:r w:rsidRPr="00FE7666">
        <w:rPr>
          <w:rFonts w:eastAsia="Calibri"/>
          <w:highlight w:val="yellow"/>
          <w:lang w:val="sk-SK" w:eastAsia="en-US"/>
        </w:rPr>
        <w:t>V........................dňa...........................</w:t>
      </w:r>
    </w:p>
    <w:p w14:paraId="1DE5D295" w14:textId="77777777" w:rsidR="00B71901" w:rsidRDefault="00B71901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14CC6012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7F8E4004" w14:textId="77777777" w:rsidR="00E27632" w:rsidRDefault="00E27632" w:rsidP="00B71901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0F3AE379" w14:textId="77777777" w:rsidR="00E27632" w:rsidRDefault="00E27632" w:rsidP="00B71901">
      <w:pPr>
        <w:spacing w:after="160" w:line="256" w:lineRule="auto"/>
        <w:jc w:val="both"/>
        <w:rPr>
          <w:rFonts w:eastAsia="Calibri"/>
          <w:lang w:val="sk-SK" w:eastAsia="en-US"/>
        </w:rPr>
      </w:pPr>
    </w:p>
    <w:p w14:paraId="613562E9" w14:textId="77777777" w:rsidR="00B71901" w:rsidRDefault="00B71901" w:rsidP="00B71901">
      <w:pPr>
        <w:spacing w:line="276" w:lineRule="auto"/>
        <w:jc w:val="both"/>
        <w:rPr>
          <w:lang w:val="sk-SK"/>
        </w:rPr>
      </w:pPr>
    </w:p>
    <w:p w14:paraId="58206932" w14:textId="77777777" w:rsidR="00B71901" w:rsidRPr="00FE7666" w:rsidRDefault="00B71901" w:rsidP="00B71901">
      <w:pPr>
        <w:spacing w:line="276" w:lineRule="auto"/>
        <w:jc w:val="both"/>
        <w:rPr>
          <w:highlight w:val="yellow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FE7666">
        <w:rPr>
          <w:highlight w:val="yellow"/>
          <w:lang w:val="sk-SK"/>
        </w:rPr>
        <w:t>……………………………………</w:t>
      </w:r>
    </w:p>
    <w:p w14:paraId="6E709A39" w14:textId="77777777" w:rsidR="00B71901" w:rsidRPr="00FE7666" w:rsidRDefault="00B71901" w:rsidP="00B71901">
      <w:pPr>
        <w:jc w:val="right"/>
        <w:rPr>
          <w:rFonts w:ascii="Calibri" w:eastAsia="Calibri" w:hAnsi="Calibri"/>
          <w:sz w:val="17"/>
          <w:szCs w:val="17"/>
          <w:highlight w:val="yellow"/>
          <w:lang w:val="sk-SK" w:eastAsia="en-US"/>
        </w:rPr>
      </w:pP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highlight w:val="yellow"/>
          <w:lang w:val="sk-SK"/>
        </w:rPr>
        <w:tab/>
      </w:r>
      <w:r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 xml:space="preserve">meno, priezvisko a podpis štatutárneho orgánu, </w:t>
      </w:r>
    </w:p>
    <w:p w14:paraId="70D96E98" w14:textId="77777777" w:rsidR="00B71901" w:rsidRPr="00EA7CEC" w:rsidRDefault="00B71901" w:rsidP="00B71901">
      <w:pPr>
        <w:spacing w:after="160" w:line="252" w:lineRule="auto"/>
        <w:jc w:val="right"/>
        <w:rPr>
          <w:rFonts w:ascii="Calibri" w:eastAsia="Calibri" w:hAnsi="Calibri"/>
          <w:sz w:val="17"/>
          <w:szCs w:val="17"/>
          <w:lang w:val="sk-SK" w:eastAsia="en-US"/>
        </w:rPr>
      </w:pPr>
      <w:r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>odtlačok peči</w:t>
      </w:r>
      <w:r w:rsidR="00894D1A" w:rsidRPr="00FE7666">
        <w:rPr>
          <w:rFonts w:ascii="Calibri" w:eastAsia="Calibri" w:hAnsi="Calibri"/>
          <w:sz w:val="17"/>
          <w:szCs w:val="17"/>
          <w:highlight w:val="yellow"/>
          <w:lang w:val="sk-SK" w:eastAsia="en-US"/>
        </w:rPr>
        <w:t>atky</w:t>
      </w:r>
    </w:p>
    <w:p w14:paraId="6074C104" w14:textId="77777777" w:rsidR="008D606B" w:rsidRDefault="008D606B"/>
    <w:sectPr w:rsidR="008D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4C3"/>
    <w:multiLevelType w:val="hybridMultilevel"/>
    <w:tmpl w:val="C61CC5A8"/>
    <w:lvl w:ilvl="0" w:tplc="F16AFCC6">
      <w:start w:val="5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5916045">
    <w:abstractNumId w:val="0"/>
  </w:num>
  <w:num w:numId="2" w16cid:durableId="105119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01"/>
    <w:rsid w:val="000C60BC"/>
    <w:rsid w:val="00123A84"/>
    <w:rsid w:val="00284019"/>
    <w:rsid w:val="003B08E6"/>
    <w:rsid w:val="004C42F3"/>
    <w:rsid w:val="004F0989"/>
    <w:rsid w:val="006F78EC"/>
    <w:rsid w:val="00894D1A"/>
    <w:rsid w:val="008D606B"/>
    <w:rsid w:val="00AE7E44"/>
    <w:rsid w:val="00B71901"/>
    <w:rsid w:val="00D6031C"/>
    <w:rsid w:val="00D623A3"/>
    <w:rsid w:val="00E05F80"/>
    <w:rsid w:val="00E27632"/>
    <w:rsid w:val="00EF74FF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BD4B"/>
  <w15:chartTrackingRefBased/>
  <w15:docId w15:val="{E6425C20-E077-4126-A60E-6470EAC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34E5-C120-4DDD-9A74-A6A0AB22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932</Characters>
  <Application>Microsoft Office Word</Application>
  <DocSecurity>0</DocSecurity>
  <Lines>19</Lines>
  <Paragraphs>8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Petra Baričová</cp:lastModifiedBy>
  <cp:revision>16</cp:revision>
  <dcterms:created xsi:type="dcterms:W3CDTF">2023-09-24T14:55:00Z</dcterms:created>
  <dcterms:modified xsi:type="dcterms:W3CDTF">2024-01-02T18:56:00Z</dcterms:modified>
</cp:coreProperties>
</file>