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6C36B499" w:rsidR="00590007" w:rsidRPr="003C7E4E" w:rsidRDefault="00326C0C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HANY ULIČ, s.r.o. 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2898DF04" w:rsidR="00590007" w:rsidRPr="00590007" w:rsidRDefault="00326C0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26C0C">
              <w:rPr>
                <w:rFonts w:ascii="Calibri" w:eastAsia="Times New Roman" w:hAnsi="Calibri" w:cs="Times New Roman"/>
                <w:color w:val="000000"/>
                <w:lang w:eastAsia="sk-SK"/>
              </w:rPr>
              <w:t>Ulič 308, 067 67 Ulič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9ED94A" w14:textId="77777777" w:rsidR="00590007" w:rsidRDefault="00326C0C" w:rsidP="006D4F5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Marek Galbavý, konateľ</w:t>
            </w:r>
          </w:p>
          <w:p w14:paraId="317DE4DA" w14:textId="1C66B01B" w:rsidR="00326C0C" w:rsidRPr="00590007" w:rsidRDefault="00326C0C" w:rsidP="006D4F5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Róbert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Kovaľ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konateľ </w:t>
            </w:r>
          </w:p>
        </w:tc>
      </w:tr>
      <w:tr w:rsidR="00590007" w:rsidRPr="00590007" w14:paraId="429DCCDE" w14:textId="77777777" w:rsidTr="00145790">
        <w:trPr>
          <w:trHeight w:val="427"/>
        </w:trPr>
        <w:tc>
          <w:tcPr>
            <w:tcW w:w="4463" w:type="dxa"/>
          </w:tcPr>
          <w:p w14:paraId="22A1A10D" w14:textId="3602BED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2DC1CCF8" w:rsidR="00326C0C" w:rsidRPr="00590007" w:rsidRDefault="00326C0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45 943 648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3825CAC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5F7D8CDB" w:rsidR="00590007" w:rsidRPr="00590007" w:rsidRDefault="00326C0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26C0C">
              <w:rPr>
                <w:rFonts w:ascii="Calibri" w:eastAsia="Times New Roman" w:hAnsi="Calibri" w:cs="Times New Roman"/>
                <w:color w:val="000000"/>
                <w:lang w:eastAsia="sk-SK"/>
              </w:rPr>
              <w:t>2023145718</w:t>
            </w:r>
          </w:p>
        </w:tc>
      </w:tr>
      <w:tr w:rsidR="00326C0C" w:rsidRPr="00590007" w14:paraId="14EA8EC7" w14:textId="77777777" w:rsidTr="00590007">
        <w:trPr>
          <w:trHeight w:val="304"/>
        </w:trPr>
        <w:tc>
          <w:tcPr>
            <w:tcW w:w="4463" w:type="dxa"/>
          </w:tcPr>
          <w:p w14:paraId="3D0234F1" w14:textId="65B54600" w:rsidR="00326C0C" w:rsidRPr="00590007" w:rsidRDefault="00326C0C" w:rsidP="00AF17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IČ DPH:</w:t>
            </w:r>
          </w:p>
        </w:tc>
        <w:tc>
          <w:tcPr>
            <w:tcW w:w="4463" w:type="dxa"/>
          </w:tcPr>
          <w:p w14:paraId="18B5E3A2" w14:textId="35ED5166" w:rsidR="00326C0C" w:rsidRPr="00326C0C" w:rsidRDefault="00326C0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  <w:r w:rsidRPr="00326C0C">
              <w:rPr>
                <w:rFonts w:ascii="Calibri" w:eastAsia="Times New Roman" w:hAnsi="Calibri" w:cs="Times New Roman"/>
                <w:color w:val="000000"/>
                <w:lang w:eastAsia="sk-SK"/>
              </w:rPr>
              <w:t>2023145718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E919D46" w:rsidR="00590007" w:rsidRPr="00590007" w:rsidRDefault="003C7E4E" w:rsidP="00145790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MEDIINVEST Consulting, s.r.o., splnomocnená osoba 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7E40607B" w:rsidR="00590007" w:rsidRPr="00590007" w:rsidRDefault="00A532F2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Podpora spracovateľských kapacít spoločnosti HANY ULIČ s.r.o</w:t>
            </w:r>
            <w:r w:rsidR="004C5DC8">
              <w:t>.</w:t>
            </w:r>
            <w:r w:rsidR="00977A31">
              <w:t xml:space="preserve">; </w:t>
            </w:r>
            <w:r>
              <w:t>042PO510011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2A779C2B" w14:textId="77777777" w:rsidR="00590007" w:rsidRDefault="00FC2C3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3C7E4E" w:rsidRPr="0080015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obstaravanie@mediinvest.sk</w:t>
              </w:r>
            </w:hyperlink>
            <w:r w:rsidR="003C7E4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7A8F7364" w14:textId="4F539396" w:rsidR="003C7E4E" w:rsidRPr="00145790" w:rsidRDefault="003C7E4E" w:rsidP="00145790">
            <w:pPr>
              <w:rPr>
                <w:rFonts w:ascii="Calibri" w:eastAsia="Calibri" w:hAnsi="Calibri" w:cs="Calibri"/>
              </w:rPr>
            </w:pPr>
            <w:r w:rsidRPr="003C7E4E">
              <w:rPr>
                <w:rFonts w:ascii="Calibri" w:eastAsia="Calibri" w:hAnsi="Calibri" w:cs="Calibri"/>
              </w:rPr>
              <w:t>0947 940 403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39DF5B62" w:rsidR="00590007" w:rsidRPr="00590007" w:rsidRDefault="00590007" w:rsidP="00AF170B">
            <w:pPr>
              <w:rPr>
                <w:rFonts w:cstheme="minorHAnsi"/>
                <w:i/>
                <w:iCs/>
              </w:rPr>
            </w:pPr>
            <w:r w:rsidRPr="00590007">
              <w:rPr>
                <w:rFonts w:cstheme="minorHAnsi"/>
                <w:i/>
                <w:iCs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A532F2">
        <w:trPr>
          <w:trHeight w:val="3728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7DFD7710" w:rsidR="00590007" w:rsidRPr="00590007" w:rsidRDefault="00A532F2" w:rsidP="00A532F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Predmetom zákazky je</w:t>
            </w:r>
            <w:r w:rsidRPr="00A532F2">
              <w:rPr>
                <w:rFonts w:eastAsia="Times New Roman" w:cstheme="minorHAnsi"/>
                <w:color w:val="000000"/>
                <w:lang w:eastAsia="sk-SK"/>
              </w:rPr>
              <w:t xml:space="preserve"> realiz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ácia </w:t>
            </w:r>
            <w:r w:rsidRPr="00A532F2">
              <w:rPr>
                <w:rFonts w:eastAsia="Times New Roman" w:cstheme="minorHAnsi"/>
                <w:color w:val="000000"/>
                <w:lang w:eastAsia="sk-SK"/>
              </w:rPr>
              <w:t>výstavb</w:t>
            </w:r>
            <w:r>
              <w:rPr>
                <w:rFonts w:eastAsia="Times New Roman" w:cstheme="minorHAnsi"/>
                <w:color w:val="000000"/>
                <w:lang w:eastAsia="sk-SK"/>
              </w:rPr>
              <w:t>y</w:t>
            </w:r>
            <w:r w:rsidRPr="00A532F2">
              <w:rPr>
                <w:rFonts w:eastAsia="Times New Roman" w:cstheme="minorHAnsi"/>
                <w:color w:val="000000"/>
                <w:lang w:eastAsia="sk-SK"/>
              </w:rPr>
              <w:t xml:space="preserve"> prí</w:t>
            </w:r>
            <w:r>
              <w:rPr>
                <w:rFonts w:eastAsia="Times New Roman" w:cstheme="minorHAnsi"/>
                <w:color w:val="000000"/>
                <w:lang w:eastAsia="sk-SK"/>
              </w:rPr>
              <w:t>stavby k výrobni ovocných štiav v zmysle výkazu výmer a projektovej dokumentácie.</w:t>
            </w:r>
            <w:r w:rsidRPr="00A532F2">
              <w:rPr>
                <w:rFonts w:eastAsia="Times New Roman" w:cstheme="minorHAnsi"/>
                <w:color w:val="000000"/>
                <w:lang w:eastAsia="sk-SK"/>
              </w:rPr>
              <w:t xml:space="preserve"> Predmet zákazky je spolufinancovaný Európskym poľnohospodárskym fondom pre rozvoj vidieka (EPFRV) v rámci Programu rozvoja vidieka SR 2014 – 2022, Opatrenie 4 – Investície do hmotného majetku- časť B) Investície do spracovania, uvádzania na trh, vývoja poľnohospodárskych výrobkov a </w:t>
            </w:r>
            <w:proofErr w:type="spellStart"/>
            <w:r w:rsidRPr="00A532F2">
              <w:rPr>
                <w:rFonts w:eastAsia="Times New Roman" w:cstheme="minorHAnsi"/>
                <w:color w:val="000000"/>
                <w:lang w:eastAsia="sk-SK"/>
              </w:rPr>
              <w:t>prispievajúce</w:t>
            </w:r>
            <w:proofErr w:type="spellEnd"/>
            <w:r w:rsidRPr="00A532F2">
              <w:rPr>
                <w:rFonts w:eastAsia="Times New Roman" w:cstheme="minorHAnsi"/>
                <w:color w:val="000000"/>
                <w:lang w:eastAsia="sk-SK"/>
              </w:rPr>
              <w:t xml:space="preserve"> k úsporám energetickej spotreby, </w:t>
            </w:r>
            <w:proofErr w:type="spellStart"/>
            <w:r w:rsidRPr="00A532F2">
              <w:rPr>
                <w:rFonts w:eastAsia="Times New Roman" w:cstheme="minorHAnsi"/>
                <w:color w:val="000000"/>
                <w:lang w:eastAsia="sk-SK"/>
              </w:rPr>
              <w:t>podopatrenie</w:t>
            </w:r>
            <w:proofErr w:type="spellEnd"/>
            <w:r w:rsidRPr="00A532F2">
              <w:rPr>
                <w:rFonts w:eastAsia="Times New Roman" w:cstheme="minorHAnsi"/>
                <w:color w:val="000000"/>
                <w:lang w:eastAsia="sk-SK"/>
              </w:rPr>
              <w:t xml:space="preserve"> 4.2 – Podpora pre investície na spracovanie/uvádzanie na trh a/alebo vývoj poľnohospodárskych výrobkov, v rámci Výzvy č. 51/PRV/2021 – AKTUALIZÁCIA č. 4.</w:t>
            </w:r>
          </w:p>
        </w:tc>
      </w:tr>
    </w:tbl>
    <w:p w14:paraId="7F8DD60A" w14:textId="214F9B16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6B61386" w:rsidR="00590007" w:rsidRPr="00590007" w:rsidRDefault="00A532F2" w:rsidP="00A532F2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A532F2">
              <w:rPr>
                <w:rFonts w:cs="Times New Roman"/>
                <w:b/>
              </w:rPr>
              <w:t>Prístavba k</w:t>
            </w:r>
            <w:r>
              <w:rPr>
                <w:rFonts w:cs="Times New Roman"/>
                <w:b/>
              </w:rPr>
              <w:t> </w:t>
            </w:r>
            <w:r w:rsidRPr="00A532F2">
              <w:rPr>
                <w:rFonts w:cs="Times New Roman"/>
                <w:b/>
              </w:rPr>
              <w:t>výrobni</w:t>
            </w:r>
            <w:r>
              <w:rPr>
                <w:rFonts w:cs="Times New Roman"/>
                <w:b/>
              </w:rPr>
              <w:t xml:space="preserve"> </w:t>
            </w:r>
            <w:r w:rsidRPr="00A532F2">
              <w:rPr>
                <w:rFonts w:cs="Times New Roman"/>
                <w:b/>
              </w:rPr>
              <w:t>ovocných štiav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37A7996C" w:rsidR="00590007" w:rsidRPr="00590007" w:rsidRDefault="00436A9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47C5BB5C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90007">
        <w:trPr>
          <w:trHeight w:val="27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3CC20A4" w:rsidR="00590007" w:rsidRPr="00590007" w:rsidRDefault="00590007" w:rsidP="00A532F2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A532F2">
              <w:rPr>
                <w:rFonts w:ascii="Calibri" w:eastAsia="Times New Roman" w:hAnsi="Calibri" w:cs="Times New Roman"/>
                <w:color w:val="5B9BD5"/>
                <w:lang w:eastAsia="sk-SK"/>
              </w:rPr>
              <w:t>22</w:t>
            </w:r>
            <w:r w:rsidR="00145790">
              <w:rPr>
                <w:rFonts w:ascii="Calibri" w:eastAsia="Times New Roman" w:hAnsi="Calibri" w:cs="Times New Roman"/>
                <w:color w:val="5B9BD5"/>
                <w:lang w:eastAsia="sk-SK"/>
              </w:rPr>
              <w:t>.01.2024 do 1</w:t>
            </w:r>
            <w:r w:rsidR="00A532F2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145790">
              <w:rPr>
                <w:rFonts w:ascii="Calibri" w:eastAsia="Times New Roman" w:hAnsi="Calibri" w:cs="Times New Roman"/>
                <w:color w:val="5B9BD5"/>
                <w:lang w:eastAsia="sk-SK"/>
              </w:rPr>
              <w:t>:00 hod</w:t>
            </w:r>
          </w:p>
        </w:tc>
      </w:tr>
      <w:tr w:rsidR="00590007" w:rsidRPr="00590007" w14:paraId="65BF4A6E" w14:textId="77777777" w:rsidTr="00554075">
        <w:trPr>
          <w:trHeight w:val="27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117F6A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117F6A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52299283" w:rsidR="00590007" w:rsidRPr="00590007" w:rsidRDefault="00117F6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celkom na celý predmet      zákazky v Eur bez DPH</w:t>
            </w:r>
          </w:p>
        </w:tc>
      </w:tr>
      <w:tr w:rsidR="00590007" w:rsidRPr="00590007" w14:paraId="73114DDE" w14:textId="77777777" w:rsidTr="00590007">
        <w:trPr>
          <w:trHeight w:val="275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288B9DC5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Prostredníctvom elektronického systému </w:t>
            </w:r>
            <w:proofErr w:type="spellStart"/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  <w:r w:rsid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</w:t>
            </w:r>
            <w:r w:rsidR="00117F6A">
              <w:t xml:space="preserve"> </w:t>
            </w:r>
            <w:r w:rsidR="00117F6A" w:rsidRPr="00117F6A">
              <w:rPr>
                <w:rFonts w:ascii="Calibri" w:eastAsia="Times New Roman" w:hAnsi="Calibri" w:cs="Times New Roman"/>
                <w:color w:val="000000"/>
                <w:lang w:eastAsia="sk-SK"/>
              </w:rPr>
              <w:t>https://josephine.proebiz.com/sk/</w:t>
            </w:r>
          </w:p>
        </w:tc>
      </w:tr>
      <w:tr w:rsidR="00590007" w:rsidRPr="00590007" w14:paraId="38FEB974" w14:textId="77777777" w:rsidTr="00590007">
        <w:trPr>
          <w:trHeight w:val="259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5E90444B" w:rsidR="00590007" w:rsidRPr="00590007" w:rsidRDefault="00590007" w:rsidP="00A532F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36A9F"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A532F2">
              <w:rPr>
                <w:rFonts w:ascii="Calibri" w:eastAsia="Times New Roman" w:hAnsi="Calibri" w:cs="Times New Roman"/>
                <w:color w:val="5B9BD5"/>
                <w:lang w:eastAsia="sk-SK"/>
              </w:rPr>
              <w:t>22</w:t>
            </w:r>
            <w:r w:rsidR="00436A9F">
              <w:rPr>
                <w:rFonts w:ascii="Calibri" w:eastAsia="Times New Roman" w:hAnsi="Calibri" w:cs="Times New Roman"/>
                <w:color w:val="5B9BD5"/>
                <w:lang w:eastAsia="sk-SK"/>
              </w:rPr>
              <w:t>.01.2024 do 1</w:t>
            </w:r>
            <w:r w:rsidR="00A532F2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="00436A9F">
              <w:rPr>
                <w:rFonts w:ascii="Calibri" w:eastAsia="Times New Roman" w:hAnsi="Calibri" w:cs="Times New Roman"/>
                <w:color w:val="5B9BD5"/>
                <w:lang w:eastAsia="sk-SK"/>
              </w:rPr>
              <w:t>:</w:t>
            </w:r>
            <w:r w:rsidR="00A532F2">
              <w:rPr>
                <w:rFonts w:ascii="Calibri" w:eastAsia="Times New Roman" w:hAnsi="Calibri" w:cs="Times New Roman"/>
                <w:color w:val="5B9BD5"/>
                <w:lang w:eastAsia="sk-SK"/>
              </w:rPr>
              <w:t>0</w:t>
            </w:r>
            <w:r w:rsidR="00436A9F">
              <w:rPr>
                <w:rFonts w:ascii="Calibri" w:eastAsia="Times New Roman" w:hAnsi="Calibri" w:cs="Times New Roman"/>
                <w:color w:val="5B9BD5"/>
                <w:lang w:eastAsia="sk-SK"/>
              </w:rPr>
              <w:t>0 hod</w:t>
            </w:r>
          </w:p>
        </w:tc>
      </w:tr>
      <w:tr w:rsidR="00590007" w:rsidRPr="00590007" w14:paraId="4D2AFE59" w14:textId="77777777" w:rsidTr="00590007">
        <w:trPr>
          <w:trHeight w:val="2186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0D225" w14:textId="77777777" w:rsidR="00B16B0D" w:rsidRPr="0016749F" w:rsidRDefault="00B16B0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 za účelom preukázania splnenia podmienky osobnostného postavenia predloží :</w:t>
            </w:r>
          </w:p>
          <w:p w14:paraId="08CDE374" w14:textId="2E3D8C9C" w:rsidR="00B16B0D" w:rsidRPr="0016749F" w:rsidRDefault="00B16B0D" w:rsidP="00B16B0D">
            <w:pPr>
              <w:jc w:val="both"/>
            </w:pPr>
            <w:r w:rsidRPr="00167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16749F">
              <w:t xml:space="preserve">Doklad o oprávnení, uskutočňovať stavebné práce – </w:t>
            </w:r>
            <w:r w:rsidRPr="0016749F">
              <w:rPr>
                <w:u w:val="single"/>
              </w:rPr>
              <w:t>výpis z ORSR alebo živnostenského registra prípadne iný doklad o oprávnení podnikať</w:t>
            </w:r>
            <w:r w:rsidRPr="0016749F">
              <w:t xml:space="preserve">; </w:t>
            </w:r>
          </w:p>
          <w:p w14:paraId="652B3FBE" w14:textId="77777777" w:rsidR="00B16B0D" w:rsidRPr="0016749F" w:rsidRDefault="005B3D0E" w:rsidP="00CE5241">
            <w:pPr>
              <w:jc w:val="both"/>
            </w:pP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>- čestné vyhlásenie, v ktorom dodávateľ vyhlási</w:t>
            </w:r>
            <w:r w:rsidR="00B16B0D"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že </w:t>
            </w:r>
            <w:r w:rsidR="00B16B0D" w:rsidRPr="0016749F">
              <w:t xml:space="preserve"> nemá uložený zákaz účasti vo verejnom obstarávaní potvrdený konečným rozhodnutím v Slovenskej republike a v štáte sídla, miesta podnikania alebo obvyklého pobytu</w:t>
            </w:r>
            <w:r w:rsidR="00145812" w:rsidRPr="0016749F">
              <w:t xml:space="preserve">. </w:t>
            </w:r>
          </w:p>
          <w:p w14:paraId="47394BBE" w14:textId="77777777" w:rsidR="00145812" w:rsidRPr="0016749F" w:rsidRDefault="00145812" w:rsidP="00CE5241">
            <w:pPr>
              <w:jc w:val="both"/>
            </w:pPr>
          </w:p>
          <w:p w14:paraId="7C1B8B31" w14:textId="77777777" w:rsidR="00145812" w:rsidRPr="0016749F" w:rsidRDefault="00145812" w:rsidP="00145812">
            <w:pPr>
              <w:jc w:val="both"/>
              <w:rPr>
                <w:b/>
              </w:rPr>
            </w:pPr>
            <w:r w:rsidRPr="0016749F">
              <w:t xml:space="preserve">Potenciálny dodávateľ môže </w:t>
            </w:r>
            <w:r w:rsidRPr="0016749F">
              <w:rPr>
                <w:b/>
              </w:rPr>
              <w:t>predbežne nahradiť čestným vyhlásením</w:t>
            </w:r>
            <w:r w:rsidRPr="0016749F">
              <w:t xml:space="preserve"> alebo </w:t>
            </w:r>
            <w:r w:rsidRPr="0016749F">
              <w:rPr>
                <w:b/>
              </w:rPr>
              <w:t>vyhlásením o zaregistrovaní sa v zozname hospodárskych subjektov</w:t>
            </w:r>
            <w:r w:rsidRPr="0016749F">
              <w:t xml:space="preserve"> </w:t>
            </w:r>
            <w:r w:rsidRPr="0016749F">
              <w:rPr>
                <w:b/>
              </w:rPr>
              <w:t xml:space="preserve">spolu s platnou registráciou. </w:t>
            </w:r>
          </w:p>
          <w:p w14:paraId="47B7C878" w14:textId="77777777" w:rsidR="00145812" w:rsidRPr="0016749F" w:rsidRDefault="00145812" w:rsidP="00145812">
            <w:pPr>
              <w:jc w:val="both"/>
              <w:rPr>
                <w:b/>
              </w:rPr>
            </w:pPr>
          </w:p>
          <w:p w14:paraId="39E2CEF9" w14:textId="70926C32" w:rsidR="00145812" w:rsidRPr="0016749F" w:rsidRDefault="00145812" w:rsidP="0014581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749F">
              <w:rPr>
                <w:b/>
              </w:rPr>
              <w:t>Bližšie informácie sú uvedené v súťažných podkladoch.</w:t>
            </w:r>
          </w:p>
        </w:tc>
      </w:tr>
      <w:tr w:rsidR="00590007" w:rsidRPr="00590007" w14:paraId="692377CF" w14:textId="77777777" w:rsidTr="00590007">
        <w:trPr>
          <w:trHeight w:val="810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2B96A5" w14:textId="77777777" w:rsidR="0016749F" w:rsidRPr="0016749F" w:rsidRDefault="0016749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požaduje od dodávateľa predložiť </w:t>
            </w:r>
            <w:r w:rsidRPr="0016749F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zoznam stavebných prác uskutočnených za predchádzajúcich päť rokov</w:t>
            </w: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od vyhlásenia zákazky  </w:t>
            </w:r>
            <w:r w:rsidRPr="0016749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s uvedením cien, miest a lehôt uskutočnenia stavebných prác. </w:t>
            </w:r>
          </w:p>
          <w:p w14:paraId="303F3EBD" w14:textId="77777777" w:rsidR="0016749F" w:rsidRPr="0016749F" w:rsidRDefault="0016749F" w:rsidP="0016749F">
            <w:pPr>
              <w:jc w:val="both"/>
              <w:rPr>
                <w:b/>
              </w:rPr>
            </w:pPr>
            <w:r w:rsidRPr="0016749F">
              <w:t xml:space="preserve">Potenciálny dodávateľ môže </w:t>
            </w:r>
            <w:r w:rsidRPr="0016749F">
              <w:rPr>
                <w:b/>
              </w:rPr>
              <w:t>predbežne nahradiť čestným vyhlásením</w:t>
            </w:r>
            <w:r w:rsidRPr="0016749F">
              <w:t xml:space="preserve"> alebo </w:t>
            </w:r>
            <w:r w:rsidRPr="0016749F">
              <w:rPr>
                <w:b/>
              </w:rPr>
              <w:t>vyhlásením o zaregistrovaní sa v zozname hospodárskych subjektov</w:t>
            </w:r>
            <w:r w:rsidRPr="0016749F">
              <w:t xml:space="preserve"> </w:t>
            </w:r>
            <w:r w:rsidRPr="0016749F">
              <w:rPr>
                <w:b/>
              </w:rPr>
              <w:t xml:space="preserve">spolu s platnou registráciou. </w:t>
            </w:r>
          </w:p>
          <w:p w14:paraId="0556A9D0" w14:textId="77777777" w:rsidR="0016749F" w:rsidRPr="0016749F" w:rsidRDefault="0016749F" w:rsidP="0016749F">
            <w:pPr>
              <w:jc w:val="both"/>
              <w:rPr>
                <w:b/>
              </w:rPr>
            </w:pPr>
          </w:p>
          <w:p w14:paraId="2D5D2364" w14:textId="68BD392C" w:rsidR="0016749F" w:rsidRPr="0016749F" w:rsidRDefault="0016749F" w:rsidP="0016749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749F">
              <w:rPr>
                <w:b/>
              </w:rPr>
              <w:t>Bližšie informácie sú uvedené v súťažných podkladoch.</w:t>
            </w:r>
          </w:p>
        </w:tc>
      </w:tr>
      <w:tr w:rsidR="00590007" w:rsidRPr="00590007" w14:paraId="5CA44BA6" w14:textId="77777777" w:rsidTr="00590007">
        <w:trPr>
          <w:trHeight w:val="62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287D3DE2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3C4DBABE" w14:textId="77777777" w:rsid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  <w:p w14:paraId="7FC55678" w14:textId="6A0F43EA" w:rsidR="00145812" w:rsidRPr="00590007" w:rsidRDefault="00844107" w:rsidP="00844107">
            <w:pPr>
              <w:jc w:val="both"/>
            </w:pPr>
            <w:r w:rsidRPr="00844107">
              <w:t>Obstarávateľ nesmie uzavrieť zmluvu s uchádzačom/uchádzačmi,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04AF113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16B0D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 Prešove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65B85F09" w:rsidR="00590007" w:rsidRPr="00590007" w:rsidRDefault="00590007" w:rsidP="006D4F5F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4C5DC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08</w:t>
            </w:r>
            <w:r w:rsidR="004550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</w:t>
            </w:r>
            <w:r w:rsidR="006D4F5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</w:t>
            </w:r>
            <w:r w:rsidR="004550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1.202</w:t>
            </w:r>
            <w:r w:rsidR="006D4F5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679E5173" w14:textId="66AD5421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255" w14:textId="77777777" w:rsidR="005A4F6C" w:rsidRDefault="00590007" w:rsidP="005A4F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Súťažné podklady, </w:t>
            </w:r>
          </w:p>
          <w:p w14:paraId="0435E054" w14:textId="77777777" w:rsidR="00590007" w:rsidRDefault="0016749F" w:rsidP="0016749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Projektová dokumentácia </w:t>
            </w:r>
            <w:r w:rsidR="00590007"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predmetu zákazky</w:t>
            </w:r>
          </w:p>
          <w:p w14:paraId="1C3BABAE" w14:textId="3D10F3D0" w:rsidR="0016749F" w:rsidRPr="00590007" w:rsidRDefault="0016749F" w:rsidP="0016749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Výkaz Výmer 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BAE7" w14:textId="7690EBAE" w:rsidR="00590007" w:rsidRDefault="00DD7710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Návrh </w:t>
            </w:r>
            <w:r w:rsidR="0016749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Zmluvy o dielo </w:t>
            </w:r>
          </w:p>
          <w:p w14:paraId="3554745A" w14:textId="77777777" w:rsidR="00ED0CED" w:rsidRDefault="00ED0CED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Vzor čestného vyhlásenia </w:t>
            </w:r>
          </w:p>
          <w:p w14:paraId="02D89FE5" w14:textId="1F9DC023" w:rsidR="00FC2C30" w:rsidRPr="00DD7710" w:rsidRDefault="00FC2C30" w:rsidP="00DD77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Identifikačné údaje uchádzača</w:t>
            </w:r>
            <w:bookmarkStart w:id="0" w:name="_GoBack"/>
            <w:bookmarkEnd w:id="0"/>
          </w:p>
        </w:tc>
      </w:tr>
    </w:tbl>
    <w:p w14:paraId="31910D84" w14:textId="77777777" w:rsidR="00590007" w:rsidRPr="00590007" w:rsidRDefault="00590007" w:rsidP="0016749F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FC2C30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FC2C30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0BF2"/>
    <w:multiLevelType w:val="hybridMultilevel"/>
    <w:tmpl w:val="56961926"/>
    <w:lvl w:ilvl="0" w:tplc="83829B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7"/>
    <w:rsid w:val="000F0C3A"/>
    <w:rsid w:val="00117F6A"/>
    <w:rsid w:val="00145790"/>
    <w:rsid w:val="00145812"/>
    <w:rsid w:val="0016749F"/>
    <w:rsid w:val="001A1E10"/>
    <w:rsid w:val="00230C5A"/>
    <w:rsid w:val="00326C0C"/>
    <w:rsid w:val="003767DE"/>
    <w:rsid w:val="003C7E4E"/>
    <w:rsid w:val="00436A9F"/>
    <w:rsid w:val="0045504A"/>
    <w:rsid w:val="004C5DC8"/>
    <w:rsid w:val="00554075"/>
    <w:rsid w:val="00590007"/>
    <w:rsid w:val="005A4F6C"/>
    <w:rsid w:val="005B3D0E"/>
    <w:rsid w:val="006D4F5F"/>
    <w:rsid w:val="00746CDA"/>
    <w:rsid w:val="00781B1A"/>
    <w:rsid w:val="007E23C1"/>
    <w:rsid w:val="00844107"/>
    <w:rsid w:val="008F151B"/>
    <w:rsid w:val="00941550"/>
    <w:rsid w:val="00977A31"/>
    <w:rsid w:val="009C532A"/>
    <w:rsid w:val="00A532F2"/>
    <w:rsid w:val="00A64373"/>
    <w:rsid w:val="00B16B0D"/>
    <w:rsid w:val="00C55E13"/>
    <w:rsid w:val="00CE5241"/>
    <w:rsid w:val="00DD7710"/>
    <w:rsid w:val="00ED0CED"/>
    <w:rsid w:val="00F71676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7E4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vanie@mediinve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9CC5-BDDF-4799-9553-7B430CBD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Konto Microsoft</cp:lastModifiedBy>
  <cp:revision>16</cp:revision>
  <dcterms:created xsi:type="dcterms:W3CDTF">2023-12-11T12:58:00Z</dcterms:created>
  <dcterms:modified xsi:type="dcterms:W3CDTF">2024-01-08T16:22:00Z</dcterms:modified>
</cp:coreProperties>
</file>