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67" w:rsidRPr="00914D17" w:rsidRDefault="00766E67" w:rsidP="00766E6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:rsidR="00766E67" w:rsidRPr="005F54D5" w:rsidRDefault="00766E67" w:rsidP="00766E67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</w:p>
    <w:p w:rsidR="00766E67" w:rsidRPr="00645B33" w:rsidRDefault="00766E67" w:rsidP="00766E6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766E67" w:rsidRPr="00645B33" w:rsidRDefault="00766E67" w:rsidP="00766E6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766E67" w:rsidRDefault="00766E67" w:rsidP="00766E6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766E67" w:rsidRDefault="00766E67" w:rsidP="00766E67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766E67" w:rsidRPr="001D0187" w:rsidRDefault="00766E67" w:rsidP="00766E6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766E67" w:rsidRPr="001D0187" w:rsidRDefault="00766E67" w:rsidP="00766E6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766E67" w:rsidRPr="001D0187" w:rsidRDefault="00766E67" w:rsidP="00766E6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766E67" w:rsidRPr="001D0187" w:rsidRDefault="00766E67" w:rsidP="00766E6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766E67" w:rsidRPr="00645B33" w:rsidRDefault="00766E67" w:rsidP="00766E6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766E67" w:rsidRPr="00645B33" w:rsidRDefault="00766E67" w:rsidP="00766E67">
      <w:pPr>
        <w:spacing w:after="120"/>
        <w:rPr>
          <w:bCs/>
          <w:color w:val="000000"/>
        </w:rPr>
      </w:pPr>
    </w:p>
    <w:p w:rsidR="00766E67" w:rsidRPr="00645B33" w:rsidRDefault="00766E67" w:rsidP="00766E67">
      <w:pPr>
        <w:spacing w:after="120"/>
        <w:ind w:left="2127" w:hanging="2127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  <w:t>„</w:t>
      </w:r>
      <w:r>
        <w:rPr>
          <w:sz w:val="22"/>
        </w:rPr>
        <w:t xml:space="preserve">Nákup dvoch kusov </w:t>
      </w:r>
      <w:proofErr w:type="spellStart"/>
      <w:r>
        <w:rPr>
          <w:sz w:val="22"/>
        </w:rPr>
        <w:t>datacentrových</w:t>
      </w:r>
      <w:proofErr w:type="spellEnd"/>
      <w:r>
        <w:rPr>
          <w:sz w:val="22"/>
        </w:rPr>
        <w:t xml:space="preserve"> switchov</w:t>
      </w:r>
      <w:r w:rsidRPr="00645B33">
        <w:rPr>
          <w:b/>
          <w:bCs/>
          <w:color w:val="000000"/>
        </w:rPr>
        <w:t>“</w:t>
      </w:r>
      <w:r>
        <w:rPr>
          <w:b/>
          <w:bCs/>
          <w:color w:val="000000"/>
        </w:rPr>
        <w:t xml:space="preserve"> </w:t>
      </w:r>
    </w:p>
    <w:p w:rsidR="00766E67" w:rsidRPr="00645B33" w:rsidRDefault="00766E67" w:rsidP="00766E67">
      <w:pPr>
        <w:spacing w:after="120"/>
        <w:rPr>
          <w:b/>
          <w:bCs/>
          <w:color w:val="000000"/>
        </w:rPr>
      </w:pPr>
    </w:p>
    <w:p w:rsidR="00766E67" w:rsidRPr="00645B33" w:rsidRDefault="00766E67" w:rsidP="00766E67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766E67" w:rsidRPr="00645B33" w:rsidRDefault="00766E67" w:rsidP="00766E6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6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45"/>
        <w:gridCol w:w="2435"/>
      </w:tblGrid>
      <w:tr w:rsidR="00766E67" w:rsidRPr="00645B33" w:rsidTr="00C55959">
        <w:tc>
          <w:tcPr>
            <w:tcW w:w="2977" w:type="dxa"/>
            <w:shd w:val="clear" w:color="auto" w:fill="D9D9D9"/>
            <w:vAlign w:val="center"/>
          </w:tcPr>
          <w:p w:rsidR="00766E67" w:rsidRPr="00645B33" w:rsidRDefault="00766E67" w:rsidP="00C55959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766E67" w:rsidRPr="00645B33" w:rsidRDefault="00766E67" w:rsidP="00C55959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DPH</w:t>
            </w:r>
          </w:p>
        </w:tc>
        <w:tc>
          <w:tcPr>
            <w:tcW w:w="2435" w:type="dxa"/>
            <w:shd w:val="clear" w:color="auto" w:fill="D9D9D9"/>
            <w:vAlign w:val="center"/>
          </w:tcPr>
          <w:p w:rsidR="00766E67" w:rsidRDefault="00766E67" w:rsidP="00C55959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predmet zákazky v EUR s DPH</w:t>
            </w:r>
          </w:p>
        </w:tc>
      </w:tr>
      <w:tr w:rsidR="00766E67" w:rsidRPr="00645B33" w:rsidTr="00C55959">
        <w:trPr>
          <w:trHeight w:val="605"/>
        </w:trPr>
        <w:tc>
          <w:tcPr>
            <w:tcW w:w="2977" w:type="dxa"/>
            <w:shd w:val="clear" w:color="auto" w:fill="auto"/>
            <w:vAlign w:val="center"/>
          </w:tcPr>
          <w:p w:rsidR="00766E67" w:rsidRPr="00645B33" w:rsidRDefault="00766E67" w:rsidP="00C55959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66E67" w:rsidRPr="00645B33" w:rsidRDefault="00766E67" w:rsidP="00C55959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435" w:type="dxa"/>
          </w:tcPr>
          <w:p w:rsidR="00766E67" w:rsidRPr="00645B33" w:rsidRDefault="00766E67" w:rsidP="00C55959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766E67" w:rsidRDefault="00766E67" w:rsidP="00766E67">
      <w:pPr>
        <w:spacing w:after="120"/>
        <w:rPr>
          <w:b/>
          <w:bCs/>
          <w:color w:val="000000"/>
        </w:rPr>
      </w:pPr>
    </w:p>
    <w:p w:rsidR="00766E67" w:rsidRPr="00645B33" w:rsidRDefault="00766E67" w:rsidP="00766E67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:rsidR="00766E67" w:rsidRPr="00645B33" w:rsidRDefault="00766E67" w:rsidP="00766E67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766E67" w:rsidRPr="00645B33" w:rsidRDefault="00766E67" w:rsidP="00766E67">
      <w:pPr>
        <w:spacing w:after="120"/>
        <w:rPr>
          <w:b/>
          <w:bCs/>
          <w:color w:val="000000"/>
        </w:rPr>
      </w:pPr>
    </w:p>
    <w:p w:rsidR="00766E67" w:rsidRPr="00645B33" w:rsidRDefault="00766E67" w:rsidP="00766E67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:rsidR="00766E67" w:rsidRPr="00645B33" w:rsidRDefault="00766E67" w:rsidP="00766E67">
      <w:pPr>
        <w:spacing w:after="120"/>
        <w:rPr>
          <w:bCs/>
          <w:color w:val="000000"/>
        </w:rPr>
      </w:pPr>
    </w:p>
    <w:p w:rsidR="00766E67" w:rsidRPr="00645B33" w:rsidRDefault="00766E67" w:rsidP="00766E6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766E67" w:rsidRPr="00645B33" w:rsidRDefault="00766E67" w:rsidP="00766E67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766E67" w:rsidRDefault="00766E67" w:rsidP="00766E67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766E67" w:rsidRPr="006E60D0" w:rsidRDefault="00766E67" w:rsidP="00766E67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645B33">
        <w:rPr>
          <w:rFonts w:ascii="Times New Roman" w:hAnsi="Times New Roman"/>
          <w:bCs/>
        </w:rPr>
        <w:t>pečiatka</w:t>
      </w:r>
    </w:p>
    <w:p w:rsidR="006C3875" w:rsidRDefault="006C3875">
      <w:bookmarkStart w:id="1" w:name="_GoBack"/>
      <w:bookmarkEnd w:id="1"/>
    </w:p>
    <w:sectPr w:rsidR="006C3875" w:rsidSect="00BA643F">
      <w:headerReference w:type="first" r:id="rId4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3F" w:rsidRPr="008D3E9E" w:rsidRDefault="00766E67" w:rsidP="006E60D0">
    <w:pPr>
      <w:pStyle w:val="Hlavika"/>
    </w:pPr>
    <w:r w:rsidRPr="0016744E">
      <w:t xml:space="preserve">Príloha č. </w:t>
    </w:r>
    <w:r>
      <w:rPr>
        <w:lang w:val="sk-SK"/>
      </w:rPr>
      <w:t>3</w:t>
    </w:r>
    <w:r w:rsidRPr="008D3E9E">
      <w:t xml:space="preserve"> výzvy č. </w:t>
    </w:r>
    <w:r>
      <w:rPr>
        <w:lang w:val="sk-SK"/>
      </w:rPr>
      <w:t>2</w:t>
    </w:r>
    <w:r w:rsidRPr="008D3E9E">
      <w:t xml:space="preserve"> - „</w:t>
    </w:r>
    <w:r>
      <w:rPr>
        <w:sz w:val="22"/>
        <w:lang w:val="sk-SK"/>
      </w:rPr>
      <w:t xml:space="preserve">Nákup dvoch kusov </w:t>
    </w:r>
    <w:proofErr w:type="spellStart"/>
    <w:r>
      <w:rPr>
        <w:sz w:val="22"/>
        <w:lang w:val="sk-SK"/>
      </w:rPr>
      <w:t>datacentrových</w:t>
    </w:r>
    <w:proofErr w:type="spellEnd"/>
    <w:r>
      <w:rPr>
        <w:sz w:val="22"/>
        <w:lang w:val="sk-SK"/>
      </w:rPr>
      <w:t xml:space="preserve"> switchov</w:t>
    </w:r>
    <w:r w:rsidRPr="008D3E9E">
      <w:t>“ v rámci zriadeného DNS „IT HW a podpora“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67"/>
    <w:rsid w:val="006C3875"/>
    <w:rsid w:val="007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EACEC-6A2C-49C0-B6DE-87C5D19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6E67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66E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766E67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Default">
    <w:name w:val="Default"/>
    <w:rsid w:val="00766E67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1</cp:revision>
  <dcterms:created xsi:type="dcterms:W3CDTF">2019-10-17T12:35:00Z</dcterms:created>
  <dcterms:modified xsi:type="dcterms:W3CDTF">2019-10-17T12:35:00Z</dcterms:modified>
</cp:coreProperties>
</file>