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550B" w14:textId="3E8E790D" w:rsidR="006E66A6" w:rsidRDefault="006E66A6">
      <w:pPr>
        <w:pStyle w:val="Zkladntext"/>
        <w:rPr>
          <w:rFonts w:ascii="Times New Roman"/>
          <w:sz w:val="20"/>
        </w:rPr>
      </w:pPr>
    </w:p>
    <w:p w14:paraId="1DB1550C" w14:textId="77777777" w:rsidR="006E66A6" w:rsidRDefault="006E66A6">
      <w:pPr>
        <w:pStyle w:val="Zkladntext"/>
        <w:rPr>
          <w:rFonts w:ascii="Times New Roman"/>
          <w:sz w:val="20"/>
        </w:rPr>
      </w:pPr>
    </w:p>
    <w:p w14:paraId="1DB1550D" w14:textId="77777777" w:rsidR="006E66A6" w:rsidRDefault="006E66A6" w:rsidP="00A949E1">
      <w:pPr>
        <w:pStyle w:val="Zkladntext"/>
        <w:spacing w:before="8"/>
        <w:jc w:val="center"/>
        <w:rPr>
          <w:rFonts w:ascii="Times New Roman"/>
          <w:sz w:val="25"/>
        </w:rPr>
      </w:pPr>
    </w:p>
    <w:p w14:paraId="1DB1550F" w14:textId="0F7E845B" w:rsidR="006E66A6" w:rsidRDefault="00D35DAB" w:rsidP="002A166A">
      <w:pPr>
        <w:pStyle w:val="Zkladntext"/>
        <w:spacing w:before="57"/>
        <w:ind w:left="190"/>
        <w:jc w:val="center"/>
      </w:pPr>
      <w:r>
        <w:t>Verejné</w:t>
      </w:r>
      <w:r>
        <w:rPr>
          <w:spacing w:val="-4"/>
        </w:rPr>
        <w:t xml:space="preserve"> </w:t>
      </w:r>
      <w:r>
        <w:t>obstarávanie</w:t>
      </w:r>
      <w:r>
        <w:rPr>
          <w:spacing w:val="-5"/>
        </w:rPr>
        <w:t xml:space="preserve"> </w:t>
      </w:r>
      <w:r>
        <w:t>realizované postupom</w:t>
      </w:r>
      <w:r>
        <w:rPr>
          <w:spacing w:val="-1"/>
        </w:rPr>
        <w:t xml:space="preserve"> </w:t>
      </w:r>
      <w:r>
        <w:t>zadávania</w:t>
      </w:r>
      <w:r>
        <w:rPr>
          <w:spacing w:val="-4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58</w:t>
      </w:r>
      <w:r>
        <w:rPr>
          <w:spacing w:val="-2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343/2015</w:t>
      </w:r>
      <w:r w:rsidR="002A166A">
        <w:t xml:space="preserve"> </w:t>
      </w:r>
      <w:r>
        <w:t>Z. z. o verejnom obstarávaní a o zmene a doplnení niektorých zákonov v znení neskorších</w:t>
      </w:r>
      <w:r w:rsidR="00A949E1">
        <w:t xml:space="preserve"> </w:t>
      </w:r>
      <w:r>
        <w:t>predpisov</w:t>
      </w:r>
      <w:r w:rsidR="002A166A">
        <w:t xml:space="preserve"> </w:t>
      </w:r>
      <w:r>
        <w:t>(ďalej len</w:t>
      </w:r>
      <w:r>
        <w:rPr>
          <w:spacing w:val="-4"/>
        </w:rPr>
        <w:t xml:space="preserve"> </w:t>
      </w:r>
      <w:r>
        <w:t>„ZVO“),</w:t>
      </w:r>
      <w:r>
        <w:rPr>
          <w:spacing w:val="-4"/>
        </w:rPr>
        <w:t xml:space="preserve"> </w:t>
      </w:r>
      <w:r>
        <w:t>výzva</w:t>
      </w:r>
      <w:r>
        <w:rPr>
          <w:spacing w:val="-3"/>
        </w:rPr>
        <w:t xml:space="preserve"> </w:t>
      </w:r>
      <w:r>
        <w:t>v rámci</w:t>
      </w:r>
      <w:r>
        <w:rPr>
          <w:spacing w:val="-1"/>
        </w:rPr>
        <w:t xml:space="preserve"> </w:t>
      </w:r>
      <w:r>
        <w:t>zriadeného</w:t>
      </w:r>
      <w:r>
        <w:rPr>
          <w:spacing w:val="-1"/>
        </w:rPr>
        <w:t xml:space="preserve"> </w:t>
      </w:r>
      <w:r>
        <w:t>dynamického nákupného systému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predmetom</w:t>
      </w:r>
    </w:p>
    <w:p w14:paraId="1DB15510" w14:textId="4A8A7617" w:rsidR="006E66A6" w:rsidRDefault="00D35DAB" w:rsidP="00987CAE">
      <w:pPr>
        <w:pStyle w:val="Nadpis1"/>
        <w:spacing w:before="1"/>
        <w:ind w:left="0" w:firstLine="0"/>
        <w:jc w:val="center"/>
      </w:pPr>
      <w:r>
        <w:t>„</w:t>
      </w:r>
      <w:r w:rsidR="007F67D2">
        <w:t>Kvapaliny</w:t>
      </w:r>
      <w:r w:rsidR="007F67D2">
        <w:rPr>
          <w:spacing w:val="-5"/>
        </w:rPr>
        <w:t xml:space="preserve"> </w:t>
      </w:r>
      <w:r w:rsidR="007F67D2">
        <w:t>do</w:t>
      </w:r>
      <w:r w:rsidR="007F67D2">
        <w:rPr>
          <w:spacing w:val="-4"/>
        </w:rPr>
        <w:t xml:space="preserve"> </w:t>
      </w:r>
      <w:r w:rsidR="007F67D2">
        <w:t>vozidiel</w:t>
      </w:r>
      <w:r w:rsidR="007F67D2">
        <w:rPr>
          <w:spacing w:val="-5"/>
        </w:rPr>
        <w:t xml:space="preserve"> </w:t>
      </w:r>
      <w:r w:rsidR="007F67D2">
        <w:t>a</w:t>
      </w:r>
      <w:r w:rsidR="007F67D2">
        <w:rPr>
          <w:spacing w:val="-1"/>
        </w:rPr>
        <w:t xml:space="preserve"> </w:t>
      </w:r>
      <w:r w:rsidR="007F67D2">
        <w:t>strojno-technologických</w:t>
      </w:r>
      <w:r w:rsidR="007F67D2">
        <w:rPr>
          <w:spacing w:val="-5"/>
        </w:rPr>
        <w:t xml:space="preserve"> </w:t>
      </w:r>
      <w:r w:rsidR="007F67D2">
        <w:t>zariadení</w:t>
      </w:r>
      <w:r w:rsidR="007F67D2">
        <w:rPr>
          <w:spacing w:val="-1"/>
        </w:rPr>
        <w:t xml:space="preserve"> </w:t>
      </w:r>
      <w:r w:rsidR="007F67D2">
        <w:t>-</w:t>
      </w:r>
      <w:r w:rsidR="007F67D2">
        <w:rPr>
          <w:spacing w:val="-2"/>
        </w:rPr>
        <w:t xml:space="preserve"> </w:t>
      </w:r>
      <w:r w:rsidR="007F67D2">
        <w:t>DNS</w:t>
      </w:r>
      <w:r>
        <w:t>“</w:t>
      </w:r>
      <w:r w:rsidR="00E71E35">
        <w:t xml:space="preserve"> </w:t>
      </w:r>
      <w:r w:rsidR="00E71E35" w:rsidRPr="00E71E35">
        <w:rPr>
          <w:b w:val="0"/>
          <w:bCs w:val="0"/>
        </w:rPr>
        <w:t>(ďalej len ako</w:t>
      </w:r>
      <w:r w:rsidR="00E71E35">
        <w:rPr>
          <w:b w:val="0"/>
          <w:bCs w:val="0"/>
        </w:rPr>
        <w:t xml:space="preserve"> </w:t>
      </w:r>
      <w:r w:rsidR="00E71E35" w:rsidRPr="00E71E35">
        <w:rPr>
          <w:b w:val="0"/>
          <w:bCs w:val="0"/>
        </w:rPr>
        <w:t>„zákazka“ alebo „verejné obstarávanie“)</w:t>
      </w:r>
      <w:r w:rsidRPr="00E71E35">
        <w:rPr>
          <w:b w:val="0"/>
          <w:bCs w:val="0"/>
        </w:rPr>
        <w:t>.</w:t>
      </w:r>
    </w:p>
    <w:p w14:paraId="1DB15511" w14:textId="77777777" w:rsidR="006E66A6" w:rsidRDefault="006E66A6">
      <w:pPr>
        <w:pStyle w:val="Zkladntext"/>
        <w:rPr>
          <w:b/>
        </w:rPr>
      </w:pPr>
    </w:p>
    <w:p w14:paraId="1DB15512" w14:textId="77777777" w:rsidR="006E66A6" w:rsidRDefault="006E66A6">
      <w:pPr>
        <w:pStyle w:val="Zkladntext"/>
        <w:rPr>
          <w:b/>
        </w:rPr>
      </w:pPr>
    </w:p>
    <w:p w14:paraId="1DB15513" w14:textId="77777777" w:rsidR="006E66A6" w:rsidRDefault="006E66A6">
      <w:pPr>
        <w:pStyle w:val="Zkladntext"/>
        <w:rPr>
          <w:b/>
        </w:rPr>
      </w:pPr>
    </w:p>
    <w:p w14:paraId="1DB15514" w14:textId="77777777" w:rsidR="006E66A6" w:rsidRDefault="006E66A6">
      <w:pPr>
        <w:pStyle w:val="Zkladntext"/>
        <w:rPr>
          <w:b/>
        </w:rPr>
      </w:pPr>
    </w:p>
    <w:p w14:paraId="1DB15515" w14:textId="77777777" w:rsidR="006E66A6" w:rsidRDefault="006E66A6">
      <w:pPr>
        <w:pStyle w:val="Zkladntext"/>
        <w:rPr>
          <w:b/>
        </w:rPr>
      </w:pPr>
    </w:p>
    <w:p w14:paraId="1DB15516" w14:textId="77777777" w:rsidR="006E66A6" w:rsidRDefault="006E66A6">
      <w:pPr>
        <w:pStyle w:val="Zkladntext"/>
        <w:rPr>
          <w:b/>
        </w:rPr>
      </w:pPr>
    </w:p>
    <w:p w14:paraId="1DB15517" w14:textId="77777777" w:rsidR="006E66A6" w:rsidRDefault="006E66A6">
      <w:pPr>
        <w:pStyle w:val="Zkladntext"/>
        <w:spacing w:before="4"/>
        <w:rPr>
          <w:b/>
          <w:sz w:val="30"/>
        </w:rPr>
      </w:pPr>
    </w:p>
    <w:p w14:paraId="1DB15518" w14:textId="77777777" w:rsidR="006E66A6" w:rsidRDefault="00D35DAB">
      <w:pPr>
        <w:pStyle w:val="Nzov"/>
      </w:pPr>
      <w:r>
        <w:t>SÚŤAŽNÉ</w:t>
      </w:r>
      <w:r>
        <w:rPr>
          <w:spacing w:val="-4"/>
        </w:rPr>
        <w:t xml:space="preserve"> </w:t>
      </w:r>
      <w:r>
        <w:t>PODKLADY</w:t>
      </w:r>
    </w:p>
    <w:p w14:paraId="1DB15519" w14:textId="4CED00A3" w:rsidR="006E66A6" w:rsidRDefault="00D35DAB">
      <w:pPr>
        <w:pStyle w:val="Nadpis1"/>
        <w:spacing w:before="185"/>
        <w:ind w:left="301" w:right="302" w:firstLine="0"/>
        <w:jc w:val="center"/>
      </w:pPr>
      <w:r>
        <w:t>k</w:t>
      </w:r>
      <w:r>
        <w:rPr>
          <w:spacing w:val="-2"/>
        </w:rPr>
        <w:t xml:space="preserve"> </w:t>
      </w:r>
      <w:r>
        <w:t>Výzve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 w:rsidR="00E64A6C">
        <w:rPr>
          <w:spacing w:val="-1"/>
        </w:rPr>
        <w:t>1</w:t>
      </w:r>
      <w:r w:rsidR="00FF3ED7">
        <w:rPr>
          <w:spacing w:val="-1"/>
        </w:rPr>
        <w:t>3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zriadeného</w:t>
      </w:r>
      <w:r>
        <w:rPr>
          <w:spacing w:val="-2"/>
        </w:rPr>
        <w:t xml:space="preserve"> </w:t>
      </w:r>
      <w:r>
        <w:t>dynamického</w:t>
      </w:r>
      <w:r>
        <w:rPr>
          <w:spacing w:val="-2"/>
        </w:rPr>
        <w:t xml:space="preserve"> </w:t>
      </w:r>
      <w:r>
        <w:t>nákupného</w:t>
      </w:r>
      <w:r>
        <w:rPr>
          <w:spacing w:val="-2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(ďalej</w:t>
      </w:r>
      <w:r>
        <w:rPr>
          <w:spacing w:val="-2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„DNS“)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názvom</w:t>
      </w:r>
    </w:p>
    <w:p w14:paraId="1DB1551B" w14:textId="44D04F3C" w:rsidR="006E66A6" w:rsidRDefault="00D35DAB" w:rsidP="00B31AFC">
      <w:pPr>
        <w:spacing w:before="41"/>
        <w:ind w:left="302" w:right="302"/>
        <w:jc w:val="center"/>
        <w:rPr>
          <w:b/>
        </w:rPr>
      </w:pPr>
      <w:r>
        <w:rPr>
          <w:b/>
        </w:rPr>
        <w:t>„Kvapaliny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vozidiel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strojno-technologických</w:t>
      </w:r>
      <w:r>
        <w:rPr>
          <w:b/>
          <w:spacing w:val="-5"/>
        </w:rPr>
        <w:t xml:space="preserve"> </w:t>
      </w:r>
      <w:r>
        <w:rPr>
          <w:b/>
        </w:rPr>
        <w:t>zariadení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DNS“</w:t>
      </w:r>
    </w:p>
    <w:p w14:paraId="1DB1551C" w14:textId="77777777" w:rsidR="006E66A6" w:rsidRDefault="006E66A6">
      <w:pPr>
        <w:pStyle w:val="Zkladntext"/>
        <w:spacing w:before="2"/>
        <w:rPr>
          <w:b/>
          <w:sz w:val="18"/>
        </w:rPr>
      </w:pPr>
      <w:bookmarkStart w:id="0" w:name="_Hlk133563208"/>
    </w:p>
    <w:p w14:paraId="1DB1551D" w14:textId="5D168E54" w:rsidR="006E66A6" w:rsidRDefault="00D35DAB" w:rsidP="00BA7DC1">
      <w:pPr>
        <w:pStyle w:val="Nadpis1"/>
        <w:spacing w:line="276" w:lineRule="auto"/>
        <w:ind w:left="308" w:right="302"/>
        <w:jc w:val="center"/>
      </w:pPr>
      <w:r>
        <w:t xml:space="preserve">Výzva č. </w:t>
      </w:r>
      <w:r w:rsidR="00E64A6C">
        <w:t>1</w:t>
      </w:r>
      <w:r w:rsidR="00FF3ED7">
        <w:t>3</w:t>
      </w:r>
      <w:r>
        <w:t xml:space="preserve"> „Kvapaliny do vozidiel a strojno-technologických zariadení</w:t>
      </w:r>
      <w:r>
        <w:rPr>
          <w:spacing w:val="1"/>
        </w:rPr>
        <w:t xml:space="preserve"> </w:t>
      </w:r>
      <w:r>
        <w:t xml:space="preserve">– </w:t>
      </w:r>
      <w:r w:rsidR="00993754" w:rsidRPr="00993754">
        <w:t>I. Kategória – Oleje, mazivá</w:t>
      </w:r>
      <w:r w:rsidR="005249CA">
        <w:t xml:space="preserve">, </w:t>
      </w:r>
      <w:r w:rsidR="002A3B52" w:rsidRPr="007E462F">
        <w:rPr>
          <w:szCs w:val="24"/>
        </w:rPr>
        <w:t>II. Kategória – Autokozmetika, prevádzkové náplne</w:t>
      </w:r>
      <w:r w:rsidR="00E64A6C">
        <w:rPr>
          <w:szCs w:val="24"/>
        </w:rPr>
        <w:t xml:space="preserve">, III. Kategória – </w:t>
      </w:r>
      <w:proofErr w:type="spellStart"/>
      <w:r w:rsidR="00E64A6C">
        <w:rPr>
          <w:szCs w:val="24"/>
        </w:rPr>
        <w:t>AdBlue</w:t>
      </w:r>
      <w:proofErr w:type="spellEnd"/>
      <w:r w:rsidR="00E64A6C">
        <w:rPr>
          <w:szCs w:val="24"/>
        </w:rPr>
        <w:t xml:space="preserve"> </w:t>
      </w:r>
      <w:r w:rsidR="00E64A6C">
        <w:t>– kvapalné aditívum</w:t>
      </w:r>
      <w:r w:rsidR="00355858">
        <w:t>“</w:t>
      </w:r>
    </w:p>
    <w:bookmarkEnd w:id="0"/>
    <w:p w14:paraId="1DB1551E" w14:textId="77777777" w:rsidR="006E66A6" w:rsidRDefault="006E66A6">
      <w:pPr>
        <w:pStyle w:val="Zkladntext"/>
        <w:rPr>
          <w:b/>
        </w:rPr>
      </w:pPr>
    </w:p>
    <w:p w14:paraId="1DB1551F" w14:textId="77777777" w:rsidR="006E66A6" w:rsidRDefault="006E66A6">
      <w:pPr>
        <w:pStyle w:val="Zkladntext"/>
        <w:rPr>
          <w:b/>
        </w:rPr>
      </w:pPr>
    </w:p>
    <w:p w14:paraId="1DB15520" w14:textId="77777777" w:rsidR="006E66A6" w:rsidRDefault="006E66A6">
      <w:pPr>
        <w:pStyle w:val="Zkladntext"/>
        <w:rPr>
          <w:b/>
        </w:rPr>
      </w:pPr>
    </w:p>
    <w:p w14:paraId="1DB15521" w14:textId="77777777" w:rsidR="006E66A6" w:rsidRDefault="006E66A6">
      <w:pPr>
        <w:pStyle w:val="Zkladntext"/>
        <w:rPr>
          <w:b/>
        </w:rPr>
      </w:pPr>
    </w:p>
    <w:p w14:paraId="1DB15522" w14:textId="77777777" w:rsidR="006E66A6" w:rsidRDefault="006E66A6">
      <w:pPr>
        <w:pStyle w:val="Zkladntext"/>
        <w:rPr>
          <w:b/>
        </w:rPr>
      </w:pPr>
    </w:p>
    <w:p w14:paraId="1DB15523" w14:textId="77777777" w:rsidR="006E66A6" w:rsidRDefault="006E66A6">
      <w:pPr>
        <w:pStyle w:val="Zkladntext"/>
        <w:rPr>
          <w:b/>
        </w:rPr>
      </w:pPr>
    </w:p>
    <w:p w14:paraId="1DB15524" w14:textId="77777777" w:rsidR="006E66A6" w:rsidRDefault="006E66A6">
      <w:pPr>
        <w:pStyle w:val="Zkladntext"/>
        <w:rPr>
          <w:b/>
        </w:rPr>
      </w:pPr>
    </w:p>
    <w:p w14:paraId="1DB15525" w14:textId="77777777" w:rsidR="006E66A6" w:rsidRDefault="006E66A6">
      <w:pPr>
        <w:pStyle w:val="Zkladntext"/>
        <w:rPr>
          <w:b/>
        </w:rPr>
      </w:pPr>
    </w:p>
    <w:p w14:paraId="1DB15526" w14:textId="77777777" w:rsidR="006E66A6" w:rsidRDefault="006E66A6">
      <w:pPr>
        <w:pStyle w:val="Zkladntext"/>
        <w:rPr>
          <w:b/>
        </w:rPr>
      </w:pPr>
    </w:p>
    <w:p w14:paraId="1DB15527" w14:textId="77777777" w:rsidR="006E66A6" w:rsidRDefault="006E66A6">
      <w:pPr>
        <w:pStyle w:val="Zkladntext"/>
        <w:rPr>
          <w:b/>
        </w:rPr>
      </w:pPr>
    </w:p>
    <w:p w14:paraId="1DB15528" w14:textId="77777777" w:rsidR="006E66A6" w:rsidRDefault="006E66A6">
      <w:pPr>
        <w:pStyle w:val="Zkladntext"/>
        <w:rPr>
          <w:b/>
        </w:rPr>
      </w:pPr>
    </w:p>
    <w:p w14:paraId="1DB15529" w14:textId="77777777" w:rsidR="006E66A6" w:rsidRDefault="006E66A6">
      <w:pPr>
        <w:pStyle w:val="Zkladntext"/>
        <w:rPr>
          <w:b/>
        </w:rPr>
      </w:pPr>
    </w:p>
    <w:p w14:paraId="1DB1552A" w14:textId="77777777" w:rsidR="006E66A6" w:rsidRDefault="006E66A6">
      <w:pPr>
        <w:pStyle w:val="Zkladntext"/>
        <w:rPr>
          <w:b/>
        </w:rPr>
      </w:pPr>
    </w:p>
    <w:p w14:paraId="1DB1552B" w14:textId="77777777" w:rsidR="006E66A6" w:rsidRDefault="006E66A6">
      <w:pPr>
        <w:pStyle w:val="Zkladntext"/>
        <w:rPr>
          <w:b/>
        </w:rPr>
      </w:pPr>
    </w:p>
    <w:p w14:paraId="1DB1552C" w14:textId="77777777" w:rsidR="006E66A6" w:rsidRDefault="006E66A6">
      <w:pPr>
        <w:pStyle w:val="Zkladntext"/>
        <w:rPr>
          <w:b/>
        </w:rPr>
      </w:pPr>
    </w:p>
    <w:p w14:paraId="1DB1552D" w14:textId="77777777" w:rsidR="006E66A6" w:rsidRDefault="006E66A6">
      <w:pPr>
        <w:pStyle w:val="Zkladntext"/>
        <w:rPr>
          <w:b/>
        </w:rPr>
      </w:pPr>
    </w:p>
    <w:p w14:paraId="1DB1552E" w14:textId="77777777" w:rsidR="006E66A6" w:rsidRDefault="006E66A6">
      <w:pPr>
        <w:pStyle w:val="Zkladntext"/>
        <w:rPr>
          <w:b/>
        </w:rPr>
      </w:pPr>
    </w:p>
    <w:p w14:paraId="1DB1552F" w14:textId="77777777" w:rsidR="006E66A6" w:rsidRDefault="006E66A6">
      <w:pPr>
        <w:pStyle w:val="Zkladntext"/>
        <w:rPr>
          <w:b/>
        </w:rPr>
      </w:pPr>
    </w:p>
    <w:p w14:paraId="1DB15530" w14:textId="77777777" w:rsidR="006E66A6" w:rsidRDefault="006E66A6">
      <w:pPr>
        <w:pStyle w:val="Zkladntext"/>
        <w:rPr>
          <w:b/>
        </w:rPr>
      </w:pPr>
    </w:p>
    <w:p w14:paraId="1DB15531" w14:textId="77777777" w:rsidR="006E66A6" w:rsidRDefault="006E66A6">
      <w:pPr>
        <w:pStyle w:val="Zkladntext"/>
        <w:spacing w:before="4"/>
        <w:rPr>
          <w:b/>
          <w:sz w:val="24"/>
        </w:rPr>
      </w:pPr>
    </w:p>
    <w:p w14:paraId="1DB15532" w14:textId="7BE7B96F" w:rsidR="006E66A6" w:rsidRDefault="002A4DB8" w:rsidP="00195E5F">
      <w:pPr>
        <w:pStyle w:val="Zkladntext"/>
        <w:spacing w:before="1"/>
        <w:ind w:left="116"/>
        <w:jc w:val="center"/>
      </w:pPr>
      <w:r>
        <w:t>Február 2024</w:t>
      </w:r>
    </w:p>
    <w:p w14:paraId="1DB15533" w14:textId="77777777" w:rsidR="006E66A6" w:rsidRDefault="006E66A6">
      <w:pPr>
        <w:sectPr w:rsidR="006E66A6">
          <w:headerReference w:type="default" r:id="rId7"/>
          <w:footerReference w:type="default" r:id="rId8"/>
          <w:type w:val="continuous"/>
          <w:pgSz w:w="11910" w:h="16840"/>
          <w:pgMar w:top="1940" w:right="1300" w:bottom="1200" w:left="1300" w:header="1158" w:footer="1000" w:gutter="0"/>
          <w:pgNumType w:start="1"/>
          <w:cols w:space="708"/>
        </w:sectPr>
      </w:pPr>
    </w:p>
    <w:p w14:paraId="1DB15535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spacing w:before="56"/>
        <w:ind w:hanging="361"/>
      </w:pPr>
      <w:r>
        <w:lastRenderedPageBreak/>
        <w:t>Identifikácia</w:t>
      </w:r>
      <w:r>
        <w:rPr>
          <w:spacing w:val="-5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obstarávateľa</w:t>
      </w:r>
    </w:p>
    <w:p w14:paraId="1DB15536" w14:textId="77777777" w:rsidR="006E66A6" w:rsidRDefault="00D35DAB">
      <w:pPr>
        <w:pStyle w:val="Zkladntext"/>
        <w:tabs>
          <w:tab w:val="left" w:pos="2948"/>
        </w:tabs>
        <w:spacing w:before="22"/>
        <w:ind w:left="824"/>
      </w:pPr>
      <w:r>
        <w:t>Názov</w:t>
      </w:r>
      <w:r>
        <w:rPr>
          <w:spacing w:val="-2"/>
        </w:rPr>
        <w:t xml:space="preserve"> </w:t>
      </w:r>
      <w:r>
        <w:t>organizácie:</w:t>
      </w:r>
      <w:r>
        <w:tab/>
        <w:t>Odvoz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likvidácia</w:t>
      </w:r>
      <w:r>
        <w:rPr>
          <w:spacing w:val="-3"/>
        </w:rPr>
        <w:t xml:space="preserve"> </w:t>
      </w:r>
      <w:r>
        <w:t>odpadu</w:t>
      </w:r>
      <w:r>
        <w:rPr>
          <w:spacing w:val="-1"/>
        </w:rPr>
        <w:t xml:space="preserve"> </w:t>
      </w:r>
      <w:proofErr w:type="spellStart"/>
      <w:r>
        <w:t>a.s</w:t>
      </w:r>
      <w:proofErr w:type="spellEnd"/>
      <w:r>
        <w:t>.</w:t>
      </w:r>
    </w:p>
    <w:p w14:paraId="1DB15537" w14:textId="77777777" w:rsidR="006E66A6" w:rsidRDefault="00D35DAB">
      <w:pPr>
        <w:pStyle w:val="Zkladntext"/>
        <w:tabs>
          <w:tab w:val="left" w:pos="2948"/>
        </w:tabs>
        <w:ind w:left="824"/>
      </w:pPr>
      <w:r>
        <w:t>Sídlo</w:t>
      </w:r>
      <w:r>
        <w:rPr>
          <w:spacing w:val="-1"/>
        </w:rPr>
        <w:t xml:space="preserve"> </w:t>
      </w:r>
      <w:r>
        <w:t>organizácie:</w:t>
      </w:r>
      <w:r>
        <w:tab/>
      </w:r>
      <w:proofErr w:type="spellStart"/>
      <w:r>
        <w:t>Ivanská</w:t>
      </w:r>
      <w:proofErr w:type="spellEnd"/>
      <w:r>
        <w:t xml:space="preserve"> cesta</w:t>
      </w:r>
      <w:r>
        <w:rPr>
          <w:spacing w:val="-3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821</w:t>
      </w:r>
      <w:r>
        <w:rPr>
          <w:spacing w:val="-2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Bratislava</w:t>
      </w:r>
    </w:p>
    <w:p w14:paraId="1DB15538" w14:textId="77777777" w:rsidR="006E66A6" w:rsidRDefault="00D35DAB">
      <w:pPr>
        <w:pStyle w:val="Zkladntext"/>
        <w:tabs>
          <w:tab w:val="left" w:pos="2948"/>
        </w:tabs>
        <w:ind w:left="824"/>
      </w:pPr>
      <w:r>
        <w:t>IČO:</w:t>
      </w:r>
      <w:r>
        <w:rPr>
          <w:rFonts w:ascii="Times New Roman" w:hAnsi="Times New Roman"/>
        </w:rPr>
        <w:tab/>
      </w:r>
      <w:r>
        <w:t>681</w:t>
      </w:r>
      <w:r>
        <w:rPr>
          <w:spacing w:val="-1"/>
        </w:rPr>
        <w:t xml:space="preserve"> </w:t>
      </w:r>
      <w:r>
        <w:t>300</w:t>
      </w:r>
    </w:p>
    <w:p w14:paraId="1DB15539" w14:textId="16F7EE38" w:rsidR="006E66A6" w:rsidRDefault="00D35DAB">
      <w:pPr>
        <w:pStyle w:val="Zkladntext"/>
        <w:tabs>
          <w:tab w:val="left" w:pos="2948"/>
        </w:tabs>
        <w:spacing w:before="3" w:line="237" w:lineRule="auto"/>
        <w:ind w:left="824" w:right="4082"/>
      </w:pPr>
      <w:r>
        <w:t>Kontaktná</w:t>
      </w:r>
      <w:r>
        <w:rPr>
          <w:spacing w:val="-3"/>
        </w:rPr>
        <w:t xml:space="preserve"> </w:t>
      </w:r>
      <w:r>
        <w:t>osoba:</w:t>
      </w:r>
      <w:r>
        <w:tab/>
      </w:r>
      <w:r w:rsidR="00393F3F">
        <w:t>Mg</w:t>
      </w:r>
      <w:r w:rsidR="00F43C5D">
        <w:t>r</w:t>
      </w:r>
      <w:r w:rsidR="00393F3F">
        <w:t>. Michaela T</w:t>
      </w:r>
      <w:r w:rsidR="00E64A6C">
        <w:t>uránová</w:t>
      </w:r>
      <w:r>
        <w:rPr>
          <w:spacing w:val="-46"/>
        </w:rPr>
        <w:t xml:space="preserve"> </w:t>
      </w:r>
      <w:r>
        <w:t>Telefón:</w:t>
      </w:r>
      <w:r>
        <w:rPr>
          <w:rFonts w:ascii="Times New Roman" w:hAnsi="Times New Roman"/>
        </w:rPr>
        <w:tab/>
      </w:r>
      <w:r w:rsidR="00F65602">
        <w:t>0948 007 350</w:t>
      </w:r>
    </w:p>
    <w:p w14:paraId="1DB1553A" w14:textId="704BC702" w:rsidR="006E66A6" w:rsidRDefault="00D35DAB">
      <w:pPr>
        <w:pStyle w:val="Zkladntext"/>
        <w:tabs>
          <w:tab w:val="left" w:pos="2948"/>
        </w:tabs>
        <w:spacing w:before="1"/>
        <w:ind w:left="824"/>
      </w:pPr>
      <w:r>
        <w:t>E-mail:</w:t>
      </w:r>
      <w:r>
        <w:tab/>
      </w:r>
      <w:hyperlink r:id="rId9" w:history="1">
        <w:r w:rsidR="00E64A6C" w:rsidRPr="00CF3013">
          <w:rPr>
            <w:rStyle w:val="Hypertextovprepojenie"/>
          </w:rPr>
          <w:t>turanova@olo.sk</w:t>
        </w:r>
      </w:hyperlink>
      <w:r w:rsidR="00393F3F">
        <w:t xml:space="preserve"> </w:t>
      </w:r>
    </w:p>
    <w:p w14:paraId="1CFBA43C" w14:textId="6B9D660E" w:rsidR="00891F5B" w:rsidRDefault="00D35DAB">
      <w:pPr>
        <w:pStyle w:val="Zkladntext"/>
        <w:ind w:left="824"/>
        <w:rPr>
          <w:spacing w:val="-47"/>
        </w:rPr>
      </w:pPr>
      <w:r>
        <w:t>Webová</w:t>
      </w:r>
      <w:r>
        <w:rPr>
          <w:spacing w:val="42"/>
        </w:rPr>
        <w:t xml:space="preserve"> </w:t>
      </w:r>
      <w:r>
        <w:t>adresa,</w:t>
      </w:r>
      <w:r>
        <w:rPr>
          <w:spacing w:val="43"/>
        </w:rPr>
        <w:t xml:space="preserve"> </w:t>
      </w:r>
      <w:r>
        <w:t>kde</w:t>
      </w:r>
      <w:r>
        <w:rPr>
          <w:spacing w:val="42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t>možný</w:t>
      </w:r>
      <w:r>
        <w:rPr>
          <w:spacing w:val="43"/>
        </w:rPr>
        <w:t xml:space="preserve"> </w:t>
      </w:r>
      <w:r>
        <w:t>prístup</w:t>
      </w:r>
      <w:r>
        <w:rPr>
          <w:spacing w:val="42"/>
        </w:rPr>
        <w:t xml:space="preserve"> </w:t>
      </w:r>
      <w:r>
        <w:t>k</w:t>
      </w:r>
      <w:r>
        <w:rPr>
          <w:spacing w:val="45"/>
        </w:rPr>
        <w:t xml:space="preserve"> </w:t>
      </w:r>
      <w:r>
        <w:t>dokumentácii</w:t>
      </w:r>
      <w:r>
        <w:rPr>
          <w:spacing w:val="42"/>
        </w:rPr>
        <w:t xml:space="preserve"> </w:t>
      </w:r>
      <w:r>
        <w:t>k</w:t>
      </w:r>
      <w:r>
        <w:rPr>
          <w:spacing w:val="43"/>
        </w:rPr>
        <w:t xml:space="preserve"> </w:t>
      </w:r>
      <w:r>
        <w:t>DNS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Výzve</w:t>
      </w:r>
      <w:r>
        <w:rPr>
          <w:spacing w:val="43"/>
        </w:rPr>
        <w:t xml:space="preserve"> </w:t>
      </w:r>
      <w:r>
        <w:t>č.</w:t>
      </w:r>
      <w:r w:rsidR="006650D8">
        <w:rPr>
          <w:spacing w:val="43"/>
        </w:rPr>
        <w:t xml:space="preserve"> </w:t>
      </w:r>
      <w:r w:rsidR="00FF3ED7">
        <w:rPr>
          <w:spacing w:val="43"/>
        </w:rPr>
        <w:t>13</w:t>
      </w:r>
      <w:r>
        <w:t>:</w:t>
      </w:r>
      <w:r>
        <w:rPr>
          <w:spacing w:val="-47"/>
        </w:rPr>
        <w:t xml:space="preserve"> </w:t>
      </w:r>
    </w:p>
    <w:p w14:paraId="2503902A" w14:textId="0C643C55" w:rsidR="002A3B52" w:rsidRDefault="0067527E" w:rsidP="002A3B52">
      <w:pPr>
        <w:pStyle w:val="Nadpis1"/>
        <w:tabs>
          <w:tab w:val="left" w:pos="837"/>
        </w:tabs>
        <w:ind w:firstLine="0"/>
        <w:rPr>
          <w:b w:val="0"/>
          <w:bCs w:val="0"/>
        </w:rPr>
      </w:pPr>
      <w:hyperlink r:id="rId10" w:history="1">
        <w:r w:rsidRPr="008846E6">
          <w:rPr>
            <w:rStyle w:val="Hypertextovprepojenie"/>
            <w:b w:val="0"/>
            <w:bCs w:val="0"/>
          </w:rPr>
          <w:t>https://josephine.proebiz.com/sk/tender/52343/summary</w:t>
        </w:r>
      </w:hyperlink>
      <w:r>
        <w:rPr>
          <w:b w:val="0"/>
          <w:bCs w:val="0"/>
        </w:rPr>
        <w:t xml:space="preserve"> </w:t>
      </w:r>
    </w:p>
    <w:p w14:paraId="378DA2AC" w14:textId="77777777" w:rsidR="0067527E" w:rsidRPr="002A3B52" w:rsidRDefault="0067527E" w:rsidP="002A3B52">
      <w:pPr>
        <w:pStyle w:val="Nadpis1"/>
        <w:tabs>
          <w:tab w:val="left" w:pos="837"/>
        </w:tabs>
        <w:ind w:firstLine="0"/>
        <w:rPr>
          <w:rStyle w:val="Hypertextovprepojenie"/>
          <w:color w:val="auto"/>
          <w:u w:val="none"/>
        </w:rPr>
      </w:pPr>
    </w:p>
    <w:p w14:paraId="1DB1553E" w14:textId="5539C9E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Identifikácia</w:t>
      </w:r>
      <w:r>
        <w:rPr>
          <w:spacing w:val="-4"/>
        </w:rPr>
        <w:t xml:space="preserve"> </w:t>
      </w:r>
      <w:r>
        <w:t>DNS</w:t>
      </w:r>
    </w:p>
    <w:p w14:paraId="1DB15540" w14:textId="75506BB3" w:rsidR="006E66A6" w:rsidRDefault="00013D80" w:rsidP="00013D80">
      <w:pPr>
        <w:pStyle w:val="Zkladntext"/>
        <w:ind w:left="836"/>
        <w:jc w:val="both"/>
      </w:pPr>
      <w:r>
        <w:t xml:space="preserve">Výzva č. </w:t>
      </w:r>
      <w:r w:rsidR="00E64A6C">
        <w:t>1</w:t>
      </w:r>
      <w:r w:rsidR="00FF3ED7">
        <w:t>3</w:t>
      </w:r>
      <w:r>
        <w:t xml:space="preserve"> „Kvapaliny do vozidiel a strojno-technologických zariadení – I. Kategória – Oleje, mazivá, </w:t>
      </w:r>
      <w:r w:rsidR="002A3B52" w:rsidRPr="007E462F">
        <w:rPr>
          <w:szCs w:val="24"/>
        </w:rPr>
        <w:t>II. Kategória – Autokozmetika, prevádzkové náplne</w:t>
      </w:r>
      <w:r w:rsidR="00E64A6C">
        <w:rPr>
          <w:szCs w:val="24"/>
        </w:rPr>
        <w:t xml:space="preserve">, III. Kategória – </w:t>
      </w:r>
      <w:proofErr w:type="spellStart"/>
      <w:r w:rsidR="00E64A6C">
        <w:rPr>
          <w:szCs w:val="24"/>
        </w:rPr>
        <w:t>AdBlue</w:t>
      </w:r>
      <w:proofErr w:type="spellEnd"/>
      <w:r w:rsidR="00E64A6C">
        <w:rPr>
          <w:szCs w:val="24"/>
        </w:rPr>
        <w:t xml:space="preserve"> </w:t>
      </w:r>
      <w:r w:rsidR="00E64A6C">
        <w:t>– kvapalné aditívum</w:t>
      </w:r>
      <w:r>
        <w:t>“</w:t>
      </w:r>
      <w:r w:rsidR="00D35DAB">
        <w:rPr>
          <w:spacing w:val="-5"/>
        </w:rPr>
        <w:t xml:space="preserve"> </w:t>
      </w:r>
      <w:bookmarkStart w:id="1" w:name="_Hlk133563239"/>
      <w:r w:rsidR="00D35DAB">
        <w:t>sa</w:t>
      </w:r>
      <w:r w:rsidR="00D35DAB">
        <w:rPr>
          <w:spacing w:val="-6"/>
        </w:rPr>
        <w:t xml:space="preserve"> </w:t>
      </w:r>
      <w:r w:rsidR="00D35DAB">
        <w:t>zadáva</w:t>
      </w:r>
      <w:r w:rsidR="00D35DAB">
        <w:rPr>
          <w:spacing w:val="-7"/>
        </w:rPr>
        <w:t xml:space="preserve"> </w:t>
      </w:r>
      <w:r w:rsidR="00D35DAB">
        <w:t>v</w:t>
      </w:r>
      <w:r w:rsidR="00D35DAB">
        <w:rPr>
          <w:spacing w:val="-6"/>
        </w:rPr>
        <w:t xml:space="preserve"> </w:t>
      </w:r>
      <w:r w:rsidR="00D35DAB">
        <w:t>rámci</w:t>
      </w:r>
      <w:r w:rsidR="00D35DAB">
        <w:rPr>
          <w:spacing w:val="-8"/>
        </w:rPr>
        <w:t xml:space="preserve"> </w:t>
      </w:r>
      <w:r w:rsidR="00D35DAB">
        <w:t>DNS</w:t>
      </w:r>
      <w:r w:rsidR="00D35DAB">
        <w:rPr>
          <w:spacing w:val="-7"/>
        </w:rPr>
        <w:t xml:space="preserve"> </w:t>
      </w:r>
      <w:r w:rsidR="00D35DAB">
        <w:t>„</w:t>
      </w:r>
      <w:r w:rsidR="00D35DAB">
        <w:rPr>
          <w:b/>
        </w:rPr>
        <w:t>Kvapaliny</w:t>
      </w:r>
      <w:r w:rsidR="00D35DAB">
        <w:rPr>
          <w:b/>
          <w:spacing w:val="-6"/>
        </w:rPr>
        <w:t xml:space="preserve"> </w:t>
      </w:r>
      <w:r w:rsidR="00D35DAB">
        <w:rPr>
          <w:b/>
        </w:rPr>
        <w:t>do</w:t>
      </w:r>
      <w:r w:rsidR="00D35DAB">
        <w:rPr>
          <w:b/>
          <w:spacing w:val="-7"/>
        </w:rPr>
        <w:t xml:space="preserve"> </w:t>
      </w:r>
      <w:r w:rsidR="00D35DAB">
        <w:rPr>
          <w:b/>
        </w:rPr>
        <w:t>vozidiel</w:t>
      </w:r>
      <w:r w:rsidR="00D35DAB">
        <w:rPr>
          <w:b/>
          <w:spacing w:val="-6"/>
        </w:rPr>
        <w:t xml:space="preserve"> </w:t>
      </w:r>
      <w:r w:rsidR="00D35DAB">
        <w:rPr>
          <w:b/>
        </w:rPr>
        <w:t>a</w:t>
      </w:r>
      <w:r w:rsidR="00D35DAB">
        <w:rPr>
          <w:b/>
          <w:spacing w:val="-8"/>
        </w:rPr>
        <w:t xml:space="preserve"> </w:t>
      </w:r>
      <w:r w:rsidR="00D35DAB">
        <w:rPr>
          <w:b/>
        </w:rPr>
        <w:t>strojno-technologických</w:t>
      </w:r>
      <w:r w:rsidR="00D35DAB">
        <w:rPr>
          <w:b/>
          <w:spacing w:val="-47"/>
        </w:rPr>
        <w:t xml:space="preserve"> </w:t>
      </w:r>
      <w:r w:rsidR="00D35DAB">
        <w:rPr>
          <w:b/>
        </w:rPr>
        <w:t>zariadení-DNS</w:t>
      </w:r>
      <w:r w:rsidR="00D35DAB">
        <w:t>“</w:t>
      </w:r>
      <w:bookmarkEnd w:id="1"/>
      <w:r w:rsidR="00D35DAB">
        <w:t>,</w:t>
      </w:r>
      <w:r w:rsidR="00D35DAB">
        <w:rPr>
          <w:spacing w:val="1"/>
        </w:rPr>
        <w:t xml:space="preserve"> </w:t>
      </w:r>
      <w:r w:rsidR="00D35DAB">
        <w:t>vyhláseného</w:t>
      </w:r>
      <w:r w:rsidR="00D35DAB">
        <w:rPr>
          <w:spacing w:val="1"/>
        </w:rPr>
        <w:t xml:space="preserve"> </w:t>
      </w:r>
      <w:r w:rsidR="00D35DAB">
        <w:t>obstarávateľom</w:t>
      </w:r>
      <w:r w:rsidR="00D35DAB">
        <w:rPr>
          <w:spacing w:val="1"/>
        </w:rPr>
        <w:t xml:space="preserve"> </w:t>
      </w:r>
      <w:r w:rsidR="00D35DAB">
        <w:t>Odvoz</w:t>
      </w:r>
      <w:r w:rsidR="00D35DAB">
        <w:rPr>
          <w:spacing w:val="1"/>
        </w:rPr>
        <w:t xml:space="preserve"> </w:t>
      </w:r>
      <w:r w:rsidR="00D35DAB">
        <w:t>a</w:t>
      </w:r>
      <w:r w:rsidR="00D35DAB">
        <w:rPr>
          <w:spacing w:val="1"/>
        </w:rPr>
        <w:t xml:space="preserve"> </w:t>
      </w:r>
      <w:r w:rsidR="00D35DAB">
        <w:t>likvidácia</w:t>
      </w:r>
      <w:r w:rsidR="00D35DAB">
        <w:rPr>
          <w:spacing w:val="1"/>
        </w:rPr>
        <w:t xml:space="preserve"> </w:t>
      </w:r>
      <w:r w:rsidR="00D35DAB">
        <w:t>odpadu</w:t>
      </w:r>
      <w:r w:rsidR="00D35DAB">
        <w:rPr>
          <w:spacing w:val="1"/>
        </w:rPr>
        <w:t xml:space="preserve"> </w:t>
      </w:r>
      <w:proofErr w:type="spellStart"/>
      <w:r w:rsidR="00D35DAB">
        <w:t>a.s</w:t>
      </w:r>
      <w:proofErr w:type="spellEnd"/>
      <w:r w:rsidR="00D35DAB">
        <w:t>.</w:t>
      </w:r>
      <w:r w:rsidR="00D35DAB">
        <w:rPr>
          <w:spacing w:val="1"/>
        </w:rPr>
        <w:t xml:space="preserve"> </w:t>
      </w:r>
      <w:r w:rsidR="00D35DAB">
        <w:t>v</w:t>
      </w:r>
      <w:r w:rsidR="00D35DAB">
        <w:rPr>
          <w:spacing w:val="1"/>
        </w:rPr>
        <w:t xml:space="preserve"> </w:t>
      </w:r>
      <w:r w:rsidR="00D35DAB">
        <w:t>Úradnom</w:t>
      </w:r>
      <w:r w:rsidR="00D35DAB">
        <w:rPr>
          <w:spacing w:val="1"/>
        </w:rPr>
        <w:t xml:space="preserve"> </w:t>
      </w:r>
      <w:r w:rsidR="00D35DAB">
        <w:t>vestníku EÚ pod značkou 2022/S 047-121568 zo dňa 08.03.2022 a vo Vestníku verejného</w:t>
      </w:r>
      <w:r w:rsidR="00D35DAB">
        <w:rPr>
          <w:spacing w:val="1"/>
        </w:rPr>
        <w:t xml:space="preserve"> </w:t>
      </w:r>
      <w:r w:rsidR="00D35DAB">
        <w:t>obstarávania</w:t>
      </w:r>
      <w:r w:rsidR="00D35DAB">
        <w:rPr>
          <w:spacing w:val="-1"/>
        </w:rPr>
        <w:t xml:space="preserve"> </w:t>
      </w:r>
      <w:r w:rsidR="00D35DAB">
        <w:t>č.</w:t>
      </w:r>
      <w:r w:rsidR="00D35DAB">
        <w:rPr>
          <w:spacing w:val="-3"/>
        </w:rPr>
        <w:t xml:space="preserve"> </w:t>
      </w:r>
      <w:r w:rsidR="00D35DAB">
        <w:t>65/2022 zo</w:t>
      </w:r>
      <w:r w:rsidR="00D35DAB">
        <w:rPr>
          <w:spacing w:val="-2"/>
        </w:rPr>
        <w:t xml:space="preserve"> </w:t>
      </w:r>
      <w:r w:rsidR="00D35DAB">
        <w:t>dňa 09.03.2022</w:t>
      </w:r>
      <w:r w:rsidR="00D35DAB">
        <w:rPr>
          <w:spacing w:val="-2"/>
        </w:rPr>
        <w:t xml:space="preserve"> </w:t>
      </w:r>
      <w:r w:rsidR="00D35DAB">
        <w:t>pod</w:t>
      </w:r>
      <w:r w:rsidR="00D35DAB">
        <w:rPr>
          <w:spacing w:val="-1"/>
        </w:rPr>
        <w:t xml:space="preserve"> </w:t>
      </w:r>
      <w:r w:rsidR="00D35DAB">
        <w:t>značkou 15911-MUT.</w:t>
      </w:r>
    </w:p>
    <w:p w14:paraId="1DB15541" w14:textId="77777777" w:rsidR="006E66A6" w:rsidRDefault="006E66A6">
      <w:pPr>
        <w:pStyle w:val="Zkladntext"/>
        <w:spacing w:before="8"/>
        <w:rPr>
          <w:sz w:val="23"/>
        </w:rPr>
      </w:pPr>
    </w:p>
    <w:p w14:paraId="1DB15542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Predmet</w:t>
      </w:r>
      <w:r>
        <w:rPr>
          <w:spacing w:val="-4"/>
        </w:rPr>
        <w:t xml:space="preserve"> </w:t>
      </w:r>
      <w:r>
        <w:t>zákazky</w:t>
      </w:r>
    </w:p>
    <w:p w14:paraId="3187AF86" w14:textId="098F3727" w:rsidR="00A949E1" w:rsidRDefault="001D3571" w:rsidP="0038077D">
      <w:pPr>
        <w:pStyle w:val="Odsekzoznamu"/>
        <w:adjustRightInd w:val="0"/>
        <w:ind w:firstLine="0"/>
        <w:jc w:val="both"/>
        <w:rPr>
          <w:rFonts w:eastAsiaTheme="minorHAnsi"/>
          <w:szCs w:val="24"/>
        </w:rPr>
      </w:pPr>
      <w:r w:rsidRPr="001D3571">
        <w:rPr>
          <w:szCs w:val="24"/>
        </w:rPr>
        <w:t>Predmetom zákazky zadávanej v dynamickom nákupnom systéme (ďalej ako „DNS“) je zabezpečenie dodávky olejov, mazív a</w:t>
      </w:r>
      <w:r w:rsidR="002A3B52">
        <w:rPr>
          <w:szCs w:val="24"/>
        </w:rPr>
        <w:t> </w:t>
      </w:r>
      <w:r w:rsidR="002A3B52">
        <w:rPr>
          <w:rFonts w:eastAsiaTheme="minorHAnsi"/>
          <w:szCs w:val="24"/>
        </w:rPr>
        <w:t>autokozmetiky, prevádzkových náplní</w:t>
      </w:r>
      <w:r>
        <w:rPr>
          <w:szCs w:val="24"/>
        </w:rPr>
        <w:t>,</w:t>
      </w:r>
      <w:r w:rsidR="00B27412">
        <w:rPr>
          <w:szCs w:val="24"/>
        </w:rPr>
        <w:t xml:space="preserve"> </w:t>
      </w:r>
      <w:proofErr w:type="spellStart"/>
      <w:r w:rsidR="00B27412">
        <w:rPr>
          <w:szCs w:val="24"/>
        </w:rPr>
        <w:t>AdBlue</w:t>
      </w:r>
      <w:proofErr w:type="spellEnd"/>
      <w:r w:rsidR="00B27412">
        <w:rPr>
          <w:szCs w:val="24"/>
        </w:rPr>
        <w:t xml:space="preserve"> – kvapalné aditívum,</w:t>
      </w:r>
      <w:r>
        <w:rPr>
          <w:szCs w:val="24"/>
        </w:rPr>
        <w:t xml:space="preserve"> </w:t>
      </w:r>
      <w:r w:rsidR="00471EDB">
        <w:rPr>
          <w:rFonts w:eastAsiaTheme="minorHAnsi"/>
          <w:szCs w:val="24"/>
        </w:rPr>
        <w:t>ktorých</w:t>
      </w:r>
      <w:r w:rsidR="006455B6">
        <w:rPr>
          <w:rFonts w:eastAsiaTheme="minorHAnsi"/>
          <w:szCs w:val="24"/>
        </w:rPr>
        <w:t xml:space="preserve"> </w:t>
      </w:r>
      <w:r w:rsidR="00471EDB">
        <w:rPr>
          <w:rFonts w:eastAsiaTheme="minorHAnsi"/>
          <w:szCs w:val="24"/>
        </w:rPr>
        <w:t xml:space="preserve">podrobná špecifikácia je uvedená v prílohe č. </w:t>
      </w:r>
      <w:r w:rsidR="002E322E">
        <w:rPr>
          <w:rFonts w:eastAsiaTheme="minorHAnsi"/>
          <w:szCs w:val="24"/>
        </w:rPr>
        <w:t>2</w:t>
      </w:r>
      <w:r w:rsidR="005249CA">
        <w:rPr>
          <w:rFonts w:eastAsiaTheme="minorHAnsi"/>
          <w:szCs w:val="24"/>
        </w:rPr>
        <w:t>a</w:t>
      </w:r>
      <w:r w:rsidR="00E64A6C">
        <w:rPr>
          <w:rFonts w:eastAsiaTheme="minorHAnsi"/>
          <w:szCs w:val="24"/>
        </w:rPr>
        <w:t>,</w:t>
      </w:r>
      <w:r w:rsidR="005249CA">
        <w:rPr>
          <w:rFonts w:eastAsiaTheme="minorHAnsi"/>
          <w:szCs w:val="24"/>
        </w:rPr>
        <w:t> v prílohe č. 2b</w:t>
      </w:r>
      <w:r w:rsidR="00471EDB">
        <w:rPr>
          <w:rFonts w:eastAsiaTheme="minorHAnsi"/>
          <w:szCs w:val="24"/>
        </w:rPr>
        <w:t xml:space="preserve"> </w:t>
      </w:r>
      <w:r w:rsidR="00E64A6C">
        <w:rPr>
          <w:rFonts w:eastAsiaTheme="minorHAnsi"/>
          <w:szCs w:val="24"/>
        </w:rPr>
        <w:t xml:space="preserve">a v prílohe č. 2c </w:t>
      </w:r>
      <w:r w:rsidR="00471EDB">
        <w:rPr>
          <w:rFonts w:eastAsiaTheme="minorHAnsi"/>
          <w:szCs w:val="24"/>
        </w:rPr>
        <w:t>týchto súťažných podkladov.</w:t>
      </w:r>
    </w:p>
    <w:p w14:paraId="3DBD7EBC" w14:textId="29B3C877" w:rsidR="00D909A1" w:rsidRDefault="00D909A1" w:rsidP="0038077D">
      <w:pPr>
        <w:pStyle w:val="Odsekzoznamu"/>
        <w:adjustRightInd w:val="0"/>
        <w:ind w:firstLine="0"/>
        <w:jc w:val="both"/>
        <w:rPr>
          <w:rFonts w:eastAsiaTheme="minorHAnsi"/>
          <w:szCs w:val="24"/>
        </w:rPr>
      </w:pPr>
    </w:p>
    <w:p w14:paraId="711E52B9" w14:textId="001E4B05" w:rsidR="00D909A1" w:rsidRDefault="00D909A1" w:rsidP="0038077D">
      <w:pPr>
        <w:pStyle w:val="Odsekzoznamu"/>
        <w:adjustRightInd w:val="0"/>
        <w:ind w:firstLine="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Zákazka je rozdelená na</w:t>
      </w:r>
      <w:r w:rsidR="00BA7DC1">
        <w:rPr>
          <w:rFonts w:eastAsiaTheme="minorHAnsi"/>
          <w:szCs w:val="24"/>
        </w:rPr>
        <w:t xml:space="preserve"> dve</w:t>
      </w:r>
      <w:r>
        <w:rPr>
          <w:rFonts w:eastAsiaTheme="minorHAnsi"/>
          <w:szCs w:val="24"/>
        </w:rPr>
        <w:t xml:space="preserve"> samostatné časti: </w:t>
      </w:r>
    </w:p>
    <w:p w14:paraId="7289AE6C" w14:textId="6628801E" w:rsidR="00CE0444" w:rsidRDefault="00D909A1" w:rsidP="0038077D">
      <w:pPr>
        <w:pStyle w:val="Odsekzoznamu"/>
        <w:adjustRightInd w:val="0"/>
        <w:ind w:firstLine="0"/>
        <w:jc w:val="both"/>
      </w:pPr>
      <w:r>
        <w:rPr>
          <w:rFonts w:eastAsiaTheme="minorHAnsi"/>
          <w:szCs w:val="24"/>
        </w:rPr>
        <w:t>Časť č. 1</w:t>
      </w:r>
      <w:r w:rsidR="00CE0444">
        <w:rPr>
          <w:rFonts w:eastAsiaTheme="minorHAnsi"/>
          <w:szCs w:val="24"/>
        </w:rPr>
        <w:t xml:space="preserve"> -</w:t>
      </w:r>
      <w:r w:rsidR="00CE0444" w:rsidRPr="00CE0444">
        <w:t xml:space="preserve"> </w:t>
      </w:r>
      <w:r w:rsidR="00CE0444">
        <w:t>I. Kategória – Oleje, mazivá</w:t>
      </w:r>
    </w:p>
    <w:p w14:paraId="13D7315C" w14:textId="054BBAA5" w:rsidR="00CE0444" w:rsidRDefault="00CE0444" w:rsidP="0038077D">
      <w:pPr>
        <w:pStyle w:val="Odsekzoznamu"/>
        <w:adjustRightInd w:val="0"/>
        <w:ind w:firstLine="0"/>
        <w:jc w:val="both"/>
        <w:rPr>
          <w:szCs w:val="24"/>
        </w:rPr>
      </w:pPr>
      <w:r>
        <w:t xml:space="preserve">Časť č. 2 - </w:t>
      </w:r>
      <w:r w:rsidR="002A3B52" w:rsidRPr="007E462F">
        <w:rPr>
          <w:szCs w:val="24"/>
        </w:rPr>
        <w:t>II. Kategória – Autokozmetika, prevádzkové náplne</w:t>
      </w:r>
    </w:p>
    <w:p w14:paraId="09B8A936" w14:textId="02F383A8" w:rsidR="00E64A6C" w:rsidRDefault="00E64A6C" w:rsidP="0038077D">
      <w:pPr>
        <w:pStyle w:val="Odsekzoznamu"/>
        <w:adjustRightInd w:val="0"/>
        <w:ind w:firstLine="0"/>
        <w:jc w:val="both"/>
      </w:pPr>
      <w:r>
        <w:rPr>
          <w:szCs w:val="24"/>
        </w:rPr>
        <w:t xml:space="preserve">Časť č. 3 – III. Kategória – </w:t>
      </w:r>
      <w:proofErr w:type="spellStart"/>
      <w:r>
        <w:rPr>
          <w:szCs w:val="24"/>
        </w:rPr>
        <w:t>AdBlue</w:t>
      </w:r>
      <w:proofErr w:type="spellEnd"/>
      <w:r>
        <w:rPr>
          <w:szCs w:val="24"/>
        </w:rPr>
        <w:t xml:space="preserve"> – kvapalné aditívum</w:t>
      </w:r>
    </w:p>
    <w:p w14:paraId="5BDC47C7" w14:textId="3CAFB243" w:rsidR="00D909A1" w:rsidRDefault="00D909A1" w:rsidP="0038077D">
      <w:pPr>
        <w:pStyle w:val="Odsekzoznamu"/>
        <w:adjustRightInd w:val="0"/>
        <w:ind w:firstLine="0"/>
        <w:jc w:val="both"/>
        <w:rPr>
          <w:rFonts w:eastAsiaTheme="minorHAnsi"/>
          <w:szCs w:val="24"/>
        </w:rPr>
      </w:pPr>
    </w:p>
    <w:p w14:paraId="3B568EA1" w14:textId="6CABF3C1" w:rsidR="00CE0444" w:rsidRPr="00A949E1" w:rsidRDefault="00CE0444" w:rsidP="0038077D">
      <w:pPr>
        <w:pStyle w:val="Odsekzoznamu"/>
        <w:adjustRightInd w:val="0"/>
        <w:ind w:firstLine="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Ponuku je možné predložiť</w:t>
      </w:r>
      <w:r w:rsidR="00303405">
        <w:rPr>
          <w:rFonts w:eastAsiaTheme="minorHAnsi"/>
          <w:szCs w:val="24"/>
        </w:rPr>
        <w:t xml:space="preserve"> na jednu</w:t>
      </w:r>
      <w:r w:rsidR="00E64A6C">
        <w:rPr>
          <w:rFonts w:eastAsiaTheme="minorHAnsi"/>
          <w:szCs w:val="24"/>
        </w:rPr>
        <w:t xml:space="preserve">, dve </w:t>
      </w:r>
      <w:r w:rsidR="00097EB3">
        <w:rPr>
          <w:rFonts w:eastAsiaTheme="minorHAnsi"/>
          <w:szCs w:val="24"/>
        </w:rPr>
        <w:t>a</w:t>
      </w:r>
      <w:r w:rsidR="00303405">
        <w:rPr>
          <w:rFonts w:eastAsiaTheme="minorHAnsi"/>
          <w:szCs w:val="24"/>
        </w:rPr>
        <w:t xml:space="preserve">lebo </w:t>
      </w:r>
      <w:r w:rsidR="00E64A6C">
        <w:rPr>
          <w:rFonts w:eastAsiaTheme="minorHAnsi"/>
          <w:szCs w:val="24"/>
        </w:rPr>
        <w:t>všetky</w:t>
      </w:r>
      <w:r w:rsidR="00303405">
        <w:rPr>
          <w:rFonts w:eastAsiaTheme="minorHAnsi"/>
          <w:szCs w:val="24"/>
        </w:rPr>
        <w:t xml:space="preserve"> časti predmetu zákazky</w:t>
      </w:r>
      <w:r w:rsidR="00910AF2">
        <w:rPr>
          <w:rFonts w:eastAsiaTheme="minorHAnsi"/>
          <w:szCs w:val="24"/>
        </w:rPr>
        <w:t xml:space="preserve"> – na </w:t>
      </w:r>
      <w:r w:rsidR="00020E7D" w:rsidRPr="00020E7D">
        <w:rPr>
          <w:rFonts w:eastAsiaTheme="minorHAnsi"/>
          <w:szCs w:val="24"/>
        </w:rPr>
        <w:t>čas</w:t>
      </w:r>
      <w:r w:rsidR="00910AF2">
        <w:rPr>
          <w:rFonts w:eastAsiaTheme="minorHAnsi"/>
          <w:szCs w:val="24"/>
        </w:rPr>
        <w:t>ť</w:t>
      </w:r>
      <w:r w:rsidR="00020E7D" w:rsidRPr="00020E7D">
        <w:rPr>
          <w:rFonts w:eastAsiaTheme="minorHAnsi"/>
          <w:szCs w:val="24"/>
        </w:rPr>
        <w:t xml:space="preserve"> 1 môžu predkladať ponuky uchádzači zaradení do I. Kategórie: Oleje mazivá</w:t>
      </w:r>
      <w:r w:rsidR="00E64A6C">
        <w:rPr>
          <w:rFonts w:eastAsiaTheme="minorHAnsi"/>
          <w:szCs w:val="24"/>
        </w:rPr>
        <w:t xml:space="preserve">, </w:t>
      </w:r>
      <w:r w:rsidR="00910AF2">
        <w:rPr>
          <w:rFonts w:eastAsiaTheme="minorHAnsi"/>
          <w:szCs w:val="24"/>
        </w:rPr>
        <w:t xml:space="preserve">na časť </w:t>
      </w:r>
      <w:r w:rsidR="00020E7D" w:rsidRPr="00020E7D">
        <w:rPr>
          <w:rFonts w:eastAsiaTheme="minorHAnsi"/>
          <w:szCs w:val="24"/>
        </w:rPr>
        <w:t xml:space="preserve">2 môžu predkladať ponuky uchádzači zaradení do </w:t>
      </w:r>
      <w:r w:rsidR="005249CA">
        <w:t>II. Kategóri</w:t>
      </w:r>
      <w:r w:rsidR="00E64A6C">
        <w:t>e</w:t>
      </w:r>
      <w:r w:rsidR="005249CA">
        <w:t xml:space="preserve"> – </w:t>
      </w:r>
      <w:r w:rsidR="002A3B52" w:rsidRPr="007E462F">
        <w:rPr>
          <w:szCs w:val="24"/>
        </w:rPr>
        <w:t xml:space="preserve">Autokozmetika, prevádzkové </w:t>
      </w:r>
      <w:bookmarkStart w:id="2" w:name="_Hlk146125528"/>
      <w:r w:rsidR="002A3B52" w:rsidRPr="007E462F">
        <w:rPr>
          <w:szCs w:val="24"/>
        </w:rPr>
        <w:t>náplne</w:t>
      </w:r>
      <w:r w:rsidR="00E64A6C">
        <w:rPr>
          <w:rFonts w:eastAsiaTheme="minorHAnsi"/>
          <w:szCs w:val="24"/>
        </w:rPr>
        <w:t xml:space="preserve"> a na časť 3 môžu predkladať uchádzači zaradení do III. Kategórie – </w:t>
      </w:r>
      <w:proofErr w:type="spellStart"/>
      <w:r w:rsidR="00E64A6C">
        <w:rPr>
          <w:rFonts w:eastAsiaTheme="minorHAnsi"/>
          <w:szCs w:val="24"/>
        </w:rPr>
        <w:t>AdBlue</w:t>
      </w:r>
      <w:proofErr w:type="spellEnd"/>
      <w:r w:rsidR="00E64A6C">
        <w:rPr>
          <w:rFonts w:eastAsiaTheme="minorHAnsi"/>
          <w:szCs w:val="24"/>
        </w:rPr>
        <w:t xml:space="preserve"> – kvapalné aditívum</w:t>
      </w:r>
      <w:bookmarkEnd w:id="2"/>
      <w:r w:rsidR="00E64A6C">
        <w:rPr>
          <w:rFonts w:eastAsiaTheme="minorHAnsi"/>
          <w:szCs w:val="24"/>
        </w:rPr>
        <w:t>.</w:t>
      </w:r>
      <w:r w:rsidR="00910AF2">
        <w:rPr>
          <w:rFonts w:eastAsiaTheme="minorHAnsi"/>
          <w:szCs w:val="24"/>
        </w:rPr>
        <w:t xml:space="preserve"> V </w:t>
      </w:r>
      <w:r w:rsidR="00392A48">
        <w:rPr>
          <w:rFonts w:eastAsiaTheme="minorHAnsi"/>
          <w:szCs w:val="24"/>
        </w:rPr>
        <w:t>rámci každej časti b</w:t>
      </w:r>
      <w:r w:rsidR="002A3B52">
        <w:rPr>
          <w:rFonts w:eastAsiaTheme="minorHAnsi"/>
          <w:szCs w:val="24"/>
        </w:rPr>
        <w:t xml:space="preserve">udú zadané </w:t>
      </w:r>
      <w:r w:rsidR="00392A48">
        <w:rPr>
          <w:rFonts w:eastAsiaTheme="minorHAnsi"/>
          <w:szCs w:val="24"/>
        </w:rPr>
        <w:t>samostatn</w:t>
      </w:r>
      <w:r w:rsidR="002A3B52">
        <w:rPr>
          <w:rFonts w:eastAsiaTheme="minorHAnsi"/>
          <w:szCs w:val="24"/>
        </w:rPr>
        <w:t>é</w:t>
      </w:r>
      <w:r w:rsidR="00392A48">
        <w:rPr>
          <w:rFonts w:eastAsiaTheme="minorHAnsi"/>
          <w:szCs w:val="24"/>
        </w:rPr>
        <w:t xml:space="preserve"> objednávk</w:t>
      </w:r>
      <w:r w:rsidR="002A3B52">
        <w:rPr>
          <w:rFonts w:eastAsiaTheme="minorHAnsi"/>
          <w:szCs w:val="24"/>
        </w:rPr>
        <w:t>y</w:t>
      </w:r>
      <w:r w:rsidR="00392A48">
        <w:rPr>
          <w:rFonts w:eastAsiaTheme="minorHAnsi"/>
          <w:szCs w:val="24"/>
        </w:rPr>
        <w:t>.</w:t>
      </w:r>
    </w:p>
    <w:p w14:paraId="1DB15549" w14:textId="77777777" w:rsidR="006E66A6" w:rsidRDefault="006E66A6" w:rsidP="0038077D">
      <w:pPr>
        <w:pStyle w:val="Zkladntext"/>
        <w:spacing w:before="8"/>
        <w:jc w:val="both"/>
        <w:rPr>
          <w:sz w:val="23"/>
        </w:rPr>
      </w:pPr>
    </w:p>
    <w:p w14:paraId="1DB1554A" w14:textId="4F246495" w:rsidR="006E66A6" w:rsidRDefault="00D35DAB" w:rsidP="0038077D">
      <w:pPr>
        <w:pStyle w:val="Zkladntext"/>
        <w:spacing w:before="1" w:line="256" w:lineRule="auto"/>
        <w:ind w:left="824" w:right="215"/>
        <w:jc w:val="both"/>
      </w:pPr>
      <w:r>
        <w:t>Predpokladanú hodnotu zákazky Výzvy č.</w:t>
      </w:r>
      <w:r w:rsidR="00F70AE0">
        <w:t xml:space="preserve"> </w:t>
      </w:r>
      <w:r w:rsidR="00E64A6C">
        <w:t>10</w:t>
      </w:r>
      <w:r>
        <w:t xml:space="preserve"> v zriadenom DNS verejný obstarávateľ neuvádza.</w:t>
      </w:r>
      <w:r>
        <w:rPr>
          <w:spacing w:val="-47"/>
        </w:rPr>
        <w:t xml:space="preserve"> </w:t>
      </w:r>
      <w:r w:rsidRPr="009675FF">
        <w:rPr>
          <w:b/>
          <w:bCs/>
        </w:rPr>
        <w:t>Lehota</w:t>
      </w:r>
      <w:r w:rsidRPr="009675FF">
        <w:rPr>
          <w:b/>
          <w:bCs/>
          <w:spacing w:val="-1"/>
        </w:rPr>
        <w:t xml:space="preserve"> </w:t>
      </w:r>
      <w:r w:rsidRPr="009675FF">
        <w:rPr>
          <w:b/>
          <w:bCs/>
        </w:rPr>
        <w:t>dodania</w:t>
      </w:r>
      <w:r w:rsidR="00392A48" w:rsidRPr="009675FF">
        <w:rPr>
          <w:b/>
          <w:bCs/>
        </w:rPr>
        <w:t xml:space="preserve"> </w:t>
      </w:r>
      <w:r w:rsidR="008374ED" w:rsidRPr="009675FF">
        <w:rPr>
          <w:b/>
          <w:bCs/>
        </w:rPr>
        <w:t>jednotlivých častí</w:t>
      </w:r>
      <w:r w:rsidRPr="009675FF">
        <w:rPr>
          <w:b/>
          <w:bCs/>
        </w:rPr>
        <w:t>:</w:t>
      </w:r>
      <w:r>
        <w:rPr>
          <w:spacing w:val="49"/>
        </w:rPr>
        <w:t xml:space="preserve"> </w:t>
      </w:r>
      <w:r w:rsidR="0010488D" w:rsidRPr="0010488D">
        <w:t>do</w:t>
      </w:r>
      <w:r w:rsidR="00B27412">
        <w:rPr>
          <w:spacing w:val="49"/>
        </w:rPr>
        <w:t xml:space="preserve"> </w:t>
      </w:r>
      <w:r w:rsidR="00B27412">
        <w:t xml:space="preserve">10 </w:t>
      </w:r>
      <w:r>
        <w:t>pracovných dní od</w:t>
      </w:r>
      <w:r>
        <w:rPr>
          <w:spacing w:val="-3"/>
        </w:rPr>
        <w:t xml:space="preserve"> </w:t>
      </w:r>
      <w:r>
        <w:t>doručenia objednávky.</w:t>
      </w:r>
    </w:p>
    <w:p w14:paraId="24A88BDB" w14:textId="7819076C" w:rsidR="005249CA" w:rsidRDefault="005249CA" w:rsidP="0038077D">
      <w:pPr>
        <w:pStyle w:val="Zkladntext"/>
        <w:spacing w:before="4"/>
        <w:ind w:left="824"/>
        <w:jc w:val="both"/>
      </w:pPr>
      <w:r w:rsidRPr="005249CA">
        <w:rPr>
          <w:b/>
          <w:bCs/>
        </w:rPr>
        <w:t xml:space="preserve">Miesto dodania </w:t>
      </w:r>
      <w:r w:rsidR="002A3B52">
        <w:rPr>
          <w:b/>
          <w:bCs/>
        </w:rPr>
        <w:t xml:space="preserve">je </w:t>
      </w:r>
      <w:r w:rsidR="00E64A6C">
        <w:t xml:space="preserve">sídlo </w:t>
      </w:r>
      <w:r w:rsidR="00A10CCD">
        <w:t xml:space="preserve">verejného obstarávateľa - </w:t>
      </w:r>
      <w:proofErr w:type="spellStart"/>
      <w:r w:rsidR="00A10CCD">
        <w:t>Ivanská</w:t>
      </w:r>
      <w:proofErr w:type="spellEnd"/>
      <w:r w:rsidR="00A10CCD">
        <w:t xml:space="preserve"> cesta</w:t>
      </w:r>
      <w:r w:rsidR="00A10CCD">
        <w:rPr>
          <w:spacing w:val="-3"/>
        </w:rPr>
        <w:t xml:space="preserve"> </w:t>
      </w:r>
      <w:r w:rsidR="00A10CCD">
        <w:t>22,</w:t>
      </w:r>
      <w:r w:rsidR="00A10CCD">
        <w:rPr>
          <w:spacing w:val="-2"/>
        </w:rPr>
        <w:t xml:space="preserve"> </w:t>
      </w:r>
      <w:r w:rsidR="00A10CCD">
        <w:t>821</w:t>
      </w:r>
      <w:r w:rsidR="00A10CCD">
        <w:rPr>
          <w:spacing w:val="-2"/>
        </w:rPr>
        <w:t xml:space="preserve"> </w:t>
      </w:r>
      <w:r w:rsidR="00A10CCD">
        <w:t>04</w:t>
      </w:r>
      <w:r w:rsidR="00A10CCD">
        <w:rPr>
          <w:spacing w:val="-1"/>
        </w:rPr>
        <w:t xml:space="preserve"> </w:t>
      </w:r>
      <w:r w:rsidR="00A10CCD">
        <w:t>Bratislava</w:t>
      </w:r>
      <w:r w:rsidR="00E64A6C">
        <w:t xml:space="preserve">. </w:t>
      </w:r>
    </w:p>
    <w:p w14:paraId="01DCB0A6" w14:textId="0A718210" w:rsidR="00632929" w:rsidRDefault="00632929" w:rsidP="0038077D">
      <w:pPr>
        <w:pStyle w:val="Zkladntext"/>
        <w:spacing w:before="4"/>
        <w:ind w:left="824"/>
        <w:jc w:val="both"/>
      </w:pPr>
    </w:p>
    <w:p w14:paraId="3F97444E" w14:textId="24478000" w:rsidR="00632929" w:rsidRPr="00C17AB4" w:rsidRDefault="007F1783" w:rsidP="003F5C7A">
      <w:pPr>
        <w:pStyle w:val="Zkladntext"/>
        <w:spacing w:before="4"/>
        <w:ind w:left="824"/>
        <w:jc w:val="both"/>
      </w:pPr>
      <w:r>
        <w:t>V</w:t>
      </w:r>
      <w:r w:rsidR="00632929" w:rsidRPr="00632929">
        <w:t>yžaduje sa dodržanie celkového množstva v litroch, v mililitroch, v kilogramoch, v gramoch každej položky uvedenej v technickej špecifikácii predmetu zákazky. Požaduje sa dodanie KBÚ (karta bezpečnostných údajov) k jednotlivým položkám</w:t>
      </w:r>
      <w:r w:rsidR="00013E61">
        <w:t xml:space="preserve"> predmetu zákazky. V prípade ak uchádzač ponúkne v</w:t>
      </w:r>
      <w:r w:rsidR="002E4226">
        <w:t xml:space="preserve"> </w:t>
      </w:r>
      <w:r w:rsidR="00013E61">
        <w:t>rá</w:t>
      </w:r>
      <w:r w:rsidR="002E4226">
        <w:t>mc</w:t>
      </w:r>
      <w:r w:rsidR="00013E61">
        <w:t xml:space="preserve">i svojej ponuky tovar, </w:t>
      </w:r>
      <w:r w:rsidR="00C17AB4">
        <w:t xml:space="preserve">ktorého </w:t>
      </w:r>
      <w:r w:rsidR="00013E61" w:rsidRPr="00C17AB4">
        <w:t>krajinou pôvodu krajina, ktorá nie je členom EÚ</w:t>
      </w:r>
      <w:r w:rsidR="00C17AB4" w:rsidRPr="00C17AB4">
        <w:t>,</w:t>
      </w:r>
      <w:r w:rsidR="00013E61" w:rsidRPr="00C17AB4">
        <w:t xml:space="preserve"> je povinnou súčasťou plnenia dodať spolu s tovarom</w:t>
      </w:r>
      <w:r w:rsidR="00F665D6" w:rsidRPr="00C17AB4">
        <w:t> coln</w:t>
      </w:r>
      <w:r w:rsidR="00013E61" w:rsidRPr="00C17AB4">
        <w:t>ú</w:t>
      </w:r>
      <w:r w:rsidR="00F665D6" w:rsidRPr="00C17AB4">
        <w:t xml:space="preserve"> doložk</w:t>
      </w:r>
      <w:r w:rsidR="00013E61" w:rsidRPr="00C17AB4">
        <w:t xml:space="preserve">u, a to ku každej </w:t>
      </w:r>
      <w:r w:rsidR="00F665D6" w:rsidRPr="00C17AB4">
        <w:t> položk</w:t>
      </w:r>
      <w:r w:rsidR="00013E61" w:rsidRPr="00C17AB4">
        <w:t>e</w:t>
      </w:r>
      <w:r w:rsidR="00F665D6" w:rsidRPr="00C17AB4">
        <w:t xml:space="preserve"> s</w:t>
      </w:r>
      <w:r w:rsidR="00013E61" w:rsidRPr="00C17AB4">
        <w:t xml:space="preserve"> krajinou </w:t>
      </w:r>
      <w:r w:rsidR="00F665D6" w:rsidRPr="00C17AB4">
        <w:t>pôvod</w:t>
      </w:r>
      <w:r w:rsidR="00013E61" w:rsidRPr="00C17AB4">
        <w:t>u</w:t>
      </w:r>
      <w:r w:rsidR="00F665D6" w:rsidRPr="00C17AB4">
        <w:t xml:space="preserve"> mimo EÚ</w:t>
      </w:r>
      <w:r w:rsidR="00013E61" w:rsidRPr="00C17AB4">
        <w:t xml:space="preserve"> osobitne</w:t>
      </w:r>
      <w:r w:rsidR="00632929" w:rsidRPr="00C17AB4">
        <w:t>.</w:t>
      </w:r>
    </w:p>
    <w:p w14:paraId="18AC1FD7" w14:textId="1E4E3866" w:rsidR="008A733E" w:rsidRDefault="008A733E" w:rsidP="0038077D">
      <w:pPr>
        <w:pStyle w:val="Zkladntext"/>
        <w:spacing w:before="4"/>
        <w:ind w:left="824"/>
        <w:jc w:val="both"/>
      </w:pPr>
    </w:p>
    <w:p w14:paraId="1DB1554D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  <w:jc w:val="both"/>
      </w:pPr>
      <w:r>
        <w:t>Typ</w:t>
      </w:r>
      <w:r>
        <w:rPr>
          <w:spacing w:val="-4"/>
        </w:rPr>
        <w:t xml:space="preserve"> </w:t>
      </w:r>
      <w:r>
        <w:t>zmluvy</w:t>
      </w:r>
    </w:p>
    <w:p w14:paraId="4EF5B672" w14:textId="6E6C31BC" w:rsidR="00F26FEA" w:rsidRDefault="00D35DAB" w:rsidP="00F26FEA">
      <w:pPr>
        <w:pStyle w:val="Zkladntext"/>
        <w:spacing w:before="19" w:line="259" w:lineRule="auto"/>
        <w:ind w:left="824" w:right="109"/>
        <w:jc w:val="both"/>
      </w:pPr>
      <w:r>
        <w:t>Výsledkom</w:t>
      </w:r>
      <w:r>
        <w:rPr>
          <w:spacing w:val="1"/>
        </w:rPr>
        <w:t xml:space="preserve"> </w:t>
      </w:r>
      <w:r>
        <w:t>verejného obstarávania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objednávka</w:t>
      </w:r>
      <w:r>
        <w:rPr>
          <w:spacing w:val="1"/>
        </w:rPr>
        <w:t xml:space="preserve"> </w:t>
      </w:r>
      <w:r>
        <w:t>vystavená v súlade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Všeobecnými</w:t>
      </w:r>
      <w:r>
        <w:rPr>
          <w:spacing w:val="1"/>
        </w:rPr>
        <w:t xml:space="preserve"> </w:t>
      </w:r>
      <w:r>
        <w:t>obchodnými</w:t>
      </w:r>
      <w:r>
        <w:rPr>
          <w:spacing w:val="1"/>
        </w:rPr>
        <w:t xml:space="preserve"> </w:t>
      </w:r>
      <w:r>
        <w:t>podmienkami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obstarávateľa</w:t>
      </w:r>
      <w:r w:rsidR="00737216">
        <w:t xml:space="preserve"> zverejnený na adrese</w:t>
      </w:r>
      <w:r>
        <w:rPr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https://www.olo.sk/vseobecne-</w:t>
        </w:r>
      </w:hyperlink>
      <w:r>
        <w:rPr>
          <w:color w:val="0462C1"/>
          <w:spacing w:val="1"/>
        </w:rPr>
        <w:t xml:space="preserve"> </w:t>
      </w:r>
      <w:hyperlink r:id="rId12">
        <w:r>
          <w:rPr>
            <w:color w:val="0462C1"/>
            <w:u w:val="single" w:color="0462C1"/>
          </w:rPr>
          <w:t>obchodne-podmienky/</w:t>
        </w:r>
      </w:hyperlink>
      <w:r w:rsidR="00F26FEA">
        <w:t>.</w:t>
      </w:r>
    </w:p>
    <w:p w14:paraId="47BCE4E5" w14:textId="5311C0E1" w:rsidR="001C0199" w:rsidRDefault="001C0199" w:rsidP="00F26FEA">
      <w:pPr>
        <w:pStyle w:val="Zkladntext"/>
        <w:spacing w:before="19" w:line="259" w:lineRule="auto"/>
        <w:ind w:left="824" w:right="109"/>
        <w:jc w:val="both"/>
      </w:pPr>
      <w:r>
        <w:t xml:space="preserve">Dodací list musí spĺňať náležitosti faktúry. </w:t>
      </w:r>
    </w:p>
    <w:p w14:paraId="632F14AE" w14:textId="77777777" w:rsidR="004D7AB7" w:rsidRDefault="004D7AB7">
      <w:pPr>
        <w:pStyle w:val="Zkladntext"/>
        <w:spacing w:before="19" w:line="259" w:lineRule="auto"/>
        <w:ind w:left="824" w:right="109"/>
        <w:jc w:val="both"/>
      </w:pPr>
    </w:p>
    <w:p w14:paraId="1DB15550" w14:textId="7855768C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spacing w:before="56"/>
        <w:ind w:hanging="361"/>
      </w:pPr>
      <w:r>
        <w:t>Lehota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</w:p>
    <w:p w14:paraId="1DB15552" w14:textId="38F85695" w:rsidR="006E66A6" w:rsidRDefault="00D35DAB" w:rsidP="004D7AB7">
      <w:pPr>
        <w:spacing w:before="22"/>
        <w:ind w:left="824"/>
        <w:rPr>
          <w:b/>
        </w:rPr>
      </w:pPr>
      <w:r>
        <w:t>Ponuky</w:t>
      </w:r>
      <w:r>
        <w:rPr>
          <w:spacing w:val="-4"/>
        </w:rPr>
        <w:t xml:space="preserve"> </w:t>
      </w:r>
      <w:r w:rsidR="001C0199">
        <w:rPr>
          <w:spacing w:val="-4"/>
        </w:rPr>
        <w:t>predl</w:t>
      </w:r>
      <w:r w:rsidR="005249CA">
        <w:rPr>
          <w:spacing w:val="-4"/>
        </w:rPr>
        <w:t>o</w:t>
      </w:r>
      <w:r w:rsidR="001C0199">
        <w:rPr>
          <w:spacing w:val="-4"/>
        </w:rPr>
        <w:t>žen</w:t>
      </w:r>
      <w:r w:rsidR="005249CA">
        <w:rPr>
          <w:spacing w:val="-4"/>
        </w:rPr>
        <w:t>é</w:t>
      </w:r>
      <w:r w:rsidR="001C0199">
        <w:rPr>
          <w:spacing w:val="-4"/>
        </w:rPr>
        <w:t xml:space="preserve"> na všetky</w:t>
      </w:r>
      <w:r w:rsidR="001D3571">
        <w:rPr>
          <w:spacing w:val="-4"/>
        </w:rPr>
        <w:t xml:space="preserve"> časti</w:t>
      </w:r>
      <w:r w:rsidR="001C0199">
        <w:rPr>
          <w:spacing w:val="-4"/>
        </w:rPr>
        <w:t xml:space="preserve"> zákazky</w:t>
      </w:r>
      <w:r w:rsidR="001D3571">
        <w:rPr>
          <w:spacing w:val="-4"/>
        </w:rPr>
        <w:t xml:space="preserve"> </w:t>
      </w:r>
      <w:r>
        <w:t>musia</w:t>
      </w:r>
      <w:r>
        <w:rPr>
          <w:spacing w:val="-2"/>
        </w:rPr>
        <w:t xml:space="preserve"> </w:t>
      </w:r>
      <w:r>
        <w:t>byť</w:t>
      </w:r>
      <w:r>
        <w:rPr>
          <w:spacing w:val="1"/>
        </w:rPr>
        <w:t xml:space="preserve"> </w:t>
      </w:r>
      <w:r w:rsidRPr="001D3571">
        <w:rPr>
          <w:b/>
          <w:highlight w:val="yellow"/>
        </w:rPr>
        <w:t>doručené</w:t>
      </w:r>
      <w:r w:rsidRPr="001D3571">
        <w:rPr>
          <w:b/>
          <w:spacing w:val="-3"/>
          <w:highlight w:val="yellow"/>
        </w:rPr>
        <w:t xml:space="preserve"> </w:t>
      </w:r>
      <w:r w:rsidRPr="001D3571">
        <w:rPr>
          <w:b/>
          <w:highlight w:val="yellow"/>
        </w:rPr>
        <w:t>do</w:t>
      </w:r>
      <w:r w:rsidRPr="001D3571">
        <w:rPr>
          <w:b/>
          <w:spacing w:val="-2"/>
          <w:highlight w:val="yellow"/>
        </w:rPr>
        <w:t xml:space="preserve"> </w:t>
      </w:r>
      <w:r w:rsidR="002A4DB8">
        <w:rPr>
          <w:b/>
          <w:highlight w:val="yellow"/>
        </w:rPr>
        <w:t>12</w:t>
      </w:r>
      <w:r w:rsidRPr="001D3571">
        <w:rPr>
          <w:b/>
          <w:highlight w:val="yellow"/>
        </w:rPr>
        <w:t>.</w:t>
      </w:r>
      <w:r w:rsidR="002A4DB8">
        <w:rPr>
          <w:b/>
          <w:highlight w:val="yellow"/>
        </w:rPr>
        <w:t>2</w:t>
      </w:r>
      <w:r w:rsidRPr="001D3571">
        <w:rPr>
          <w:b/>
          <w:highlight w:val="yellow"/>
        </w:rPr>
        <w:t>.202</w:t>
      </w:r>
      <w:r w:rsidR="002A4DB8">
        <w:rPr>
          <w:b/>
          <w:highlight w:val="yellow"/>
        </w:rPr>
        <w:t>4</w:t>
      </w:r>
      <w:r w:rsidRPr="001D3571">
        <w:rPr>
          <w:b/>
          <w:spacing w:val="-3"/>
          <w:highlight w:val="yellow"/>
        </w:rPr>
        <w:t xml:space="preserve"> </w:t>
      </w:r>
      <w:r w:rsidRPr="001D3571">
        <w:rPr>
          <w:b/>
          <w:highlight w:val="yellow"/>
        </w:rPr>
        <w:t>do</w:t>
      </w:r>
      <w:r w:rsidRPr="001D3571">
        <w:rPr>
          <w:b/>
          <w:spacing w:val="-2"/>
          <w:highlight w:val="yellow"/>
        </w:rPr>
        <w:t xml:space="preserve"> </w:t>
      </w:r>
      <w:r w:rsidR="005249CA">
        <w:rPr>
          <w:b/>
          <w:highlight w:val="yellow"/>
        </w:rPr>
        <w:t>1</w:t>
      </w:r>
      <w:r w:rsidR="00195E5F">
        <w:rPr>
          <w:b/>
          <w:highlight w:val="yellow"/>
        </w:rPr>
        <w:t>1</w:t>
      </w:r>
      <w:r w:rsidRPr="001D3571">
        <w:rPr>
          <w:b/>
          <w:highlight w:val="yellow"/>
        </w:rPr>
        <w:t>:00</w:t>
      </w:r>
      <w:r w:rsidRPr="001D3571">
        <w:rPr>
          <w:b/>
          <w:spacing w:val="-3"/>
          <w:highlight w:val="yellow"/>
        </w:rPr>
        <w:t xml:space="preserve"> </w:t>
      </w:r>
      <w:r w:rsidRPr="001D3571">
        <w:rPr>
          <w:b/>
          <w:highlight w:val="yellow"/>
        </w:rPr>
        <w:t>hod.</w:t>
      </w:r>
    </w:p>
    <w:p w14:paraId="22BE0FF2" w14:textId="77777777" w:rsidR="004D7AB7" w:rsidRPr="004D7AB7" w:rsidRDefault="004D7AB7" w:rsidP="004D7AB7">
      <w:pPr>
        <w:spacing w:before="22"/>
        <w:ind w:left="824"/>
        <w:rPr>
          <w:b/>
        </w:rPr>
      </w:pPr>
    </w:p>
    <w:p w14:paraId="1DB15553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Komunikácia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vysvetľovanie</w:t>
      </w:r>
    </w:p>
    <w:p w14:paraId="1DB15556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before="56" w:line="259" w:lineRule="auto"/>
        <w:ind w:right="112"/>
        <w:jc w:val="both"/>
      </w:pPr>
      <w:r>
        <w:t>Verejný obstarávateľ bude pri komunikácii so záujemcami / uchádzačmi postupovať v</w:t>
      </w:r>
      <w:r>
        <w:rPr>
          <w:spacing w:val="1"/>
        </w:rPr>
        <w:t xml:space="preserve"> </w:t>
      </w:r>
      <w:r>
        <w:t>zmysle § 20 ZVO prostredníctvom komunikačného rozhrania systému JOSEPHINE.</w:t>
      </w:r>
      <w:r>
        <w:rPr>
          <w:spacing w:val="1"/>
        </w:rPr>
        <w:t xml:space="preserve"> </w:t>
      </w:r>
      <w:r>
        <w:t>Tento spôsob komunikácie sa týka akejkoľvek komunikácie a podaní medzi verejným</w:t>
      </w:r>
      <w:r>
        <w:rPr>
          <w:spacing w:val="1"/>
        </w:rPr>
        <w:t xml:space="preserve"> </w:t>
      </w:r>
      <w:r>
        <w:t>obstarávateľom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záujemcami/uchádzačmi</w:t>
      </w:r>
      <w:r>
        <w:rPr>
          <w:spacing w:val="1"/>
        </w:rPr>
        <w:t xml:space="preserve"> </w:t>
      </w:r>
      <w:r>
        <w:t>počas</w:t>
      </w:r>
      <w:r>
        <w:rPr>
          <w:spacing w:val="1"/>
        </w:rPr>
        <w:t xml:space="preserve"> </w:t>
      </w:r>
      <w:r>
        <w:t>celého</w:t>
      </w:r>
      <w:r>
        <w:rPr>
          <w:spacing w:val="1"/>
        </w:rPr>
        <w:t xml:space="preserve"> </w:t>
      </w:r>
      <w:r>
        <w:t>procesu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obstarávania.</w:t>
      </w:r>
    </w:p>
    <w:p w14:paraId="1DB15557" w14:textId="77777777" w:rsidR="006E66A6" w:rsidRDefault="006E66A6">
      <w:pPr>
        <w:pStyle w:val="Zkladntext"/>
        <w:spacing w:before="9"/>
        <w:rPr>
          <w:sz w:val="23"/>
        </w:rPr>
      </w:pPr>
    </w:p>
    <w:p w14:paraId="1DB15558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4"/>
        <w:jc w:val="both"/>
      </w:pPr>
      <w:r>
        <w:rPr>
          <w:spacing w:val="-1"/>
        </w:rPr>
        <w:t xml:space="preserve">Pravidlá </w:t>
      </w:r>
      <w:r>
        <w:t>pre doručovanie – zásielka sa považuje za doručenú zaradenému záujemcovi,</w:t>
      </w:r>
      <w:r>
        <w:rPr>
          <w:spacing w:val="-47"/>
        </w:rPr>
        <w:t xml:space="preserve"> </w:t>
      </w:r>
      <w:r>
        <w:rPr>
          <w:spacing w:val="-1"/>
        </w:rPr>
        <w:t>ak</w:t>
      </w:r>
      <w:r>
        <w:rPr>
          <w:spacing w:val="-9"/>
        </w:rPr>
        <w:t xml:space="preserve"> </w:t>
      </w:r>
      <w:r>
        <w:rPr>
          <w:spacing w:val="-1"/>
        </w:rPr>
        <w:t>jej</w:t>
      </w:r>
      <w:r>
        <w:rPr>
          <w:spacing w:val="30"/>
        </w:rPr>
        <w:t xml:space="preserve"> </w:t>
      </w:r>
      <w:r>
        <w:rPr>
          <w:spacing w:val="-1"/>
        </w:rPr>
        <w:t>adresát</w:t>
      </w:r>
      <w:r>
        <w:rPr>
          <w:spacing w:val="-9"/>
        </w:rPr>
        <w:t xml:space="preserve"> </w:t>
      </w:r>
      <w:r>
        <w:rPr>
          <w:spacing w:val="-1"/>
        </w:rPr>
        <w:t>bude</w:t>
      </w:r>
      <w:r>
        <w:rPr>
          <w:spacing w:val="-11"/>
        </w:rPr>
        <w:t xml:space="preserve"> </w:t>
      </w:r>
      <w:r>
        <w:rPr>
          <w:spacing w:val="-1"/>
        </w:rPr>
        <w:t>mať</w:t>
      </w:r>
      <w:r>
        <w:rPr>
          <w:spacing w:val="-11"/>
        </w:rPr>
        <w:t xml:space="preserve"> </w:t>
      </w:r>
      <w:r>
        <w:rPr>
          <w:spacing w:val="-1"/>
        </w:rPr>
        <w:t>objektívnu</w:t>
      </w:r>
      <w:r>
        <w:rPr>
          <w:spacing w:val="-10"/>
        </w:rPr>
        <w:t xml:space="preserve"> </w:t>
      </w:r>
      <w:r>
        <w:t>možnosť</w:t>
      </w:r>
      <w:r>
        <w:rPr>
          <w:spacing w:val="-11"/>
        </w:rPr>
        <w:t xml:space="preserve"> </w:t>
      </w:r>
      <w:r>
        <w:t>oboznámiť</w:t>
      </w:r>
      <w:r>
        <w:rPr>
          <w:spacing w:val="-9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jej</w:t>
      </w:r>
      <w:r>
        <w:rPr>
          <w:spacing w:val="-11"/>
        </w:rPr>
        <w:t xml:space="preserve"> </w:t>
      </w:r>
      <w:r>
        <w:t>obsahom,</w:t>
      </w:r>
      <w:r>
        <w:rPr>
          <w:spacing w:val="-9"/>
        </w:rPr>
        <w:t xml:space="preserve"> </w:t>
      </w:r>
      <w:r>
        <w:t>t.</w:t>
      </w:r>
      <w:r>
        <w:rPr>
          <w:spacing w:val="-11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ako</w:t>
      </w:r>
      <w:r>
        <w:rPr>
          <w:spacing w:val="-8"/>
        </w:rPr>
        <w:t xml:space="preserve"> </w:t>
      </w:r>
      <w:r>
        <w:t>náhle</w:t>
      </w:r>
      <w:r>
        <w:rPr>
          <w:spacing w:val="-48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dostane</w:t>
      </w:r>
      <w:r>
        <w:rPr>
          <w:spacing w:val="1"/>
        </w:rPr>
        <w:t xml:space="preserve"> </w:t>
      </w:r>
      <w:r>
        <w:t>zásielka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sféry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dispozície.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okamih</w:t>
      </w:r>
      <w:r>
        <w:rPr>
          <w:spacing w:val="1"/>
        </w:rPr>
        <w:t xml:space="preserve"> </w:t>
      </w:r>
      <w:r>
        <w:t>doručenia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systéme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považuje</w:t>
      </w:r>
      <w:r>
        <w:rPr>
          <w:spacing w:val="1"/>
        </w:rPr>
        <w:t xml:space="preserve"> </w:t>
      </w:r>
      <w:r>
        <w:t>okamih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odoslania v</w:t>
      </w:r>
      <w:r>
        <w:rPr>
          <w:spacing w:val="1"/>
        </w:rPr>
        <w:t xml:space="preserve"> </w:t>
      </w:r>
      <w:r>
        <w:t>systéme</w:t>
      </w:r>
      <w:r>
        <w:rPr>
          <w:spacing w:val="1"/>
        </w:rPr>
        <w:t xml:space="preserve"> </w:t>
      </w:r>
      <w:r>
        <w:t>JOSEPHINE, 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súlade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funkcionalitou</w:t>
      </w:r>
      <w:r>
        <w:rPr>
          <w:spacing w:val="-2"/>
        </w:rPr>
        <w:t xml:space="preserve"> </w:t>
      </w:r>
      <w:r>
        <w:t>systému.</w:t>
      </w:r>
    </w:p>
    <w:p w14:paraId="1DB15559" w14:textId="77777777" w:rsidR="006E66A6" w:rsidRDefault="006E66A6">
      <w:pPr>
        <w:pStyle w:val="Zkladntext"/>
        <w:spacing w:before="7"/>
        <w:rPr>
          <w:sz w:val="23"/>
        </w:rPr>
      </w:pPr>
    </w:p>
    <w:p w14:paraId="1DB1555A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1"/>
        <w:jc w:val="both"/>
      </w:pPr>
      <w:r>
        <w:t>Ak je odosielateľom zásielky verejný obstarávateľ, tak zaradenému záujemcovi bude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ním</w:t>
      </w:r>
      <w:r>
        <w:rPr>
          <w:spacing w:val="1"/>
        </w:rPr>
        <w:t xml:space="preserve"> </w:t>
      </w:r>
      <w:r>
        <w:t>určený</w:t>
      </w:r>
      <w:r>
        <w:rPr>
          <w:spacing w:val="1"/>
        </w:rPr>
        <w:t xml:space="preserve"> </w:t>
      </w:r>
      <w:r>
        <w:t>kontaktný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(zadaný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registrácii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JOSEPHINE)</w:t>
      </w:r>
      <w:r>
        <w:rPr>
          <w:spacing w:val="1"/>
        </w:rPr>
        <w:t xml:space="preserve"> </w:t>
      </w:r>
      <w:r>
        <w:t>bezodkladne</w:t>
      </w:r>
      <w:r>
        <w:rPr>
          <w:spacing w:val="1"/>
        </w:rPr>
        <w:t xml:space="preserve"> </w:t>
      </w:r>
      <w:r>
        <w:t>odoslaná</w:t>
      </w:r>
      <w:r>
        <w:rPr>
          <w:spacing w:val="1"/>
        </w:rPr>
        <w:t xml:space="preserve"> </w:t>
      </w:r>
      <w:r>
        <w:t>informácia,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predmetnej</w:t>
      </w:r>
      <w:r>
        <w:rPr>
          <w:spacing w:val="1"/>
        </w:rPr>
        <w:t xml:space="preserve"> </w:t>
      </w:r>
      <w:r>
        <w:t>zákazke</w:t>
      </w:r>
      <w:r>
        <w:rPr>
          <w:spacing w:val="1"/>
        </w:rPr>
        <w:t xml:space="preserve"> </w:t>
      </w:r>
      <w:r>
        <w:t>existuje</w:t>
      </w:r>
      <w:r>
        <w:rPr>
          <w:spacing w:val="1"/>
        </w:rPr>
        <w:t xml:space="preserve"> </w:t>
      </w:r>
      <w:r>
        <w:t>nová</w:t>
      </w:r>
      <w:r>
        <w:rPr>
          <w:spacing w:val="1"/>
        </w:rPr>
        <w:t xml:space="preserve"> </w:t>
      </w:r>
      <w:r>
        <w:t>zásielka/správa.</w:t>
      </w:r>
      <w:r>
        <w:rPr>
          <w:spacing w:val="-12"/>
        </w:rPr>
        <w:t xml:space="preserve"> </w:t>
      </w:r>
      <w:r>
        <w:t>Zaradený</w:t>
      </w:r>
      <w:r>
        <w:rPr>
          <w:spacing w:val="-11"/>
        </w:rPr>
        <w:t xml:space="preserve"> </w:t>
      </w:r>
      <w:r>
        <w:t>záujemca</w:t>
      </w:r>
      <w:r>
        <w:rPr>
          <w:spacing w:val="-11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prihlási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komunikačnom</w:t>
      </w:r>
      <w:r>
        <w:rPr>
          <w:spacing w:val="-10"/>
        </w:rPr>
        <w:t xml:space="preserve"> </w:t>
      </w:r>
      <w:r>
        <w:t>rozhraní</w:t>
      </w:r>
      <w:r>
        <w:rPr>
          <w:spacing w:val="-47"/>
        </w:rPr>
        <w:t xml:space="preserve"> </w:t>
      </w:r>
      <w:r>
        <w:t>zákazky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mať</w:t>
      </w:r>
      <w:r>
        <w:rPr>
          <w:spacing w:val="-11"/>
        </w:rPr>
        <w:t xml:space="preserve"> </w:t>
      </w:r>
      <w:r>
        <w:t>zobrazený</w:t>
      </w:r>
      <w:r>
        <w:rPr>
          <w:spacing w:val="-10"/>
        </w:rPr>
        <w:t xml:space="preserve"> </w:t>
      </w:r>
      <w:r>
        <w:t>obsah</w:t>
      </w:r>
      <w:r>
        <w:rPr>
          <w:spacing w:val="-11"/>
        </w:rPr>
        <w:t xml:space="preserve"> </w:t>
      </w:r>
      <w:r>
        <w:t>komunikácie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zásielky,</w:t>
      </w:r>
      <w:r>
        <w:rPr>
          <w:spacing w:val="-10"/>
        </w:rPr>
        <w:t xml:space="preserve"> </w:t>
      </w:r>
      <w:r>
        <w:t>správy.</w:t>
      </w:r>
      <w:r>
        <w:rPr>
          <w:spacing w:val="-12"/>
        </w:rPr>
        <w:t xml:space="preserve"> </w:t>
      </w:r>
      <w:r>
        <w:t>Zaradený</w:t>
      </w:r>
      <w:r>
        <w:rPr>
          <w:spacing w:val="-10"/>
        </w:rPr>
        <w:t xml:space="preserve"> </w:t>
      </w:r>
      <w:r>
        <w:t>záujemca</w:t>
      </w:r>
      <w:r>
        <w:rPr>
          <w:spacing w:val="-47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môže</w:t>
      </w:r>
      <w:r>
        <w:rPr>
          <w:spacing w:val="81"/>
        </w:rPr>
        <w:t xml:space="preserve"> </w:t>
      </w:r>
      <w:r>
        <w:t>v</w:t>
      </w:r>
      <w:r>
        <w:rPr>
          <w:spacing w:val="84"/>
        </w:rPr>
        <w:t xml:space="preserve"> </w:t>
      </w:r>
      <w:r>
        <w:t>komunikačnom</w:t>
      </w:r>
      <w:r>
        <w:rPr>
          <w:spacing w:val="83"/>
        </w:rPr>
        <w:t xml:space="preserve"> </w:t>
      </w:r>
      <w:r>
        <w:t>rozhraní</w:t>
      </w:r>
      <w:r>
        <w:rPr>
          <w:spacing w:val="83"/>
        </w:rPr>
        <w:t xml:space="preserve"> </w:t>
      </w:r>
      <w:r>
        <w:t>zobraziť</w:t>
      </w:r>
      <w:r>
        <w:rPr>
          <w:spacing w:val="80"/>
        </w:rPr>
        <w:t xml:space="preserve"> </w:t>
      </w:r>
      <w:r>
        <w:t>celú</w:t>
      </w:r>
      <w:r>
        <w:rPr>
          <w:spacing w:val="80"/>
        </w:rPr>
        <w:t xml:space="preserve"> </w:t>
      </w:r>
      <w:r>
        <w:t>históriu</w:t>
      </w:r>
      <w:r>
        <w:rPr>
          <w:spacing w:val="80"/>
        </w:rPr>
        <w:t xml:space="preserve"> </w:t>
      </w:r>
      <w:r>
        <w:t>o</w:t>
      </w:r>
      <w:r>
        <w:rPr>
          <w:spacing w:val="84"/>
        </w:rPr>
        <w:t xml:space="preserve"> </w:t>
      </w:r>
      <w:r>
        <w:t>svojej</w:t>
      </w:r>
      <w:r>
        <w:rPr>
          <w:spacing w:val="80"/>
        </w:rPr>
        <w:t xml:space="preserve"> </w:t>
      </w:r>
      <w:r>
        <w:t>komunikácií</w:t>
      </w:r>
      <w:r>
        <w:rPr>
          <w:spacing w:val="-4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verejným</w:t>
      </w:r>
      <w:r>
        <w:rPr>
          <w:spacing w:val="-1"/>
        </w:rPr>
        <w:t xml:space="preserve"> </w:t>
      </w:r>
      <w:r>
        <w:t>obstarávateľom.</w:t>
      </w:r>
    </w:p>
    <w:p w14:paraId="1DB1555B" w14:textId="77777777" w:rsidR="006E66A6" w:rsidRDefault="006E66A6">
      <w:pPr>
        <w:pStyle w:val="Zkladntext"/>
        <w:spacing w:before="8"/>
        <w:rPr>
          <w:sz w:val="23"/>
        </w:rPr>
      </w:pPr>
    </w:p>
    <w:p w14:paraId="1DB1555C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3"/>
        <w:jc w:val="both"/>
      </w:pPr>
      <w:r>
        <w:t>Ak je odosielateľom informácie zaradený záujemca, tak po prihlásení do systému a</w:t>
      </w:r>
      <w:r>
        <w:rPr>
          <w:spacing w:val="1"/>
        </w:rPr>
        <w:t xml:space="preserve"> </w:t>
      </w:r>
      <w:r>
        <w:t>predmetnej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prostredníctvom</w:t>
      </w:r>
      <w:r>
        <w:rPr>
          <w:spacing w:val="1"/>
        </w:rPr>
        <w:t xml:space="preserve"> </w:t>
      </w:r>
      <w:r>
        <w:t>komunikačného</w:t>
      </w:r>
      <w:r>
        <w:rPr>
          <w:spacing w:val="1"/>
        </w:rPr>
        <w:t xml:space="preserve"> </w:t>
      </w:r>
      <w:r>
        <w:t>rozhrania</w:t>
      </w:r>
      <w:r>
        <w:rPr>
          <w:spacing w:val="1"/>
        </w:rPr>
        <w:t xml:space="preserve"> </w:t>
      </w:r>
      <w:r>
        <w:t>odosielať</w:t>
      </w:r>
      <w:r>
        <w:rPr>
          <w:spacing w:val="1"/>
        </w:rPr>
        <w:t xml:space="preserve"> </w:t>
      </w:r>
      <w:r>
        <w:t>správy a potrebné prílohy verejnému obstarávateľovi. Takáto zásielka sa považuje za</w:t>
      </w:r>
      <w:r>
        <w:rPr>
          <w:spacing w:val="1"/>
        </w:rPr>
        <w:t xml:space="preserve"> </w:t>
      </w:r>
      <w:r>
        <w:t>doručenú obstarávateľovi okamihom jej odoslania v systéme JOSEPHINE v súlade s</w:t>
      </w:r>
      <w:r>
        <w:rPr>
          <w:spacing w:val="1"/>
        </w:rPr>
        <w:t xml:space="preserve"> </w:t>
      </w:r>
      <w:r>
        <w:t>funkcionalitou</w:t>
      </w:r>
      <w:r>
        <w:rPr>
          <w:spacing w:val="-2"/>
        </w:rPr>
        <w:t xml:space="preserve"> </w:t>
      </w:r>
      <w:r>
        <w:t>systému.</w:t>
      </w:r>
    </w:p>
    <w:p w14:paraId="1DB1555D" w14:textId="77777777" w:rsidR="006E66A6" w:rsidRDefault="006E66A6">
      <w:pPr>
        <w:pStyle w:val="Zkladntext"/>
        <w:spacing w:before="9"/>
        <w:rPr>
          <w:sz w:val="23"/>
        </w:rPr>
      </w:pPr>
    </w:p>
    <w:p w14:paraId="1DB1555E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3"/>
        <w:jc w:val="both"/>
      </w:pP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umožňuje</w:t>
      </w:r>
      <w:r>
        <w:rPr>
          <w:spacing w:val="1"/>
        </w:rPr>
        <w:t xml:space="preserve"> </w:t>
      </w:r>
      <w:r>
        <w:t>záujemcom</w:t>
      </w:r>
      <w:r>
        <w:rPr>
          <w:spacing w:val="1"/>
        </w:rPr>
        <w:t xml:space="preserve"> </w:t>
      </w:r>
      <w:r>
        <w:t>neobmedzený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priamy</w:t>
      </w:r>
      <w:r>
        <w:rPr>
          <w:spacing w:val="1"/>
        </w:rPr>
        <w:t xml:space="preserve"> </w:t>
      </w:r>
      <w:r>
        <w:t>prístup</w:t>
      </w:r>
      <w:r>
        <w:rPr>
          <w:spacing w:val="1"/>
        </w:rPr>
        <w:t xml:space="preserve"> </w:t>
      </w:r>
      <w:r>
        <w:t>elektronickými</w:t>
      </w:r>
      <w:r>
        <w:rPr>
          <w:spacing w:val="1"/>
        </w:rPr>
        <w:t xml:space="preserve"> </w:t>
      </w:r>
      <w:r>
        <w:t>prostriedkami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súťažným</w:t>
      </w:r>
      <w:r>
        <w:rPr>
          <w:spacing w:val="1"/>
        </w:rPr>
        <w:t xml:space="preserve"> </w:t>
      </w:r>
      <w:r>
        <w:t>podkladom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prípadným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doplňujúcim informáciám. Súťažné podklady a prípadné vysvetlenie alebo doplnenie</w:t>
      </w:r>
      <w:r>
        <w:rPr>
          <w:spacing w:val="1"/>
        </w:rPr>
        <w:t xml:space="preserve"> </w:t>
      </w:r>
      <w:r>
        <w:t>súťažných</w:t>
      </w:r>
      <w:r>
        <w:rPr>
          <w:spacing w:val="1"/>
        </w:rPr>
        <w:t xml:space="preserve"> </w:t>
      </w:r>
      <w:r>
        <w:t>podkladov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inej</w:t>
      </w:r>
      <w:r>
        <w:rPr>
          <w:spacing w:val="1"/>
        </w:rPr>
        <w:t xml:space="preserve"> </w:t>
      </w:r>
      <w:r>
        <w:t>sprievodnej</w:t>
      </w:r>
      <w:r>
        <w:rPr>
          <w:spacing w:val="1"/>
        </w:rPr>
        <w:t xml:space="preserve"> </w:t>
      </w:r>
      <w:r>
        <w:t>dokumentácie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verejným</w:t>
      </w:r>
      <w:r>
        <w:rPr>
          <w:spacing w:val="1"/>
        </w:rPr>
        <w:t xml:space="preserve"> </w:t>
      </w:r>
      <w:r>
        <w:t>obstarávateľom zverejnené ako elektronické dokumenty v profile zákazky v systéme</w:t>
      </w:r>
      <w:r>
        <w:rPr>
          <w:spacing w:val="1"/>
        </w:rPr>
        <w:t xml:space="preserve"> </w:t>
      </w:r>
      <w:r>
        <w:t>JOSEPHINE.</w:t>
      </w:r>
    </w:p>
    <w:p w14:paraId="1DB1555F" w14:textId="77777777" w:rsidR="006E66A6" w:rsidRDefault="006E66A6">
      <w:pPr>
        <w:pStyle w:val="Zkladntext"/>
        <w:spacing w:before="8"/>
        <w:rPr>
          <w:sz w:val="23"/>
        </w:rPr>
      </w:pPr>
    </w:p>
    <w:p w14:paraId="1DB15560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2"/>
        <w:jc w:val="both"/>
      </w:pPr>
      <w:r>
        <w:t>V</w:t>
      </w:r>
      <w:r>
        <w:rPr>
          <w:spacing w:val="-10"/>
        </w:rPr>
        <w:t xml:space="preserve"> </w:t>
      </w:r>
      <w:r>
        <w:t>prípade</w:t>
      </w:r>
      <w:r>
        <w:rPr>
          <w:spacing w:val="-7"/>
        </w:rPr>
        <w:t xml:space="preserve"> </w:t>
      </w:r>
      <w:r>
        <w:t>nejasností</w:t>
      </w:r>
      <w:r>
        <w:rPr>
          <w:spacing w:val="-8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potreby</w:t>
      </w:r>
      <w:r>
        <w:rPr>
          <w:spacing w:val="-7"/>
        </w:rPr>
        <w:t xml:space="preserve"> </w:t>
      </w:r>
      <w:r>
        <w:t>vysvetlenia</w:t>
      </w:r>
      <w:r>
        <w:rPr>
          <w:spacing w:val="-9"/>
        </w:rPr>
        <w:t xml:space="preserve"> </w:t>
      </w:r>
      <w:r>
        <w:t>informácií</w:t>
      </w:r>
      <w:r>
        <w:rPr>
          <w:spacing w:val="-9"/>
        </w:rPr>
        <w:t xml:space="preserve"> </w:t>
      </w:r>
      <w:r>
        <w:t>potrebných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vypracovanie</w:t>
      </w:r>
      <w:r>
        <w:rPr>
          <w:spacing w:val="-48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verejnom</w:t>
      </w:r>
      <w:r>
        <w:rPr>
          <w:spacing w:val="1"/>
        </w:rPr>
        <w:t xml:space="preserve"> </w:t>
      </w:r>
      <w:r>
        <w:t>obstarávaní,</w:t>
      </w:r>
      <w:r>
        <w:rPr>
          <w:spacing w:val="1"/>
        </w:rPr>
        <w:t xml:space="preserve"> </w:t>
      </w:r>
      <w:r>
        <w:t>uvedených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vyhlásení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rPr>
          <w:spacing w:val="-1"/>
        </w:rPr>
        <w:t>obstarávania</w:t>
      </w:r>
      <w:r>
        <w:rPr>
          <w:spacing w:val="-12"/>
        </w:rPr>
        <w:t xml:space="preserve"> </w:t>
      </w:r>
      <w:r>
        <w:rPr>
          <w:spacing w:val="-1"/>
        </w:rPr>
        <w:t>a/alebo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súťažných</w:t>
      </w:r>
      <w:r>
        <w:rPr>
          <w:spacing w:val="-12"/>
        </w:rPr>
        <w:t xml:space="preserve"> </w:t>
      </w:r>
      <w:r>
        <w:t>podkladoch,</w:t>
      </w:r>
      <w:r>
        <w:rPr>
          <w:spacing w:val="-15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inej</w:t>
      </w:r>
      <w:r>
        <w:rPr>
          <w:spacing w:val="-14"/>
        </w:rPr>
        <w:t xml:space="preserve"> </w:t>
      </w:r>
      <w:r>
        <w:t>sprievodnej</w:t>
      </w:r>
      <w:r>
        <w:rPr>
          <w:spacing w:val="-11"/>
        </w:rPr>
        <w:t xml:space="preserve"> </w:t>
      </w:r>
      <w:r>
        <w:t>dokumentácii</w:t>
      </w:r>
      <w:r>
        <w:rPr>
          <w:spacing w:val="-15"/>
        </w:rPr>
        <w:t xml:space="preserve"> </w:t>
      </w:r>
      <w:r>
        <w:t>a/alebo</w:t>
      </w:r>
      <w:r>
        <w:rPr>
          <w:spacing w:val="-47"/>
        </w:rPr>
        <w:t xml:space="preserve"> </w:t>
      </w:r>
      <w:r>
        <w:t>iných dokumentoch poskytnutých verejným obstarávateľom v lehote na predkladanie</w:t>
      </w:r>
      <w:r>
        <w:rPr>
          <w:spacing w:val="-47"/>
        </w:rPr>
        <w:t xml:space="preserve"> </w:t>
      </w:r>
      <w:r>
        <w:t>ponúk,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zaradený</w:t>
      </w:r>
      <w:r>
        <w:rPr>
          <w:spacing w:val="1"/>
        </w:rPr>
        <w:t xml:space="preserve"> </w:t>
      </w:r>
      <w:r>
        <w:t>záujemca</w:t>
      </w:r>
      <w:r>
        <w:rPr>
          <w:spacing w:val="1"/>
        </w:rPr>
        <w:t xml:space="preserve"> </w:t>
      </w:r>
      <w:r>
        <w:t>požiadať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vysvetlenie</w:t>
      </w:r>
      <w:r>
        <w:rPr>
          <w:spacing w:val="1"/>
        </w:rPr>
        <w:t xml:space="preserve"> </w:t>
      </w:r>
      <w:r>
        <w:t>prostredníctvom</w:t>
      </w:r>
      <w:r>
        <w:rPr>
          <w:spacing w:val="1"/>
        </w:rPr>
        <w:t xml:space="preserve"> </w:t>
      </w:r>
      <w:r>
        <w:lastRenderedPageBreak/>
        <w:t>komunikačného rozhrania</w:t>
      </w:r>
      <w:r>
        <w:rPr>
          <w:spacing w:val="-3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JOSEPHINE.</w:t>
      </w:r>
    </w:p>
    <w:p w14:paraId="1DB15561" w14:textId="77777777" w:rsidR="006E66A6" w:rsidRDefault="006E66A6">
      <w:pPr>
        <w:pStyle w:val="Zkladntext"/>
        <w:spacing w:before="7"/>
        <w:rPr>
          <w:sz w:val="23"/>
        </w:rPr>
      </w:pPr>
    </w:p>
    <w:p w14:paraId="1DB15565" w14:textId="3CF5A938" w:rsidR="006E66A6" w:rsidRPr="00A13236" w:rsidRDefault="00D35DAB" w:rsidP="00A13236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1"/>
        <w:jc w:val="both"/>
      </w:pPr>
      <w:r>
        <w:t>Vysvetlenie informácií uvedených v oznámení o vyhlásení verejného obstarávania, v</w:t>
      </w:r>
      <w:r>
        <w:rPr>
          <w:spacing w:val="1"/>
        </w:rPr>
        <w:t xml:space="preserve"> </w:t>
      </w:r>
      <w:r>
        <w:t>súťažných podkladoch alebo v inej sprievodnej dokumentácii verejný obstarávateľ</w:t>
      </w:r>
      <w:r>
        <w:rPr>
          <w:spacing w:val="1"/>
        </w:rPr>
        <w:t xml:space="preserve"> </w:t>
      </w:r>
      <w:r>
        <w:t>bezodkladne oznámi všetkým záujemcom, najneskôr však šesť dní pred uplynutím</w:t>
      </w:r>
      <w:r>
        <w:rPr>
          <w:spacing w:val="1"/>
        </w:rPr>
        <w:t xml:space="preserve"> </w:t>
      </w:r>
      <w:r>
        <w:t>lehoty na predkladanie ponúk za predpokladu, že o vysvetlenie sa požiada dostatočne</w:t>
      </w:r>
      <w:r>
        <w:rPr>
          <w:spacing w:val="-47"/>
        </w:rPr>
        <w:t xml:space="preserve"> </w:t>
      </w:r>
      <w:r>
        <w:t>vopred.</w:t>
      </w:r>
    </w:p>
    <w:p w14:paraId="1DB15566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before="56" w:line="259" w:lineRule="auto"/>
        <w:ind w:right="112"/>
        <w:jc w:val="both"/>
      </w:pPr>
      <w:r>
        <w:t>Odpoveď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žiadosť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vysvetlenie</w:t>
      </w:r>
      <w:r>
        <w:rPr>
          <w:spacing w:val="-9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uverejnená</w:t>
      </w:r>
      <w:r>
        <w:rPr>
          <w:spacing w:val="-11"/>
        </w:rPr>
        <w:t xml:space="preserve"> </w:t>
      </w:r>
      <w:r>
        <w:t>vo</w:t>
      </w:r>
      <w:r>
        <w:rPr>
          <w:spacing w:val="-10"/>
        </w:rPr>
        <w:t xml:space="preserve"> </w:t>
      </w:r>
      <w:r>
        <w:t>webovej</w:t>
      </w:r>
      <w:r>
        <w:rPr>
          <w:spacing w:val="-7"/>
        </w:rPr>
        <w:t xml:space="preserve"> </w:t>
      </w:r>
      <w:r>
        <w:t>aplikácií</w:t>
      </w:r>
      <w:r>
        <w:rPr>
          <w:spacing w:val="-12"/>
        </w:rPr>
        <w:t xml:space="preserve"> </w:t>
      </w:r>
      <w:r>
        <w:t>JOSEPHINE</w:t>
      </w:r>
      <w:r>
        <w:rPr>
          <w:spacing w:val="-8"/>
        </w:rPr>
        <w:t xml:space="preserve"> </w:t>
      </w:r>
      <w:r>
        <w:t>pri</w:t>
      </w:r>
      <w:r>
        <w:rPr>
          <w:spacing w:val="-47"/>
        </w:rPr>
        <w:t xml:space="preserve"> </w:t>
      </w:r>
      <w:r>
        <w:t>dokumentoch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tejto</w:t>
      </w:r>
      <w:r>
        <w:rPr>
          <w:spacing w:val="-3"/>
        </w:rPr>
        <w:t xml:space="preserve"> </w:t>
      </w:r>
      <w:r>
        <w:t>zákazke.</w:t>
      </w:r>
      <w:r>
        <w:rPr>
          <w:spacing w:val="-4"/>
        </w:rPr>
        <w:t xml:space="preserve"> </w:t>
      </w:r>
      <w:r>
        <w:t>Odpoveď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žiadosť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vysvetlenie</w:t>
      </w:r>
      <w:r>
        <w:rPr>
          <w:spacing w:val="-6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považovať</w:t>
      </w:r>
      <w:r>
        <w:rPr>
          <w:spacing w:val="-4"/>
        </w:rPr>
        <w:t xml:space="preserve"> </w:t>
      </w:r>
      <w:r>
        <w:t>za</w:t>
      </w:r>
      <w:r>
        <w:rPr>
          <w:spacing w:val="-47"/>
        </w:rPr>
        <w:t xml:space="preserve"> </w:t>
      </w:r>
      <w:r>
        <w:t>doručenú</w:t>
      </w:r>
      <w:r>
        <w:rPr>
          <w:spacing w:val="1"/>
        </w:rPr>
        <w:t xml:space="preserve"> </w:t>
      </w:r>
      <w:r>
        <w:t>okamihom</w:t>
      </w:r>
      <w:r>
        <w:rPr>
          <w:spacing w:val="1"/>
        </w:rPr>
        <w:t xml:space="preserve"> </w:t>
      </w:r>
      <w:r>
        <w:t>uverejnenia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webovej</w:t>
      </w:r>
      <w:r>
        <w:rPr>
          <w:spacing w:val="1"/>
        </w:rPr>
        <w:t xml:space="preserve"> </w:t>
      </w:r>
      <w:r>
        <w:t>aplikácií</w:t>
      </w:r>
      <w:r>
        <w:rPr>
          <w:spacing w:val="1"/>
        </w:rPr>
        <w:t xml:space="preserve"> </w:t>
      </w:r>
      <w:r>
        <w:t>JOSEPHINE.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 o jeho uverejnení odošle správu všetkým známym záujemcom v deň</w:t>
      </w:r>
      <w:r>
        <w:rPr>
          <w:spacing w:val="1"/>
        </w:rPr>
        <w:t xml:space="preserve"> </w:t>
      </w:r>
      <w:r>
        <w:t>uverejnenia.</w:t>
      </w:r>
    </w:p>
    <w:p w14:paraId="1DB15567" w14:textId="77777777" w:rsidR="006E66A6" w:rsidRDefault="006E66A6">
      <w:pPr>
        <w:pStyle w:val="Zkladntext"/>
        <w:spacing w:before="7"/>
        <w:rPr>
          <w:sz w:val="23"/>
        </w:rPr>
      </w:pPr>
    </w:p>
    <w:p w14:paraId="1DB15568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3"/>
        <w:jc w:val="both"/>
      </w:pPr>
      <w:r>
        <w:t>Podania a dokumenty súvisiace s uplatnením revíznych postupov sú medzi verejným</w:t>
      </w:r>
      <w:r>
        <w:rPr>
          <w:spacing w:val="1"/>
        </w:rPr>
        <w:t xml:space="preserve"> </w:t>
      </w:r>
      <w:r>
        <w:t>obstarávateľom a /zaradenými záujemcami/uchádzačmi doručované prostredníctvom</w:t>
      </w:r>
      <w:r>
        <w:rPr>
          <w:spacing w:val="-48"/>
        </w:rPr>
        <w:t xml:space="preserve"> </w:t>
      </w:r>
      <w:r>
        <w:t>komunikačného rozhrania</w:t>
      </w:r>
      <w:r>
        <w:rPr>
          <w:spacing w:val="-3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JOSEPHINE.</w:t>
      </w:r>
    </w:p>
    <w:p w14:paraId="1DB15569" w14:textId="77777777" w:rsidR="006E66A6" w:rsidRDefault="006E66A6">
      <w:pPr>
        <w:pStyle w:val="Zkladntext"/>
      </w:pPr>
    </w:p>
    <w:p w14:paraId="1DB1556A" w14:textId="77777777" w:rsidR="006E66A6" w:rsidRDefault="00D35DAB" w:rsidP="00E22AF7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Predloženie</w:t>
      </w:r>
      <w:r>
        <w:rPr>
          <w:spacing w:val="-3"/>
        </w:rPr>
        <w:t xml:space="preserve"> </w:t>
      </w:r>
      <w:r>
        <w:t>ponuky</w:t>
      </w:r>
    </w:p>
    <w:p w14:paraId="1DB1556C" w14:textId="2685EA6E" w:rsidR="006E66A6" w:rsidRPr="00BC7A16" w:rsidRDefault="00D35DAB" w:rsidP="00BC7A16">
      <w:pPr>
        <w:pStyle w:val="Odsekzoznamu"/>
        <w:numPr>
          <w:ilvl w:val="1"/>
          <w:numId w:val="1"/>
        </w:numPr>
        <w:tabs>
          <w:tab w:val="left" w:pos="1533"/>
        </w:tabs>
        <w:spacing w:after="240" w:line="256" w:lineRule="auto"/>
        <w:ind w:right="114"/>
        <w:jc w:val="both"/>
        <w:rPr>
          <w:b/>
          <w:bCs/>
        </w:rPr>
      </w:pPr>
      <w:r w:rsidRPr="00662856">
        <w:rPr>
          <w:b/>
          <w:bCs/>
        </w:rPr>
        <w:t>Ponuk</w:t>
      </w:r>
      <w:r w:rsidR="0099058A" w:rsidRPr="00662856">
        <w:rPr>
          <w:b/>
          <w:bCs/>
        </w:rPr>
        <w:t>y</w:t>
      </w:r>
      <w:r w:rsidRPr="00662856">
        <w:rPr>
          <w:b/>
          <w:bCs/>
        </w:rPr>
        <w:t xml:space="preserve"> môžu predkladať len záujemcovia zaradení </w:t>
      </w:r>
      <w:r w:rsidR="00BB3DA1" w:rsidRPr="00662856">
        <w:rPr>
          <w:b/>
          <w:bCs/>
        </w:rPr>
        <w:t xml:space="preserve">do </w:t>
      </w:r>
      <w:r w:rsidRPr="00662856">
        <w:rPr>
          <w:b/>
          <w:bCs/>
        </w:rPr>
        <w:t>DNS „Kvapaliny do vozidiel a</w:t>
      </w:r>
      <w:r w:rsidRPr="00662856">
        <w:rPr>
          <w:b/>
          <w:bCs/>
          <w:spacing w:val="1"/>
        </w:rPr>
        <w:t xml:space="preserve"> </w:t>
      </w:r>
      <w:r w:rsidRPr="00662856">
        <w:rPr>
          <w:b/>
          <w:bCs/>
        </w:rPr>
        <w:t>strojno-technologických</w:t>
      </w:r>
      <w:r w:rsidRPr="00662856">
        <w:rPr>
          <w:b/>
          <w:bCs/>
          <w:spacing w:val="-4"/>
        </w:rPr>
        <w:t xml:space="preserve"> </w:t>
      </w:r>
      <w:r w:rsidRPr="00662856">
        <w:rPr>
          <w:b/>
          <w:bCs/>
        </w:rPr>
        <w:t>zariadení-DNS“</w:t>
      </w:r>
      <w:r w:rsidR="00BC7A16">
        <w:rPr>
          <w:b/>
          <w:bCs/>
        </w:rPr>
        <w:t xml:space="preserve">. V rámci časti 1 môžu </w:t>
      </w:r>
      <w:r w:rsidR="00812C49">
        <w:rPr>
          <w:b/>
          <w:bCs/>
        </w:rPr>
        <w:t>predkladať</w:t>
      </w:r>
      <w:r w:rsidR="00BC7A16">
        <w:rPr>
          <w:b/>
          <w:bCs/>
        </w:rPr>
        <w:t xml:space="preserve"> ponuky uchádzači zaradení do </w:t>
      </w:r>
      <w:r w:rsidR="00BB3DA1" w:rsidRPr="00662856">
        <w:rPr>
          <w:b/>
          <w:bCs/>
        </w:rPr>
        <w:t>I. Kategóri</w:t>
      </w:r>
      <w:r w:rsidR="00BC7A16">
        <w:rPr>
          <w:b/>
          <w:bCs/>
        </w:rPr>
        <w:t>e</w:t>
      </w:r>
      <w:r w:rsidR="00BB3DA1" w:rsidRPr="00BC7A16">
        <w:rPr>
          <w:b/>
          <w:bCs/>
        </w:rPr>
        <w:t>: Oleje mazivá</w:t>
      </w:r>
      <w:r w:rsidR="002B6546">
        <w:rPr>
          <w:b/>
          <w:bCs/>
        </w:rPr>
        <w:t>,</w:t>
      </w:r>
      <w:r w:rsidR="00812C49">
        <w:rPr>
          <w:b/>
          <w:bCs/>
        </w:rPr>
        <w:t> v rámci časti 2 môžu predkladať ponuky uchádzači zaradení do</w:t>
      </w:r>
      <w:r w:rsidR="002A3B52" w:rsidRPr="002A3B52">
        <w:rPr>
          <w:b/>
          <w:bCs/>
        </w:rPr>
        <w:t xml:space="preserve"> II. Kategóri</w:t>
      </w:r>
      <w:r w:rsidR="002A3B52">
        <w:rPr>
          <w:b/>
          <w:bCs/>
        </w:rPr>
        <w:t xml:space="preserve">e: </w:t>
      </w:r>
      <w:r w:rsidR="002A3B52" w:rsidRPr="002A3B52">
        <w:rPr>
          <w:b/>
          <w:bCs/>
        </w:rPr>
        <w:t>Autokozmetika, prevádzkové náplne</w:t>
      </w:r>
      <w:r w:rsidR="002B6546">
        <w:rPr>
          <w:b/>
          <w:bCs/>
        </w:rPr>
        <w:t xml:space="preserve"> a v rámci</w:t>
      </w:r>
      <w:r w:rsidR="002B6546" w:rsidRPr="002B6546">
        <w:rPr>
          <w:b/>
          <w:bCs/>
        </w:rPr>
        <w:t xml:space="preserve"> čas</w:t>
      </w:r>
      <w:r w:rsidR="002B6546">
        <w:rPr>
          <w:b/>
          <w:bCs/>
        </w:rPr>
        <w:t>ti</w:t>
      </w:r>
      <w:r w:rsidR="002B6546" w:rsidRPr="002B6546">
        <w:rPr>
          <w:b/>
          <w:bCs/>
        </w:rPr>
        <w:t xml:space="preserve"> 3 môžu predkladať uchádzači zaradení do III. Kategórie – </w:t>
      </w:r>
      <w:proofErr w:type="spellStart"/>
      <w:r w:rsidR="002B6546" w:rsidRPr="002B6546">
        <w:rPr>
          <w:b/>
          <w:bCs/>
        </w:rPr>
        <w:t>AdBlue</w:t>
      </w:r>
      <w:proofErr w:type="spellEnd"/>
      <w:r w:rsidR="002B6546" w:rsidRPr="002B6546">
        <w:rPr>
          <w:b/>
          <w:bCs/>
        </w:rPr>
        <w:t xml:space="preserve"> – kvapalné aditívum</w:t>
      </w:r>
      <w:r w:rsidR="00020E7D">
        <w:rPr>
          <w:b/>
          <w:bCs/>
        </w:rPr>
        <w:t>.</w:t>
      </w:r>
    </w:p>
    <w:p w14:paraId="3BEE5265" w14:textId="5EE39D86" w:rsidR="00662856" w:rsidRPr="00662856" w:rsidRDefault="00662856">
      <w:pPr>
        <w:pStyle w:val="Odsekzoznamu"/>
        <w:numPr>
          <w:ilvl w:val="1"/>
          <w:numId w:val="1"/>
        </w:numPr>
        <w:tabs>
          <w:tab w:val="left" w:pos="1533"/>
        </w:tabs>
        <w:spacing w:line="256" w:lineRule="auto"/>
        <w:ind w:right="114"/>
        <w:jc w:val="both"/>
        <w:rPr>
          <w:b/>
          <w:bCs/>
        </w:rPr>
      </w:pPr>
      <w:r>
        <w:rPr>
          <w:b/>
          <w:bCs/>
        </w:rPr>
        <w:t>V prípade, ak ponuku predloží záujemca nezaraden</w:t>
      </w:r>
      <w:r w:rsidR="00020E7D">
        <w:rPr>
          <w:b/>
          <w:bCs/>
        </w:rPr>
        <w:t>ý</w:t>
      </w:r>
      <w:r>
        <w:rPr>
          <w:b/>
          <w:bCs/>
        </w:rPr>
        <w:t xml:space="preserve"> do príslušnej kategórie, jeho ponuka nebude akceptovaná. </w:t>
      </w:r>
    </w:p>
    <w:p w14:paraId="1DB1556D" w14:textId="77777777" w:rsidR="006E66A6" w:rsidRDefault="006E66A6">
      <w:pPr>
        <w:pStyle w:val="Zkladntext"/>
        <w:spacing w:before="1"/>
        <w:rPr>
          <w:sz w:val="24"/>
        </w:rPr>
      </w:pPr>
    </w:p>
    <w:p w14:paraId="1DB1556E" w14:textId="0C6C6A7A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2"/>
        <w:jc w:val="both"/>
      </w:pPr>
      <w:r>
        <w:t xml:space="preserve">Zaradený záujemca môže </w:t>
      </w:r>
      <w:r w:rsidR="00F41CA2">
        <w:t xml:space="preserve">v rámci jednotlivých častí </w:t>
      </w:r>
      <w:r>
        <w:t>predložiť len jednu ponuku</w:t>
      </w:r>
      <w:r w:rsidR="0099058A">
        <w:t>, t. j. na každú čas</w:t>
      </w:r>
      <w:r w:rsidR="00E865B4">
        <w:t>ť</w:t>
      </w:r>
      <w:r w:rsidR="0099058A">
        <w:t xml:space="preserve"> len jednu ponuku</w:t>
      </w:r>
      <w:r>
        <w:t>. Zaradený záujemca predkladá</w:t>
      </w:r>
      <w:r>
        <w:rPr>
          <w:spacing w:val="1"/>
        </w:rPr>
        <w:t xml:space="preserve"> </w:t>
      </w:r>
      <w:r>
        <w:t>ponuk</w:t>
      </w:r>
      <w:r w:rsidR="007727D2">
        <w:t>u</w:t>
      </w:r>
      <w:r>
        <w:t xml:space="preserve"> v elektronickej podobe v lehote na predkladanie ponúk podľa požiadaviek</w:t>
      </w:r>
      <w:r>
        <w:rPr>
          <w:spacing w:val="1"/>
        </w:rPr>
        <w:t xml:space="preserve"> </w:t>
      </w:r>
      <w:r>
        <w:t>uvedených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súťažných</w:t>
      </w:r>
      <w:r>
        <w:rPr>
          <w:spacing w:val="1"/>
        </w:rPr>
        <w:t xml:space="preserve"> </w:t>
      </w:r>
      <w:r>
        <w:t>podkladoch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súlade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písm.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ZVO</w:t>
      </w:r>
      <w:r>
        <w:rPr>
          <w:spacing w:val="1"/>
        </w:rPr>
        <w:t xml:space="preserve"> </w:t>
      </w:r>
      <w:r>
        <w:t>prostredníctvom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umiestnenom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webovej</w:t>
      </w:r>
      <w:r>
        <w:rPr>
          <w:spacing w:val="1"/>
        </w:rPr>
        <w:t xml:space="preserve"> </w:t>
      </w:r>
      <w:r>
        <w:t>adrese:</w:t>
      </w:r>
      <w:r>
        <w:rPr>
          <w:color w:val="0462C1"/>
          <w:spacing w:val="1"/>
        </w:rPr>
        <w:t xml:space="preserve"> </w:t>
      </w:r>
      <w:hyperlink r:id="rId13" w:history="1">
        <w:r w:rsidR="002A4DB8" w:rsidRPr="008846E6">
          <w:rPr>
            <w:rStyle w:val="Hypertextovprepojenie"/>
          </w:rPr>
          <w:t>https://josephine.proebiz.com/sk/tender/52343/summary</w:t>
        </w:r>
      </w:hyperlink>
      <w:r w:rsidR="002A4DB8">
        <w:t xml:space="preserve"> </w:t>
      </w:r>
    </w:p>
    <w:p w14:paraId="1DB15570" w14:textId="77777777" w:rsidR="006E66A6" w:rsidRDefault="006E66A6">
      <w:pPr>
        <w:pStyle w:val="Zkladntext"/>
        <w:spacing w:before="9"/>
        <w:rPr>
          <w:sz w:val="16"/>
        </w:rPr>
      </w:pPr>
    </w:p>
    <w:p w14:paraId="1DB15571" w14:textId="1A1B482F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5"/>
        <w:jc w:val="both"/>
      </w:pPr>
      <w:r>
        <w:t>Elektronická</w:t>
      </w:r>
      <w:r>
        <w:rPr>
          <w:spacing w:val="1"/>
        </w:rPr>
        <w:t xml:space="preserve"> </w:t>
      </w:r>
      <w:r>
        <w:t>ponuka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vloží</w:t>
      </w:r>
      <w:r>
        <w:rPr>
          <w:spacing w:val="1"/>
        </w:rPr>
        <w:t xml:space="preserve"> </w:t>
      </w:r>
      <w:r>
        <w:t>vyplnením</w:t>
      </w:r>
      <w:r>
        <w:rPr>
          <w:spacing w:val="1"/>
        </w:rPr>
        <w:t xml:space="preserve"> </w:t>
      </w:r>
      <w:r>
        <w:t>ponukového</w:t>
      </w:r>
      <w:r>
        <w:rPr>
          <w:spacing w:val="1"/>
        </w:rPr>
        <w:t xml:space="preserve"> </w:t>
      </w:r>
      <w:r>
        <w:t>formulára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vložením</w:t>
      </w:r>
      <w:r>
        <w:rPr>
          <w:spacing w:val="1"/>
        </w:rPr>
        <w:t xml:space="preserve"> </w:t>
      </w:r>
      <w:r w:rsidRPr="00DB6769">
        <w:t>požadovaných</w:t>
      </w:r>
      <w:r w:rsidRPr="00DB6769">
        <w:rPr>
          <w:spacing w:val="1"/>
        </w:rPr>
        <w:t xml:space="preserve"> </w:t>
      </w:r>
      <w:r w:rsidRPr="00DB6769">
        <w:t>dokladov</w:t>
      </w:r>
      <w:r w:rsidRPr="00DB6769">
        <w:rPr>
          <w:spacing w:val="1"/>
        </w:rPr>
        <w:t xml:space="preserve"> </w:t>
      </w:r>
      <w:r w:rsidRPr="00DB6769">
        <w:t>a</w:t>
      </w:r>
      <w:r w:rsidRPr="00DB6769">
        <w:rPr>
          <w:spacing w:val="1"/>
        </w:rPr>
        <w:t xml:space="preserve"> </w:t>
      </w:r>
      <w:r w:rsidRPr="00DB6769">
        <w:t>dokumentov</w:t>
      </w:r>
      <w:r w:rsidRPr="00DB6769">
        <w:rPr>
          <w:spacing w:val="1"/>
        </w:rPr>
        <w:t xml:space="preserve"> </w:t>
      </w:r>
      <w:r w:rsidRPr="00DB6769">
        <w:t>v</w:t>
      </w:r>
      <w:r w:rsidRPr="00DB6769">
        <w:rPr>
          <w:spacing w:val="1"/>
        </w:rPr>
        <w:t xml:space="preserve"> </w:t>
      </w:r>
      <w:r w:rsidRPr="00DB6769">
        <w:t>systéme</w:t>
      </w:r>
      <w:r w:rsidRPr="00DB6769">
        <w:rPr>
          <w:spacing w:val="1"/>
        </w:rPr>
        <w:t xml:space="preserve"> </w:t>
      </w:r>
      <w:r w:rsidRPr="00DB6769">
        <w:t>JOSEPHINE</w:t>
      </w:r>
      <w:r w:rsidRPr="00DB6769">
        <w:rPr>
          <w:spacing w:val="1"/>
        </w:rPr>
        <w:t xml:space="preserve"> </w:t>
      </w:r>
      <w:r w:rsidRPr="00DB6769">
        <w:t>umiestnenom</w:t>
      </w:r>
      <w:r w:rsidRPr="00DB6769">
        <w:rPr>
          <w:spacing w:val="1"/>
        </w:rPr>
        <w:t xml:space="preserve"> </w:t>
      </w:r>
      <w:r w:rsidRPr="00DB6769">
        <w:t>na</w:t>
      </w:r>
      <w:r w:rsidRPr="00DB6769">
        <w:rPr>
          <w:spacing w:val="1"/>
        </w:rPr>
        <w:t xml:space="preserve"> </w:t>
      </w:r>
      <w:r w:rsidRPr="00DB6769">
        <w:t>webovej</w:t>
      </w:r>
      <w:r w:rsidRPr="00DB6769">
        <w:rPr>
          <w:spacing w:val="-4"/>
        </w:rPr>
        <w:t xml:space="preserve"> </w:t>
      </w:r>
      <w:r w:rsidRPr="00DB6769">
        <w:t>adrese:</w:t>
      </w:r>
      <w:r w:rsidR="001C0199" w:rsidRPr="001C0199">
        <w:t xml:space="preserve"> </w:t>
      </w:r>
      <w:hyperlink r:id="rId14" w:history="1">
        <w:r w:rsidR="002A4DB8" w:rsidRPr="008846E6">
          <w:rPr>
            <w:rStyle w:val="Hypertextovprepojenie"/>
          </w:rPr>
          <w:t>https://josephine.proebiz.com/sk/tender/52343/summary</w:t>
        </w:r>
      </w:hyperlink>
      <w:r w:rsidR="002A4DB8">
        <w:t xml:space="preserve"> </w:t>
      </w:r>
    </w:p>
    <w:p w14:paraId="1DB15572" w14:textId="77777777" w:rsidR="006E66A6" w:rsidRDefault="006E66A6">
      <w:pPr>
        <w:pStyle w:val="Zkladntext"/>
        <w:spacing w:before="1"/>
        <w:rPr>
          <w:sz w:val="19"/>
        </w:rPr>
      </w:pPr>
    </w:p>
    <w:p w14:paraId="1DB15573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before="57" w:line="259" w:lineRule="auto"/>
        <w:ind w:right="114"/>
        <w:jc w:val="both"/>
      </w:pPr>
      <w:r>
        <w:t>V prípade, že zaradený záujemca predloží listinnú ponuku, verejný obstarávateľ na ňu</w:t>
      </w:r>
      <w:r>
        <w:rPr>
          <w:spacing w:val="-47"/>
        </w:rPr>
        <w:t xml:space="preserve"> </w:t>
      </w:r>
      <w:r>
        <w:t>nebude prihliadať.</w:t>
      </w:r>
    </w:p>
    <w:p w14:paraId="1DB15574" w14:textId="4B201A48" w:rsidR="006E66A6" w:rsidRDefault="002B6546">
      <w:pPr>
        <w:pStyle w:val="Zkladntext"/>
        <w:spacing w:before="7"/>
        <w:rPr>
          <w:sz w:val="23"/>
        </w:rPr>
      </w:pPr>
      <w:r>
        <w:rPr>
          <w:sz w:val="23"/>
        </w:rPr>
        <w:t xml:space="preserve"> </w:t>
      </w:r>
    </w:p>
    <w:p w14:paraId="1DB15575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6"/>
        <w:jc w:val="both"/>
      </w:pPr>
      <w:r>
        <w:t xml:space="preserve">Zaradený záujemca sa prihlasuje do systému pomocou </w:t>
      </w:r>
      <w:proofErr w:type="spellStart"/>
      <w:r>
        <w:t>eID</w:t>
      </w:r>
      <w:proofErr w:type="spellEnd"/>
      <w:r>
        <w:t xml:space="preserve"> alebo svojich hesiel, ktoré</w:t>
      </w:r>
      <w:r>
        <w:rPr>
          <w:spacing w:val="1"/>
        </w:rPr>
        <w:t xml:space="preserve"> </w:t>
      </w:r>
      <w:r>
        <w:t>nadobudol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 autentifikačného</w:t>
      </w:r>
      <w:r>
        <w:rPr>
          <w:spacing w:val="-2"/>
        </w:rPr>
        <w:t xml:space="preserve"> </w:t>
      </w:r>
      <w:r>
        <w:t>procesu.</w:t>
      </w:r>
    </w:p>
    <w:p w14:paraId="1DB15576" w14:textId="77777777" w:rsidR="006E66A6" w:rsidRDefault="006E66A6">
      <w:pPr>
        <w:pStyle w:val="Zkladntext"/>
        <w:spacing w:before="11"/>
        <w:rPr>
          <w:sz w:val="23"/>
        </w:rPr>
      </w:pPr>
    </w:p>
    <w:p w14:paraId="1DB15577" w14:textId="77777777" w:rsidR="006E66A6" w:rsidRDefault="00D35DAB">
      <w:pPr>
        <w:pStyle w:val="Odsekzoznamu"/>
        <w:numPr>
          <w:ilvl w:val="1"/>
          <w:numId w:val="1"/>
        </w:numPr>
        <w:tabs>
          <w:tab w:val="left" w:pos="1532"/>
          <w:tab w:val="left" w:pos="1533"/>
        </w:tabs>
        <w:ind w:hanging="697"/>
      </w:pPr>
      <w:r>
        <w:t>Autentifikovaný</w:t>
      </w:r>
      <w:r>
        <w:rPr>
          <w:spacing w:val="10"/>
        </w:rPr>
        <w:t xml:space="preserve"> </w:t>
      </w:r>
      <w:r>
        <w:t>zaradený</w:t>
      </w:r>
      <w:r>
        <w:rPr>
          <w:spacing w:val="11"/>
        </w:rPr>
        <w:t xml:space="preserve"> </w:t>
      </w:r>
      <w:r>
        <w:t>záujemca</w:t>
      </w:r>
      <w:r>
        <w:rPr>
          <w:spacing w:val="8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po</w:t>
      </w:r>
      <w:r>
        <w:rPr>
          <w:spacing w:val="11"/>
        </w:rPr>
        <w:t xml:space="preserve"> </w:t>
      </w:r>
      <w:r>
        <w:t>prihlásení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systému</w:t>
      </w:r>
      <w:r>
        <w:rPr>
          <w:spacing w:val="9"/>
        </w:rPr>
        <w:t xml:space="preserve"> </w:t>
      </w:r>
      <w:r>
        <w:t>JOSPEHINE</w:t>
      </w:r>
      <w:r>
        <w:rPr>
          <w:spacing w:val="10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záložke</w:t>
      </w:r>
    </w:p>
    <w:p w14:paraId="1DB15578" w14:textId="77777777" w:rsidR="006E66A6" w:rsidRDefault="00D35DAB">
      <w:pPr>
        <w:pStyle w:val="Zkladntext"/>
        <w:spacing w:before="20" w:line="259" w:lineRule="auto"/>
        <w:ind w:left="1532"/>
      </w:pPr>
      <w:r>
        <w:lastRenderedPageBreak/>
        <w:t>„Moje</w:t>
      </w:r>
      <w:r>
        <w:rPr>
          <w:spacing w:val="21"/>
        </w:rPr>
        <w:t xml:space="preserve"> </w:t>
      </w:r>
      <w:r>
        <w:t>obstarávania“</w:t>
      </w:r>
      <w:r>
        <w:rPr>
          <w:spacing w:val="23"/>
        </w:rPr>
        <w:t xml:space="preserve"> </w:t>
      </w:r>
      <w:r>
        <w:t>vyberie</w:t>
      </w:r>
      <w:r>
        <w:rPr>
          <w:spacing w:val="23"/>
        </w:rPr>
        <w:t xml:space="preserve"> </w:t>
      </w:r>
      <w:r>
        <w:t>predmetnú</w:t>
      </w:r>
      <w:r>
        <w:rPr>
          <w:spacing w:val="22"/>
        </w:rPr>
        <w:t xml:space="preserve"> </w:t>
      </w:r>
      <w:r>
        <w:t>zákazku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vloží</w:t>
      </w:r>
      <w:r>
        <w:rPr>
          <w:spacing w:val="23"/>
        </w:rPr>
        <w:t xml:space="preserve"> </w:t>
      </w:r>
      <w:r>
        <w:t>svoju</w:t>
      </w:r>
      <w:r>
        <w:rPr>
          <w:spacing w:val="22"/>
        </w:rPr>
        <w:t xml:space="preserve"> </w:t>
      </w:r>
      <w:r>
        <w:t>ponuku</w:t>
      </w:r>
      <w:r>
        <w:rPr>
          <w:spacing w:val="23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určeného</w:t>
      </w:r>
      <w:r>
        <w:rPr>
          <w:spacing w:val="-47"/>
        </w:rPr>
        <w:t xml:space="preserve"> </w:t>
      </w:r>
      <w:r>
        <w:t>formulára</w:t>
      </w:r>
      <w:r>
        <w:rPr>
          <w:spacing w:val="-4"/>
        </w:rPr>
        <w:t xml:space="preserve"> </w:t>
      </w:r>
      <w:r>
        <w:t>na príjem</w:t>
      </w:r>
      <w:r>
        <w:rPr>
          <w:spacing w:val="1"/>
        </w:rPr>
        <w:t xml:space="preserve"> </w:t>
      </w:r>
      <w:r>
        <w:t>ponúk, ktorý</w:t>
      </w:r>
      <w:r>
        <w:rPr>
          <w:spacing w:val="1"/>
        </w:rPr>
        <w:t xml:space="preserve"> </w:t>
      </w:r>
      <w:r>
        <w:t>nájde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záložke</w:t>
      </w:r>
      <w:r>
        <w:rPr>
          <w:spacing w:val="-2"/>
        </w:rPr>
        <w:t xml:space="preserve"> </w:t>
      </w:r>
      <w:r>
        <w:t>„Ponuky“.</w:t>
      </w:r>
    </w:p>
    <w:p w14:paraId="1DB15579" w14:textId="77777777" w:rsidR="006E66A6" w:rsidRDefault="006E66A6">
      <w:pPr>
        <w:pStyle w:val="Zkladntext"/>
        <w:spacing w:before="10"/>
        <w:rPr>
          <w:sz w:val="23"/>
        </w:rPr>
      </w:pPr>
    </w:p>
    <w:p w14:paraId="1DB1557A" w14:textId="4024159A" w:rsidR="006E66A6" w:rsidRDefault="00D35DAB">
      <w:pPr>
        <w:pStyle w:val="Odsekzoznamu"/>
        <w:numPr>
          <w:ilvl w:val="1"/>
          <w:numId w:val="1"/>
        </w:numPr>
        <w:tabs>
          <w:tab w:val="left" w:pos="1533"/>
        </w:tabs>
        <w:spacing w:line="259" w:lineRule="auto"/>
        <w:ind w:right="113"/>
        <w:jc w:val="both"/>
      </w:pPr>
      <w:r>
        <w:t>Zaradeným</w:t>
      </w:r>
      <w:r>
        <w:rPr>
          <w:spacing w:val="1"/>
        </w:rPr>
        <w:t xml:space="preserve"> </w:t>
      </w:r>
      <w:r>
        <w:t>záujemcom</w:t>
      </w:r>
      <w:r>
        <w:rPr>
          <w:spacing w:val="1"/>
        </w:rPr>
        <w:t xml:space="preserve"> </w:t>
      </w:r>
      <w:r>
        <w:t>navrhovaná</w:t>
      </w:r>
      <w:r>
        <w:rPr>
          <w:spacing w:val="1"/>
        </w:rPr>
        <w:t xml:space="preserve"> </w:t>
      </w:r>
      <w:r>
        <w:t>celková</w:t>
      </w:r>
      <w:r>
        <w:rPr>
          <w:spacing w:val="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plnenia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 xml:space="preserve">uvedená </w:t>
      </w:r>
      <w:r w:rsidR="000426EE">
        <w:t>maximálne na</w:t>
      </w:r>
      <w:r>
        <w:t xml:space="preserve"> </w:t>
      </w:r>
      <w:r w:rsidR="000426EE">
        <w:t>3</w:t>
      </w:r>
      <w:r>
        <w:t xml:space="preserve"> desatinné miesta v EUR bez DPH a vložená do systému JOSEPHINE. V</w:t>
      </w:r>
      <w:r>
        <w:rPr>
          <w:spacing w:val="1"/>
        </w:rPr>
        <w:t xml:space="preserve"> </w:t>
      </w:r>
      <w:r>
        <w:rPr>
          <w:spacing w:val="-1"/>
        </w:rPr>
        <w:t>predloženej</w:t>
      </w:r>
      <w:r>
        <w:rPr>
          <w:spacing w:val="-10"/>
        </w:rPr>
        <w:t xml:space="preserve"> </w:t>
      </w:r>
      <w:r>
        <w:rPr>
          <w:spacing w:val="-1"/>
        </w:rPr>
        <w:t>ponuke</w:t>
      </w:r>
      <w:r>
        <w:rPr>
          <w:spacing w:val="-8"/>
        </w:rPr>
        <w:t xml:space="preserve"> </w:t>
      </w:r>
      <w:r>
        <w:rPr>
          <w:spacing w:val="-1"/>
        </w:rPr>
        <w:t>prostredníctvom</w:t>
      </w:r>
      <w:r>
        <w:rPr>
          <w:spacing w:val="-7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JOSEPHINE</w:t>
      </w:r>
      <w:r>
        <w:rPr>
          <w:spacing w:val="-7"/>
        </w:rPr>
        <w:t xml:space="preserve"> </w:t>
      </w:r>
      <w:r>
        <w:t>musia</w:t>
      </w:r>
      <w:r>
        <w:rPr>
          <w:spacing w:val="-11"/>
        </w:rPr>
        <w:t xml:space="preserve"> </w:t>
      </w:r>
      <w:r>
        <w:t>byť</w:t>
      </w:r>
      <w:r>
        <w:rPr>
          <w:spacing w:val="-10"/>
        </w:rPr>
        <w:t xml:space="preserve"> </w:t>
      </w:r>
      <w:r>
        <w:t>pripojené</w:t>
      </w:r>
      <w:r>
        <w:rPr>
          <w:spacing w:val="-8"/>
        </w:rPr>
        <w:t xml:space="preserve"> </w:t>
      </w:r>
      <w:r w:rsidRPr="000426EE">
        <w:t>doklady a dokumenty</w:t>
      </w:r>
      <w:r>
        <w:t xml:space="preserve"> tvoriace obsah ponuky, požadované v týchto súťažných podkladoch,</w:t>
      </w:r>
      <w:r>
        <w:rPr>
          <w:spacing w:val="1"/>
        </w:rPr>
        <w:t xml:space="preserve"> </w:t>
      </w:r>
      <w:r>
        <w:t>ktoré</w:t>
      </w:r>
      <w:r>
        <w:rPr>
          <w:spacing w:val="-3"/>
        </w:rPr>
        <w:t xml:space="preserve"> </w:t>
      </w:r>
      <w:r>
        <w:t>musia byť k</w:t>
      </w:r>
      <w:r>
        <w:rPr>
          <w:spacing w:val="-2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predloženia</w:t>
      </w:r>
      <w:r>
        <w:rPr>
          <w:spacing w:val="-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a aktuálne.</w:t>
      </w:r>
    </w:p>
    <w:p w14:paraId="1DB1557B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spacing w:before="158"/>
        <w:ind w:hanging="361"/>
      </w:pPr>
      <w:r>
        <w:t>Obsah</w:t>
      </w:r>
      <w:r>
        <w:rPr>
          <w:spacing w:val="-4"/>
        </w:rPr>
        <w:t xml:space="preserve"> </w:t>
      </w:r>
      <w:r>
        <w:t>ponuky:</w:t>
      </w:r>
    </w:p>
    <w:p w14:paraId="1DB1557C" w14:textId="0B7E2AAE" w:rsidR="006E66A6" w:rsidRDefault="00665469">
      <w:pPr>
        <w:pStyle w:val="Zkladntext"/>
        <w:spacing w:before="22"/>
        <w:ind w:left="836"/>
      </w:pPr>
      <w:r>
        <w:t xml:space="preserve">8.1 </w:t>
      </w:r>
      <w:r>
        <w:tab/>
      </w:r>
      <w:r w:rsidR="00D35DAB">
        <w:t>Ponuka</w:t>
      </w:r>
      <w:r w:rsidR="00D35DAB">
        <w:rPr>
          <w:spacing w:val="-4"/>
        </w:rPr>
        <w:t xml:space="preserve"> </w:t>
      </w:r>
      <w:r w:rsidR="00D35DAB">
        <w:t>musí</w:t>
      </w:r>
      <w:r w:rsidR="00D35DAB">
        <w:rPr>
          <w:spacing w:val="-4"/>
        </w:rPr>
        <w:t xml:space="preserve"> </w:t>
      </w:r>
      <w:r w:rsidR="00D35DAB">
        <w:t>obsahovať:</w:t>
      </w:r>
    </w:p>
    <w:p w14:paraId="1DB1557F" w14:textId="4A568C05" w:rsidR="006E66A6" w:rsidRDefault="00D35DAB">
      <w:pPr>
        <w:pStyle w:val="Odsekzoznamu"/>
        <w:numPr>
          <w:ilvl w:val="0"/>
          <w:numId w:val="4"/>
        </w:numPr>
        <w:tabs>
          <w:tab w:val="left" w:pos="1549"/>
          <w:tab w:val="left" w:pos="1550"/>
        </w:tabs>
        <w:spacing w:before="52" w:line="290" w:lineRule="exact"/>
      </w:pPr>
      <w:r w:rsidRPr="00734498">
        <w:rPr>
          <w:b/>
          <w:bCs/>
          <w:highlight w:val="yellow"/>
        </w:rPr>
        <w:t>Čestné</w:t>
      </w:r>
      <w:r w:rsidRPr="00734498">
        <w:rPr>
          <w:b/>
          <w:bCs/>
          <w:spacing w:val="-2"/>
          <w:highlight w:val="yellow"/>
        </w:rPr>
        <w:t xml:space="preserve"> </w:t>
      </w:r>
      <w:r w:rsidRPr="00734498">
        <w:rPr>
          <w:b/>
          <w:bCs/>
          <w:highlight w:val="yellow"/>
        </w:rPr>
        <w:t>vyhlásenie</w:t>
      </w:r>
      <w:r w:rsidRPr="00734498">
        <w:rPr>
          <w:b/>
          <w:bCs/>
          <w:spacing w:val="-3"/>
          <w:highlight w:val="yellow"/>
        </w:rPr>
        <w:t xml:space="preserve"> </w:t>
      </w:r>
      <w:r w:rsidRPr="00734498">
        <w:rPr>
          <w:b/>
          <w:bCs/>
          <w:highlight w:val="yellow"/>
        </w:rPr>
        <w:t>– sankčné</w:t>
      </w:r>
      <w:r w:rsidRPr="00734498">
        <w:rPr>
          <w:b/>
          <w:bCs/>
          <w:spacing w:val="-1"/>
          <w:highlight w:val="yellow"/>
        </w:rPr>
        <w:t xml:space="preserve"> </w:t>
      </w:r>
      <w:r w:rsidRPr="00734498">
        <w:rPr>
          <w:b/>
          <w:bCs/>
          <w:highlight w:val="yellow"/>
        </w:rPr>
        <w:t>opatrenia</w:t>
      </w:r>
      <w:r>
        <w:t xml:space="preserve"> (príloha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1)</w:t>
      </w:r>
      <w:r w:rsidR="004F37F7">
        <w:t xml:space="preserve"> </w:t>
      </w:r>
      <w:r w:rsidR="00566EB3">
        <w:t xml:space="preserve">- </w:t>
      </w:r>
      <w:r w:rsidR="00B165EC">
        <w:t>riadne vyplnené a</w:t>
      </w:r>
      <w:r w:rsidR="00B165EC">
        <w:rPr>
          <w:spacing w:val="-1"/>
        </w:rPr>
        <w:t xml:space="preserve"> </w:t>
      </w:r>
      <w:r w:rsidR="00B165EC">
        <w:t xml:space="preserve">podpísané </w:t>
      </w:r>
      <w:r w:rsidR="004F37F7">
        <w:t>vo formáte .</w:t>
      </w:r>
      <w:proofErr w:type="spellStart"/>
      <w:r w:rsidR="004F37F7">
        <w:t>pdf</w:t>
      </w:r>
      <w:proofErr w:type="spellEnd"/>
      <w:r w:rsidR="00566EB3">
        <w:t>;</w:t>
      </w:r>
      <w:r w:rsidR="00B2059E">
        <w:t xml:space="preserve"> </w:t>
      </w:r>
      <w:r w:rsidR="002661CC">
        <w:t xml:space="preserve">- </w:t>
      </w:r>
      <w:r w:rsidR="00F365EA">
        <w:t>v</w:t>
      </w:r>
      <w:r w:rsidR="00A51C52">
        <w:t> </w:t>
      </w:r>
      <w:r w:rsidR="00F365EA">
        <w:t>prípade</w:t>
      </w:r>
      <w:r w:rsidR="00A51C52">
        <w:t xml:space="preserve"> ak uchádzač predloží ponuku na obe časti predmetu zákazky, </w:t>
      </w:r>
      <w:r w:rsidR="006A5412">
        <w:t>bude postačujúce</w:t>
      </w:r>
      <w:r w:rsidR="002B6546">
        <w:t>,</w:t>
      </w:r>
      <w:r w:rsidR="0032343F">
        <w:t xml:space="preserve"> ak predloží len jedn</w:t>
      </w:r>
      <w:r w:rsidR="00F408DD">
        <w:t>o vyhotovenie</w:t>
      </w:r>
    </w:p>
    <w:p w14:paraId="08F26B62" w14:textId="23C0D506" w:rsidR="004C0BC1" w:rsidRDefault="002E322E" w:rsidP="00EB03F6">
      <w:pPr>
        <w:pStyle w:val="Odsekzoznamu"/>
        <w:numPr>
          <w:ilvl w:val="0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734498">
        <w:rPr>
          <w:b/>
          <w:bCs/>
          <w:highlight w:val="yellow"/>
        </w:rPr>
        <w:t xml:space="preserve">Špecifikácia a </w:t>
      </w:r>
      <w:r w:rsidR="001D451A" w:rsidRPr="00734498">
        <w:rPr>
          <w:b/>
          <w:bCs/>
          <w:highlight w:val="yellow"/>
        </w:rPr>
        <w:t>N</w:t>
      </w:r>
      <w:r w:rsidRPr="00734498">
        <w:rPr>
          <w:b/>
          <w:bCs/>
          <w:highlight w:val="yellow"/>
        </w:rPr>
        <w:t>ávrh</w:t>
      </w:r>
      <w:r w:rsidRPr="00734498">
        <w:rPr>
          <w:b/>
          <w:bCs/>
          <w:spacing w:val="-2"/>
          <w:highlight w:val="yellow"/>
        </w:rPr>
        <w:t xml:space="preserve"> </w:t>
      </w:r>
      <w:r w:rsidRPr="00734498">
        <w:rPr>
          <w:b/>
          <w:bCs/>
          <w:highlight w:val="yellow"/>
        </w:rPr>
        <w:t>na plnenie</w:t>
      </w:r>
      <w:r w:rsidRPr="00734498">
        <w:rPr>
          <w:b/>
          <w:bCs/>
          <w:spacing w:val="-3"/>
          <w:highlight w:val="yellow"/>
        </w:rPr>
        <w:t xml:space="preserve"> </w:t>
      </w:r>
      <w:r w:rsidRPr="00734498">
        <w:rPr>
          <w:b/>
          <w:bCs/>
          <w:highlight w:val="yellow"/>
        </w:rPr>
        <w:t>kritéria</w:t>
      </w:r>
      <w:r>
        <w:rPr>
          <w:spacing w:val="-2"/>
        </w:rPr>
        <w:t xml:space="preserve"> </w:t>
      </w:r>
      <w:r w:rsidR="00DC102B">
        <w:t>(</w:t>
      </w:r>
      <w:r>
        <w:t>príloha č.</w:t>
      </w:r>
      <w:r>
        <w:rPr>
          <w:spacing w:val="-2"/>
        </w:rPr>
        <w:t xml:space="preserve"> </w:t>
      </w:r>
      <w:r>
        <w:t>2</w:t>
      </w:r>
      <w:r w:rsidR="000144D5">
        <w:t>a</w:t>
      </w:r>
      <w:r w:rsidR="002B6546">
        <w:t xml:space="preserve">, </w:t>
      </w:r>
      <w:r w:rsidR="000144D5">
        <w:t>príloha č. 2b</w:t>
      </w:r>
      <w:r w:rsidR="002B6546">
        <w:t xml:space="preserve"> alebo príloha č. 2c</w:t>
      </w:r>
      <w:r>
        <w:t>)</w:t>
      </w:r>
      <w:r w:rsidR="004C0BC1">
        <w:t>:</w:t>
      </w:r>
    </w:p>
    <w:p w14:paraId="089580D4" w14:textId="77777777" w:rsidR="00521EEE" w:rsidRDefault="004C0BC1" w:rsidP="004C0BC1">
      <w:pPr>
        <w:pStyle w:val="Odsekzoznamu"/>
        <w:numPr>
          <w:ilvl w:val="1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4C0BC1">
        <w:t>r</w:t>
      </w:r>
      <w:r w:rsidR="00566EB3">
        <w:t>iadne vyplnené a</w:t>
      </w:r>
      <w:r w:rsidR="00566EB3">
        <w:rPr>
          <w:spacing w:val="-1"/>
        </w:rPr>
        <w:t xml:space="preserve"> </w:t>
      </w:r>
      <w:r w:rsidR="00566EB3">
        <w:t>podpísané</w:t>
      </w:r>
      <w:r w:rsidR="009E65E7" w:rsidRPr="009E65E7">
        <w:t xml:space="preserve"> </w:t>
      </w:r>
      <w:r w:rsidR="003B2D5D" w:rsidRPr="00B83F98">
        <w:rPr>
          <w:u w:val="single"/>
        </w:rPr>
        <w:t>vo formáte .</w:t>
      </w:r>
      <w:proofErr w:type="spellStart"/>
      <w:r w:rsidR="003B2D5D" w:rsidRPr="00B83F98">
        <w:rPr>
          <w:u w:val="single"/>
        </w:rPr>
        <w:t>pdf</w:t>
      </w:r>
      <w:proofErr w:type="spellEnd"/>
      <w:r w:rsidR="003B2D5D">
        <w:t xml:space="preserve"> a</w:t>
      </w:r>
      <w:r w:rsidR="009E65E7" w:rsidRPr="009E65E7">
        <w:t xml:space="preserve"> </w:t>
      </w:r>
    </w:p>
    <w:p w14:paraId="334EB08C" w14:textId="0AF32435" w:rsidR="00521EEE" w:rsidRDefault="009E65E7" w:rsidP="004C0BC1">
      <w:pPr>
        <w:pStyle w:val="Odsekzoznamu"/>
        <w:numPr>
          <w:ilvl w:val="1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B83F98">
        <w:rPr>
          <w:u w:val="single"/>
        </w:rPr>
        <w:t>súčasne aj vo formáte XLS / XLSX (súbor programu „EXCEL“).</w:t>
      </w:r>
      <w:r w:rsidRPr="009E65E7">
        <w:t xml:space="preserve"> </w:t>
      </w:r>
    </w:p>
    <w:p w14:paraId="2CC0A8FF" w14:textId="2550C8A0" w:rsidR="001B08C8" w:rsidRPr="00325552" w:rsidRDefault="001B08C8" w:rsidP="004C0BC1">
      <w:pPr>
        <w:pStyle w:val="Odsekzoznamu"/>
        <w:numPr>
          <w:ilvl w:val="1"/>
          <w:numId w:val="4"/>
        </w:numPr>
        <w:tabs>
          <w:tab w:val="left" w:pos="1549"/>
          <w:tab w:val="left" w:pos="1550"/>
        </w:tabs>
        <w:spacing w:line="290" w:lineRule="exact"/>
        <w:jc w:val="both"/>
        <w:rPr>
          <w:u w:val="single"/>
        </w:rPr>
      </w:pPr>
      <w:r>
        <w:t>Uchádzač predkladá dokument samostatne na jednotlivé časti, .</w:t>
      </w:r>
      <w:proofErr w:type="spellStart"/>
      <w:r>
        <w:t>t.j</w:t>
      </w:r>
      <w:proofErr w:type="spellEnd"/>
      <w:r>
        <w:t xml:space="preserve">. </w:t>
      </w:r>
      <w:r w:rsidR="000144D5" w:rsidRPr="00325552">
        <w:rPr>
          <w:u w:val="single"/>
        </w:rPr>
        <w:t>prílohu č . 2a k časti 1</w:t>
      </w:r>
      <w:r w:rsidR="002B6546">
        <w:rPr>
          <w:u w:val="single"/>
        </w:rPr>
        <w:t>,</w:t>
      </w:r>
      <w:r w:rsidR="000144D5" w:rsidRPr="00325552">
        <w:rPr>
          <w:u w:val="single"/>
        </w:rPr>
        <w:t xml:space="preserve"> prílohu č. 2b </w:t>
      </w:r>
      <w:r w:rsidR="00325552" w:rsidRPr="00325552">
        <w:rPr>
          <w:u w:val="single"/>
        </w:rPr>
        <w:t>k časti 2</w:t>
      </w:r>
      <w:r w:rsidR="002B6546">
        <w:rPr>
          <w:u w:val="single"/>
        </w:rPr>
        <w:t xml:space="preserve"> a prílohu č. 2c k časti 3</w:t>
      </w:r>
    </w:p>
    <w:p w14:paraId="76ED404C" w14:textId="580F786B" w:rsidR="00F42B0A" w:rsidRDefault="00056D96" w:rsidP="00F42B0A">
      <w:pPr>
        <w:pStyle w:val="Odsekzoznamu"/>
        <w:numPr>
          <w:ilvl w:val="1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>
        <w:t>Záujemca vyplní</w:t>
      </w:r>
      <w:r w:rsidR="001D3571">
        <w:t>:</w:t>
      </w:r>
    </w:p>
    <w:p w14:paraId="3DFB8F36" w14:textId="23EB4FC8" w:rsidR="00F42B0A" w:rsidRDefault="00F42B0A" w:rsidP="00F42B0A">
      <w:pPr>
        <w:pStyle w:val="Odsekzoznamu"/>
        <w:numPr>
          <w:ilvl w:val="2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>
        <w:t>Identifikačné údaje</w:t>
      </w:r>
    </w:p>
    <w:p w14:paraId="75C6FF4D" w14:textId="65ED65FA" w:rsidR="00F42B0A" w:rsidRDefault="00172926" w:rsidP="00F42B0A">
      <w:pPr>
        <w:pStyle w:val="Odsekzoznamu"/>
        <w:numPr>
          <w:ilvl w:val="2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172926">
        <w:t>Obchodné meno</w:t>
      </w:r>
      <w:r>
        <w:t xml:space="preserve"> výrobcu</w:t>
      </w:r>
    </w:p>
    <w:p w14:paraId="5F6E240D" w14:textId="34564E67" w:rsidR="00172926" w:rsidRDefault="00172926" w:rsidP="00F42B0A">
      <w:pPr>
        <w:pStyle w:val="Odsekzoznamu"/>
        <w:numPr>
          <w:ilvl w:val="2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172926">
        <w:t>Typové označenie tovaru</w:t>
      </w:r>
    </w:p>
    <w:p w14:paraId="6E0A84E1" w14:textId="35B8937A" w:rsidR="00D65EAC" w:rsidRDefault="00D65EAC" w:rsidP="00F42B0A">
      <w:pPr>
        <w:pStyle w:val="Odsekzoznamu"/>
        <w:numPr>
          <w:ilvl w:val="2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D65EAC">
        <w:t>Veľkosť balenia ponúknutého tovaru</w:t>
      </w:r>
    </w:p>
    <w:p w14:paraId="04FE7E73" w14:textId="192D6AF7" w:rsidR="00D65EAC" w:rsidRDefault="00D65EAC" w:rsidP="00F42B0A">
      <w:pPr>
        <w:pStyle w:val="Odsekzoznamu"/>
        <w:numPr>
          <w:ilvl w:val="2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D65EAC">
        <w:t>Počet ponúknutých balení</w:t>
      </w:r>
    </w:p>
    <w:p w14:paraId="7E6D360E" w14:textId="6C410078" w:rsidR="00867C80" w:rsidRDefault="00867C80" w:rsidP="00F42B0A">
      <w:pPr>
        <w:pStyle w:val="Odsekzoznamu"/>
        <w:numPr>
          <w:ilvl w:val="2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867C80">
        <w:t>Cena sa 1 mernú jednotku v € bez DPH</w:t>
      </w:r>
    </w:p>
    <w:p w14:paraId="14BBDD01" w14:textId="65C7CA2C" w:rsidR="00867C80" w:rsidRDefault="00867C80" w:rsidP="00F42B0A">
      <w:pPr>
        <w:pStyle w:val="Odsekzoznamu"/>
        <w:numPr>
          <w:ilvl w:val="2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867C80">
        <w:t>Cena za 1 balenie v € bez DPH</w:t>
      </w:r>
    </w:p>
    <w:p w14:paraId="50C87651" w14:textId="239BAD39" w:rsidR="00867C80" w:rsidRPr="00E96F95" w:rsidRDefault="00E33AB2" w:rsidP="00E33AB2">
      <w:pPr>
        <w:tabs>
          <w:tab w:val="left" w:pos="1549"/>
          <w:tab w:val="left" w:pos="1550"/>
        </w:tabs>
        <w:spacing w:line="290" w:lineRule="exact"/>
        <w:jc w:val="both"/>
        <w:rPr>
          <w:b/>
          <w:bCs/>
        </w:rPr>
      </w:pPr>
      <w:r>
        <w:tab/>
      </w:r>
      <w:r w:rsidR="004B08AC" w:rsidRPr="00E96F95">
        <w:rPr>
          <w:b/>
          <w:bCs/>
        </w:rPr>
        <w:t xml:space="preserve">Ostatné informácie uchádzač nemení a neupravuje. </w:t>
      </w:r>
    </w:p>
    <w:p w14:paraId="6E4D0294" w14:textId="68AC6E38" w:rsidR="00A74840" w:rsidRDefault="00521EEE" w:rsidP="00521EEE">
      <w:pPr>
        <w:tabs>
          <w:tab w:val="left" w:pos="1549"/>
          <w:tab w:val="left" w:pos="1550"/>
        </w:tabs>
        <w:spacing w:line="290" w:lineRule="exact"/>
        <w:ind w:left="1549"/>
        <w:jc w:val="both"/>
      </w:pPr>
      <w:r>
        <w:tab/>
      </w:r>
      <w:r w:rsidR="009E65E7" w:rsidRPr="009E65E7">
        <w:t>Záujemca zároveň vyplní návrh na plnenie kritérií</w:t>
      </w:r>
      <w:r w:rsidR="00A74840" w:rsidRPr="00A74840">
        <w:t xml:space="preserve"> </w:t>
      </w:r>
      <w:r w:rsidR="00A74840" w:rsidRPr="009E65E7">
        <w:t>aj v elektronickom systéme JOSEPHINE v časti „Ponuky“</w:t>
      </w:r>
      <w:r w:rsidR="00A74840">
        <w:t>:</w:t>
      </w:r>
    </w:p>
    <w:p w14:paraId="39A8E2A8" w14:textId="6E2D0483" w:rsidR="00A74840" w:rsidRDefault="00A74840" w:rsidP="00A74840">
      <w:pPr>
        <w:pStyle w:val="Odsekzoznamu"/>
        <w:numPr>
          <w:ilvl w:val="1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>
        <w:t>v rámci</w:t>
      </w:r>
      <w:r w:rsidR="001D3571">
        <w:t xml:space="preserve"> čast</w:t>
      </w:r>
      <w:r w:rsidR="008D3695">
        <w:t>i 1 a 2</w:t>
      </w:r>
      <w:r>
        <w:t xml:space="preserve"> </w:t>
      </w:r>
      <w:r w:rsidR="006237C2">
        <w:t>- C</w:t>
      </w:r>
      <w:r w:rsidRPr="000F5824">
        <w:t xml:space="preserve">ena spolu za celkové predpokladané množstvo merných jednotiek </w:t>
      </w:r>
    </w:p>
    <w:p w14:paraId="065D6853" w14:textId="5BB0EE44" w:rsidR="008D3695" w:rsidRDefault="008D3695" w:rsidP="00A74840">
      <w:pPr>
        <w:pStyle w:val="Odsekzoznamu"/>
        <w:numPr>
          <w:ilvl w:val="1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>
        <w:t>v rámci časti 3 – Celková cena v EUR bez DPH</w:t>
      </w:r>
    </w:p>
    <w:p w14:paraId="2CA72C74" w14:textId="4ACA7326" w:rsidR="00887331" w:rsidRPr="00922CC0" w:rsidRDefault="00EB03F6" w:rsidP="00EB03F6">
      <w:pPr>
        <w:pStyle w:val="Odsekzoznamu"/>
        <w:numPr>
          <w:ilvl w:val="0"/>
          <w:numId w:val="4"/>
        </w:numPr>
        <w:tabs>
          <w:tab w:val="left" w:pos="1549"/>
          <w:tab w:val="left" w:pos="1550"/>
        </w:tabs>
        <w:spacing w:line="290" w:lineRule="exact"/>
        <w:jc w:val="both"/>
      </w:pPr>
      <w:r w:rsidRPr="00734498">
        <w:rPr>
          <w:rFonts w:asciiTheme="minorHAnsi" w:hAnsiTheme="minorHAnsi" w:cstheme="minorHAnsi"/>
          <w:b/>
          <w:highlight w:val="yellow"/>
        </w:rPr>
        <w:t>Vlastný návrh plnenia uchádzača</w:t>
      </w:r>
      <w:r w:rsidR="00BB4B18" w:rsidRPr="00C17AB4">
        <w:rPr>
          <w:rFonts w:asciiTheme="minorHAnsi" w:hAnsiTheme="minorHAnsi" w:cstheme="minorHAnsi"/>
        </w:rPr>
        <w:t xml:space="preserve"> – dokument</w:t>
      </w:r>
      <w:r w:rsidR="00887331" w:rsidRPr="00C17AB4">
        <w:rPr>
          <w:rFonts w:asciiTheme="minorHAnsi" w:hAnsiTheme="minorHAnsi" w:cstheme="minorHAnsi"/>
        </w:rPr>
        <w:t xml:space="preserve"> k jednotlivým tovarom</w:t>
      </w:r>
      <w:r w:rsidR="00013E61" w:rsidRPr="00C17AB4">
        <w:rPr>
          <w:rFonts w:asciiTheme="minorHAnsi" w:hAnsiTheme="minorHAnsi" w:cstheme="minorHAnsi"/>
        </w:rPr>
        <w:t>, napríklad</w:t>
      </w:r>
      <w:r w:rsidR="00C17AB4" w:rsidRPr="00C17AB4">
        <w:rPr>
          <w:rFonts w:asciiTheme="minorHAnsi" w:hAnsiTheme="minorHAnsi" w:cstheme="minorHAnsi"/>
        </w:rPr>
        <w:t xml:space="preserve"> </w:t>
      </w:r>
      <w:r w:rsidR="00E15180" w:rsidRPr="00C17AB4">
        <w:rPr>
          <w:rFonts w:asciiTheme="minorHAnsi" w:hAnsiTheme="minorHAnsi" w:cstheme="minorHAnsi"/>
        </w:rPr>
        <w:t>technický</w:t>
      </w:r>
      <w:r w:rsidR="00C17AB4" w:rsidRPr="00C17AB4">
        <w:rPr>
          <w:rFonts w:asciiTheme="minorHAnsi" w:hAnsiTheme="minorHAnsi" w:cstheme="minorHAnsi"/>
        </w:rPr>
        <w:t xml:space="preserve"> list</w:t>
      </w:r>
      <w:r w:rsidR="00734498">
        <w:rPr>
          <w:rFonts w:asciiTheme="minorHAnsi" w:hAnsiTheme="minorHAnsi" w:cstheme="minorHAnsi"/>
        </w:rPr>
        <w:t>, produktový list</w:t>
      </w:r>
      <w:r w:rsidR="00013E61" w:rsidRPr="00C17AB4">
        <w:rPr>
          <w:rFonts w:asciiTheme="minorHAnsi" w:hAnsiTheme="minorHAnsi" w:cstheme="minorHAnsi"/>
        </w:rPr>
        <w:t xml:space="preserve"> alebo ekvivalentný dokument</w:t>
      </w:r>
      <w:r w:rsidR="00887331" w:rsidRPr="00C17AB4">
        <w:rPr>
          <w:rFonts w:asciiTheme="minorHAnsi" w:hAnsiTheme="minorHAnsi" w:cstheme="minorHAnsi"/>
        </w:rPr>
        <w:t xml:space="preserve">, </w:t>
      </w:r>
      <w:r w:rsidRPr="00C17AB4">
        <w:rPr>
          <w:rFonts w:asciiTheme="minorHAnsi" w:hAnsiTheme="minorHAnsi" w:cstheme="minorHAnsi"/>
        </w:rPr>
        <w:t>ktor</w:t>
      </w:r>
      <w:r w:rsidR="00887331" w:rsidRPr="00C17AB4">
        <w:rPr>
          <w:rFonts w:asciiTheme="minorHAnsi" w:hAnsiTheme="minorHAnsi" w:cstheme="minorHAnsi"/>
        </w:rPr>
        <w:t xml:space="preserve">ým </w:t>
      </w:r>
      <w:r w:rsidR="00457266" w:rsidRPr="00C17AB4">
        <w:rPr>
          <w:rFonts w:asciiTheme="minorHAnsi" w:hAnsiTheme="minorHAnsi" w:cstheme="minorHAnsi"/>
        </w:rPr>
        <w:t xml:space="preserve">sa </w:t>
      </w:r>
      <w:r w:rsidR="00887331" w:rsidRPr="00C17AB4">
        <w:rPr>
          <w:rFonts w:asciiTheme="minorHAnsi" w:hAnsiTheme="minorHAnsi" w:cstheme="minorHAnsi"/>
        </w:rPr>
        <w:t>preukáže splnenie požiadaviek na predmet zákazky</w:t>
      </w:r>
      <w:r w:rsidR="00097A6F" w:rsidRPr="00C17AB4">
        <w:rPr>
          <w:rFonts w:asciiTheme="minorHAnsi" w:hAnsiTheme="minorHAnsi" w:cstheme="minorHAnsi"/>
        </w:rPr>
        <w:t xml:space="preserve"> (parametre a technické údaje ponúknutého tovaru)</w:t>
      </w:r>
      <w:r w:rsidR="00887331" w:rsidRPr="00C17AB4">
        <w:rPr>
          <w:rFonts w:asciiTheme="minorHAnsi" w:hAnsiTheme="minorHAnsi" w:cstheme="minorHAnsi"/>
        </w:rPr>
        <w:t>,</w:t>
      </w:r>
      <w:r w:rsidR="00013E61" w:rsidRPr="00C17AB4">
        <w:rPr>
          <w:rFonts w:asciiTheme="minorHAnsi" w:hAnsiTheme="minorHAnsi" w:cstheme="minorHAnsi"/>
        </w:rPr>
        <w:t xml:space="preserve"> s uvedením</w:t>
      </w:r>
      <w:r w:rsidR="00887331" w:rsidRPr="00C17AB4">
        <w:rPr>
          <w:rFonts w:asciiTheme="minorHAnsi" w:hAnsiTheme="minorHAnsi" w:cstheme="minorHAnsi"/>
        </w:rPr>
        <w:t xml:space="preserve"> výrobcu a krajin</w:t>
      </w:r>
      <w:r w:rsidR="00C17AB4" w:rsidRPr="00C17AB4">
        <w:rPr>
          <w:rFonts w:asciiTheme="minorHAnsi" w:hAnsiTheme="minorHAnsi" w:cstheme="minorHAnsi"/>
        </w:rPr>
        <w:t>y</w:t>
      </w:r>
      <w:r w:rsidR="00887331" w:rsidRPr="00C17AB4">
        <w:rPr>
          <w:rFonts w:asciiTheme="minorHAnsi" w:hAnsiTheme="minorHAnsi" w:cstheme="minorHAnsi"/>
        </w:rPr>
        <w:t xml:space="preserve"> pôvodu ponúknutého tovaru</w:t>
      </w:r>
      <w:r w:rsidR="00097A6F" w:rsidRPr="00C17AB4">
        <w:rPr>
          <w:rFonts w:asciiTheme="minorHAnsi" w:hAnsiTheme="minorHAnsi" w:cstheme="minorHAnsi"/>
        </w:rPr>
        <w:t xml:space="preserve"> v rozsahu uvedenom</w:t>
      </w:r>
      <w:r w:rsidR="008D3695">
        <w:rPr>
          <w:rFonts w:asciiTheme="minorHAnsi" w:hAnsiTheme="minorHAnsi" w:cstheme="minorHAnsi"/>
        </w:rPr>
        <w:t xml:space="preserve"> v</w:t>
      </w:r>
      <w:r w:rsidR="00097A6F" w:rsidRPr="00C17AB4">
        <w:rPr>
          <w:rFonts w:asciiTheme="minorHAnsi" w:hAnsiTheme="minorHAnsi" w:cstheme="minorHAnsi"/>
        </w:rPr>
        <w:t xml:space="preserve"> prílohe č. 2</w:t>
      </w:r>
      <w:r w:rsidR="008D3695">
        <w:rPr>
          <w:rFonts w:asciiTheme="minorHAnsi" w:hAnsiTheme="minorHAnsi" w:cstheme="minorHAnsi"/>
        </w:rPr>
        <w:t>a</w:t>
      </w:r>
      <w:r w:rsidR="00C049B3">
        <w:rPr>
          <w:rFonts w:asciiTheme="minorHAnsi" w:hAnsiTheme="minorHAnsi" w:cstheme="minorHAnsi"/>
        </w:rPr>
        <w:t>/prílohe č. 2b</w:t>
      </w:r>
      <w:r w:rsidR="008D3695">
        <w:rPr>
          <w:rFonts w:asciiTheme="minorHAnsi" w:hAnsiTheme="minorHAnsi" w:cstheme="minorHAnsi"/>
        </w:rPr>
        <w:t xml:space="preserve">/prílohe č. 2c </w:t>
      </w:r>
      <w:r w:rsidR="002D4D09">
        <w:rPr>
          <w:rFonts w:asciiTheme="minorHAnsi" w:hAnsiTheme="minorHAnsi" w:cstheme="minorHAnsi"/>
        </w:rPr>
        <w:t>Š</w:t>
      </w:r>
      <w:r w:rsidR="00097A6F" w:rsidRPr="00C17AB4">
        <w:rPr>
          <w:rFonts w:asciiTheme="minorHAnsi" w:hAnsiTheme="minorHAnsi" w:cstheme="minorHAnsi"/>
        </w:rPr>
        <w:t>pecifikácia a </w:t>
      </w:r>
      <w:r w:rsidR="00E72DFF">
        <w:rPr>
          <w:rFonts w:asciiTheme="minorHAnsi" w:hAnsiTheme="minorHAnsi" w:cstheme="minorHAnsi"/>
        </w:rPr>
        <w:t>N</w:t>
      </w:r>
      <w:r w:rsidR="00097A6F" w:rsidRPr="00C17AB4">
        <w:rPr>
          <w:rFonts w:asciiTheme="minorHAnsi" w:hAnsiTheme="minorHAnsi" w:cstheme="minorHAnsi"/>
        </w:rPr>
        <w:t>ávrh naplnenie kritériá.</w:t>
      </w:r>
    </w:p>
    <w:p w14:paraId="37FC1499" w14:textId="2D6DE07A" w:rsidR="00922CC0" w:rsidRDefault="006E4644" w:rsidP="008D3695">
      <w:pPr>
        <w:pStyle w:val="Odsekzoznamu"/>
        <w:numPr>
          <w:ilvl w:val="0"/>
          <w:numId w:val="4"/>
        </w:numPr>
        <w:spacing w:after="240"/>
        <w:jc w:val="both"/>
      </w:pPr>
      <w:r w:rsidRPr="00734498">
        <w:rPr>
          <w:b/>
          <w:bCs/>
          <w:highlight w:val="yellow"/>
        </w:rPr>
        <w:t>Plnomocenstvo</w:t>
      </w:r>
      <w:r w:rsidRPr="006E4644">
        <w:rPr>
          <w:b/>
          <w:bCs/>
        </w:rPr>
        <w:t xml:space="preserve"> </w:t>
      </w:r>
      <w:r w:rsidRPr="006E4644">
        <w:t>pre osobu, ktorá koná za uchádzača v procese verejného</w:t>
      </w:r>
      <w:r w:rsidR="008D3695">
        <w:t xml:space="preserve"> </w:t>
      </w:r>
      <w:r w:rsidRPr="006E4644">
        <w:t>obstarávania, v prípade, ak je to relevantné (bez úradného osvedčenia podpisu splnomocniteľa)</w:t>
      </w:r>
      <w:r>
        <w:t xml:space="preserve"> (ak relevantné)</w:t>
      </w:r>
      <w:r w:rsidRPr="006E4644">
        <w:t>.</w:t>
      </w:r>
    </w:p>
    <w:p w14:paraId="76B64A27" w14:textId="0C59A0CA" w:rsidR="00612063" w:rsidRPr="00C17AB4" w:rsidRDefault="00665469" w:rsidP="00665469">
      <w:pPr>
        <w:ind w:left="851"/>
      </w:pPr>
      <w:r>
        <w:t>8.2</w:t>
      </w:r>
      <w:r>
        <w:tab/>
      </w:r>
      <w:r w:rsidRPr="00665469">
        <w:t>Uchádzačom predložené vyplnené dokumenty tvoriace ponuku musia byť podpísané štatutárnym orgánom uchádzača, resp. osobou splnomocnenou na konanie za uchádzača a doručené v lehote na predkladanie ponúk.</w:t>
      </w:r>
    </w:p>
    <w:p w14:paraId="0D2BDC4A" w14:textId="77777777" w:rsidR="0074101B" w:rsidRPr="00EB03F6" w:rsidRDefault="0074101B" w:rsidP="0074101B">
      <w:pPr>
        <w:pStyle w:val="Odsekzoznamu"/>
        <w:tabs>
          <w:tab w:val="left" w:pos="1549"/>
          <w:tab w:val="left" w:pos="1550"/>
        </w:tabs>
        <w:spacing w:line="290" w:lineRule="exact"/>
        <w:ind w:left="1549" w:firstLine="0"/>
        <w:jc w:val="both"/>
      </w:pPr>
    </w:p>
    <w:p w14:paraId="1DB15584" w14:textId="77777777" w:rsidR="006E66A6" w:rsidRDefault="00D35DAB" w:rsidP="005060C1">
      <w:pPr>
        <w:pStyle w:val="Nadpis1"/>
        <w:numPr>
          <w:ilvl w:val="0"/>
          <w:numId w:val="1"/>
        </w:numPr>
        <w:tabs>
          <w:tab w:val="left" w:pos="837"/>
        </w:tabs>
        <w:ind w:hanging="361"/>
        <w:jc w:val="both"/>
      </w:pPr>
      <w:r>
        <w:t>Doplnenie,</w:t>
      </w:r>
      <w:r>
        <w:rPr>
          <w:spacing w:val="-2"/>
        </w:rPr>
        <w:t xml:space="preserve"> </w:t>
      </w:r>
      <w:r>
        <w:t>zmena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odvolanie</w:t>
      </w:r>
      <w:r>
        <w:rPr>
          <w:spacing w:val="-4"/>
        </w:rPr>
        <w:t xml:space="preserve"> </w:t>
      </w:r>
      <w:r>
        <w:t>ponuky</w:t>
      </w:r>
    </w:p>
    <w:p w14:paraId="1DB15585" w14:textId="77777777" w:rsidR="006E66A6" w:rsidRDefault="00D35DAB">
      <w:pPr>
        <w:pStyle w:val="Zkladntext"/>
        <w:spacing w:before="22" w:line="259" w:lineRule="auto"/>
        <w:ind w:left="836" w:right="111"/>
        <w:jc w:val="both"/>
      </w:pPr>
      <w:r>
        <w:t>Zaradený záujemca môže predloženú ponuku doplniť, zmeniť alebo odvolať do uplynutia</w:t>
      </w:r>
      <w:r>
        <w:rPr>
          <w:spacing w:val="1"/>
        </w:rPr>
        <w:t xml:space="preserve"> </w:t>
      </w:r>
      <w:r>
        <w:t>lehoty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ponúk.</w:t>
      </w:r>
      <w:r>
        <w:rPr>
          <w:spacing w:val="1"/>
        </w:rPr>
        <w:t xml:space="preserve"> </w:t>
      </w:r>
      <w:r>
        <w:t>Doplnenie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zmenu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možné</w:t>
      </w:r>
      <w:r>
        <w:rPr>
          <w:spacing w:val="1"/>
        </w:rPr>
        <w:t xml:space="preserve"> </w:t>
      </w:r>
      <w:r>
        <w:t>vykonať</w:t>
      </w:r>
      <w:r>
        <w:rPr>
          <w:spacing w:val="1"/>
        </w:rPr>
        <w:t xml:space="preserve"> </w:t>
      </w:r>
      <w:r>
        <w:t>prostredníctvom</w:t>
      </w:r>
      <w:r>
        <w:rPr>
          <w:spacing w:val="1"/>
        </w:rPr>
        <w:t xml:space="preserve"> </w:t>
      </w:r>
      <w:r>
        <w:t>funkcionality</w:t>
      </w:r>
      <w:r>
        <w:rPr>
          <w:spacing w:val="1"/>
        </w:rPr>
        <w:t xml:space="preserve"> </w:t>
      </w:r>
      <w:r>
        <w:t>webovej</w:t>
      </w:r>
      <w:r>
        <w:rPr>
          <w:spacing w:val="1"/>
        </w:rPr>
        <w:t xml:space="preserve"> </w:t>
      </w:r>
      <w:r>
        <w:t>aplikácie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primeranej</w:t>
      </w:r>
      <w:r>
        <w:rPr>
          <w:spacing w:val="1"/>
        </w:rPr>
        <w:t xml:space="preserve"> </w:t>
      </w:r>
      <w:r>
        <w:t>lehote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uplynutím lehoty na predkladanie ponúk. Zaradený záujemca pri zmene a odvolaní ponuky</w:t>
      </w:r>
      <w:r>
        <w:rPr>
          <w:spacing w:val="1"/>
        </w:rPr>
        <w:t xml:space="preserve"> </w:t>
      </w:r>
      <w:r>
        <w:t>postupuje obdobne ako pri vložení prvotnej ponuky (kliknutím na tlačidlo Stiahnuť ponuku a</w:t>
      </w:r>
      <w:r>
        <w:rPr>
          <w:spacing w:val="1"/>
        </w:rPr>
        <w:t xml:space="preserve"> </w:t>
      </w:r>
      <w:r>
        <w:t>predložením</w:t>
      </w:r>
      <w:r>
        <w:rPr>
          <w:spacing w:val="-3"/>
        </w:rPr>
        <w:t xml:space="preserve"> </w:t>
      </w:r>
      <w:r>
        <w:t>novej</w:t>
      </w:r>
      <w:r>
        <w:rPr>
          <w:spacing w:val="-2"/>
        </w:rPr>
        <w:t xml:space="preserve"> </w:t>
      </w:r>
      <w:r>
        <w:t>ponuky).</w:t>
      </w:r>
    </w:p>
    <w:p w14:paraId="1DB15586" w14:textId="77777777" w:rsidR="006E66A6" w:rsidRDefault="006E66A6">
      <w:pPr>
        <w:pStyle w:val="Zkladntext"/>
        <w:spacing w:before="7"/>
        <w:rPr>
          <w:sz w:val="23"/>
        </w:rPr>
      </w:pPr>
    </w:p>
    <w:p w14:paraId="1DB15587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spacing w:before="1"/>
        <w:ind w:hanging="361"/>
        <w:jc w:val="both"/>
      </w:pPr>
      <w:r>
        <w:t>Náklady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ponuku</w:t>
      </w:r>
    </w:p>
    <w:p w14:paraId="1DB15588" w14:textId="77777777" w:rsidR="006E66A6" w:rsidRDefault="00D35DAB">
      <w:pPr>
        <w:pStyle w:val="Zkladntext"/>
        <w:spacing w:before="22" w:line="259" w:lineRule="auto"/>
        <w:ind w:left="836" w:right="113"/>
        <w:jc w:val="both"/>
      </w:pPr>
      <w:r>
        <w:t>Všetky výdavky spojené s prípravou a predložením ponuky znáša zaradený záujemca bez</w:t>
      </w:r>
      <w:r>
        <w:rPr>
          <w:spacing w:val="1"/>
        </w:rPr>
        <w:t xml:space="preserve"> </w:t>
      </w:r>
      <w:r>
        <w:t>akéhokoľvek</w:t>
      </w:r>
      <w:r>
        <w:rPr>
          <w:spacing w:val="-7"/>
        </w:rPr>
        <w:t xml:space="preserve"> </w:t>
      </w:r>
      <w:r>
        <w:t>finančného</w:t>
      </w:r>
      <w:r>
        <w:rPr>
          <w:spacing w:val="-8"/>
        </w:rPr>
        <w:t xml:space="preserve"> </w:t>
      </w:r>
      <w:r>
        <w:t>alebo</w:t>
      </w:r>
      <w:r>
        <w:rPr>
          <w:spacing w:val="-7"/>
        </w:rPr>
        <w:t xml:space="preserve"> </w:t>
      </w:r>
      <w:r>
        <w:t>iného</w:t>
      </w:r>
      <w:r>
        <w:rPr>
          <w:spacing w:val="-7"/>
        </w:rPr>
        <w:t xml:space="preserve"> </w:t>
      </w:r>
      <w:r>
        <w:t>nároku</w:t>
      </w:r>
      <w:r>
        <w:rPr>
          <w:spacing w:val="-10"/>
        </w:rPr>
        <w:t xml:space="preserve"> </w:t>
      </w:r>
      <w:r>
        <w:t>voči</w:t>
      </w:r>
      <w:r>
        <w:rPr>
          <w:spacing w:val="-8"/>
        </w:rPr>
        <w:t xml:space="preserve"> </w:t>
      </w:r>
      <w:r>
        <w:t>verejnému</w:t>
      </w:r>
      <w:r>
        <w:rPr>
          <w:spacing w:val="-9"/>
        </w:rPr>
        <w:t xml:space="preserve"> </w:t>
      </w:r>
      <w:r>
        <w:t>obstarávateľovi,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aj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prípade,</w:t>
      </w:r>
      <w:r>
        <w:rPr>
          <w:spacing w:val="-48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t>verejný</w:t>
      </w:r>
      <w:r>
        <w:rPr>
          <w:spacing w:val="-12"/>
        </w:rPr>
        <w:t xml:space="preserve"> </w:t>
      </w:r>
      <w:r>
        <w:t>obstarávateľ</w:t>
      </w:r>
      <w:r>
        <w:rPr>
          <w:spacing w:val="-9"/>
        </w:rPr>
        <w:t xml:space="preserve"> </w:t>
      </w:r>
      <w:r>
        <w:t>neprijme</w:t>
      </w:r>
      <w:r>
        <w:rPr>
          <w:spacing w:val="-10"/>
        </w:rPr>
        <w:t xml:space="preserve"> </w:t>
      </w:r>
      <w:r>
        <w:t>ani</w:t>
      </w:r>
      <w:r>
        <w:rPr>
          <w:spacing w:val="-8"/>
        </w:rPr>
        <w:t xml:space="preserve"> </w:t>
      </w:r>
      <w:r>
        <w:t>jednu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predložených</w:t>
      </w:r>
      <w:r>
        <w:rPr>
          <w:spacing w:val="-10"/>
        </w:rPr>
        <w:t xml:space="preserve"> </w:t>
      </w:r>
      <w:r>
        <w:t>ponúk</w:t>
      </w:r>
      <w:r>
        <w:rPr>
          <w:spacing w:val="-8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zruší</w:t>
      </w:r>
      <w:r>
        <w:rPr>
          <w:spacing w:val="-8"/>
        </w:rPr>
        <w:t xml:space="preserve"> </w:t>
      </w:r>
      <w:r>
        <w:t>postup</w:t>
      </w:r>
      <w:r>
        <w:rPr>
          <w:spacing w:val="-10"/>
        </w:rPr>
        <w:t xml:space="preserve"> </w:t>
      </w:r>
      <w:r>
        <w:t>zadávania</w:t>
      </w:r>
      <w:r>
        <w:rPr>
          <w:spacing w:val="-47"/>
        </w:rPr>
        <w:t xml:space="preserve"> </w:t>
      </w:r>
      <w:r>
        <w:t>zákazky.</w:t>
      </w:r>
    </w:p>
    <w:p w14:paraId="1DB15589" w14:textId="77777777" w:rsidR="006E66A6" w:rsidRDefault="006E66A6">
      <w:pPr>
        <w:pStyle w:val="Zkladntext"/>
        <w:spacing w:before="8"/>
        <w:rPr>
          <w:sz w:val="23"/>
        </w:rPr>
      </w:pPr>
    </w:p>
    <w:p w14:paraId="1DB1558A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spacing w:before="1"/>
        <w:ind w:hanging="361"/>
        <w:jc w:val="both"/>
      </w:pPr>
      <w:r>
        <w:t>Variantné</w:t>
      </w:r>
      <w:r>
        <w:rPr>
          <w:spacing w:val="-2"/>
        </w:rPr>
        <w:t xml:space="preserve"> </w:t>
      </w:r>
      <w:r>
        <w:t>riešenie</w:t>
      </w:r>
    </w:p>
    <w:p w14:paraId="1DB1558B" w14:textId="77777777" w:rsidR="006E66A6" w:rsidRDefault="00D35DAB">
      <w:pPr>
        <w:pStyle w:val="Zkladntext"/>
        <w:spacing w:before="21" w:line="259" w:lineRule="auto"/>
        <w:ind w:left="836" w:right="114"/>
        <w:jc w:val="both"/>
      </w:pPr>
      <w:r>
        <w:t>Neumožňuje sa predložiť variantné riešenie. Ak súčasťou ponuky bude aj variantné riešenie,</w:t>
      </w:r>
      <w:r>
        <w:rPr>
          <w:spacing w:val="1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zaradené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vyhodnotenia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naň</w:t>
      </w:r>
      <w:r>
        <w:rPr>
          <w:spacing w:val="1"/>
        </w:rPr>
        <w:t xml:space="preserve"> </w:t>
      </w:r>
      <w:r>
        <w:t>hľadieť</w:t>
      </w:r>
      <w:r>
        <w:rPr>
          <w:spacing w:val="1"/>
        </w:rPr>
        <w:t xml:space="preserve"> </w:t>
      </w:r>
      <w:r>
        <w:t>akoby</w:t>
      </w:r>
      <w:r>
        <w:rPr>
          <w:spacing w:val="1"/>
        </w:rPr>
        <w:t xml:space="preserve"> </w:t>
      </w:r>
      <w:r>
        <w:t>nebolo</w:t>
      </w:r>
      <w:r>
        <w:rPr>
          <w:spacing w:val="1"/>
        </w:rPr>
        <w:t xml:space="preserve"> </w:t>
      </w:r>
      <w:r>
        <w:t>predložené.</w:t>
      </w:r>
      <w:r>
        <w:rPr>
          <w:spacing w:val="1"/>
        </w:rPr>
        <w:t xml:space="preserve"> </w:t>
      </w:r>
      <w:r>
        <w:t>Vyhodnotené budú</w:t>
      </w:r>
      <w:r>
        <w:rPr>
          <w:spacing w:val="-1"/>
        </w:rPr>
        <w:t xml:space="preserve"> </w:t>
      </w:r>
      <w:r>
        <w:t>iba</w:t>
      </w:r>
      <w:r>
        <w:rPr>
          <w:spacing w:val="-1"/>
        </w:rPr>
        <w:t xml:space="preserve"> </w:t>
      </w:r>
      <w:r>
        <w:t>požadované</w:t>
      </w:r>
      <w:r>
        <w:rPr>
          <w:spacing w:val="-2"/>
        </w:rPr>
        <w:t xml:space="preserve"> </w:t>
      </w:r>
      <w:r>
        <w:t>riešenia.</w:t>
      </w:r>
    </w:p>
    <w:p w14:paraId="1DB1558C" w14:textId="77777777" w:rsidR="006E66A6" w:rsidRDefault="006E66A6">
      <w:pPr>
        <w:pStyle w:val="Zkladntext"/>
        <w:spacing w:before="9"/>
        <w:rPr>
          <w:sz w:val="23"/>
        </w:rPr>
      </w:pPr>
    </w:p>
    <w:p w14:paraId="1DB1558D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Všeobecné</w:t>
      </w:r>
      <w:r>
        <w:rPr>
          <w:spacing w:val="-5"/>
        </w:rPr>
        <w:t xml:space="preserve"> </w:t>
      </w:r>
      <w:r>
        <w:t>informácie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webovej</w:t>
      </w:r>
      <w:r>
        <w:rPr>
          <w:spacing w:val="-2"/>
        </w:rPr>
        <w:t xml:space="preserve"> </w:t>
      </w:r>
      <w:r>
        <w:t>aplikácií</w:t>
      </w:r>
      <w:r>
        <w:rPr>
          <w:spacing w:val="-3"/>
        </w:rPr>
        <w:t xml:space="preserve"> </w:t>
      </w:r>
      <w:r>
        <w:t>JOSEPHINE</w:t>
      </w:r>
    </w:p>
    <w:p w14:paraId="1DB1558E" w14:textId="77777777" w:rsidR="006E66A6" w:rsidRDefault="00D35DAB">
      <w:pPr>
        <w:pStyle w:val="Zkladntext"/>
        <w:spacing w:before="19" w:line="259" w:lineRule="auto"/>
        <w:ind w:left="836" w:right="185"/>
        <w:jc w:val="both"/>
      </w:pPr>
      <w:r>
        <w:t>Na bezproblémové používanie systému JOSEPHINE je nutné používať jeden z podporovaných</w:t>
      </w:r>
      <w:r>
        <w:rPr>
          <w:spacing w:val="-47"/>
        </w:rPr>
        <w:t xml:space="preserve"> </w:t>
      </w:r>
      <w:r>
        <w:t>internetových</w:t>
      </w:r>
      <w:r>
        <w:rPr>
          <w:spacing w:val="-1"/>
        </w:rPr>
        <w:t xml:space="preserve"> </w:t>
      </w:r>
      <w:r>
        <w:t>prehliadačov:</w:t>
      </w:r>
    </w:p>
    <w:p w14:paraId="1DB15590" w14:textId="77777777" w:rsidR="006E66A6" w:rsidRDefault="00D35DAB">
      <w:pPr>
        <w:pStyle w:val="Odsekzoznamu"/>
        <w:numPr>
          <w:ilvl w:val="0"/>
          <w:numId w:val="3"/>
        </w:numPr>
        <w:tabs>
          <w:tab w:val="left" w:pos="2240"/>
          <w:tab w:val="left" w:pos="2241"/>
        </w:tabs>
        <w:spacing w:before="21"/>
        <w:ind w:hanging="594"/>
      </w:pPr>
      <w:proofErr w:type="spellStart"/>
      <w:r>
        <w:t>Mozilla</w:t>
      </w:r>
      <w:proofErr w:type="spellEnd"/>
      <w:r>
        <w:rPr>
          <w:spacing w:val="-2"/>
        </w:rPr>
        <w:t xml:space="preserve"> </w:t>
      </w:r>
      <w:r>
        <w:t>Firefox</w:t>
      </w:r>
      <w:r>
        <w:rPr>
          <w:spacing w:val="-1"/>
        </w:rPr>
        <w:t xml:space="preserve"> </w:t>
      </w:r>
      <w:r>
        <w:t>verzia</w:t>
      </w:r>
      <w:r>
        <w:rPr>
          <w:spacing w:val="-1"/>
        </w:rPr>
        <w:t xml:space="preserve"> </w:t>
      </w:r>
      <w:r>
        <w:t>13.0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vyššia</w:t>
      </w:r>
      <w:r>
        <w:rPr>
          <w:spacing w:val="-1"/>
        </w:rPr>
        <w:t xml:space="preserve"> </w:t>
      </w:r>
      <w:r>
        <w:t>alebo</w:t>
      </w:r>
    </w:p>
    <w:p w14:paraId="02C9DE49" w14:textId="77777777" w:rsidR="00BB00E9" w:rsidRDefault="00D35DAB">
      <w:pPr>
        <w:pStyle w:val="Odsekzoznamu"/>
        <w:numPr>
          <w:ilvl w:val="0"/>
          <w:numId w:val="3"/>
        </w:numPr>
        <w:tabs>
          <w:tab w:val="left" w:pos="2240"/>
          <w:tab w:val="left" w:pos="2241"/>
        </w:tabs>
        <w:spacing w:before="23"/>
        <w:ind w:hanging="594"/>
      </w:pPr>
      <w:r>
        <w:t>Google</w:t>
      </w:r>
      <w:r>
        <w:rPr>
          <w:spacing w:val="-1"/>
        </w:rPr>
        <w:t xml:space="preserve"> </w:t>
      </w:r>
      <w:r>
        <w:t>Chrome</w:t>
      </w:r>
    </w:p>
    <w:p w14:paraId="1DB15591" w14:textId="47E6F821" w:rsidR="006E66A6" w:rsidRDefault="00D35DAB">
      <w:pPr>
        <w:pStyle w:val="Odsekzoznamu"/>
        <w:numPr>
          <w:ilvl w:val="0"/>
          <w:numId w:val="3"/>
        </w:numPr>
        <w:tabs>
          <w:tab w:val="left" w:pos="2240"/>
          <w:tab w:val="left" w:pos="2241"/>
        </w:tabs>
        <w:spacing w:before="23"/>
        <w:ind w:hanging="594"/>
      </w:pPr>
      <w:r>
        <w:t>Microsoft</w:t>
      </w:r>
      <w:r>
        <w:rPr>
          <w:spacing w:val="-1"/>
        </w:rPr>
        <w:t xml:space="preserve"> </w:t>
      </w:r>
      <w:proofErr w:type="spellStart"/>
      <w:r>
        <w:t>Edge</w:t>
      </w:r>
      <w:proofErr w:type="spellEnd"/>
      <w:r>
        <w:t>.</w:t>
      </w:r>
    </w:p>
    <w:p w14:paraId="1DB15592" w14:textId="77777777" w:rsidR="006E66A6" w:rsidRDefault="006E66A6">
      <w:pPr>
        <w:pStyle w:val="Zkladntext"/>
        <w:spacing w:before="4"/>
        <w:rPr>
          <w:sz w:val="25"/>
        </w:rPr>
      </w:pPr>
    </w:p>
    <w:p w14:paraId="1DB15593" w14:textId="77777777" w:rsidR="006E66A6" w:rsidRDefault="00D35DAB">
      <w:pPr>
        <w:pStyle w:val="Zkladntext"/>
        <w:ind w:left="881"/>
        <w:jc w:val="both"/>
      </w:pPr>
      <w:r>
        <w:t>Samostatný</w:t>
      </w:r>
      <w:r>
        <w:rPr>
          <w:spacing w:val="-3"/>
        </w:rPr>
        <w:t xml:space="preserve"> </w:t>
      </w:r>
      <w:r>
        <w:t>dokument</w:t>
      </w:r>
      <w:r>
        <w:rPr>
          <w:spacing w:val="-2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nároky</w:t>
      </w:r>
      <w:r>
        <w:rPr>
          <w:spacing w:val="-4"/>
        </w:rPr>
        <w:t xml:space="preserve"> </w:t>
      </w:r>
      <w:r>
        <w:t>systému</w:t>
      </w:r>
      <w:r>
        <w:rPr>
          <w:spacing w:val="-3"/>
        </w:rPr>
        <w:t xml:space="preserve"> </w:t>
      </w:r>
      <w:r>
        <w:t>JOSEPHINE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môžete</w:t>
      </w:r>
      <w:r>
        <w:rPr>
          <w:spacing w:val="-1"/>
        </w:rPr>
        <w:t xml:space="preserve"> </w:t>
      </w:r>
      <w:r>
        <w:t>stiahnuť</w:t>
      </w:r>
      <w:r>
        <w:rPr>
          <w:spacing w:val="-3"/>
        </w:rPr>
        <w:t xml:space="preserve"> </w:t>
      </w:r>
      <w:hyperlink r:id="rId15">
        <w:r>
          <w:rPr>
            <w:color w:val="0000FF"/>
            <w:u w:val="single" w:color="0000FF"/>
          </w:rPr>
          <w:t>TU</w:t>
        </w:r>
      </w:hyperlink>
      <w:hyperlink r:id="rId16">
        <w:r>
          <w:t>.</w:t>
        </w:r>
      </w:hyperlink>
    </w:p>
    <w:p w14:paraId="1DB15594" w14:textId="77777777" w:rsidR="006E66A6" w:rsidRDefault="006E66A6">
      <w:pPr>
        <w:pStyle w:val="Zkladntext"/>
        <w:rPr>
          <w:sz w:val="21"/>
        </w:rPr>
      </w:pPr>
    </w:p>
    <w:p w14:paraId="1DB15595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spacing w:before="56"/>
        <w:ind w:hanging="361"/>
      </w:pPr>
      <w:r>
        <w:t>Otváranie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(ku</w:t>
      </w:r>
      <w:r>
        <w:rPr>
          <w:spacing w:val="-4"/>
        </w:rPr>
        <w:t xml:space="preserve"> </w:t>
      </w:r>
      <w:r>
        <w:t>konkrétnej</w:t>
      </w:r>
      <w:r>
        <w:rPr>
          <w:spacing w:val="-1"/>
        </w:rPr>
        <w:t xml:space="preserve"> </w:t>
      </w:r>
      <w:r>
        <w:t>výzve)</w:t>
      </w:r>
    </w:p>
    <w:p w14:paraId="1DB15596" w14:textId="61F6DE50" w:rsidR="006E66A6" w:rsidRDefault="00D35DAB">
      <w:pPr>
        <w:pStyle w:val="Zkladntext"/>
        <w:spacing w:before="22" w:line="256" w:lineRule="auto"/>
        <w:ind w:left="836"/>
      </w:pPr>
      <w:r>
        <w:t>Otváranie</w:t>
      </w:r>
      <w:r>
        <w:rPr>
          <w:spacing w:val="3"/>
        </w:rPr>
        <w:t xml:space="preserve"> </w:t>
      </w:r>
      <w:r>
        <w:t>ponúk</w:t>
      </w:r>
      <w:r>
        <w:rPr>
          <w:spacing w:val="2"/>
        </w:rPr>
        <w:t xml:space="preserve"> </w:t>
      </w:r>
      <w:r w:rsidR="004357B8">
        <w:rPr>
          <w:spacing w:val="2"/>
        </w:rPr>
        <w:t xml:space="preserve">predložených na </w:t>
      </w:r>
      <w:r w:rsidR="00BA7DC1">
        <w:rPr>
          <w:spacing w:val="2"/>
        </w:rPr>
        <w:t>všetk</w:t>
      </w:r>
      <w:r w:rsidR="001D3571">
        <w:rPr>
          <w:spacing w:val="2"/>
        </w:rPr>
        <w:t>y</w:t>
      </w:r>
      <w:r w:rsidR="004357B8">
        <w:rPr>
          <w:spacing w:val="2"/>
        </w:rPr>
        <w:t xml:space="preserve"> časti </w:t>
      </w:r>
      <w:r>
        <w:t>sa</w:t>
      </w:r>
      <w:r>
        <w:rPr>
          <w:spacing w:val="1"/>
        </w:rPr>
        <w:t xml:space="preserve"> </w:t>
      </w:r>
      <w:r>
        <w:t>uskutoční</w:t>
      </w:r>
      <w:r>
        <w:rPr>
          <w:spacing w:val="49"/>
        </w:rPr>
        <w:t xml:space="preserve"> </w:t>
      </w:r>
      <w:r w:rsidRPr="00662856">
        <w:t>elektronicky</w:t>
      </w:r>
      <w:r w:rsidRPr="00662856">
        <w:rPr>
          <w:spacing w:val="4"/>
        </w:rPr>
        <w:t xml:space="preserve"> </w:t>
      </w:r>
      <w:r w:rsidRPr="001D3571">
        <w:rPr>
          <w:b/>
          <w:highlight w:val="yellow"/>
        </w:rPr>
        <w:t xml:space="preserve">dňa </w:t>
      </w:r>
      <w:r w:rsidR="002A4DB8">
        <w:rPr>
          <w:b/>
          <w:highlight w:val="yellow"/>
        </w:rPr>
        <w:t>12</w:t>
      </w:r>
      <w:r w:rsidRPr="001D3571">
        <w:rPr>
          <w:b/>
          <w:highlight w:val="yellow"/>
        </w:rPr>
        <w:t>.</w:t>
      </w:r>
      <w:r w:rsidR="002A4DB8">
        <w:rPr>
          <w:b/>
          <w:highlight w:val="yellow"/>
        </w:rPr>
        <w:t>02</w:t>
      </w:r>
      <w:r w:rsidRPr="001D3571">
        <w:rPr>
          <w:b/>
          <w:highlight w:val="yellow"/>
        </w:rPr>
        <w:t>.202</w:t>
      </w:r>
      <w:r w:rsidR="002A4DB8">
        <w:rPr>
          <w:b/>
          <w:highlight w:val="yellow"/>
        </w:rPr>
        <w:t>4</w:t>
      </w:r>
      <w:r w:rsidRPr="001D3571">
        <w:rPr>
          <w:b/>
          <w:spacing w:val="2"/>
          <w:highlight w:val="yellow"/>
        </w:rPr>
        <w:t xml:space="preserve"> </w:t>
      </w:r>
      <w:r w:rsidRPr="001D3571">
        <w:rPr>
          <w:b/>
          <w:highlight w:val="yellow"/>
        </w:rPr>
        <w:t>od</w:t>
      </w:r>
      <w:r w:rsidRPr="001D3571">
        <w:rPr>
          <w:b/>
          <w:spacing w:val="-2"/>
          <w:highlight w:val="yellow"/>
        </w:rPr>
        <w:t xml:space="preserve"> </w:t>
      </w:r>
      <w:r w:rsidR="002A3B52">
        <w:rPr>
          <w:b/>
          <w:highlight w:val="yellow"/>
        </w:rPr>
        <w:t>1</w:t>
      </w:r>
      <w:r w:rsidR="00195E5F">
        <w:rPr>
          <w:b/>
          <w:highlight w:val="yellow"/>
        </w:rPr>
        <w:t>1</w:t>
      </w:r>
      <w:r w:rsidRPr="001D3571">
        <w:rPr>
          <w:b/>
          <w:highlight w:val="yellow"/>
        </w:rPr>
        <w:t>:</w:t>
      </w:r>
      <w:r w:rsidR="007D49B1" w:rsidRPr="001D3571">
        <w:rPr>
          <w:b/>
          <w:highlight w:val="yellow"/>
        </w:rPr>
        <w:t>1</w:t>
      </w:r>
      <w:r w:rsidR="00195E5F">
        <w:rPr>
          <w:b/>
          <w:highlight w:val="yellow"/>
        </w:rPr>
        <w:t>5</w:t>
      </w:r>
      <w:r w:rsidRPr="001D3571">
        <w:rPr>
          <w:b/>
          <w:spacing w:val="2"/>
          <w:highlight w:val="yellow"/>
        </w:rPr>
        <w:t xml:space="preserve"> </w:t>
      </w:r>
      <w:r w:rsidRPr="001D3571">
        <w:rPr>
          <w:b/>
          <w:highlight w:val="yellow"/>
        </w:rPr>
        <w:t>hod</w:t>
      </w:r>
      <w:r w:rsidRPr="00662856">
        <w:rPr>
          <w:b/>
        </w:rPr>
        <w:t xml:space="preserve">. </w:t>
      </w:r>
      <w:r w:rsidRPr="00662856">
        <w:t>v</w:t>
      </w:r>
      <w:r w:rsidRPr="00662856">
        <w:rPr>
          <w:spacing w:val="-2"/>
        </w:rPr>
        <w:t xml:space="preserve"> </w:t>
      </w:r>
      <w:r w:rsidRPr="00662856">
        <w:t>mieste</w:t>
      </w:r>
      <w:r w:rsidRPr="00662856">
        <w:rPr>
          <w:spacing w:val="2"/>
        </w:rPr>
        <w:t xml:space="preserve"> </w:t>
      </w:r>
      <w:r w:rsidRPr="00662856">
        <w:t>sídla</w:t>
      </w:r>
      <w:r w:rsidRPr="00662856">
        <w:rPr>
          <w:spacing w:val="-47"/>
        </w:rPr>
        <w:t xml:space="preserve"> </w:t>
      </w:r>
      <w:r w:rsidRPr="00662856">
        <w:t>verejného</w:t>
      </w:r>
      <w:r w:rsidRPr="00662856">
        <w:rPr>
          <w:spacing w:val="-3"/>
        </w:rPr>
        <w:t xml:space="preserve"> </w:t>
      </w:r>
      <w:r w:rsidRPr="00662856">
        <w:t>obstarávateľa. Otváranie</w:t>
      </w:r>
      <w:r>
        <w:rPr>
          <w:spacing w:val="-4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 súlade s §</w:t>
      </w:r>
      <w:r>
        <w:rPr>
          <w:spacing w:val="-3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t>ods. 3</w:t>
      </w:r>
      <w:r>
        <w:rPr>
          <w:spacing w:val="-3"/>
        </w:rPr>
        <w:t xml:space="preserve"> </w:t>
      </w:r>
      <w:r>
        <w:t>ZVO neverejné.</w:t>
      </w:r>
    </w:p>
    <w:p w14:paraId="1DB15597" w14:textId="77777777" w:rsidR="006E66A6" w:rsidRDefault="006E66A6">
      <w:pPr>
        <w:pStyle w:val="Zkladntext"/>
        <w:spacing w:before="1"/>
        <w:rPr>
          <w:sz w:val="24"/>
        </w:rPr>
      </w:pPr>
    </w:p>
    <w:p w14:paraId="1DB15598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Vyhodnotenie</w:t>
      </w:r>
      <w:r>
        <w:rPr>
          <w:spacing w:val="-4"/>
        </w:rPr>
        <w:t xml:space="preserve"> </w:t>
      </w:r>
      <w:r>
        <w:t>ponúk</w:t>
      </w:r>
    </w:p>
    <w:p w14:paraId="1DB15599" w14:textId="4BA7B4C0" w:rsidR="006E66A6" w:rsidRDefault="00D35DAB" w:rsidP="00964114">
      <w:pPr>
        <w:pStyle w:val="Odsekzoznamu"/>
        <w:numPr>
          <w:ilvl w:val="1"/>
          <w:numId w:val="1"/>
        </w:numPr>
        <w:tabs>
          <w:tab w:val="left" w:pos="1532"/>
          <w:tab w:val="left" w:pos="1533"/>
        </w:tabs>
        <w:spacing w:before="22" w:after="240" w:line="256" w:lineRule="auto"/>
        <w:ind w:right="116"/>
      </w:pPr>
      <w:r>
        <w:t>Verejný obstarávateľ pristúpi k vyhodnoteniu predložených ponúk z pohľadu splnenia</w:t>
      </w:r>
      <w:r>
        <w:rPr>
          <w:spacing w:val="-47"/>
        </w:rPr>
        <w:t xml:space="preserve"> </w:t>
      </w:r>
      <w:r>
        <w:t>požiadaviek na predmet zákazky</w:t>
      </w:r>
      <w:r>
        <w:rPr>
          <w:spacing w:val="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53 ZVO</w:t>
      </w:r>
      <w:r w:rsidR="00E8396E">
        <w:t xml:space="preserve"> až po vyhodnotení ponúk na základe kritérií na vyhodnotenie ponúk.</w:t>
      </w:r>
    </w:p>
    <w:p w14:paraId="2869D52B" w14:textId="77777777" w:rsidR="00964114" w:rsidRDefault="00964114" w:rsidP="005C5AB4">
      <w:pPr>
        <w:pStyle w:val="Odsekzoznamu"/>
        <w:numPr>
          <w:ilvl w:val="1"/>
          <w:numId w:val="1"/>
        </w:numPr>
        <w:tabs>
          <w:tab w:val="left" w:pos="1532"/>
          <w:tab w:val="left" w:pos="1533"/>
        </w:tabs>
        <w:spacing w:before="22" w:after="240" w:line="256" w:lineRule="auto"/>
        <w:ind w:right="116"/>
        <w:jc w:val="both"/>
      </w:pPr>
      <w:r>
        <w:t>Ponuka uchádzača, ktorý sa po vyhodnotení kritéria na vyhodnotenie ponúk umiestnil na prvom mieste v poradí, sa vyhodnotí z hľadiska splnenia požiadaviek verejného obstarávateľa na predmet zákazky a v prípade pochybností sa overí správnosť informácií a dôkazov, ktoré poskytol v ponuke.</w:t>
      </w:r>
    </w:p>
    <w:p w14:paraId="7BCDFCD8" w14:textId="26FA2400" w:rsidR="00964114" w:rsidRDefault="005C5AB4" w:rsidP="005C5AB4">
      <w:pPr>
        <w:pStyle w:val="Odsekzoznamu"/>
        <w:numPr>
          <w:ilvl w:val="1"/>
          <w:numId w:val="1"/>
        </w:numPr>
        <w:tabs>
          <w:tab w:val="left" w:pos="1532"/>
          <w:tab w:val="left" w:pos="1533"/>
        </w:tabs>
        <w:spacing w:before="22" w:line="256" w:lineRule="auto"/>
        <w:ind w:right="116"/>
        <w:jc w:val="both"/>
      </w:pPr>
      <w:r>
        <w:t xml:space="preserve">Ak dôjde k vylúčeniu ponuky uchádzača alebo uchádzačov, verejný obstarávateľ z hľadiska splnenia požiadaviek verejného obstarávateľa na predmet zákazky </w:t>
      </w:r>
      <w:r>
        <w:lastRenderedPageBreak/>
        <w:t>vyhodnotí ponuku ďalšieho uchádzača alebo uchádzačov v poradí tak, aby ponuka uchádzača umiestneného na prvom mieste v novo zostavenom poradí spĺňala požiadavky verejného obstarávateľa na predmet zákazky; za predpokladu, že existuje dostatočný počet uchádzačov.</w:t>
      </w:r>
    </w:p>
    <w:p w14:paraId="1DB1559A" w14:textId="77777777" w:rsidR="006E66A6" w:rsidRDefault="006E66A6">
      <w:pPr>
        <w:pStyle w:val="Zkladntext"/>
        <w:spacing w:before="1"/>
        <w:rPr>
          <w:sz w:val="24"/>
        </w:rPr>
      </w:pPr>
    </w:p>
    <w:p w14:paraId="1DB1559E" w14:textId="295023F0" w:rsidR="006E66A6" w:rsidRDefault="00D35DAB" w:rsidP="00D35DAB">
      <w:pPr>
        <w:pStyle w:val="Odsekzoznamu"/>
        <w:numPr>
          <w:ilvl w:val="1"/>
          <w:numId w:val="1"/>
        </w:numPr>
        <w:tabs>
          <w:tab w:val="left" w:pos="1532"/>
          <w:tab w:val="left" w:pos="1533"/>
        </w:tabs>
        <w:spacing w:before="1" w:line="259" w:lineRule="auto"/>
        <w:ind w:right="113"/>
        <w:jc w:val="both"/>
      </w:pPr>
      <w:r>
        <w:t>Komunikácia</w:t>
      </w:r>
      <w:r>
        <w:rPr>
          <w:spacing w:val="11"/>
        </w:rPr>
        <w:t xml:space="preserve"> </w:t>
      </w:r>
      <w:r>
        <w:t>medzi</w:t>
      </w:r>
      <w:r>
        <w:rPr>
          <w:spacing w:val="17"/>
        </w:rPr>
        <w:t xml:space="preserve"> </w:t>
      </w:r>
      <w:r>
        <w:t>uchádzačom/uchádzačmi</w:t>
      </w:r>
      <w:r>
        <w:rPr>
          <w:spacing w:val="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verejným</w:t>
      </w:r>
      <w:r>
        <w:rPr>
          <w:spacing w:val="14"/>
        </w:rPr>
        <w:t xml:space="preserve"> </w:t>
      </w:r>
      <w:r>
        <w:t>obstarávateľom</w:t>
      </w:r>
      <w:r>
        <w:rPr>
          <w:spacing w:val="15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komisiou</w:t>
      </w:r>
      <w:r>
        <w:rPr>
          <w:spacing w:val="-47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vyhodnotenie</w:t>
      </w:r>
      <w:r>
        <w:rPr>
          <w:spacing w:val="5"/>
        </w:rPr>
        <w:t xml:space="preserve"> </w:t>
      </w:r>
      <w:r>
        <w:t>ponúk</w:t>
      </w:r>
      <w:r>
        <w:rPr>
          <w:spacing w:val="5"/>
        </w:rPr>
        <w:t xml:space="preserve"> </w:t>
      </w:r>
      <w:r>
        <w:t>počas</w:t>
      </w:r>
      <w:r>
        <w:rPr>
          <w:spacing w:val="2"/>
        </w:rPr>
        <w:t xml:space="preserve"> </w:t>
      </w:r>
      <w:r>
        <w:t>vyhodnotenia</w:t>
      </w:r>
      <w:r>
        <w:rPr>
          <w:spacing w:val="4"/>
        </w:rPr>
        <w:t xml:space="preserve"> </w:t>
      </w:r>
      <w:r>
        <w:t>ponúk</w:t>
      </w:r>
      <w:r>
        <w:rPr>
          <w:spacing w:val="2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prebiehať</w:t>
      </w:r>
      <w:r>
        <w:rPr>
          <w:spacing w:val="5"/>
        </w:rPr>
        <w:t xml:space="preserve"> </w:t>
      </w:r>
      <w:r>
        <w:t>elektronicky, prostredníctvom</w:t>
      </w:r>
      <w:r w:rsidRPr="00D35DAB">
        <w:rPr>
          <w:spacing w:val="1"/>
        </w:rPr>
        <w:t xml:space="preserve"> </w:t>
      </w:r>
      <w:r>
        <w:t>komunikačného</w:t>
      </w:r>
      <w:r w:rsidRPr="00D35DAB">
        <w:rPr>
          <w:spacing w:val="1"/>
        </w:rPr>
        <w:t xml:space="preserve"> </w:t>
      </w:r>
      <w:r>
        <w:t>rozhrania</w:t>
      </w:r>
      <w:r w:rsidRPr="00D35DAB">
        <w:rPr>
          <w:spacing w:val="1"/>
        </w:rPr>
        <w:t xml:space="preserve"> </w:t>
      </w:r>
      <w:r>
        <w:t>systému</w:t>
      </w:r>
      <w:r w:rsidRPr="00D35DAB">
        <w:rPr>
          <w:spacing w:val="1"/>
        </w:rPr>
        <w:t xml:space="preserve"> </w:t>
      </w:r>
      <w:r>
        <w:t>JOSEPHINE.</w:t>
      </w:r>
      <w:r w:rsidRPr="00D35DAB">
        <w:rPr>
          <w:spacing w:val="1"/>
        </w:rPr>
        <w:t xml:space="preserve"> </w:t>
      </w:r>
      <w:r>
        <w:t>Uchádzač</w:t>
      </w:r>
      <w:r w:rsidRPr="00D35DAB">
        <w:rPr>
          <w:spacing w:val="1"/>
        </w:rPr>
        <w:t xml:space="preserve"> </w:t>
      </w:r>
      <w:r>
        <w:t>musí</w:t>
      </w:r>
      <w:r w:rsidRPr="00D35DAB">
        <w:rPr>
          <w:spacing w:val="1"/>
        </w:rPr>
        <w:t xml:space="preserve"> </w:t>
      </w:r>
      <w:r>
        <w:t>písomné vysvetlenie/ doplnenie ponuky na základe požiadavky doručiť verejnému</w:t>
      </w:r>
      <w:r w:rsidRPr="00D35DAB">
        <w:rPr>
          <w:spacing w:val="1"/>
        </w:rPr>
        <w:t xml:space="preserve"> </w:t>
      </w:r>
      <w:r>
        <w:t>obstarávateľovi</w:t>
      </w:r>
      <w:r w:rsidRPr="00D35DAB">
        <w:rPr>
          <w:spacing w:val="-2"/>
        </w:rPr>
        <w:t xml:space="preserve"> </w:t>
      </w:r>
      <w:r>
        <w:t>prostredníctvom určenej</w:t>
      </w:r>
      <w:r w:rsidRPr="00D35DAB">
        <w:rPr>
          <w:spacing w:val="-1"/>
        </w:rPr>
        <w:t xml:space="preserve"> </w:t>
      </w:r>
      <w:r>
        <w:t>komunikácie v</w:t>
      </w:r>
      <w:r w:rsidRPr="00D35DAB">
        <w:rPr>
          <w:spacing w:val="-4"/>
        </w:rPr>
        <w:t xml:space="preserve"> </w:t>
      </w:r>
      <w:r>
        <w:t>systéme JOSEPHINE.</w:t>
      </w:r>
    </w:p>
    <w:p w14:paraId="1DB1559F" w14:textId="77777777" w:rsidR="006E66A6" w:rsidRDefault="006E66A6">
      <w:pPr>
        <w:pStyle w:val="Zkladntext"/>
        <w:spacing w:before="8"/>
        <w:rPr>
          <w:sz w:val="23"/>
        </w:rPr>
      </w:pPr>
    </w:p>
    <w:p w14:paraId="1DB155A0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Kritéria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vyhodnotenie</w:t>
      </w:r>
      <w:r>
        <w:rPr>
          <w:spacing w:val="-2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pravidlá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uplatnenie</w:t>
      </w:r>
    </w:p>
    <w:p w14:paraId="1DB155A1" w14:textId="076526E6" w:rsidR="006E66A6" w:rsidRDefault="00D35DAB" w:rsidP="00C068CF">
      <w:pPr>
        <w:pStyle w:val="Zkladntext"/>
        <w:spacing w:before="22" w:after="240" w:line="259" w:lineRule="auto"/>
        <w:ind w:left="836"/>
        <w:jc w:val="both"/>
      </w:pPr>
      <w:r w:rsidRPr="00C068CF">
        <w:rPr>
          <w:b/>
          <w:bCs/>
        </w:rPr>
        <w:t>Ponuky</w:t>
      </w:r>
      <w:r w:rsidRPr="00C068CF">
        <w:rPr>
          <w:b/>
          <w:bCs/>
          <w:spacing w:val="6"/>
        </w:rPr>
        <w:t xml:space="preserve"> </w:t>
      </w:r>
      <w:r w:rsidR="00C068CF" w:rsidRPr="00C068CF">
        <w:rPr>
          <w:b/>
          <w:bCs/>
          <w:spacing w:val="6"/>
        </w:rPr>
        <w:t xml:space="preserve">predložené v rámci </w:t>
      </w:r>
      <w:r w:rsidR="001C0199">
        <w:rPr>
          <w:b/>
          <w:bCs/>
          <w:spacing w:val="6"/>
        </w:rPr>
        <w:t>všetkých častí zákazky</w:t>
      </w:r>
      <w:r w:rsidR="004357B8">
        <w:rPr>
          <w:spacing w:val="6"/>
        </w:rPr>
        <w:t xml:space="preserve"> </w:t>
      </w:r>
      <w:r>
        <w:t>budú</w:t>
      </w:r>
      <w:r>
        <w:rPr>
          <w:spacing w:val="5"/>
        </w:rPr>
        <w:t xml:space="preserve"> </w:t>
      </w:r>
      <w:r>
        <w:t>vyhodnocované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základe</w:t>
      </w:r>
      <w:r>
        <w:rPr>
          <w:spacing w:val="3"/>
        </w:rPr>
        <w:t xml:space="preserve"> </w:t>
      </w:r>
      <w:r>
        <w:t>kritéria</w:t>
      </w:r>
      <w:r>
        <w:rPr>
          <w:spacing w:val="4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vyhodnotenie</w:t>
      </w:r>
      <w:r>
        <w:rPr>
          <w:spacing w:val="6"/>
        </w:rPr>
        <w:t xml:space="preserve"> </w:t>
      </w:r>
      <w:r>
        <w:t>ponúk,</w:t>
      </w:r>
      <w:r w:rsidR="00F950E4">
        <w:rPr>
          <w:spacing w:val="4"/>
        </w:rPr>
        <w:t xml:space="preserve"> </w:t>
      </w:r>
      <w:r>
        <w:t>ktorým</w:t>
      </w:r>
      <w:r>
        <w:rPr>
          <w:spacing w:val="7"/>
        </w:rPr>
        <w:t xml:space="preserve"> </w:t>
      </w:r>
      <w:r>
        <w:t>je</w:t>
      </w:r>
      <w:r>
        <w:rPr>
          <w:spacing w:val="3"/>
        </w:rPr>
        <w:t xml:space="preserve"> </w:t>
      </w:r>
      <w:r w:rsidRPr="007E0ADB">
        <w:rPr>
          <w:u w:val="single"/>
        </w:rPr>
        <w:t>najnižšia</w:t>
      </w:r>
      <w:r w:rsidR="0000536A" w:rsidRPr="007E0ADB">
        <w:rPr>
          <w:u w:val="single"/>
        </w:rPr>
        <w:t xml:space="preserve"> </w:t>
      </w:r>
      <w:r w:rsidR="00487E63" w:rsidRPr="007E0ADB">
        <w:rPr>
          <w:u w:val="single"/>
        </w:rPr>
        <w:t>c</w:t>
      </w:r>
      <w:r w:rsidR="0000536A" w:rsidRPr="007E0ADB">
        <w:rPr>
          <w:u w:val="single"/>
        </w:rPr>
        <w:t>ena spolu za celkové predpokladané množstvo merných je</w:t>
      </w:r>
      <w:r w:rsidR="00487E63" w:rsidRPr="007E0ADB">
        <w:rPr>
          <w:u w:val="single"/>
        </w:rPr>
        <w:t>dno</w:t>
      </w:r>
      <w:r w:rsidR="0000536A" w:rsidRPr="007E0ADB">
        <w:rPr>
          <w:u w:val="single"/>
        </w:rPr>
        <w:t>tiek</w:t>
      </w:r>
      <w:r w:rsidR="00487E63">
        <w:t xml:space="preserve"> </w:t>
      </w:r>
      <w:r w:rsidR="007E0ADB">
        <w:t>všetkých ponúknutých tovarov.</w:t>
      </w:r>
    </w:p>
    <w:p w14:paraId="4B1A076C" w14:textId="0FF70DCE" w:rsidR="00C019F9" w:rsidRDefault="00A5159E">
      <w:pPr>
        <w:pStyle w:val="Zkladntext"/>
        <w:spacing w:before="22" w:line="259" w:lineRule="auto"/>
        <w:ind w:left="836"/>
      </w:pPr>
      <w:r>
        <w:t>V prílohe č. 2</w:t>
      </w:r>
      <w:r w:rsidR="00F950E4">
        <w:t>a/prílohe č. 2b</w:t>
      </w:r>
      <w:r w:rsidR="008D3695">
        <w:t>/prílohe č. 2c</w:t>
      </w:r>
      <w:r w:rsidR="00F950E4">
        <w:t xml:space="preserve"> </w:t>
      </w:r>
      <w:r>
        <w:t>je zvýraznen</w:t>
      </w:r>
      <w:r w:rsidR="00FF5ADE">
        <w:t xml:space="preserve">é hodnotiace kritérium v červenom políčku. </w:t>
      </w:r>
    </w:p>
    <w:p w14:paraId="1DB155A2" w14:textId="77777777" w:rsidR="006E66A6" w:rsidRDefault="006E66A6">
      <w:pPr>
        <w:pStyle w:val="Zkladntext"/>
        <w:spacing w:before="9"/>
        <w:rPr>
          <w:sz w:val="23"/>
        </w:rPr>
      </w:pPr>
    </w:p>
    <w:p w14:paraId="1DB155A3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Informácia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výsledku</w:t>
      </w:r>
      <w:r>
        <w:rPr>
          <w:spacing w:val="-4"/>
        </w:rPr>
        <w:t xml:space="preserve"> </w:t>
      </w:r>
      <w:r>
        <w:t>vyhodnotenia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uzavretie</w:t>
      </w:r>
      <w:r>
        <w:rPr>
          <w:spacing w:val="-3"/>
        </w:rPr>
        <w:t xml:space="preserve"> </w:t>
      </w:r>
      <w:r>
        <w:t>zmluvy</w:t>
      </w:r>
    </w:p>
    <w:p w14:paraId="1DB155A4" w14:textId="77777777" w:rsidR="006E66A6" w:rsidRDefault="00D35DAB" w:rsidP="00D35DAB">
      <w:pPr>
        <w:pStyle w:val="Zkladntext"/>
        <w:spacing w:before="22" w:line="259" w:lineRule="auto"/>
        <w:ind w:left="836"/>
        <w:jc w:val="both"/>
      </w:pPr>
      <w:r>
        <w:t>Verejný obstarávateľ zašle v súlade s § 55 ZVO informáciu o výsledku vyhodnotenia ponúk.</w:t>
      </w:r>
      <w:r>
        <w:rPr>
          <w:spacing w:val="1"/>
        </w:rPr>
        <w:t xml:space="preserve"> </w:t>
      </w:r>
      <w:r>
        <w:t>Verejný</w:t>
      </w:r>
      <w:r>
        <w:rPr>
          <w:spacing w:val="29"/>
        </w:rPr>
        <w:t xml:space="preserve"> </w:t>
      </w:r>
      <w:r>
        <w:t>obstarávateľ</w:t>
      </w:r>
      <w:r>
        <w:rPr>
          <w:spacing w:val="31"/>
        </w:rPr>
        <w:t xml:space="preserve"> </w:t>
      </w:r>
      <w:r>
        <w:t>apeluje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uchádzačov,</w:t>
      </w:r>
      <w:r>
        <w:rPr>
          <w:spacing w:val="31"/>
        </w:rPr>
        <w:t xml:space="preserve"> </w:t>
      </w:r>
      <w:r>
        <w:t>aby</w:t>
      </w:r>
      <w:r>
        <w:rPr>
          <w:spacing w:val="30"/>
        </w:rPr>
        <w:t xml:space="preserve"> </w:t>
      </w:r>
      <w:r>
        <w:t>pristúpili</w:t>
      </w:r>
      <w:r>
        <w:rPr>
          <w:spacing w:val="31"/>
        </w:rPr>
        <w:t xml:space="preserve"> </w:t>
      </w:r>
      <w:r>
        <w:t>zodpovedne</w:t>
      </w:r>
      <w:r>
        <w:rPr>
          <w:spacing w:val="32"/>
        </w:rPr>
        <w:t xml:space="preserve"> </w:t>
      </w:r>
      <w:r>
        <w:t>k</w:t>
      </w:r>
      <w:r>
        <w:rPr>
          <w:spacing w:val="29"/>
        </w:rPr>
        <w:t xml:space="preserve"> </w:t>
      </w:r>
      <w:r>
        <w:t>poskytnutiu</w:t>
      </w:r>
      <w:r>
        <w:rPr>
          <w:spacing w:val="-47"/>
        </w:rPr>
        <w:t xml:space="preserve"> </w:t>
      </w:r>
      <w:r>
        <w:t>súčinnosti k</w:t>
      </w:r>
      <w:r>
        <w:rPr>
          <w:spacing w:val="1"/>
        </w:rPr>
        <w:t xml:space="preserve"> </w:t>
      </w:r>
      <w:r>
        <w:t>podpisu</w:t>
      </w:r>
      <w:r>
        <w:rPr>
          <w:spacing w:val="1"/>
        </w:rPr>
        <w:t xml:space="preserve"> </w:t>
      </w:r>
      <w:r>
        <w:t>zmluvy/objednávky</w:t>
      </w:r>
      <w:r>
        <w:rPr>
          <w:spacing w:val="1"/>
        </w:rPr>
        <w:t xml:space="preserve"> </w:t>
      </w:r>
      <w:r>
        <w:t>najmä, aby včas zabezpečili</w:t>
      </w:r>
      <w:r>
        <w:rPr>
          <w:spacing w:val="1"/>
        </w:rPr>
        <w:t xml:space="preserve"> </w:t>
      </w:r>
      <w:r>
        <w:t>registráciu do Registra</w:t>
      </w:r>
      <w:r>
        <w:rPr>
          <w:spacing w:val="-47"/>
        </w:rPr>
        <w:t xml:space="preserve"> </w:t>
      </w:r>
      <w:r>
        <w:t>partnerov</w:t>
      </w:r>
      <w:r>
        <w:rPr>
          <w:spacing w:val="18"/>
        </w:rPr>
        <w:t xml:space="preserve"> </w:t>
      </w:r>
      <w:r>
        <w:t>verejného</w:t>
      </w:r>
      <w:r>
        <w:rPr>
          <w:spacing w:val="19"/>
        </w:rPr>
        <w:t xml:space="preserve"> </w:t>
      </w:r>
      <w:r>
        <w:t>sektora</w:t>
      </w:r>
      <w:r>
        <w:rPr>
          <w:spacing w:val="18"/>
        </w:rPr>
        <w:t xml:space="preserve"> </w:t>
      </w:r>
      <w:r>
        <w:t>(podľa</w:t>
      </w:r>
      <w:r>
        <w:rPr>
          <w:spacing w:val="18"/>
        </w:rPr>
        <w:t xml:space="preserve"> </w:t>
      </w:r>
      <w:r>
        <w:t>zákona</w:t>
      </w:r>
      <w:r>
        <w:rPr>
          <w:spacing w:val="16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315/2016</w:t>
      </w:r>
      <w:r>
        <w:rPr>
          <w:spacing w:val="19"/>
        </w:rPr>
        <w:t xml:space="preserve"> </w:t>
      </w:r>
      <w:r>
        <w:t>Z.</w:t>
      </w:r>
      <w:r>
        <w:rPr>
          <w:spacing w:val="18"/>
        </w:rPr>
        <w:t xml:space="preserve"> </w:t>
      </w:r>
      <w:r>
        <w:t>z.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registri</w:t>
      </w:r>
      <w:r>
        <w:rPr>
          <w:spacing w:val="18"/>
        </w:rPr>
        <w:t xml:space="preserve"> </w:t>
      </w:r>
      <w:r>
        <w:t>partnerov</w:t>
      </w:r>
      <w:r>
        <w:rPr>
          <w:spacing w:val="16"/>
        </w:rPr>
        <w:t xml:space="preserve"> </w:t>
      </w:r>
      <w:r>
        <w:t>verejného</w:t>
      </w:r>
      <w:r>
        <w:rPr>
          <w:spacing w:val="-46"/>
        </w:rPr>
        <w:t xml:space="preserve"> </w:t>
      </w:r>
      <w:r>
        <w:t>sektora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zmene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doplnení</w:t>
      </w:r>
      <w:r>
        <w:rPr>
          <w:spacing w:val="32"/>
        </w:rPr>
        <w:t xml:space="preserve"> </w:t>
      </w:r>
      <w:r>
        <w:t>niektorých</w:t>
      </w:r>
      <w:r>
        <w:rPr>
          <w:spacing w:val="32"/>
        </w:rPr>
        <w:t xml:space="preserve"> </w:t>
      </w:r>
      <w:r>
        <w:t>zákonov</w:t>
      </w:r>
      <w:r>
        <w:rPr>
          <w:spacing w:val="31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znení</w:t>
      </w:r>
      <w:r>
        <w:rPr>
          <w:spacing w:val="32"/>
        </w:rPr>
        <w:t xml:space="preserve"> </w:t>
      </w:r>
      <w:r>
        <w:t>neskorších</w:t>
      </w:r>
      <w:r>
        <w:rPr>
          <w:spacing w:val="32"/>
        </w:rPr>
        <w:t xml:space="preserve"> </w:t>
      </w:r>
      <w:r>
        <w:t>predpisov</w:t>
      </w:r>
      <w:r>
        <w:rPr>
          <w:spacing w:val="31"/>
        </w:rPr>
        <w:t xml:space="preserve"> </w:t>
      </w:r>
      <w:r>
        <w:t>(ďalej</w:t>
      </w:r>
      <w:r>
        <w:rPr>
          <w:spacing w:val="34"/>
        </w:rPr>
        <w:t xml:space="preserve"> </w:t>
      </w:r>
      <w:r>
        <w:t>len</w:t>
      </w:r>
    </w:p>
    <w:p w14:paraId="1DB155A5" w14:textId="77777777" w:rsidR="006E66A6" w:rsidRDefault="00D35DAB" w:rsidP="00D35DAB">
      <w:pPr>
        <w:pStyle w:val="Zkladntext"/>
        <w:spacing w:line="259" w:lineRule="auto"/>
        <w:ind w:left="836" w:right="109"/>
        <w:jc w:val="both"/>
      </w:pPr>
      <w:r>
        <w:t>„zákon o registri partnerov“), resp. overili registráciu v Registri partnerov verejného sektora</w:t>
      </w:r>
      <w:r>
        <w:rPr>
          <w:spacing w:val="1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registri</w:t>
      </w:r>
      <w:r>
        <w:rPr>
          <w:spacing w:val="-6"/>
        </w:rPr>
        <w:t xml:space="preserve"> </w:t>
      </w:r>
      <w:r>
        <w:t>partnerov,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vo</w:t>
      </w:r>
      <w:r>
        <w:rPr>
          <w:spacing w:val="-7"/>
        </w:rPr>
        <w:t xml:space="preserve"> </w:t>
      </w:r>
      <w:r>
        <w:t>vzťahu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sebe</w:t>
      </w:r>
      <w:r>
        <w:rPr>
          <w:spacing w:val="-6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zmluvnej</w:t>
      </w:r>
      <w:r>
        <w:rPr>
          <w:spacing w:val="-5"/>
        </w:rPr>
        <w:t xml:space="preserve"> </w:t>
      </w:r>
      <w:r>
        <w:t>strane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zároveň</w:t>
      </w:r>
      <w:r>
        <w:rPr>
          <w:spacing w:val="-5"/>
        </w:rPr>
        <w:t xml:space="preserve"> </w:t>
      </w:r>
      <w:r>
        <w:t>vo</w:t>
      </w:r>
      <w:r>
        <w:rPr>
          <w:spacing w:val="-48"/>
        </w:rPr>
        <w:t xml:space="preserve"> </w:t>
      </w:r>
      <w:r>
        <w:t>vzťahu k subdodávateľom, na ktorých sa táto povinnosť vzťahuje podľa zákona o registri</w:t>
      </w:r>
      <w:r>
        <w:rPr>
          <w:spacing w:val="1"/>
        </w:rPr>
        <w:t xml:space="preserve"> </w:t>
      </w:r>
      <w:r>
        <w:t>partnerov.</w:t>
      </w:r>
    </w:p>
    <w:p w14:paraId="1DB155A6" w14:textId="77777777" w:rsidR="006E66A6" w:rsidRDefault="006E66A6">
      <w:pPr>
        <w:pStyle w:val="Zkladntext"/>
        <w:spacing w:before="7"/>
        <w:rPr>
          <w:sz w:val="23"/>
        </w:rPr>
      </w:pPr>
    </w:p>
    <w:p w14:paraId="1DB155A7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spacing w:before="1"/>
        <w:ind w:hanging="361"/>
      </w:pPr>
      <w:r>
        <w:t>Subdodávatelia</w:t>
      </w:r>
    </w:p>
    <w:p w14:paraId="1DB155A8" w14:textId="77777777" w:rsidR="006E66A6" w:rsidRDefault="00D35DAB">
      <w:pPr>
        <w:pStyle w:val="Zkladntext"/>
        <w:spacing w:before="20"/>
        <w:ind w:left="836"/>
        <w:jc w:val="both"/>
      </w:pPr>
      <w:r>
        <w:t>Verejný</w:t>
      </w:r>
      <w:r>
        <w:rPr>
          <w:spacing w:val="-7"/>
        </w:rPr>
        <w:t xml:space="preserve"> </w:t>
      </w:r>
      <w:r>
        <w:t>obstarávateľ</w:t>
      </w:r>
      <w:r>
        <w:rPr>
          <w:spacing w:val="-5"/>
        </w:rPr>
        <w:t xml:space="preserve"> </w:t>
      </w:r>
      <w:r>
        <w:t>umožňuje</w:t>
      </w:r>
      <w:r>
        <w:rPr>
          <w:spacing w:val="-5"/>
        </w:rPr>
        <w:t xml:space="preserve"> </w:t>
      </w:r>
      <w:r>
        <w:t>využitie</w:t>
      </w:r>
      <w:r>
        <w:rPr>
          <w:spacing w:val="-4"/>
        </w:rPr>
        <w:t xml:space="preserve"> </w:t>
      </w:r>
      <w:r>
        <w:t>subdodávateľa/subdodávateľov.</w:t>
      </w:r>
    </w:p>
    <w:p w14:paraId="1DB155A9" w14:textId="77777777" w:rsidR="006E66A6" w:rsidRDefault="006E66A6">
      <w:pPr>
        <w:pStyle w:val="Zkladntext"/>
      </w:pPr>
    </w:p>
    <w:p w14:paraId="1DB155AB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  <w:jc w:val="both"/>
      </w:pPr>
      <w:r>
        <w:t>Jazyk</w:t>
      </w:r>
      <w:r>
        <w:rPr>
          <w:spacing w:val="-2"/>
        </w:rPr>
        <w:t xml:space="preserve"> </w:t>
      </w:r>
      <w:r>
        <w:t>ponuky</w:t>
      </w:r>
    </w:p>
    <w:p w14:paraId="1DB155AD" w14:textId="24822E85" w:rsidR="006E66A6" w:rsidRDefault="00D35DAB" w:rsidP="00F94E38">
      <w:pPr>
        <w:pStyle w:val="Zkladntext"/>
        <w:spacing w:before="22" w:line="259" w:lineRule="auto"/>
        <w:ind w:left="836" w:right="111"/>
        <w:jc w:val="both"/>
      </w:pPr>
      <w:r>
        <w:t>Ponuky,</w:t>
      </w:r>
      <w:r>
        <w:rPr>
          <w:spacing w:val="22"/>
        </w:rPr>
        <w:t xml:space="preserve"> </w:t>
      </w:r>
      <w:r>
        <w:t>návrhy</w:t>
      </w:r>
      <w:r>
        <w:rPr>
          <w:spacing w:val="69"/>
        </w:rPr>
        <w:t xml:space="preserve"> </w:t>
      </w:r>
      <w:r>
        <w:t>a ďalšie</w:t>
      </w:r>
      <w:r>
        <w:rPr>
          <w:spacing w:val="68"/>
        </w:rPr>
        <w:t xml:space="preserve"> </w:t>
      </w:r>
      <w:r>
        <w:t>doklady</w:t>
      </w:r>
      <w:r>
        <w:rPr>
          <w:spacing w:val="69"/>
        </w:rPr>
        <w:t xml:space="preserve"> </w:t>
      </w:r>
      <w:r>
        <w:t>a dokumenty</w:t>
      </w:r>
      <w:r>
        <w:rPr>
          <w:spacing w:val="68"/>
        </w:rPr>
        <w:t xml:space="preserve"> </w:t>
      </w:r>
      <w:r>
        <w:t>vo</w:t>
      </w:r>
      <w:r>
        <w:rPr>
          <w:spacing w:val="69"/>
        </w:rPr>
        <w:t xml:space="preserve"> </w:t>
      </w:r>
      <w:r>
        <w:t>verejnom</w:t>
      </w:r>
      <w:r>
        <w:rPr>
          <w:spacing w:val="69"/>
        </w:rPr>
        <w:t xml:space="preserve"> </w:t>
      </w:r>
      <w:r>
        <w:t>obstarávaní</w:t>
      </w:r>
      <w:r>
        <w:rPr>
          <w:spacing w:val="70"/>
        </w:rPr>
        <w:t xml:space="preserve"> </w:t>
      </w:r>
      <w:r>
        <w:t>sa</w:t>
      </w:r>
      <w:r>
        <w:rPr>
          <w:spacing w:val="70"/>
        </w:rPr>
        <w:t xml:space="preserve"> </w:t>
      </w:r>
      <w:r>
        <w:t>predkladajú</w:t>
      </w:r>
      <w:r w:rsidR="00C70561">
        <w:t xml:space="preserve"> </w:t>
      </w:r>
      <w:r>
        <w:rPr>
          <w:spacing w:val="-48"/>
        </w:rPr>
        <w:t xml:space="preserve"> </w:t>
      </w:r>
      <w:r>
        <w:t>v slovenskom</w:t>
      </w:r>
      <w:r>
        <w:rPr>
          <w:spacing w:val="-5"/>
        </w:rPr>
        <w:t xml:space="preserve"> </w:t>
      </w:r>
      <w:r>
        <w:t>jazyku.</w:t>
      </w:r>
      <w:r>
        <w:rPr>
          <w:spacing w:val="-4"/>
        </w:rPr>
        <w:t xml:space="preserve"> </w:t>
      </w:r>
      <w:r>
        <w:t>Ak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doklad</w:t>
      </w:r>
      <w:r>
        <w:rPr>
          <w:spacing w:val="-4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dokument</w:t>
      </w:r>
      <w:r>
        <w:rPr>
          <w:spacing w:val="-5"/>
        </w:rPr>
        <w:t xml:space="preserve"> </w:t>
      </w:r>
      <w:r>
        <w:t>vyhotovený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cudzom</w:t>
      </w:r>
      <w:r>
        <w:rPr>
          <w:spacing w:val="-2"/>
        </w:rPr>
        <w:t xml:space="preserve"> </w:t>
      </w:r>
      <w:r>
        <w:t>jazyku,</w:t>
      </w:r>
      <w:r>
        <w:rPr>
          <w:spacing w:val="-6"/>
        </w:rPr>
        <w:t xml:space="preserve"> </w:t>
      </w:r>
      <w:r>
        <w:t>predkladá</w:t>
      </w:r>
      <w:r>
        <w:rPr>
          <w:spacing w:val="-3"/>
        </w:rPr>
        <w:t xml:space="preserve"> </w:t>
      </w:r>
      <w:r>
        <w:t>sa</w:t>
      </w:r>
      <w:r>
        <w:rPr>
          <w:spacing w:val="-47"/>
        </w:rPr>
        <w:t xml:space="preserve"> </w:t>
      </w:r>
      <w:r>
        <w:t>spolu</w:t>
      </w:r>
      <w:r>
        <w:rPr>
          <w:spacing w:val="1"/>
        </w:rPr>
        <w:t xml:space="preserve"> </w:t>
      </w:r>
      <w:r>
        <w:t>s jeho</w:t>
      </w:r>
      <w:r>
        <w:rPr>
          <w:spacing w:val="1"/>
        </w:rPr>
        <w:t xml:space="preserve"> </w:t>
      </w:r>
      <w:r>
        <w:t>úradným</w:t>
      </w:r>
      <w:r>
        <w:rPr>
          <w:spacing w:val="1"/>
        </w:rPr>
        <w:t xml:space="preserve"> </w:t>
      </w:r>
      <w:r>
        <w:t>prekladom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slovenského</w:t>
      </w:r>
      <w:r>
        <w:rPr>
          <w:spacing w:val="1"/>
        </w:rPr>
        <w:t xml:space="preserve"> </w:t>
      </w:r>
      <w:r>
        <w:t>jazyka;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neplatí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ponuky,</w:t>
      </w:r>
      <w:r>
        <w:rPr>
          <w:spacing w:val="1"/>
        </w:rPr>
        <w:t xml:space="preserve"> </w:t>
      </w:r>
      <w:r>
        <w:t>návrhy,</w:t>
      </w:r>
      <w:r>
        <w:rPr>
          <w:spacing w:val="-47"/>
        </w:rPr>
        <w:t xml:space="preserve"> </w:t>
      </w:r>
      <w:r>
        <w:rPr>
          <w:spacing w:val="-1"/>
        </w:rPr>
        <w:t>doklady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dokumenty</w:t>
      </w:r>
      <w:r>
        <w:rPr>
          <w:spacing w:val="-10"/>
        </w:rPr>
        <w:t xml:space="preserve"> </w:t>
      </w:r>
      <w:r>
        <w:t>vyhotovené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českom</w:t>
      </w:r>
      <w:r>
        <w:rPr>
          <w:spacing w:val="-10"/>
        </w:rPr>
        <w:t xml:space="preserve"> </w:t>
      </w:r>
      <w:r>
        <w:t>jazyku.</w:t>
      </w:r>
      <w:r>
        <w:rPr>
          <w:spacing w:val="-10"/>
        </w:rPr>
        <w:t xml:space="preserve"> </w:t>
      </w:r>
      <w:r>
        <w:t>Ak</w:t>
      </w:r>
      <w:r>
        <w:rPr>
          <w:spacing w:val="-14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zistí</w:t>
      </w:r>
      <w:r>
        <w:rPr>
          <w:spacing w:val="-12"/>
        </w:rPr>
        <w:t xml:space="preserve"> </w:t>
      </w:r>
      <w:r>
        <w:t>rozdiel</w:t>
      </w:r>
      <w:r>
        <w:rPr>
          <w:spacing w:val="-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obsahu,</w:t>
      </w:r>
      <w:r>
        <w:rPr>
          <w:spacing w:val="-12"/>
        </w:rPr>
        <w:t xml:space="preserve"> </w:t>
      </w:r>
      <w:r>
        <w:t>rozhodujúci</w:t>
      </w:r>
      <w:r>
        <w:rPr>
          <w:spacing w:val="-47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úradný preklad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slovenského</w:t>
      </w:r>
      <w:r>
        <w:rPr>
          <w:spacing w:val="-1"/>
        </w:rPr>
        <w:t xml:space="preserve"> </w:t>
      </w:r>
      <w:r>
        <w:t>jazyka.</w:t>
      </w:r>
    </w:p>
    <w:p w14:paraId="7E118DC2" w14:textId="77777777" w:rsidR="00F94E38" w:rsidRDefault="00F94E38" w:rsidP="00F94E38">
      <w:pPr>
        <w:pStyle w:val="Zkladntext"/>
        <w:spacing w:before="22" w:line="259" w:lineRule="auto"/>
        <w:ind w:left="836" w:right="111"/>
        <w:jc w:val="both"/>
      </w:pPr>
    </w:p>
    <w:p w14:paraId="1DB155AF" w14:textId="77777777" w:rsidR="006E66A6" w:rsidRDefault="00D35DAB">
      <w:pPr>
        <w:spacing w:before="1"/>
        <w:ind w:left="476"/>
        <w:rPr>
          <w:b/>
        </w:rPr>
      </w:pPr>
      <w:r>
        <w:rPr>
          <w:b/>
          <w:u w:val="single"/>
        </w:rPr>
        <w:t>UPOZORNENIE</w:t>
      </w:r>
    </w:p>
    <w:p w14:paraId="1DB155B0" w14:textId="77777777" w:rsidR="006E66A6" w:rsidRDefault="006E66A6">
      <w:pPr>
        <w:pStyle w:val="Zkladntext"/>
        <w:spacing w:before="4"/>
        <w:rPr>
          <w:b/>
          <w:sz w:val="10"/>
        </w:rPr>
      </w:pPr>
    </w:p>
    <w:p w14:paraId="408466F1" w14:textId="765429BA" w:rsidR="00EE4FE2" w:rsidRDefault="00D35DAB" w:rsidP="00A73A77">
      <w:pPr>
        <w:pStyle w:val="Zkladntext"/>
        <w:spacing w:line="259" w:lineRule="auto"/>
        <w:ind w:left="476" w:right="109"/>
        <w:jc w:val="both"/>
      </w:pPr>
      <w:r>
        <w:t>Ponuka</w:t>
      </w:r>
      <w:r>
        <w:rPr>
          <w:spacing w:val="-5"/>
        </w:rPr>
        <w:t xml:space="preserve"> </w:t>
      </w:r>
      <w:r>
        <w:t>uchádzača</w:t>
      </w:r>
      <w:r>
        <w:rPr>
          <w:spacing w:val="-3"/>
        </w:rPr>
        <w:t xml:space="preserve"> </w:t>
      </w:r>
      <w:r>
        <w:t>predložená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uplynutí</w:t>
      </w:r>
      <w:r>
        <w:rPr>
          <w:spacing w:val="-3"/>
        </w:rPr>
        <w:t xml:space="preserve"> </w:t>
      </w:r>
      <w:r>
        <w:t>lehoty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</w:t>
      </w:r>
      <w:r>
        <w:rPr>
          <w:spacing w:val="-5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elektronicky</w:t>
      </w:r>
      <w:r>
        <w:rPr>
          <w:spacing w:val="-2"/>
        </w:rPr>
        <w:t xml:space="preserve"> </w:t>
      </w:r>
      <w:r>
        <w:t>neotvorí,</w:t>
      </w:r>
      <w:r>
        <w:rPr>
          <w:spacing w:val="-47"/>
        </w:rPr>
        <w:t xml:space="preserve"> </w:t>
      </w:r>
      <w:r>
        <w:t>čo znamená, že nebude zaradená do vyhodnocovania. Z uvedeného dôvodu verejný obstarávateľ</w:t>
      </w:r>
      <w:r>
        <w:rPr>
          <w:spacing w:val="1"/>
        </w:rPr>
        <w:t xml:space="preserve"> </w:t>
      </w:r>
      <w:r>
        <w:t>odporúča</w:t>
      </w:r>
      <w:r>
        <w:rPr>
          <w:spacing w:val="-1"/>
        </w:rPr>
        <w:t xml:space="preserve"> </w:t>
      </w:r>
      <w:r>
        <w:t>uchádzačom</w:t>
      </w:r>
      <w:r>
        <w:rPr>
          <w:spacing w:val="1"/>
        </w:rPr>
        <w:t xml:space="preserve"> </w:t>
      </w:r>
      <w:r>
        <w:t>predložiť</w:t>
      </w:r>
      <w:r>
        <w:rPr>
          <w:spacing w:val="-1"/>
        </w:rPr>
        <w:t xml:space="preserve"> </w:t>
      </w:r>
      <w:r>
        <w:t>ponuku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dostatočným</w:t>
      </w:r>
      <w:r>
        <w:rPr>
          <w:spacing w:val="1"/>
        </w:rPr>
        <w:t xml:space="preserve"> </w:t>
      </w:r>
      <w:r>
        <w:t>časovým</w:t>
      </w:r>
      <w:r>
        <w:rPr>
          <w:spacing w:val="3"/>
        </w:rPr>
        <w:t xml:space="preserve"> </w:t>
      </w:r>
      <w:r>
        <w:t>predstihom.</w:t>
      </w:r>
    </w:p>
    <w:p w14:paraId="00458EDB" w14:textId="77777777" w:rsidR="008734AA" w:rsidRDefault="00A820D1">
      <w:pPr>
        <w:pStyle w:val="Zkladntext"/>
        <w:spacing w:before="56" w:line="259" w:lineRule="auto"/>
        <w:ind w:left="476" w:right="109"/>
        <w:jc w:val="both"/>
      </w:pPr>
      <w:r w:rsidRPr="00C17AB4">
        <w:t xml:space="preserve">Verejný obstarávateľ je pri zadávaní tejto zákazky viazaný obmedzeniami súvisiacimi s verejným </w:t>
      </w:r>
      <w:r w:rsidRPr="00C17AB4">
        <w:lastRenderedPageBreak/>
        <w:t>obstarávaním podľa článku 5k nariadenia Rady EÚ č. 833/2014 z 31 júla 2014 o reštriktívnych opatreniach s ohľadom na konanie Ruska, zmeneným a doplneným nariadením Rady EÚ č. 2022/578 z 8. apríla 2022. V dôsledku tohto nariadenia v</w:t>
      </w:r>
      <w:r w:rsidR="00301211" w:rsidRPr="00C17AB4">
        <w:t xml:space="preserve"> prípade, ak ponúknutý tovar bude </w:t>
      </w:r>
      <w:r w:rsidR="00C67BAC" w:rsidRPr="00C17AB4">
        <w:t xml:space="preserve">pôvodom </w:t>
      </w:r>
      <w:bookmarkStart w:id="3" w:name="_Hlk119336358"/>
      <w:r w:rsidR="00C67BAC" w:rsidRPr="00C17AB4">
        <w:t xml:space="preserve">z </w:t>
      </w:r>
      <w:r w:rsidR="00EB496B" w:rsidRPr="00C17AB4">
        <w:t>Ruskej federácie alebo Bieloruskej republiky</w:t>
      </w:r>
      <w:r w:rsidR="00144B82" w:rsidRPr="00C17AB4">
        <w:t xml:space="preserve"> </w:t>
      </w:r>
      <w:bookmarkEnd w:id="3"/>
      <w:r w:rsidR="00144B82" w:rsidRPr="00C17AB4">
        <w:t xml:space="preserve">a bude tvoriť </w:t>
      </w:r>
      <w:r w:rsidR="00435D92" w:rsidRPr="00C17AB4">
        <w:t>viac ako 10 % hodnoty zákazky,</w:t>
      </w:r>
      <w:r w:rsidRPr="00C17AB4">
        <w:t xml:space="preserve"> prípadne uch</w:t>
      </w:r>
      <w:r w:rsidR="00DB7BBF" w:rsidRPr="00C17AB4">
        <w:t>á</w:t>
      </w:r>
      <w:r w:rsidRPr="00C17AB4">
        <w:t>dzač pred podpisom zmluvy alebo počas jej trvania identifikuje subdodávateľa, ktorého podiel na hodnote zmluvy v dodávateľskom reťazci predstavuje aspoň 10%</w:t>
      </w:r>
      <w:r w:rsidR="00176B5B">
        <w:t xml:space="preserve"> hodnoty zákazky,</w:t>
      </w:r>
      <w:r w:rsidR="00435D92" w:rsidRPr="00C17AB4">
        <w:t xml:space="preserve"> verejný obstarávate</w:t>
      </w:r>
      <w:r w:rsidR="00611B6D" w:rsidRPr="00C17AB4">
        <w:t>ľ</w:t>
      </w:r>
      <w:r w:rsidR="00030AB3" w:rsidRPr="00C17AB4">
        <w:t xml:space="preserve"> si vyhradzuje právo neprijať cenovú ponuku uchádzača</w:t>
      </w:r>
      <w:r w:rsidR="00DB7BBF" w:rsidRPr="00C17AB4">
        <w:t>, prípadne odstúpiť od zmluvy</w:t>
      </w:r>
      <w:r w:rsidR="000E257E" w:rsidRPr="00C17AB4">
        <w:t xml:space="preserve"> a neprevziať dodávku</w:t>
      </w:r>
      <w:r w:rsidR="00475299" w:rsidRPr="00C17AB4">
        <w:t>, ak danú skutočnosť zistí pri dodaní predmetu zákazky.</w:t>
      </w:r>
    </w:p>
    <w:p w14:paraId="373B4040" w14:textId="3D43EB67" w:rsidR="00BF62EE" w:rsidRPr="00C17AB4" w:rsidRDefault="00BF62EE">
      <w:pPr>
        <w:pStyle w:val="Zkladntext"/>
        <w:spacing w:before="56" w:line="259" w:lineRule="auto"/>
        <w:ind w:left="476" w:right="109"/>
        <w:jc w:val="both"/>
      </w:pPr>
    </w:p>
    <w:p w14:paraId="1DB155B4" w14:textId="77777777" w:rsidR="006E66A6" w:rsidRDefault="00D35DAB">
      <w:pPr>
        <w:pStyle w:val="Nadpis1"/>
        <w:numPr>
          <w:ilvl w:val="0"/>
          <w:numId w:val="1"/>
        </w:numPr>
        <w:tabs>
          <w:tab w:val="left" w:pos="837"/>
        </w:tabs>
        <w:ind w:hanging="361"/>
      </w:pPr>
      <w:r>
        <w:t>Prílohy</w:t>
      </w:r>
    </w:p>
    <w:p w14:paraId="1DB155B5" w14:textId="43C344AA" w:rsidR="006E66A6" w:rsidRDefault="00007823">
      <w:pPr>
        <w:pStyle w:val="Odsekzoznamu"/>
        <w:numPr>
          <w:ilvl w:val="0"/>
          <w:numId w:val="2"/>
        </w:numPr>
        <w:tabs>
          <w:tab w:val="left" w:pos="1556"/>
          <w:tab w:val="left" w:pos="1557"/>
        </w:tabs>
        <w:spacing w:before="22"/>
        <w:ind w:hanging="361"/>
      </w:pPr>
      <w:r>
        <w:t xml:space="preserve">Príloha č. </w:t>
      </w:r>
      <w:r w:rsidR="00D35DAB">
        <w:t>1</w:t>
      </w:r>
      <w:r w:rsidR="0095476F">
        <w:t xml:space="preserve"> – </w:t>
      </w:r>
      <w:r>
        <w:t>Čestné</w:t>
      </w:r>
      <w:r>
        <w:rPr>
          <w:spacing w:val="-2"/>
        </w:rPr>
        <w:t xml:space="preserve"> </w:t>
      </w:r>
      <w:r>
        <w:t>vyhlásenie –</w:t>
      </w:r>
      <w:r>
        <w:rPr>
          <w:spacing w:val="-2"/>
        </w:rPr>
        <w:t xml:space="preserve"> </w:t>
      </w:r>
      <w:r>
        <w:t>sankčné</w:t>
      </w:r>
      <w:r>
        <w:rPr>
          <w:spacing w:val="-3"/>
        </w:rPr>
        <w:t xml:space="preserve"> </w:t>
      </w:r>
      <w:r>
        <w:t>opatrenia</w:t>
      </w:r>
      <w:r w:rsidR="006D0EBC">
        <w:t xml:space="preserve"> </w:t>
      </w:r>
      <w:r w:rsidR="003E06AF">
        <w:t>–</w:t>
      </w:r>
      <w:r w:rsidR="006D0EBC">
        <w:t xml:space="preserve"> </w:t>
      </w:r>
      <w:r w:rsidR="003E06AF">
        <w:t xml:space="preserve">rovnaké </w:t>
      </w:r>
      <w:r w:rsidR="00241D15">
        <w:t xml:space="preserve">pre </w:t>
      </w:r>
      <w:r w:rsidR="008D3695">
        <w:t>všetky</w:t>
      </w:r>
      <w:r w:rsidR="003E06AF">
        <w:t xml:space="preserve"> časti</w:t>
      </w:r>
    </w:p>
    <w:p w14:paraId="1DB155B6" w14:textId="39564DCC" w:rsidR="006E66A6" w:rsidRDefault="00D35DAB">
      <w:pPr>
        <w:pStyle w:val="Odsekzoznamu"/>
        <w:numPr>
          <w:ilvl w:val="0"/>
          <w:numId w:val="2"/>
        </w:numPr>
        <w:tabs>
          <w:tab w:val="left" w:pos="1556"/>
          <w:tab w:val="left" w:pos="1557"/>
        </w:tabs>
        <w:spacing w:before="19"/>
        <w:ind w:hanging="361"/>
      </w:pPr>
      <w:r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1"/>
        </w:rPr>
        <w:t xml:space="preserve"> 2</w:t>
      </w:r>
      <w:r w:rsidR="00241D15">
        <w:rPr>
          <w:spacing w:val="1"/>
        </w:rPr>
        <w:t>a</w:t>
      </w:r>
      <w:r w:rsidR="0095476F">
        <w:t xml:space="preserve"> – </w:t>
      </w:r>
      <w:r>
        <w:t>Špecifikácia a Návrh</w:t>
      </w:r>
      <w:r>
        <w:rPr>
          <w:spacing w:val="-2"/>
        </w:rPr>
        <w:t xml:space="preserve"> </w:t>
      </w:r>
      <w:r>
        <w:t>na plnenie kritéria</w:t>
      </w:r>
      <w:r w:rsidR="003E06AF">
        <w:t xml:space="preserve"> pre časť 1</w:t>
      </w:r>
    </w:p>
    <w:p w14:paraId="22BBF028" w14:textId="3EF34B19" w:rsidR="003E06AF" w:rsidRDefault="003E06AF" w:rsidP="003E06AF">
      <w:pPr>
        <w:pStyle w:val="Odsekzoznamu"/>
        <w:numPr>
          <w:ilvl w:val="0"/>
          <w:numId w:val="2"/>
        </w:numPr>
        <w:tabs>
          <w:tab w:val="left" w:pos="1556"/>
          <w:tab w:val="left" w:pos="1557"/>
        </w:tabs>
        <w:spacing w:before="19"/>
        <w:ind w:hanging="361"/>
      </w:pPr>
      <w:r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1"/>
        </w:rPr>
        <w:t xml:space="preserve"> 2</w:t>
      </w:r>
      <w:r w:rsidR="00241D15">
        <w:rPr>
          <w:spacing w:val="1"/>
        </w:rPr>
        <w:t>b</w:t>
      </w:r>
      <w:r>
        <w:t xml:space="preserve"> – Špecifikácia a Návrh</w:t>
      </w:r>
      <w:r>
        <w:rPr>
          <w:spacing w:val="-2"/>
        </w:rPr>
        <w:t xml:space="preserve"> </w:t>
      </w:r>
      <w:r>
        <w:t>na plnenie kritéria pre časť 2</w:t>
      </w:r>
    </w:p>
    <w:p w14:paraId="145B9485" w14:textId="2DF1C2FA" w:rsidR="008D3695" w:rsidRDefault="008D3695" w:rsidP="003E06AF">
      <w:pPr>
        <w:pStyle w:val="Odsekzoznamu"/>
        <w:numPr>
          <w:ilvl w:val="0"/>
          <w:numId w:val="2"/>
        </w:numPr>
        <w:tabs>
          <w:tab w:val="left" w:pos="1556"/>
          <w:tab w:val="left" w:pos="1557"/>
        </w:tabs>
        <w:spacing w:before="19"/>
        <w:ind w:hanging="361"/>
      </w:pPr>
      <w:r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1"/>
        </w:rPr>
        <w:t xml:space="preserve"> 2c</w:t>
      </w:r>
      <w:r>
        <w:t xml:space="preserve"> – Špecifikácia a Návrh</w:t>
      </w:r>
      <w:r>
        <w:rPr>
          <w:spacing w:val="-2"/>
        </w:rPr>
        <w:t xml:space="preserve"> </w:t>
      </w:r>
      <w:r>
        <w:t>na plnenie kritéria pre časť 3</w:t>
      </w:r>
    </w:p>
    <w:p w14:paraId="4583BE65" w14:textId="77777777" w:rsidR="003E06AF" w:rsidRDefault="003E06AF" w:rsidP="003E06AF">
      <w:pPr>
        <w:pStyle w:val="Odsekzoznamu"/>
        <w:tabs>
          <w:tab w:val="left" w:pos="1556"/>
          <w:tab w:val="left" w:pos="1557"/>
        </w:tabs>
        <w:spacing w:before="19"/>
        <w:ind w:left="1556" w:firstLine="0"/>
      </w:pPr>
    </w:p>
    <w:sectPr w:rsidR="003E06AF" w:rsidSect="005D6357">
      <w:pgSz w:w="11910" w:h="16840"/>
      <w:pgMar w:top="2269" w:right="1300" w:bottom="1200" w:left="1300" w:header="1158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01FA" w14:textId="77777777" w:rsidR="008E11F4" w:rsidRDefault="008E11F4">
      <w:r>
        <w:separator/>
      </w:r>
    </w:p>
  </w:endnote>
  <w:endnote w:type="continuationSeparator" w:id="0">
    <w:p w14:paraId="1AA0954B" w14:textId="77777777" w:rsidR="008E11F4" w:rsidRDefault="008E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55B8" w14:textId="63BC44FA" w:rsidR="006E66A6" w:rsidRDefault="00B27412">
    <w:pPr>
      <w:pStyle w:val="Zkladntext"/>
      <w:spacing w:line="14" w:lineRule="auto"/>
      <w:rPr>
        <w:sz w:val="20"/>
      </w:rPr>
    </w:pPr>
    <w:r>
      <w:rPr>
        <w:noProof/>
        <w:lang w:eastAsia="sk-SK"/>
      </w:rPr>
      <w:drawing>
        <wp:anchor distT="0" distB="0" distL="114300" distR="114300" simplePos="0" relativeHeight="487469056" behindDoc="1" locked="0" layoutInCell="1" allowOverlap="1" wp14:anchorId="48AF1BE3" wp14:editId="1D1289DD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5760720" cy="899795"/>
          <wp:effectExtent l="0" t="0" r="0" b="0"/>
          <wp:wrapNone/>
          <wp:docPr id="1350517921" name="Obrázok 1350517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3E61"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1DB155BE" wp14:editId="79C6E3EA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155BF" w14:textId="77777777" w:rsidR="006E66A6" w:rsidRDefault="00D35DAB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DB155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9pt;width:11.6pt;height:13.0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F6mkVPiAAAADwEAAA8AAAAAAAAAAAAAAAAALwQAAGRycy9kb3ducmV2LnhtbFBLBQYAAAAABAAE&#10;APMAAAA+BQAAAAA=&#10;" filled="f" stroked="f">
              <v:textbox inset="0,0,0,0">
                <w:txbxContent>
                  <w:p w14:paraId="1DB155BF" w14:textId="77777777" w:rsidR="006E66A6" w:rsidRDefault="00D35DAB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9F47" w14:textId="77777777" w:rsidR="008E11F4" w:rsidRDefault="008E11F4">
      <w:r>
        <w:separator/>
      </w:r>
    </w:p>
  </w:footnote>
  <w:footnote w:type="continuationSeparator" w:id="0">
    <w:p w14:paraId="0C02E399" w14:textId="77777777" w:rsidR="008E11F4" w:rsidRDefault="008E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55B7" w14:textId="6483FB38" w:rsidR="006E66A6" w:rsidRDefault="00B2741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71104" behindDoc="1" locked="0" layoutInCell="1" allowOverlap="1" wp14:anchorId="36496D1C" wp14:editId="51E1923E">
          <wp:simplePos x="0" y="0"/>
          <wp:positionH relativeFrom="page">
            <wp:align>left</wp:align>
          </wp:positionH>
          <wp:positionV relativeFrom="paragraph">
            <wp:posOffset>-762635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B59"/>
    <w:multiLevelType w:val="multilevel"/>
    <w:tmpl w:val="041B001F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BF74503"/>
    <w:multiLevelType w:val="hybridMultilevel"/>
    <w:tmpl w:val="8D16EE6C"/>
    <w:lvl w:ilvl="0" w:tplc="25A0E674">
      <w:numFmt w:val="bullet"/>
      <w:lvlText w:val="-"/>
      <w:lvlJc w:val="left"/>
      <w:pPr>
        <w:ind w:left="2240" w:hanging="5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E7016DE">
      <w:numFmt w:val="bullet"/>
      <w:lvlText w:val="•"/>
      <w:lvlJc w:val="left"/>
      <w:pPr>
        <w:ind w:left="2946" w:hanging="593"/>
      </w:pPr>
      <w:rPr>
        <w:rFonts w:hint="default"/>
        <w:lang w:val="sk-SK" w:eastAsia="en-US" w:bidi="ar-SA"/>
      </w:rPr>
    </w:lvl>
    <w:lvl w:ilvl="2" w:tplc="C93A39B8">
      <w:numFmt w:val="bullet"/>
      <w:lvlText w:val="•"/>
      <w:lvlJc w:val="left"/>
      <w:pPr>
        <w:ind w:left="3653" w:hanging="593"/>
      </w:pPr>
      <w:rPr>
        <w:rFonts w:hint="default"/>
        <w:lang w:val="sk-SK" w:eastAsia="en-US" w:bidi="ar-SA"/>
      </w:rPr>
    </w:lvl>
    <w:lvl w:ilvl="3" w:tplc="CBDA0A38">
      <w:numFmt w:val="bullet"/>
      <w:lvlText w:val="•"/>
      <w:lvlJc w:val="left"/>
      <w:pPr>
        <w:ind w:left="4359" w:hanging="593"/>
      </w:pPr>
      <w:rPr>
        <w:rFonts w:hint="default"/>
        <w:lang w:val="sk-SK" w:eastAsia="en-US" w:bidi="ar-SA"/>
      </w:rPr>
    </w:lvl>
    <w:lvl w:ilvl="4" w:tplc="879ABEBA">
      <w:numFmt w:val="bullet"/>
      <w:lvlText w:val="•"/>
      <w:lvlJc w:val="left"/>
      <w:pPr>
        <w:ind w:left="5066" w:hanging="593"/>
      </w:pPr>
      <w:rPr>
        <w:rFonts w:hint="default"/>
        <w:lang w:val="sk-SK" w:eastAsia="en-US" w:bidi="ar-SA"/>
      </w:rPr>
    </w:lvl>
    <w:lvl w:ilvl="5" w:tplc="7E4A67CE">
      <w:numFmt w:val="bullet"/>
      <w:lvlText w:val="•"/>
      <w:lvlJc w:val="left"/>
      <w:pPr>
        <w:ind w:left="5773" w:hanging="593"/>
      </w:pPr>
      <w:rPr>
        <w:rFonts w:hint="default"/>
        <w:lang w:val="sk-SK" w:eastAsia="en-US" w:bidi="ar-SA"/>
      </w:rPr>
    </w:lvl>
    <w:lvl w:ilvl="6" w:tplc="E6CCAFCC">
      <w:numFmt w:val="bullet"/>
      <w:lvlText w:val="•"/>
      <w:lvlJc w:val="left"/>
      <w:pPr>
        <w:ind w:left="6479" w:hanging="593"/>
      </w:pPr>
      <w:rPr>
        <w:rFonts w:hint="default"/>
        <w:lang w:val="sk-SK" w:eastAsia="en-US" w:bidi="ar-SA"/>
      </w:rPr>
    </w:lvl>
    <w:lvl w:ilvl="7" w:tplc="962469AA">
      <w:numFmt w:val="bullet"/>
      <w:lvlText w:val="•"/>
      <w:lvlJc w:val="left"/>
      <w:pPr>
        <w:ind w:left="7186" w:hanging="593"/>
      </w:pPr>
      <w:rPr>
        <w:rFonts w:hint="default"/>
        <w:lang w:val="sk-SK" w:eastAsia="en-US" w:bidi="ar-SA"/>
      </w:rPr>
    </w:lvl>
    <w:lvl w:ilvl="8" w:tplc="1792AE3C">
      <w:numFmt w:val="bullet"/>
      <w:lvlText w:val="•"/>
      <w:lvlJc w:val="left"/>
      <w:pPr>
        <w:ind w:left="7893" w:hanging="593"/>
      </w:pPr>
      <w:rPr>
        <w:rFonts w:hint="default"/>
        <w:lang w:val="sk-SK" w:eastAsia="en-US" w:bidi="ar-SA"/>
      </w:rPr>
    </w:lvl>
  </w:abstractNum>
  <w:abstractNum w:abstractNumId="2" w15:restartNumberingAfterBreak="0">
    <w:nsid w:val="2DB7082C"/>
    <w:multiLevelType w:val="multilevel"/>
    <w:tmpl w:val="6768950C"/>
    <w:lvl w:ilvl="0">
      <w:numFmt w:val="bullet"/>
      <w:lvlText w:val="-"/>
      <w:lvlJc w:val="left"/>
      <w:pPr>
        <w:tabs>
          <w:tab w:val="num" w:pos="0"/>
        </w:tabs>
        <w:ind w:left="163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1738DD"/>
    <w:multiLevelType w:val="multilevel"/>
    <w:tmpl w:val="760E7B10"/>
    <w:lvl w:ilvl="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32" w:hanging="6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402" w:hanging="69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65" w:hanging="6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6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1" w:hanging="6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4" w:hanging="6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7" w:hanging="6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0" w:hanging="696"/>
      </w:pPr>
      <w:rPr>
        <w:rFonts w:hint="default"/>
        <w:lang w:val="sk-SK" w:eastAsia="en-US" w:bidi="ar-SA"/>
      </w:rPr>
    </w:lvl>
  </w:abstractNum>
  <w:abstractNum w:abstractNumId="4" w15:restartNumberingAfterBreak="0">
    <w:nsid w:val="4A4B6456"/>
    <w:multiLevelType w:val="hybridMultilevel"/>
    <w:tmpl w:val="0E260D5E"/>
    <w:lvl w:ilvl="0" w:tplc="47B45A3E">
      <w:numFmt w:val="bullet"/>
      <w:lvlText w:val="-"/>
      <w:lvlJc w:val="left"/>
      <w:pPr>
        <w:ind w:left="1549" w:hanging="356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1" w:tplc="8A4892D2">
      <w:numFmt w:val="bullet"/>
      <w:lvlText w:val="•"/>
      <w:lvlJc w:val="left"/>
      <w:pPr>
        <w:ind w:left="2316" w:hanging="356"/>
      </w:pPr>
      <w:rPr>
        <w:rFonts w:hint="default"/>
        <w:lang w:val="sk-SK" w:eastAsia="en-US" w:bidi="ar-SA"/>
      </w:rPr>
    </w:lvl>
    <w:lvl w:ilvl="2" w:tplc="11A09DA8">
      <w:numFmt w:val="bullet"/>
      <w:lvlText w:val="•"/>
      <w:lvlJc w:val="left"/>
      <w:pPr>
        <w:ind w:left="3093" w:hanging="356"/>
      </w:pPr>
      <w:rPr>
        <w:rFonts w:hint="default"/>
        <w:lang w:val="sk-SK" w:eastAsia="en-US" w:bidi="ar-SA"/>
      </w:rPr>
    </w:lvl>
    <w:lvl w:ilvl="3" w:tplc="D34EE464">
      <w:numFmt w:val="bullet"/>
      <w:lvlText w:val="•"/>
      <w:lvlJc w:val="left"/>
      <w:pPr>
        <w:ind w:left="3869" w:hanging="356"/>
      </w:pPr>
      <w:rPr>
        <w:rFonts w:hint="default"/>
        <w:lang w:val="sk-SK" w:eastAsia="en-US" w:bidi="ar-SA"/>
      </w:rPr>
    </w:lvl>
    <w:lvl w:ilvl="4" w:tplc="72CC699C">
      <w:numFmt w:val="bullet"/>
      <w:lvlText w:val="•"/>
      <w:lvlJc w:val="left"/>
      <w:pPr>
        <w:ind w:left="4646" w:hanging="356"/>
      </w:pPr>
      <w:rPr>
        <w:rFonts w:hint="default"/>
        <w:lang w:val="sk-SK" w:eastAsia="en-US" w:bidi="ar-SA"/>
      </w:rPr>
    </w:lvl>
    <w:lvl w:ilvl="5" w:tplc="0F14B82C">
      <w:numFmt w:val="bullet"/>
      <w:lvlText w:val="•"/>
      <w:lvlJc w:val="left"/>
      <w:pPr>
        <w:ind w:left="5423" w:hanging="356"/>
      </w:pPr>
      <w:rPr>
        <w:rFonts w:hint="default"/>
        <w:lang w:val="sk-SK" w:eastAsia="en-US" w:bidi="ar-SA"/>
      </w:rPr>
    </w:lvl>
    <w:lvl w:ilvl="6" w:tplc="FA0650F0">
      <w:numFmt w:val="bullet"/>
      <w:lvlText w:val="•"/>
      <w:lvlJc w:val="left"/>
      <w:pPr>
        <w:ind w:left="6199" w:hanging="356"/>
      </w:pPr>
      <w:rPr>
        <w:rFonts w:hint="default"/>
        <w:lang w:val="sk-SK" w:eastAsia="en-US" w:bidi="ar-SA"/>
      </w:rPr>
    </w:lvl>
    <w:lvl w:ilvl="7" w:tplc="976A2A9A">
      <w:numFmt w:val="bullet"/>
      <w:lvlText w:val="•"/>
      <w:lvlJc w:val="left"/>
      <w:pPr>
        <w:ind w:left="6976" w:hanging="356"/>
      </w:pPr>
      <w:rPr>
        <w:rFonts w:hint="default"/>
        <w:lang w:val="sk-SK" w:eastAsia="en-US" w:bidi="ar-SA"/>
      </w:rPr>
    </w:lvl>
    <w:lvl w:ilvl="8" w:tplc="C8F028AE">
      <w:numFmt w:val="bullet"/>
      <w:lvlText w:val="•"/>
      <w:lvlJc w:val="left"/>
      <w:pPr>
        <w:ind w:left="7753" w:hanging="356"/>
      </w:pPr>
      <w:rPr>
        <w:rFonts w:hint="default"/>
        <w:lang w:val="sk-SK" w:eastAsia="en-US" w:bidi="ar-SA"/>
      </w:rPr>
    </w:lvl>
  </w:abstractNum>
  <w:abstractNum w:abstractNumId="5" w15:restartNumberingAfterBreak="0">
    <w:nsid w:val="7DDA73CD"/>
    <w:multiLevelType w:val="hybridMultilevel"/>
    <w:tmpl w:val="8464853A"/>
    <w:lvl w:ilvl="0" w:tplc="7368E3AC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BA76D6EC">
      <w:numFmt w:val="bullet"/>
      <w:lvlText w:val="•"/>
      <w:lvlJc w:val="left"/>
      <w:pPr>
        <w:ind w:left="2334" w:hanging="360"/>
      </w:pPr>
      <w:rPr>
        <w:rFonts w:hint="default"/>
        <w:lang w:val="sk-SK" w:eastAsia="en-US" w:bidi="ar-SA"/>
      </w:rPr>
    </w:lvl>
    <w:lvl w:ilvl="2" w:tplc="CC8E1A64">
      <w:numFmt w:val="bullet"/>
      <w:lvlText w:val="•"/>
      <w:lvlJc w:val="left"/>
      <w:pPr>
        <w:ind w:left="3109" w:hanging="360"/>
      </w:pPr>
      <w:rPr>
        <w:rFonts w:hint="default"/>
        <w:lang w:val="sk-SK" w:eastAsia="en-US" w:bidi="ar-SA"/>
      </w:rPr>
    </w:lvl>
    <w:lvl w:ilvl="3" w:tplc="EA24E9B8">
      <w:numFmt w:val="bullet"/>
      <w:lvlText w:val="•"/>
      <w:lvlJc w:val="left"/>
      <w:pPr>
        <w:ind w:left="3883" w:hanging="360"/>
      </w:pPr>
      <w:rPr>
        <w:rFonts w:hint="default"/>
        <w:lang w:val="sk-SK" w:eastAsia="en-US" w:bidi="ar-SA"/>
      </w:rPr>
    </w:lvl>
    <w:lvl w:ilvl="4" w:tplc="DDEE8AD2">
      <w:numFmt w:val="bullet"/>
      <w:lvlText w:val="•"/>
      <w:lvlJc w:val="left"/>
      <w:pPr>
        <w:ind w:left="4658" w:hanging="360"/>
      </w:pPr>
      <w:rPr>
        <w:rFonts w:hint="default"/>
        <w:lang w:val="sk-SK" w:eastAsia="en-US" w:bidi="ar-SA"/>
      </w:rPr>
    </w:lvl>
    <w:lvl w:ilvl="5" w:tplc="30EE65B6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6" w:tplc="8E1A0142">
      <w:numFmt w:val="bullet"/>
      <w:lvlText w:val="•"/>
      <w:lvlJc w:val="left"/>
      <w:pPr>
        <w:ind w:left="6207" w:hanging="360"/>
      </w:pPr>
      <w:rPr>
        <w:rFonts w:hint="default"/>
        <w:lang w:val="sk-SK" w:eastAsia="en-US" w:bidi="ar-SA"/>
      </w:rPr>
    </w:lvl>
    <w:lvl w:ilvl="7" w:tplc="B0BE1AAA">
      <w:numFmt w:val="bullet"/>
      <w:lvlText w:val="•"/>
      <w:lvlJc w:val="left"/>
      <w:pPr>
        <w:ind w:left="6982" w:hanging="360"/>
      </w:pPr>
      <w:rPr>
        <w:rFonts w:hint="default"/>
        <w:lang w:val="sk-SK" w:eastAsia="en-US" w:bidi="ar-SA"/>
      </w:rPr>
    </w:lvl>
    <w:lvl w:ilvl="8" w:tplc="6F84A71C">
      <w:numFmt w:val="bullet"/>
      <w:lvlText w:val="•"/>
      <w:lvlJc w:val="left"/>
      <w:pPr>
        <w:ind w:left="7757" w:hanging="360"/>
      </w:pPr>
      <w:rPr>
        <w:rFonts w:hint="default"/>
        <w:lang w:val="sk-SK" w:eastAsia="en-US" w:bidi="ar-SA"/>
      </w:rPr>
    </w:lvl>
  </w:abstractNum>
  <w:num w:numId="1" w16cid:durableId="365452815">
    <w:abstractNumId w:val="3"/>
  </w:num>
  <w:num w:numId="2" w16cid:durableId="26493928">
    <w:abstractNumId w:val="5"/>
  </w:num>
  <w:num w:numId="3" w16cid:durableId="1526821261">
    <w:abstractNumId w:val="1"/>
  </w:num>
  <w:num w:numId="4" w16cid:durableId="625769970">
    <w:abstractNumId w:val="4"/>
  </w:num>
  <w:num w:numId="5" w16cid:durableId="130843877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42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6"/>
    <w:rsid w:val="0000536A"/>
    <w:rsid w:val="00007823"/>
    <w:rsid w:val="00013D80"/>
    <w:rsid w:val="00013E61"/>
    <w:rsid w:val="000144D5"/>
    <w:rsid w:val="00020E7D"/>
    <w:rsid w:val="0002184A"/>
    <w:rsid w:val="00030AB3"/>
    <w:rsid w:val="00041537"/>
    <w:rsid w:val="000426EE"/>
    <w:rsid w:val="00043A6A"/>
    <w:rsid w:val="00056D96"/>
    <w:rsid w:val="000646C1"/>
    <w:rsid w:val="0008728F"/>
    <w:rsid w:val="00097A6F"/>
    <w:rsid w:val="00097EB3"/>
    <w:rsid w:val="000D764E"/>
    <w:rsid w:val="000E257E"/>
    <w:rsid w:val="000E2E2F"/>
    <w:rsid w:val="000E6FC6"/>
    <w:rsid w:val="000F121C"/>
    <w:rsid w:val="000F5824"/>
    <w:rsid w:val="000F68EF"/>
    <w:rsid w:val="0010488D"/>
    <w:rsid w:val="00140126"/>
    <w:rsid w:val="00144B82"/>
    <w:rsid w:val="00172926"/>
    <w:rsid w:val="00176B5B"/>
    <w:rsid w:val="00195E5F"/>
    <w:rsid w:val="001B08C8"/>
    <w:rsid w:val="001C0199"/>
    <w:rsid w:val="001C0F8E"/>
    <w:rsid w:val="001D3571"/>
    <w:rsid w:val="001D3D45"/>
    <w:rsid w:val="001D451A"/>
    <w:rsid w:val="001F3B31"/>
    <w:rsid w:val="001F577F"/>
    <w:rsid w:val="00217F3E"/>
    <w:rsid w:val="00220AAB"/>
    <w:rsid w:val="002266BD"/>
    <w:rsid w:val="00241D15"/>
    <w:rsid w:val="002454AE"/>
    <w:rsid w:val="002521EC"/>
    <w:rsid w:val="002661CC"/>
    <w:rsid w:val="002774C3"/>
    <w:rsid w:val="0029170A"/>
    <w:rsid w:val="002A166A"/>
    <w:rsid w:val="002A1891"/>
    <w:rsid w:val="002A3B52"/>
    <w:rsid w:val="002A4DB8"/>
    <w:rsid w:val="002B0370"/>
    <w:rsid w:val="002B5450"/>
    <w:rsid w:val="002B6546"/>
    <w:rsid w:val="002D4D09"/>
    <w:rsid w:val="002E322E"/>
    <w:rsid w:val="002E4226"/>
    <w:rsid w:val="002F0A51"/>
    <w:rsid w:val="002F3E80"/>
    <w:rsid w:val="00301211"/>
    <w:rsid w:val="00303405"/>
    <w:rsid w:val="0032343F"/>
    <w:rsid w:val="00325552"/>
    <w:rsid w:val="00355858"/>
    <w:rsid w:val="0038077D"/>
    <w:rsid w:val="00392A48"/>
    <w:rsid w:val="00393F3F"/>
    <w:rsid w:val="003B2D5D"/>
    <w:rsid w:val="003E06AF"/>
    <w:rsid w:val="003F5C7A"/>
    <w:rsid w:val="003F70AD"/>
    <w:rsid w:val="00400C75"/>
    <w:rsid w:val="0041077B"/>
    <w:rsid w:val="004357B8"/>
    <w:rsid w:val="00435D92"/>
    <w:rsid w:val="0044746F"/>
    <w:rsid w:val="00457266"/>
    <w:rsid w:val="0046451C"/>
    <w:rsid w:val="004662DD"/>
    <w:rsid w:val="00471EDB"/>
    <w:rsid w:val="00475299"/>
    <w:rsid w:val="004760E8"/>
    <w:rsid w:val="00487E63"/>
    <w:rsid w:val="00494A47"/>
    <w:rsid w:val="004B08AC"/>
    <w:rsid w:val="004C0BC1"/>
    <w:rsid w:val="004D7AB7"/>
    <w:rsid w:val="004E23C3"/>
    <w:rsid w:val="004F37F7"/>
    <w:rsid w:val="004F50E6"/>
    <w:rsid w:val="004F72D8"/>
    <w:rsid w:val="005060C1"/>
    <w:rsid w:val="00520106"/>
    <w:rsid w:val="0052034B"/>
    <w:rsid w:val="00521EEE"/>
    <w:rsid w:val="005249CA"/>
    <w:rsid w:val="005250FC"/>
    <w:rsid w:val="00542208"/>
    <w:rsid w:val="00542D1A"/>
    <w:rsid w:val="00566EB3"/>
    <w:rsid w:val="005856D7"/>
    <w:rsid w:val="005C5AB4"/>
    <w:rsid w:val="005D6357"/>
    <w:rsid w:val="005D6994"/>
    <w:rsid w:val="005E33E2"/>
    <w:rsid w:val="005F0CC9"/>
    <w:rsid w:val="00611B6D"/>
    <w:rsid w:val="00612063"/>
    <w:rsid w:val="006237C2"/>
    <w:rsid w:val="006248EC"/>
    <w:rsid w:val="00632929"/>
    <w:rsid w:val="006379A1"/>
    <w:rsid w:val="006455B6"/>
    <w:rsid w:val="006515A4"/>
    <w:rsid w:val="00654208"/>
    <w:rsid w:val="00662856"/>
    <w:rsid w:val="006650D8"/>
    <w:rsid w:val="00665469"/>
    <w:rsid w:val="00672C90"/>
    <w:rsid w:val="00673CEA"/>
    <w:rsid w:val="0067527E"/>
    <w:rsid w:val="00676D4C"/>
    <w:rsid w:val="00691D1C"/>
    <w:rsid w:val="006A5412"/>
    <w:rsid w:val="006D0EBC"/>
    <w:rsid w:val="006D199D"/>
    <w:rsid w:val="006D4C67"/>
    <w:rsid w:val="006E41FE"/>
    <w:rsid w:val="006E4644"/>
    <w:rsid w:val="006E66A6"/>
    <w:rsid w:val="007107A3"/>
    <w:rsid w:val="00730256"/>
    <w:rsid w:val="00734498"/>
    <w:rsid w:val="007354C5"/>
    <w:rsid w:val="00737216"/>
    <w:rsid w:val="0074101B"/>
    <w:rsid w:val="00761267"/>
    <w:rsid w:val="007630E1"/>
    <w:rsid w:val="007727D2"/>
    <w:rsid w:val="0078585D"/>
    <w:rsid w:val="0079677E"/>
    <w:rsid w:val="007A2D09"/>
    <w:rsid w:val="007C2776"/>
    <w:rsid w:val="007C34B0"/>
    <w:rsid w:val="007D49B1"/>
    <w:rsid w:val="007D66B8"/>
    <w:rsid w:val="007E0ADB"/>
    <w:rsid w:val="007F1783"/>
    <w:rsid w:val="007F67D2"/>
    <w:rsid w:val="00802368"/>
    <w:rsid w:val="00812C49"/>
    <w:rsid w:val="0082312C"/>
    <w:rsid w:val="00823409"/>
    <w:rsid w:val="00833C2B"/>
    <w:rsid w:val="00833E4D"/>
    <w:rsid w:val="008374ED"/>
    <w:rsid w:val="00837CBC"/>
    <w:rsid w:val="00867C80"/>
    <w:rsid w:val="008734AA"/>
    <w:rsid w:val="00887331"/>
    <w:rsid w:val="00891F5B"/>
    <w:rsid w:val="008A4548"/>
    <w:rsid w:val="008A733E"/>
    <w:rsid w:val="008D3695"/>
    <w:rsid w:val="008E11F4"/>
    <w:rsid w:val="008E3231"/>
    <w:rsid w:val="008F23B9"/>
    <w:rsid w:val="008F2B74"/>
    <w:rsid w:val="008F5191"/>
    <w:rsid w:val="00910AF2"/>
    <w:rsid w:val="00912AA8"/>
    <w:rsid w:val="00913BB6"/>
    <w:rsid w:val="009143B8"/>
    <w:rsid w:val="00922CC0"/>
    <w:rsid w:val="00923D95"/>
    <w:rsid w:val="00925625"/>
    <w:rsid w:val="009417D0"/>
    <w:rsid w:val="0095476F"/>
    <w:rsid w:val="00964114"/>
    <w:rsid w:val="009675FF"/>
    <w:rsid w:val="00977772"/>
    <w:rsid w:val="00987CAE"/>
    <w:rsid w:val="0099058A"/>
    <w:rsid w:val="00993754"/>
    <w:rsid w:val="009A1200"/>
    <w:rsid w:val="009A1F48"/>
    <w:rsid w:val="009A4A49"/>
    <w:rsid w:val="009D41D6"/>
    <w:rsid w:val="009E65E7"/>
    <w:rsid w:val="00A10CCD"/>
    <w:rsid w:val="00A13236"/>
    <w:rsid w:val="00A14B85"/>
    <w:rsid w:val="00A36CBA"/>
    <w:rsid w:val="00A5159E"/>
    <w:rsid w:val="00A51C52"/>
    <w:rsid w:val="00A570F3"/>
    <w:rsid w:val="00A73082"/>
    <w:rsid w:val="00A73A77"/>
    <w:rsid w:val="00A74840"/>
    <w:rsid w:val="00A820D1"/>
    <w:rsid w:val="00A949E1"/>
    <w:rsid w:val="00B165EC"/>
    <w:rsid w:val="00B2059E"/>
    <w:rsid w:val="00B27412"/>
    <w:rsid w:val="00B317BA"/>
    <w:rsid w:val="00B31AFC"/>
    <w:rsid w:val="00B45C48"/>
    <w:rsid w:val="00B52410"/>
    <w:rsid w:val="00B66013"/>
    <w:rsid w:val="00B72940"/>
    <w:rsid w:val="00B80438"/>
    <w:rsid w:val="00B83F98"/>
    <w:rsid w:val="00BA31E1"/>
    <w:rsid w:val="00BA7DC1"/>
    <w:rsid w:val="00BB00E9"/>
    <w:rsid w:val="00BB3DA1"/>
    <w:rsid w:val="00BB4B18"/>
    <w:rsid w:val="00BC5353"/>
    <w:rsid w:val="00BC7A16"/>
    <w:rsid w:val="00BF62EE"/>
    <w:rsid w:val="00C019F9"/>
    <w:rsid w:val="00C049B3"/>
    <w:rsid w:val="00C068CF"/>
    <w:rsid w:val="00C168F9"/>
    <w:rsid w:val="00C17AB4"/>
    <w:rsid w:val="00C36C80"/>
    <w:rsid w:val="00C6462B"/>
    <w:rsid w:val="00C67BAC"/>
    <w:rsid w:val="00C70561"/>
    <w:rsid w:val="00C85879"/>
    <w:rsid w:val="00C86994"/>
    <w:rsid w:val="00CC729F"/>
    <w:rsid w:val="00CE0444"/>
    <w:rsid w:val="00D03F7D"/>
    <w:rsid w:val="00D05099"/>
    <w:rsid w:val="00D063B6"/>
    <w:rsid w:val="00D06647"/>
    <w:rsid w:val="00D35DAB"/>
    <w:rsid w:val="00D5072B"/>
    <w:rsid w:val="00D60147"/>
    <w:rsid w:val="00D65EAC"/>
    <w:rsid w:val="00D7602A"/>
    <w:rsid w:val="00D8073A"/>
    <w:rsid w:val="00D909A1"/>
    <w:rsid w:val="00DA6E42"/>
    <w:rsid w:val="00DB6769"/>
    <w:rsid w:val="00DB7BBF"/>
    <w:rsid w:val="00DC102B"/>
    <w:rsid w:val="00DD2CFB"/>
    <w:rsid w:val="00DF4280"/>
    <w:rsid w:val="00E15180"/>
    <w:rsid w:val="00E22AF7"/>
    <w:rsid w:val="00E26284"/>
    <w:rsid w:val="00E32A9C"/>
    <w:rsid w:val="00E33AB2"/>
    <w:rsid w:val="00E41C23"/>
    <w:rsid w:val="00E64A6C"/>
    <w:rsid w:val="00E71E35"/>
    <w:rsid w:val="00E72DFF"/>
    <w:rsid w:val="00E8396E"/>
    <w:rsid w:val="00E84F6A"/>
    <w:rsid w:val="00E865B4"/>
    <w:rsid w:val="00E94CBF"/>
    <w:rsid w:val="00E96F95"/>
    <w:rsid w:val="00EB03F6"/>
    <w:rsid w:val="00EB0C77"/>
    <w:rsid w:val="00EB496B"/>
    <w:rsid w:val="00EE4FE2"/>
    <w:rsid w:val="00EF774F"/>
    <w:rsid w:val="00F26FEA"/>
    <w:rsid w:val="00F30EF0"/>
    <w:rsid w:val="00F365EA"/>
    <w:rsid w:val="00F408DD"/>
    <w:rsid w:val="00F41CA2"/>
    <w:rsid w:val="00F42B0A"/>
    <w:rsid w:val="00F43C5D"/>
    <w:rsid w:val="00F55D0D"/>
    <w:rsid w:val="00F65602"/>
    <w:rsid w:val="00F665D6"/>
    <w:rsid w:val="00F70AE0"/>
    <w:rsid w:val="00F90424"/>
    <w:rsid w:val="00F94377"/>
    <w:rsid w:val="00F94E38"/>
    <w:rsid w:val="00F950E4"/>
    <w:rsid w:val="00FA1E86"/>
    <w:rsid w:val="00FA75B5"/>
    <w:rsid w:val="00FC5B04"/>
    <w:rsid w:val="00FE6300"/>
    <w:rsid w:val="00FF34BC"/>
    <w:rsid w:val="00FF3ED7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1550B"/>
  <w15:docId w15:val="{49F2B85E-211A-47A8-8715-26FEB1A3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36" w:hanging="361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ind w:left="303" w:right="302"/>
      <w:jc w:val="center"/>
    </w:pPr>
    <w:rPr>
      <w:b/>
      <w:bCs/>
      <w:sz w:val="28"/>
      <w:szCs w:val="28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pPr>
      <w:ind w:left="836" w:hanging="361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393F3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3F3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5F0C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0C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0CC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C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CC9"/>
    <w:rPr>
      <w:rFonts w:ascii="Calibri" w:eastAsia="Calibri" w:hAnsi="Calibri" w:cs="Calibri"/>
      <w:b/>
      <w:bCs/>
      <w:sz w:val="20"/>
      <w:szCs w:val="20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17F3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D63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6357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5D63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6357"/>
    <w:rPr>
      <w:rFonts w:ascii="Calibri" w:eastAsia="Calibri" w:hAnsi="Calibri" w:cs="Calibri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EB03F6"/>
    <w:rPr>
      <w:rFonts w:ascii="Calibri" w:eastAsia="Calibri" w:hAnsi="Calibri" w:cs="Calibri"/>
      <w:lang w:val="sk-SK"/>
    </w:rPr>
  </w:style>
  <w:style w:type="paragraph" w:styleId="Revzia">
    <w:name w:val="Revision"/>
    <w:hidden/>
    <w:uiPriority w:val="99"/>
    <w:semiHidden/>
    <w:rsid w:val="00A820D1"/>
    <w:pPr>
      <w:widowControl/>
      <w:autoSpaceDE/>
      <w:autoSpaceDN/>
    </w:pPr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sk/tender/52343/summar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olo.sk/vseobecne-obchodne-podmienk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tore.proebiz.com/docs/josephine/sk/Technicke_poziadavky_sw_JOSEPHIN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lo.sk/vseobecne-obchodne-podmienk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ore.proebiz.com/docs/josephine/sk/Technicke_poziadavky_sw_JOSEPHINE.pdf" TargetMode="External"/><Relationship Id="rId10" Type="http://schemas.openxmlformats.org/officeDocument/2006/relationships/hyperlink" Target="https://josephine.proebiz.com/sk/tender/52343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ranova@olo.sk" TargetMode="External"/><Relationship Id="rId14" Type="http://schemas.openxmlformats.org/officeDocument/2006/relationships/hyperlink" Target="https://josephine.proebiz.com/sk/tender/52343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8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Kanóc Alexander</dc:creator>
  <cp:lastModifiedBy>Turánová Michaela</cp:lastModifiedBy>
  <cp:revision>156</cp:revision>
  <cp:lastPrinted>2023-09-22T08:40:00Z</cp:lastPrinted>
  <dcterms:created xsi:type="dcterms:W3CDTF">2022-09-29T11:06:00Z</dcterms:created>
  <dcterms:modified xsi:type="dcterms:W3CDTF">2024-01-31T12:59:00Z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2022-09-21T00:00:00Z</vt:filetime>
  </property>
</Properties>
</file>