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</w:t>
      </w:r>
      <w:bookmarkStart w:id="2" w:name="_GoBack"/>
      <w:bookmarkEnd w:id="2"/>
      <w:r w:rsidRPr="004D239D">
        <w:rPr>
          <w:rFonts w:cs="Arial"/>
          <w:noProof w:val="0"/>
        </w:rPr>
        <w:t xml:space="preserve">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490C2B" w:rsidRPr="004D239D" w:rsidRDefault="00490C2B" w:rsidP="00490C2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bookmarkStart w:id="3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490C2B"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Ing. Róbert Kiš - vedúci organizačnej zložky OZ 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 w:val="20"/>
                <w:szCs w:val="20"/>
                <w:highlight w:val="yellow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 w:val="20"/>
                <w:szCs w:val="20"/>
                <w:highlight w:val="yellow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 w:val="20"/>
                <w:szCs w:val="20"/>
                <w:highlight w:val="yellow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9210DA">
        <w:rPr>
          <w:rFonts w:cs="Arial"/>
          <w:b/>
          <w:sz w:val="20"/>
          <w:szCs w:val="20"/>
        </w:rPr>
        <w:t>Lesnícke služby v ťažbovom procese na organizačnej z</w:t>
      </w:r>
      <w:r w:rsidR="004E14BF">
        <w:rPr>
          <w:rFonts w:cs="Arial"/>
          <w:b/>
          <w:sz w:val="20"/>
          <w:szCs w:val="20"/>
        </w:rPr>
        <w:t>ložke OZ Považie na obdobie 2024</w:t>
      </w:r>
      <w:r w:rsidRPr="009210DA">
        <w:rPr>
          <w:rFonts w:cs="Arial"/>
          <w:b/>
          <w:sz w:val="20"/>
          <w:szCs w:val="20"/>
        </w:rPr>
        <w:t xml:space="preserve"> </w:t>
      </w:r>
      <w:r w:rsidR="00475244">
        <w:rPr>
          <w:rFonts w:cs="Arial"/>
          <w:b/>
          <w:sz w:val="20"/>
          <w:szCs w:val="20"/>
        </w:rPr>
        <w:t>–</w:t>
      </w:r>
      <w:r w:rsidRPr="009210DA">
        <w:rPr>
          <w:rFonts w:cs="Arial"/>
          <w:b/>
          <w:sz w:val="20"/>
          <w:szCs w:val="20"/>
        </w:rPr>
        <w:t xml:space="preserve"> 2026</w:t>
      </w:r>
      <w:r w:rsidR="004E14BF">
        <w:rPr>
          <w:rFonts w:cs="Arial"/>
          <w:b/>
          <w:sz w:val="20"/>
          <w:szCs w:val="20"/>
        </w:rPr>
        <w:t xml:space="preserve"> VC Viadukt,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3"/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490C2B" w:rsidRPr="004D239D" w:rsidRDefault="00965185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0DA">
            <w:rPr>
              <w:rFonts w:ascii="MS Gothic" w:eastAsia="MS Gothic" w:hAnsi="MS Gothic" w:cs="Arial" w:hint="eastAsia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</w:t>
      </w:r>
      <w:r w:rsidR="00490C2B" w:rsidRPr="009210DA">
        <w:rPr>
          <w:rFonts w:cs="Arial"/>
          <w:noProof w:val="0"/>
          <w:color w:val="000000" w:themeColor="text1"/>
          <w:sz w:val="20"/>
          <w:szCs w:val="20"/>
          <w:highlight w:val="yellow"/>
        </w:rPr>
        <w:t>ktorú som vypracoval sám</w:t>
      </w:r>
    </w:p>
    <w:p w:rsidR="00490C2B" w:rsidRPr="004D239D" w:rsidRDefault="00965185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</w:t>
      </w:r>
      <w:r w:rsidR="00490C2B" w:rsidRPr="009210DA">
        <w:rPr>
          <w:rFonts w:cs="Arial"/>
          <w:noProof w:val="0"/>
          <w:color w:val="000000" w:themeColor="text1"/>
          <w:sz w:val="20"/>
          <w:szCs w:val="20"/>
          <w:highlight w:val="yellow"/>
        </w:rPr>
        <w:t>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64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9210DA" w:rsidRDefault="00490C2B" w:rsidP="00490C2B">
      <w:pPr>
        <w:numPr>
          <w:ilvl w:val="0"/>
          <w:numId w:val="5"/>
        </w:numPr>
        <w:jc w:val="both"/>
        <w:rPr>
          <w:rFonts w:cs="Arial"/>
          <w:noProof w:val="0"/>
          <w:sz w:val="20"/>
          <w:szCs w:val="20"/>
          <w:highlight w:val="yellow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9210DA">
        <w:rPr>
          <w:rFonts w:cs="Arial"/>
          <w:b/>
          <w:noProof w:val="0"/>
          <w:sz w:val="24"/>
          <w:highlight w:val="yellow"/>
        </w:rPr>
        <w:t>áno / nie</w:t>
      </w:r>
      <w:r w:rsidRPr="009210DA">
        <w:rPr>
          <w:rFonts w:cs="Arial"/>
          <w:b/>
          <w:noProof w:val="0"/>
          <w:sz w:val="20"/>
          <w:szCs w:val="20"/>
          <w:highlight w:val="yellow"/>
        </w:rPr>
        <w:t xml:space="preserve"> </w:t>
      </w:r>
      <w:r w:rsidRPr="009210DA">
        <w:rPr>
          <w:rFonts w:cs="Arial"/>
          <w:noProof w:val="0"/>
          <w:sz w:val="20"/>
          <w:szCs w:val="20"/>
          <w:highlight w:val="yellow"/>
          <w:vertAlign w:val="superscript"/>
        </w:rPr>
        <w:t>3</w:t>
      </w:r>
    </w:p>
    <w:p w:rsidR="00490C2B" w:rsidRDefault="00490C2B" w:rsidP="00490C2B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490C2B" w:rsidRPr="00E13181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90C2B" w:rsidRPr="004D239D" w:rsidTr="003C1272"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  <w:gridSpan w:val="3"/>
            <w:vAlign w:val="center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9210DA">
        <w:rPr>
          <w:rFonts w:cs="Arial"/>
          <w:noProof w:val="0"/>
          <w:sz w:val="20"/>
          <w:szCs w:val="20"/>
          <w:highlight w:val="yellow"/>
        </w:rPr>
        <w:t>V .................................... dňa .................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490C2B" w:rsidRPr="004D239D" w:rsidTr="003C1272">
        <w:tc>
          <w:tcPr>
            <w:tcW w:w="2500" w:type="pct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490C2B" w:rsidRPr="009210DA" w:rsidRDefault="00490C2B" w:rsidP="003C1272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 w:val="20"/>
                <w:szCs w:val="20"/>
                <w:highlight w:val="yellow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9210DA">
              <w:rPr>
                <w:rFonts w:cs="Arial"/>
                <w:noProof w:val="0"/>
                <w:sz w:val="20"/>
                <w:szCs w:val="20"/>
                <w:highlight w:val="yellow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490C2B" w:rsidRPr="004D239D" w:rsidRDefault="00490C2B" w:rsidP="00490C2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4" w:name="_Toc54011905"/>
      <w:bookmarkStart w:id="5" w:name="_Toc58961661"/>
      <w:bookmarkStart w:id="6" w:name="_Toc110409038"/>
      <w:bookmarkStart w:id="7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4"/>
      <w:bookmarkEnd w:id="5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6"/>
      <w:bookmarkEnd w:id="7"/>
    </w:p>
    <w:p w:rsidR="00490C2B" w:rsidRPr="004D239D" w:rsidRDefault="00490C2B" w:rsidP="00490C2B">
      <w:pPr>
        <w:rPr>
          <w:rFonts w:cs="Arial"/>
          <w:b/>
          <w:noProof w:val="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490C2B"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Ing. Róbert Kiš - vedúci organizačnej zložky OZ 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9210DA" w:rsidTr="003C1272">
        <w:tc>
          <w:tcPr>
            <w:tcW w:w="1839" w:type="pct"/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 w:val="20"/>
                <w:szCs w:val="20"/>
                <w:highlight w:val="yellow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90C2B" w:rsidRPr="009210DA" w:rsidTr="003C1272">
        <w:tc>
          <w:tcPr>
            <w:tcW w:w="1839" w:type="pct"/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 w:val="20"/>
                <w:szCs w:val="20"/>
                <w:highlight w:val="yellow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90C2B" w:rsidRPr="009210DA" w:rsidTr="003C1272">
        <w:tc>
          <w:tcPr>
            <w:tcW w:w="1839" w:type="pct"/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 w:val="20"/>
                <w:szCs w:val="20"/>
                <w:highlight w:val="yellow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210DA"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4E14BF" w:rsidRPr="009210DA">
        <w:rPr>
          <w:rFonts w:cs="Arial"/>
          <w:b/>
          <w:sz w:val="20"/>
          <w:szCs w:val="20"/>
        </w:rPr>
        <w:t>Lesnícke služby v ťažbovom procese na organizačnej z</w:t>
      </w:r>
      <w:r w:rsidR="004E14BF">
        <w:rPr>
          <w:rFonts w:cs="Arial"/>
          <w:b/>
          <w:sz w:val="20"/>
          <w:szCs w:val="20"/>
        </w:rPr>
        <w:t>ložke OZ Považie na obdobie 2024</w:t>
      </w:r>
      <w:r w:rsidR="004E14BF" w:rsidRPr="009210DA">
        <w:rPr>
          <w:rFonts w:cs="Arial"/>
          <w:b/>
          <w:sz w:val="20"/>
          <w:szCs w:val="20"/>
        </w:rPr>
        <w:t xml:space="preserve"> </w:t>
      </w:r>
      <w:r w:rsidR="004E14BF">
        <w:rPr>
          <w:rFonts w:cs="Arial"/>
          <w:b/>
          <w:sz w:val="20"/>
          <w:szCs w:val="20"/>
        </w:rPr>
        <w:t>–</w:t>
      </w:r>
      <w:r w:rsidR="004E14BF" w:rsidRPr="009210DA">
        <w:rPr>
          <w:rFonts w:cs="Arial"/>
          <w:b/>
          <w:sz w:val="20"/>
          <w:szCs w:val="20"/>
        </w:rPr>
        <w:t xml:space="preserve"> 2026</w:t>
      </w:r>
      <w:r w:rsidR="004E14BF">
        <w:rPr>
          <w:rFonts w:cs="Arial"/>
          <w:b/>
          <w:sz w:val="20"/>
          <w:szCs w:val="20"/>
        </w:rPr>
        <w:t xml:space="preserve"> VC Viadukt</w:t>
      </w:r>
      <w:r w:rsidR="004E14BF">
        <w:rPr>
          <w:rFonts w:cs="Arial"/>
          <w:b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490C2B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490C2B" w:rsidRPr="004D239D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490C2B" w:rsidRPr="004D239D" w:rsidRDefault="00490C2B" w:rsidP="00490C2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9210DA">
        <w:rPr>
          <w:rFonts w:cs="Arial"/>
          <w:noProof w:val="0"/>
          <w:color w:val="222222"/>
          <w:sz w:val="20"/>
          <w:szCs w:val="20"/>
          <w:highlight w:val="yellow"/>
        </w:rPr>
        <w:t>V .................................... dňa .................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0C2B" w:rsidRPr="004D239D" w:rsidTr="003C1272">
        <w:tc>
          <w:tcPr>
            <w:tcW w:w="4531" w:type="dxa"/>
          </w:tcPr>
          <w:p w:rsidR="00490C2B" w:rsidRPr="004D239D" w:rsidRDefault="00490C2B" w:rsidP="003C1272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0C2B" w:rsidRPr="009210DA" w:rsidRDefault="00490C2B" w:rsidP="003C1272">
            <w:pPr>
              <w:jc w:val="center"/>
              <w:rPr>
                <w:rFonts w:cs="Arial"/>
                <w:noProof w:val="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Cs w:val="20"/>
                <w:highlight w:val="yellow"/>
              </w:rPr>
              <w:t>štatutárny zástupca uchádzača</w:t>
            </w:r>
          </w:p>
          <w:p w:rsidR="00490C2B" w:rsidRPr="009210DA" w:rsidRDefault="00490C2B" w:rsidP="003C1272">
            <w:pPr>
              <w:jc w:val="center"/>
              <w:rPr>
                <w:rFonts w:cs="Arial"/>
                <w:b/>
                <w:noProof w:val="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Cs w:val="20"/>
                <w:highlight w:val="yellow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693058" w:rsidRPr="00490C2B" w:rsidRDefault="00693058">
      <w:pPr>
        <w:rPr>
          <w:rFonts w:cs="Arial"/>
          <w:noProof w:val="0"/>
          <w:sz w:val="16"/>
          <w:szCs w:val="16"/>
        </w:rPr>
      </w:pPr>
    </w:p>
    <w:sectPr w:rsidR="00693058" w:rsidRPr="00490C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85" w:rsidRDefault="00965185" w:rsidP="00490C2B">
      <w:r>
        <w:separator/>
      </w:r>
    </w:p>
  </w:endnote>
  <w:endnote w:type="continuationSeparator" w:id="0">
    <w:p w:rsidR="00965185" w:rsidRDefault="00965185" w:rsidP="0049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85" w:rsidRDefault="00965185" w:rsidP="00490C2B">
      <w:r>
        <w:separator/>
      </w:r>
    </w:p>
  </w:footnote>
  <w:footnote w:type="continuationSeparator" w:id="0">
    <w:p w:rsidR="00965185" w:rsidRDefault="00965185" w:rsidP="0049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90C2B" w:rsidRPr="00490C2B" w:rsidTr="00490C2B">
      <w:tc>
        <w:tcPr>
          <w:tcW w:w="1271" w:type="dxa"/>
        </w:tcPr>
        <w:p w:rsidR="00490C2B" w:rsidRPr="00490C2B" w:rsidRDefault="00490C2B" w:rsidP="00490C2B">
          <w:r w:rsidRPr="00490C2B">
            <mc:AlternateContent>
              <mc:Choice Requires="wpg">
                <w:drawing>
                  <wp:inline distT="0" distB="0" distL="0" distR="0" wp14:anchorId="2F47E29E" wp14:editId="73CD9B2A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EC048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490C2B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490C2B" w:rsidRPr="00490C2B" w:rsidRDefault="004E14BF" w:rsidP="00490C2B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>
            <w:rPr>
              <w:b/>
              <w:bCs/>
              <w:color w:val="005941"/>
              <w:sz w:val="24"/>
            </w:rPr>
            <w:t>o</w:t>
          </w:r>
          <w:r w:rsidR="00490C2B">
            <w:rPr>
              <w:b/>
              <w:bCs/>
              <w:color w:val="005941"/>
              <w:sz w:val="24"/>
            </w:rPr>
            <w:t xml:space="preserve">rganizačná zložka OZ </w:t>
          </w:r>
          <w:r w:rsidR="00EF4073">
            <w:rPr>
              <w:b/>
              <w:bCs/>
              <w:color w:val="005941"/>
              <w:sz w:val="24"/>
            </w:rPr>
            <w:t>Považie</w:t>
          </w:r>
        </w:p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</w:rPr>
          </w:pPr>
          <w:r>
            <w:rPr>
              <w:b/>
              <w:bCs/>
              <w:color w:val="005941"/>
              <w:sz w:val="24"/>
            </w:rPr>
            <w:t>Hožova 38, 911 52 Trenčín</w:t>
          </w:r>
        </w:p>
      </w:tc>
    </w:tr>
  </w:tbl>
  <w:p w:rsidR="00490C2B" w:rsidRDefault="00490C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2B"/>
    <w:rsid w:val="00246463"/>
    <w:rsid w:val="00475244"/>
    <w:rsid w:val="00490C2B"/>
    <w:rsid w:val="004E14BF"/>
    <w:rsid w:val="00693058"/>
    <w:rsid w:val="007B6992"/>
    <w:rsid w:val="009210DA"/>
    <w:rsid w:val="00965185"/>
    <w:rsid w:val="00BE02C8"/>
    <w:rsid w:val="00D66AD5"/>
    <w:rsid w:val="00E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58B45"/>
  <w15:chartTrackingRefBased/>
  <w15:docId w15:val="{89D138B0-9F05-4AC0-A5DE-429D40B2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0C2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90C2B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0C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490C2B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490C2B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490C2B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49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90C2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90C2B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0C2B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Kúšiková</dc:creator>
  <cp:keywords/>
  <dc:description/>
  <cp:lastModifiedBy>Danko, Filip</cp:lastModifiedBy>
  <cp:revision>5</cp:revision>
  <dcterms:created xsi:type="dcterms:W3CDTF">2022-09-09T05:19:00Z</dcterms:created>
  <dcterms:modified xsi:type="dcterms:W3CDTF">2024-02-06T05:44:00Z</dcterms:modified>
</cp:coreProperties>
</file>