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39C545A5"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b/>
          <w:bCs/>
          <w:sz w:val="22"/>
          <w:szCs w:val="22"/>
          <w:lang w:val="sk-SK"/>
        </w:rPr>
        <w:t>Roľnícke družstvo podielnikov Chocholná-Velčice</w:t>
      </w:r>
    </w:p>
    <w:p w14:paraId="16AAED1D" w14:textId="600DAA2D"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BF1329" w:rsidRPr="00BF1329">
        <w:rPr>
          <w:rFonts w:asciiTheme="minorHAnsi" w:hAnsiTheme="minorHAnsi" w:cstheme="minorHAnsi"/>
          <w:sz w:val="22"/>
          <w:szCs w:val="22"/>
          <w:lang w:val="sk-SK"/>
        </w:rPr>
        <w:t>Chocholná-Velčice, 913 04 Chocholná-Velčice</w:t>
      </w:r>
      <w:r w:rsidRPr="008E3AF0">
        <w:rPr>
          <w:rFonts w:asciiTheme="minorHAnsi" w:hAnsiTheme="minorHAnsi" w:cstheme="minorHAnsi"/>
          <w:sz w:val="22"/>
          <w:szCs w:val="22"/>
          <w:lang w:val="sk-SK"/>
        </w:rPr>
        <w:tab/>
      </w:r>
    </w:p>
    <w:p w14:paraId="173D4436" w14:textId="33AAD655"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BF1329" w:rsidRPr="00BF1329">
        <w:rPr>
          <w:rFonts w:asciiTheme="minorHAnsi" w:hAnsiTheme="minorHAnsi" w:cstheme="minorHAnsi"/>
          <w:color w:val="000000"/>
          <w:spacing w:val="-1"/>
          <w:sz w:val="22"/>
          <w:szCs w:val="22"/>
          <w:lang w:val="sk-SK"/>
        </w:rPr>
        <w:t>Obchodný register Okresného súdu Trenčín, oddiel: Dr, vložka č. 77/R</w:t>
      </w:r>
      <w:r w:rsidR="00BF1329" w:rsidRPr="00BF1329" w:rsidDel="00BF1329">
        <w:rPr>
          <w:rFonts w:asciiTheme="minorHAnsi" w:hAnsiTheme="minorHAnsi" w:cstheme="minorHAnsi"/>
          <w:color w:val="000000"/>
          <w:spacing w:val="-1"/>
          <w:sz w:val="22"/>
          <w:szCs w:val="22"/>
          <w:lang w:val="sk-SK"/>
        </w:rPr>
        <w:t xml:space="preserve"> </w:t>
      </w:r>
    </w:p>
    <w:p w14:paraId="36573F9D" w14:textId="3BED3E8A"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bookmarkStart w:id="1" w:name="_Hlk156822227"/>
      <w:r w:rsidR="00BF1329" w:rsidRPr="00BF1329">
        <w:rPr>
          <w:rFonts w:asciiTheme="minorHAnsi" w:hAnsiTheme="minorHAnsi" w:cstheme="minorHAnsi"/>
          <w:sz w:val="22"/>
          <w:szCs w:val="22"/>
          <w:lang w:val="sk-SK"/>
        </w:rPr>
        <w:t>Ing. Peter Marko, prokurista</w:t>
      </w:r>
      <w:bookmarkEnd w:id="0"/>
      <w:bookmarkEnd w:id="1"/>
    </w:p>
    <w:p w14:paraId="5871EB0D" w14:textId="2E6FA07F"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2" w:name="_Hlk130980591"/>
      <w:r w:rsidR="00BF1329" w:rsidRPr="00BF1329">
        <w:rPr>
          <w:rFonts w:asciiTheme="minorHAnsi" w:hAnsiTheme="minorHAnsi" w:cstheme="minorHAnsi"/>
          <w:sz w:val="22"/>
          <w:szCs w:val="22"/>
          <w:lang w:val="sk-SK"/>
        </w:rPr>
        <w:t>Bc. Emil Macho, predseda</w:t>
      </w:r>
      <w:bookmarkEnd w:id="2"/>
    </w:p>
    <w:p w14:paraId="4C3027DA" w14:textId="3A46C8A3"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Ing. Peter Marko, prokurista</w:t>
      </w:r>
    </w:p>
    <w:p w14:paraId="6A55C9DF" w14:textId="488BF3C6"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Bc. Emil Macho, predseda</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3C13D59C"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00206938</w:t>
      </w:r>
    </w:p>
    <w:p w14:paraId="0303F644" w14:textId="5FF6A3FA"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2020383299</w:t>
      </w:r>
    </w:p>
    <w:p w14:paraId="4A0B3FA2" w14:textId="13FD93A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SK2020383299</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697DD27B"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3" w:name="_Hlk108528225"/>
      <w:r w:rsidR="00BF1329" w:rsidRPr="00BF1329">
        <w:rPr>
          <w:rFonts w:asciiTheme="minorHAnsi" w:hAnsiTheme="minorHAnsi" w:cstheme="minorHAnsi"/>
          <w:b/>
          <w:bCs/>
          <w:sz w:val="22"/>
          <w:szCs w:val="22"/>
          <w:lang w:val="sk-SK"/>
        </w:rPr>
        <w:t>Investície do 80 tis. do špeciálnej rastlinnej výroby v Roľníckom družstve podielnikov Chocholná-Velčice</w:t>
      </w:r>
      <w:bookmarkEnd w:id="3"/>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D25A47">
        <w:rPr>
          <w:rFonts w:asciiTheme="minorHAnsi" w:hAnsiTheme="minorHAnsi" w:cstheme="minorHAnsi"/>
          <w:b/>
          <w:bCs/>
          <w:sz w:val="22"/>
          <w:szCs w:val="22"/>
          <w:lang w:val="sk-SK"/>
        </w:rPr>
        <w:t>.......</w:t>
      </w:r>
      <w:r w:rsidR="00D25A47"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BF1329">
        <w:rPr>
          <w:rFonts w:asciiTheme="minorHAnsi" w:hAnsiTheme="minorHAnsi" w:cstheme="minorHAnsi"/>
          <w:b/>
          <w:bCs/>
          <w:sz w:val="22"/>
          <w:szCs w:val="22"/>
          <w:lang w:val="sk-SK"/>
        </w:rPr>
        <w:t>12</w:t>
      </w:r>
      <w:r w:rsidR="009314EA" w:rsidRPr="005137FE">
        <w:rPr>
          <w:rFonts w:asciiTheme="minorHAnsi" w:hAnsiTheme="minorHAnsi" w:cstheme="minorHAnsi"/>
          <w:b/>
          <w:bCs/>
          <w:sz w:val="22"/>
          <w:szCs w:val="22"/>
          <w:lang w:val="sk-SK"/>
        </w:rPr>
        <w:t>.</w:t>
      </w:r>
      <w:r w:rsidR="00BF1329">
        <w:rPr>
          <w:rFonts w:asciiTheme="minorHAnsi" w:hAnsiTheme="minorHAnsi" w:cstheme="minorHAnsi"/>
          <w:b/>
          <w:bCs/>
          <w:sz w:val="22"/>
          <w:szCs w:val="22"/>
          <w:lang w:val="sk-SK"/>
        </w:rPr>
        <w:t>2</w:t>
      </w:r>
      <w:r w:rsidR="009314EA" w:rsidRPr="005137FE">
        <w:rPr>
          <w:rFonts w:asciiTheme="minorHAnsi" w:hAnsiTheme="minorHAnsi" w:cstheme="minorHAnsi"/>
          <w:b/>
          <w:bCs/>
          <w:sz w:val="22"/>
          <w:szCs w:val="22"/>
          <w:lang w:val="sk-SK"/>
        </w:rPr>
        <w:t>.202</w:t>
      </w:r>
      <w:r w:rsidR="00D25A47">
        <w:rPr>
          <w:rFonts w:asciiTheme="minorHAnsi" w:hAnsiTheme="minorHAnsi" w:cstheme="minorHAnsi"/>
          <w:b/>
          <w:bCs/>
          <w:sz w:val="22"/>
          <w:szCs w:val="22"/>
          <w:lang w:val="sk-SK"/>
        </w:rPr>
        <w:t>4</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F376E4">
        <w:rPr>
          <w:rFonts w:asciiTheme="minorHAnsi" w:hAnsiTheme="minorHAnsi" w:cstheme="minorHAnsi"/>
          <w:b/>
          <w:bCs/>
          <w:i/>
          <w:sz w:val="22"/>
          <w:szCs w:val="22"/>
          <w:lang w:val="sk-SK"/>
        </w:rPr>
        <w:t>Plečka s prihnojovaním</w:t>
      </w:r>
      <w:r w:rsidR="00BF1329">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2B7B12C7"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4" w:name="_Hlk99966319"/>
      <w:r w:rsidR="00BF1329" w:rsidRPr="00BF1329">
        <w:rPr>
          <w:rFonts w:asciiTheme="minorHAnsi" w:hAnsiTheme="minorHAnsi" w:cstheme="minorHAnsi"/>
          <w:b/>
          <w:bCs/>
          <w:sz w:val="22"/>
          <w:szCs w:val="22"/>
          <w:lang w:val="sk-SK"/>
        </w:rPr>
        <w:t>Roľnícke družstvo podielnikov Chocholná-Velčice</w:t>
      </w:r>
      <w:r w:rsidRPr="008E3AF0">
        <w:rPr>
          <w:rFonts w:asciiTheme="minorHAnsi" w:hAnsiTheme="minorHAnsi" w:cstheme="minorHAnsi"/>
          <w:sz w:val="22"/>
          <w:szCs w:val="22"/>
          <w:lang w:val="sk-SK"/>
        </w:rPr>
        <w:t xml:space="preserve">. </w:t>
      </w:r>
      <w:bookmarkEnd w:id="4"/>
    </w:p>
    <w:p w14:paraId="4EDAB9C8" w14:textId="720037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F376E4">
        <w:rPr>
          <w:rFonts w:asciiTheme="minorHAnsi" w:hAnsiTheme="minorHAnsi" w:cstheme="minorHAnsi"/>
          <w:b/>
          <w:bCs/>
          <w:sz w:val="22"/>
          <w:szCs w:val="22"/>
          <w:lang w:val="sk-SK"/>
        </w:rPr>
        <w:t>8</w:t>
      </w:r>
      <w:r w:rsidR="00F376E4" w:rsidRPr="008E3AF0">
        <w:rPr>
          <w:rFonts w:asciiTheme="minorHAnsi" w:hAnsiTheme="minorHAnsi" w:cstheme="minorHAnsi"/>
          <w:b/>
          <w:bCs/>
          <w:sz w:val="22"/>
          <w:szCs w:val="22"/>
          <w:lang w:val="sk-SK"/>
        </w:rPr>
        <w:t xml:space="preserve"> </w:t>
      </w:r>
      <w:r w:rsidRPr="008E3AF0">
        <w:rPr>
          <w:rFonts w:asciiTheme="minorHAnsi" w:hAnsiTheme="minorHAnsi" w:cstheme="minorHAnsi"/>
          <w:b/>
          <w:bCs/>
          <w:sz w:val="22"/>
          <w:szCs w:val="22"/>
          <w:lang w:val="sk-SK"/>
        </w:rPr>
        <w:t>mesiacov</w:t>
      </w:r>
      <w:r w:rsidRPr="008E3AF0">
        <w:rPr>
          <w:rFonts w:asciiTheme="minorHAnsi" w:hAnsiTheme="minorHAnsi" w:cstheme="minorHAnsi"/>
          <w:sz w:val="22"/>
          <w:szCs w:val="22"/>
          <w:lang w:val="sk-SK"/>
        </w:rPr>
        <w:t xml:space="preserve"> od </w:t>
      </w:r>
      <w:bookmarkStart w:id="5"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5"/>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4FDDF373"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10D170A0"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22A4F566"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2D670866" w14:textId="77777777"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6"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6"/>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7"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lastRenderedPageBreak/>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7"/>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w:t>
      </w:r>
      <w:r w:rsidRPr="008E3AF0">
        <w:rPr>
          <w:rFonts w:asciiTheme="minorHAnsi" w:hAnsiTheme="minorHAnsi" w:cstheme="minorHAnsi"/>
          <w:sz w:val="22"/>
          <w:szCs w:val="22"/>
          <w:lang w:val="sk-SK"/>
        </w:rPr>
        <w:lastRenderedPageBreak/>
        <w:t>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8"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8"/>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33D130B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BF1329">
        <w:rPr>
          <w:rFonts w:asciiTheme="minorHAnsi" w:hAnsiTheme="minorHAnsi" w:cstheme="minorHAnsi"/>
          <w:sz w:val="22"/>
          <w:szCs w:val="22"/>
          <w:lang w:val="sk-SK"/>
        </w:rPr>
        <w:t> Chocholnej-Velčiciach</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6B0AAB30" w14:textId="77777777" w:rsidR="00D25A4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p>
    <w:p w14:paraId="416D5B11" w14:textId="576CDBDD" w:rsidR="002F5A62" w:rsidRPr="008E3AF0" w:rsidRDefault="00BF1329" w:rsidP="00936B35">
      <w:pPr>
        <w:spacing w:line="276" w:lineRule="auto"/>
        <w:ind w:left="4956"/>
        <w:jc w:val="both"/>
        <w:rPr>
          <w:rFonts w:asciiTheme="minorHAnsi" w:hAnsiTheme="minorHAnsi" w:cstheme="minorHAnsi"/>
          <w:sz w:val="22"/>
          <w:szCs w:val="22"/>
          <w:lang w:val="sk-SK"/>
        </w:rPr>
      </w:pPr>
      <w:bookmarkStart w:id="9" w:name="_Hlk108527098"/>
      <w:r w:rsidRPr="00BF1329">
        <w:rPr>
          <w:rFonts w:asciiTheme="minorHAnsi" w:hAnsiTheme="minorHAnsi" w:cstheme="minorHAnsi"/>
          <w:sz w:val="22"/>
          <w:szCs w:val="22"/>
          <w:lang w:val="sk-SK"/>
        </w:rPr>
        <w:t>Roľnícke družstvo podielnikov Chocholná-Velčice</w:t>
      </w:r>
      <w:bookmarkEnd w:id="9"/>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0" w:name="_Hlk108527032"/>
      <w:r w:rsidRPr="008E3AF0">
        <w:rPr>
          <w:rFonts w:asciiTheme="minorHAnsi" w:hAnsiTheme="minorHAnsi" w:cstheme="minorHAnsi"/>
          <w:sz w:val="22"/>
          <w:szCs w:val="22"/>
          <w:lang w:val="sk-SK"/>
        </w:rPr>
        <w:t>.........................................</w:t>
      </w:r>
      <w:bookmarkEnd w:id="10"/>
    </w:p>
    <w:p w14:paraId="19B31CA0" w14:textId="7F60D5FF" w:rsidR="004A3433" w:rsidRPr="008E3AF0" w:rsidRDefault="002F5A62" w:rsidP="00BF1329">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F1329" w:rsidRPr="00BF1329">
        <w:rPr>
          <w:rFonts w:asciiTheme="minorHAnsi" w:hAnsiTheme="minorHAnsi" w:cstheme="minorHAnsi"/>
          <w:sz w:val="22"/>
          <w:szCs w:val="22"/>
          <w:lang w:val="sk-SK"/>
        </w:rPr>
        <w:t>Ing. Peter Marko, prokurista</w:t>
      </w:r>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1"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1"/>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2" w:name="_Hlk108527138"/>
      <w:r w:rsidRPr="008E3AF0">
        <w:rPr>
          <w:rFonts w:asciiTheme="minorHAnsi" w:hAnsiTheme="minorHAnsi" w:cstheme="minorHAnsi"/>
          <w:sz w:val="22"/>
          <w:szCs w:val="22"/>
          <w:lang w:val="sk-SK"/>
        </w:rPr>
        <w:t>.........................................</w:t>
      </w:r>
    </w:p>
    <w:p w14:paraId="2343EBC2" w14:textId="40FE8F39" w:rsidR="00BF1329" w:rsidRDefault="00BF1329" w:rsidP="00936B35">
      <w:pPr>
        <w:spacing w:line="276" w:lineRule="auto"/>
        <w:ind w:left="4956"/>
        <w:rPr>
          <w:rFonts w:asciiTheme="minorHAnsi" w:hAnsiTheme="minorHAnsi" w:cstheme="minorHAnsi"/>
          <w:iCs/>
          <w:sz w:val="22"/>
          <w:szCs w:val="22"/>
          <w:lang w:val="sk-SK"/>
        </w:rPr>
      </w:pPr>
      <w:r w:rsidRPr="00BF1329">
        <w:rPr>
          <w:rFonts w:asciiTheme="minorHAnsi" w:hAnsiTheme="minorHAnsi" w:cstheme="minorHAnsi"/>
          <w:iCs/>
          <w:sz w:val="22"/>
          <w:szCs w:val="22"/>
          <w:lang w:val="sk-SK"/>
        </w:rPr>
        <w:t>Bc. Emil Macho, predseda</w:t>
      </w:r>
      <w:r w:rsidR="00D25A47" w:rsidRPr="00D25A47" w:rsidDel="00D25A47">
        <w:rPr>
          <w:rFonts w:asciiTheme="minorHAnsi" w:hAnsiTheme="minorHAnsi" w:cstheme="minorHAnsi"/>
          <w:iCs/>
          <w:sz w:val="22"/>
          <w:szCs w:val="22"/>
          <w:lang w:val="sk-SK"/>
        </w:rPr>
        <w:t xml:space="preserve"> </w:t>
      </w:r>
      <w:bookmarkEnd w:id="12"/>
    </w:p>
    <w:p w14:paraId="0EFFD4D0" w14:textId="741AE9DF" w:rsidR="00E46CDC" w:rsidRPr="008E3AF0" w:rsidRDefault="00B6685F" w:rsidP="00936B35">
      <w:pPr>
        <w:spacing w:line="276" w:lineRule="auto"/>
        <w:ind w:left="4956"/>
        <w:rPr>
          <w:rFonts w:asciiTheme="minorHAnsi" w:hAnsiTheme="minorHAnsi" w:cstheme="minorHAnsi"/>
          <w:sz w:val="22"/>
          <w:szCs w:val="22"/>
          <w:lang w:val="sk-SK"/>
        </w:rPr>
      </w:pPr>
      <w:r w:rsidRPr="00B6685F">
        <w:rPr>
          <w:rFonts w:asciiTheme="minorHAnsi" w:hAnsiTheme="minorHAnsi" w:cstheme="minorHAnsi"/>
          <w:sz w:val="22"/>
          <w:szCs w:val="22"/>
          <w:lang w:val="sk-SK"/>
        </w:rPr>
        <w:t>podpis a pečiatka štatutárneho zástupcu ak má povinnosť ju používať</w:t>
      </w:r>
    </w:p>
    <w:sectPr w:rsidR="00E46CDC" w:rsidRPr="008E3AF0" w:rsidSect="004850FC">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2546" w14:textId="77777777" w:rsidR="004850FC" w:rsidRDefault="004850FC" w:rsidP="00361069">
      <w:r>
        <w:separator/>
      </w:r>
    </w:p>
  </w:endnote>
  <w:endnote w:type="continuationSeparator" w:id="0">
    <w:p w14:paraId="6C4A522D" w14:textId="77777777" w:rsidR="004850FC" w:rsidRDefault="004850FC"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194AC825"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8A393E">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7F13" w14:textId="77777777" w:rsidR="004850FC" w:rsidRDefault="004850FC" w:rsidP="00361069">
      <w:r>
        <w:separator/>
      </w:r>
    </w:p>
  </w:footnote>
  <w:footnote w:type="continuationSeparator" w:id="0">
    <w:p w14:paraId="4E718DA2" w14:textId="77777777" w:rsidR="004850FC" w:rsidRDefault="004850FC"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95636"/>
    <w:rsid w:val="000D2AEF"/>
    <w:rsid w:val="000D5134"/>
    <w:rsid w:val="001236B5"/>
    <w:rsid w:val="00133CD7"/>
    <w:rsid w:val="0014291C"/>
    <w:rsid w:val="001648E7"/>
    <w:rsid w:val="00181EC8"/>
    <w:rsid w:val="002236F0"/>
    <w:rsid w:val="0024659F"/>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400E4A"/>
    <w:rsid w:val="00420E9A"/>
    <w:rsid w:val="00460756"/>
    <w:rsid w:val="0046408B"/>
    <w:rsid w:val="004805C1"/>
    <w:rsid w:val="004850FC"/>
    <w:rsid w:val="00497AC2"/>
    <w:rsid w:val="004A3433"/>
    <w:rsid w:val="004D0CCE"/>
    <w:rsid w:val="005137FE"/>
    <w:rsid w:val="00524358"/>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6368A"/>
    <w:rsid w:val="007756E8"/>
    <w:rsid w:val="007E75AA"/>
    <w:rsid w:val="0080552D"/>
    <w:rsid w:val="0081074F"/>
    <w:rsid w:val="008122DF"/>
    <w:rsid w:val="00825B4F"/>
    <w:rsid w:val="00847220"/>
    <w:rsid w:val="008A1015"/>
    <w:rsid w:val="008A393E"/>
    <w:rsid w:val="008C7C63"/>
    <w:rsid w:val="008D4128"/>
    <w:rsid w:val="008E3AF0"/>
    <w:rsid w:val="008F4583"/>
    <w:rsid w:val="009041A1"/>
    <w:rsid w:val="00915BCA"/>
    <w:rsid w:val="009314EA"/>
    <w:rsid w:val="00936B35"/>
    <w:rsid w:val="00971DF2"/>
    <w:rsid w:val="009F18B1"/>
    <w:rsid w:val="00A96C47"/>
    <w:rsid w:val="00AA6B2B"/>
    <w:rsid w:val="00B552A4"/>
    <w:rsid w:val="00B6685F"/>
    <w:rsid w:val="00B77ABB"/>
    <w:rsid w:val="00B96CFC"/>
    <w:rsid w:val="00BD66E6"/>
    <w:rsid w:val="00BE3F7E"/>
    <w:rsid w:val="00BF1329"/>
    <w:rsid w:val="00C602D1"/>
    <w:rsid w:val="00C72D0C"/>
    <w:rsid w:val="00C756AD"/>
    <w:rsid w:val="00C7704C"/>
    <w:rsid w:val="00C90D3C"/>
    <w:rsid w:val="00CF5671"/>
    <w:rsid w:val="00D156A9"/>
    <w:rsid w:val="00D25A47"/>
    <w:rsid w:val="00D7609C"/>
    <w:rsid w:val="00D83525"/>
    <w:rsid w:val="00DD09CF"/>
    <w:rsid w:val="00E07CC9"/>
    <w:rsid w:val="00E46CDC"/>
    <w:rsid w:val="00E55C11"/>
    <w:rsid w:val="00EA6C5B"/>
    <w:rsid w:val="00EC3B38"/>
    <w:rsid w:val="00ED4E88"/>
    <w:rsid w:val="00ED7FD9"/>
    <w:rsid w:val="00F16384"/>
    <w:rsid w:val="00F376E4"/>
    <w:rsid w:val="00F6434F"/>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2835</Words>
  <Characters>16164</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3</cp:revision>
  <dcterms:created xsi:type="dcterms:W3CDTF">2024-02-09T13:11:00Z</dcterms:created>
  <dcterms:modified xsi:type="dcterms:W3CDTF">2024-02-09T13:13:00Z</dcterms:modified>
</cp:coreProperties>
</file>