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37B57518" w:rsidR="00725566" w:rsidRPr="00725566" w:rsidRDefault="00D74221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>Technická špecifikácia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558"/>
        <w:gridCol w:w="1276"/>
        <w:gridCol w:w="2109"/>
      </w:tblGrid>
      <w:tr w:rsidR="004322B9" w:rsidRPr="005D36A8" w14:paraId="05B13E22" w14:textId="77777777" w:rsidTr="00D74221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0DAE6F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7FCFA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F26EFF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53D0A0AF" w14:textId="0B96304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28565378" w14:textId="77777777" w:rsidTr="00D74221">
        <w:trPr>
          <w:trHeight w:val="30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7BA948A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29083B0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D9A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Vhodné na balenie mäsových výrobkov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C73C0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155C5C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8BDB732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B3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Konštrukcia stroja z ušľachtilej ocele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9BE7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0097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BA73942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AC0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Podstavec stroja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B9E2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2ADE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9738BE7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61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Vzdialenosť jednotlivých nástrojov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58B7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1 000 - max. 1 200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0473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C562F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9CF2788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10C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Rám stroja v celosti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4EB5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92CD0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4252DF3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E8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tvarovanie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333DE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8D9BC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B564E5D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7A1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zatavovanie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39F5F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9DE4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D6D8C94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2EC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Systém posunu s hnacím motorom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53B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49EF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E55826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C11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Dopravná reťaz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195E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C4F00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1001C80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82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Vodiaci valček na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fóliu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0603C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CBEAE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0C7098B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404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77CAB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A8A4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75E0884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CE7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Riadiaca jednotka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8EBB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FBD97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36DA122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79A85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Terminál s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inteligentnoou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sbarnicou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 inteligentnou diagnostikou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3CCDB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AD3F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2E9A2AB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52F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Pamäťový modul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9CD3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316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programov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05931E" w14:textId="046BDB8C" w:rsidR="002F513E" w:rsidRPr="002F513E" w:rsidRDefault="00572679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FA877D4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398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zálohovania cez USB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3523B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A7139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AD64381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DB4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Dotykový displej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2E15C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062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BC88B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2159D64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6FF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Vákuové čerpadlo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1C81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8A376E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9E7FBD5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C99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Sací výkon vákuového čerpadla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996B8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BF642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m3/h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710C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89D4B38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F23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Rezacie systémy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C3D8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9079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E935F1A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817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Priečne rezanie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21E6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D41D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7E411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13A5175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432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Hnací motor pre nožný hriadeľ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823A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B1073E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B0A95D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E3B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Navíjač okrajových pásikov a odpadovej fólie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54118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31B31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8578A76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221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Navíjač pre šírku pásikov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4F776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A434D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8BB2D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C1E31DF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B3D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Odsunový pás s hnacím motorom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B63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CDAACA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9065A88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22A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Dĺžka odsunového pása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798CF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220A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F67C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2F513E" w:rsidRPr="002F513E" w14:paraId="12B24C0B" w14:textId="77777777" w:rsidTr="00D74221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CBF63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Vhodné na baliaci materiál</w:t>
            </w:r>
          </w:p>
        </w:tc>
      </w:tr>
      <w:tr w:rsidR="005D36A8" w:rsidRPr="005D36A8" w14:paraId="210A4C6A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BF93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Horná fólia flexibilná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534AE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8EAD8C8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39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575E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DBA23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666BB1B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6D7C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F41F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410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B84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890A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EC1EA4C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CA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968C9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C6E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3D53B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4088A3A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5CD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3BD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764A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F6E93D2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B79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Spodná fólia flexibilná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61510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4E86510B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B9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D18C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9CDAE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982461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E24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851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612C5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EDDF3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0B66A23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55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DF33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C266C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EEB58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AB965DD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8AD2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64666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B9DF5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2F513E" w:rsidRPr="002F513E" w14:paraId="69FCDA27" w14:textId="77777777" w:rsidTr="00D74221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85D30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lastRenderedPageBreak/>
              <w:t>Zatavovacie</w:t>
            </w:r>
            <w:proofErr w:type="spellEnd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nástroje</w:t>
            </w:r>
          </w:p>
        </w:tc>
      </w:tr>
      <w:tr w:rsidR="005D36A8" w:rsidRPr="005D36A8" w14:paraId="4D4E297F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9EF9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7A7E5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52E64462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CF1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1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6A88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7C055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A6999B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32A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5FC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3EA75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76CDCF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C9D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CE30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390 x 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AA1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C23B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68C30A26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3FC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14F33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4448F2D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421A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9A14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4E209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570F90A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A138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769C2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51C1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235C33E" w14:textId="77777777" w:rsidTr="00D74221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E79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6BE7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300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54FF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EA93D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194CEC9F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0073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7711C0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6B3DBCBB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4C7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7DC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9341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6C06DBD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8E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2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5926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183BF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C9CC6B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8F5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0D4E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150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00F6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AC947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EB34D1" w:rsidRPr="00EB34D1" w14:paraId="4431E898" w14:textId="77777777" w:rsidTr="00D74221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D8D" w:themeFill="accent6" w:themeFillTint="66"/>
            <w:noWrap/>
            <w:vAlign w:val="center"/>
            <w:hideMark/>
          </w:tcPr>
          <w:p w14:paraId="06068BE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Dodávka, montáž, servis a záruka</w:t>
            </w:r>
          </w:p>
        </w:tc>
      </w:tr>
      <w:tr w:rsidR="005D36A8" w:rsidRPr="005D36A8" w14:paraId="3E7D6711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FA97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Dodanie na miesto inštalácie</w:t>
            </w: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EFE57D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59A9E412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057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Montáž zariadenia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30794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0CE35BC2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EB9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Zapojenie zariadenia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CD668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96543EA" w14:textId="77777777" w:rsidTr="00D74221">
        <w:trPr>
          <w:trHeight w:val="301"/>
        </w:trPr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79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84DBD5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851B51B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404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záruky od spustenie zariadenia do prevádzky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0D963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C58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ECF78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3218DA6" w14:textId="77777777" w:rsidTr="00D74221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C9D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Termín dodania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6033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5BD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týždňov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606C2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</w:tbl>
    <w:p w14:paraId="6BE1A2A9" w14:textId="7A138CE1" w:rsidR="00725566" w:rsidRPr="005D36A8" w:rsidRDefault="00725566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1087CD" w14:textId="4759EA44" w:rsidR="00EB34D1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7"/>
        <w:gridCol w:w="3396"/>
      </w:tblGrid>
      <w:tr w:rsidR="00D74221" w:rsidRPr="00D74221" w14:paraId="17781F6A" w14:textId="77777777" w:rsidTr="00D74221">
        <w:trPr>
          <w:trHeight w:val="501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4E3AD" w14:textId="77777777" w:rsidR="00D74221" w:rsidRPr="00D74221" w:rsidRDefault="00D74221" w:rsidP="00D742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D7422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F0F88" w14:textId="77777777" w:rsidR="00D74221" w:rsidRPr="00D74221" w:rsidRDefault="00D74221" w:rsidP="00D742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D7422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Typové označenie ponúkaného zariadenia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3AA47" w14:textId="77777777" w:rsidR="00D74221" w:rsidRPr="00D74221" w:rsidRDefault="00D74221" w:rsidP="00D742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D7422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Výrobca ponúkaného zariadenia</w:t>
            </w:r>
          </w:p>
        </w:tc>
      </w:tr>
      <w:tr w:rsidR="00D74221" w:rsidRPr="00D74221" w14:paraId="7E338F3B" w14:textId="77777777" w:rsidTr="00D74221">
        <w:trPr>
          <w:trHeight w:val="501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9F321" w14:textId="0B9E7F0C" w:rsidR="00D74221" w:rsidRPr="00D74221" w:rsidRDefault="00D74221" w:rsidP="00D742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D14015" w14:textId="77777777" w:rsidR="00D74221" w:rsidRPr="00D74221" w:rsidRDefault="00D74221" w:rsidP="00D7422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D7422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9452A6" w14:textId="77777777" w:rsidR="00D74221" w:rsidRPr="00D74221" w:rsidRDefault="00D74221" w:rsidP="00D742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D7422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</w:tbl>
    <w:p w14:paraId="5F7D16A8" w14:textId="5CDB10B5" w:rsidR="00D74221" w:rsidRDefault="00D7422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1CDC40" w14:textId="7D3A5DAF" w:rsidR="00D74221" w:rsidRDefault="00D7422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3290BFE" w14:textId="77777777" w:rsidR="00D74221" w:rsidRDefault="00D7422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3457"/>
        <w:gridCol w:w="775"/>
        <w:gridCol w:w="156"/>
        <w:gridCol w:w="150"/>
      </w:tblGrid>
      <w:tr w:rsidR="00EB34D1" w:rsidRPr="00EB34D1" w14:paraId="6E890384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8092B5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uchádzač vyplní resp. upraví  podfarbené polia </w:t>
            </w:r>
          </w:p>
        </w:tc>
      </w:tr>
      <w:tr w:rsidR="00EB34D1" w:rsidRPr="00EB34D1" w14:paraId="7F312D66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58D00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</w:t>
            </w:r>
            <w:proofErr w:type="spellStart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nehodiace</w:t>
            </w:r>
            <w:proofErr w:type="spellEnd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sa prečiarknite </w:t>
            </w:r>
          </w:p>
        </w:tc>
      </w:tr>
      <w:tr w:rsidR="00EB34D1" w:rsidRPr="00EB34D1" w14:paraId="2E1F3B0D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0CF1CF4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A9A2DC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237CB4D9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F3BAD3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5D355BFA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43440FB6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62598A74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3D9216F9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04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.202</w:t>
            </w:r>
            <w:r w:rsidR="004368AB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8D52742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EFA9" w14:textId="77777777" w:rsidR="00244F96" w:rsidRDefault="00244F96">
      <w:r>
        <w:separator/>
      </w:r>
    </w:p>
    <w:p w14:paraId="4E61E6FB" w14:textId="77777777" w:rsidR="00244F96" w:rsidRDefault="00244F96"/>
  </w:endnote>
  <w:endnote w:type="continuationSeparator" w:id="0">
    <w:p w14:paraId="6905A2D4" w14:textId="77777777" w:rsidR="00244F96" w:rsidRDefault="00244F96">
      <w:r>
        <w:continuationSeparator/>
      </w:r>
    </w:p>
    <w:p w14:paraId="18448871" w14:textId="77777777" w:rsidR="00244F96" w:rsidRDefault="00244F96"/>
  </w:endnote>
  <w:endnote w:type="continuationNotice" w:id="1">
    <w:p w14:paraId="7C6C2914" w14:textId="77777777" w:rsidR="00244F96" w:rsidRDefault="00244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BB15" w14:textId="77777777" w:rsidR="00244F96" w:rsidRDefault="00244F96">
      <w:r>
        <w:separator/>
      </w:r>
    </w:p>
    <w:p w14:paraId="05F1F0F2" w14:textId="77777777" w:rsidR="00244F96" w:rsidRDefault="00244F96"/>
  </w:footnote>
  <w:footnote w:type="continuationSeparator" w:id="0">
    <w:p w14:paraId="1873077D" w14:textId="77777777" w:rsidR="00244F96" w:rsidRDefault="00244F96">
      <w:r>
        <w:continuationSeparator/>
      </w:r>
    </w:p>
    <w:p w14:paraId="0FF2FAA3" w14:textId="77777777" w:rsidR="00244F96" w:rsidRDefault="00244F96"/>
  </w:footnote>
  <w:footnote w:type="continuationNotice" w:id="1">
    <w:p w14:paraId="6C347A02" w14:textId="77777777" w:rsidR="00244F96" w:rsidRDefault="00244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469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4B4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4F96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68AB"/>
    <w:rsid w:val="00437A38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679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181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839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221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2024-02-06T07:48:00Z</dcterms:created>
  <dcterms:modified xsi:type="dcterms:W3CDTF">2024-02-10T09:48:00Z</dcterms:modified>
</cp:coreProperties>
</file>