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4CB722B8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 xml:space="preserve">Jastrabá </w:t>
      </w:r>
      <w:proofErr w:type="spellStart"/>
      <w:r w:rsidR="00C25472">
        <w:rPr>
          <w:rFonts w:ascii="Arial" w:hAnsi="Arial" w:cs="Arial"/>
          <w:sz w:val="20"/>
        </w:rPr>
        <w:t>agro</w:t>
      </w:r>
      <w:proofErr w:type="spellEnd"/>
      <w:r w:rsidR="00C25472">
        <w:rPr>
          <w:rFonts w:ascii="Arial" w:hAnsi="Arial" w:cs="Arial"/>
          <w:sz w:val="20"/>
        </w:rPr>
        <w:t xml:space="preserve">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57D88BF8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Horná Ždaňa 230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43859151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Horná Ždaňa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4879AD33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Dušan Kubík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4B18279B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43859151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35B3A8CE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2022487093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1BFC83B2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2022487093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41550214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5804902D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proofErr w:type="spellStart"/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25472">
        <w:rPr>
          <w:rFonts w:ascii="Arial" w:hAnsi="Arial" w:cs="Arial"/>
          <w:b/>
          <w:bCs/>
          <w:sz w:val="20"/>
          <w:szCs w:val="20"/>
        </w:rPr>
        <w:t>Dojáreň</w:t>
      </w:r>
      <w:proofErr w:type="spellEnd"/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445F42D5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do 1 mesiaca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6ECC446B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Horná Ždaňa 230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966 04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C25472">
        <w:rPr>
          <w:rFonts w:ascii="Arial" w:hAnsi="Arial" w:cs="Arial"/>
          <w:sz w:val="20"/>
        </w:rPr>
        <w:t>Horná Ždaňa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4C9E529D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C25472">
              <w:rPr>
                <w:rFonts w:ascii="Arial" w:hAnsi="Arial" w:cs="Arial"/>
                <w:sz w:val="20"/>
                <w:szCs w:val="20"/>
              </w:rPr>
              <w:t>Dojáreň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1846B07D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5472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04162D01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>60% z ceny pred avízom dodania splatnú do 14 dní pred termínom dodania</w:t>
      </w:r>
      <w:r w:rsidR="00D638B3">
        <w:rPr>
          <w:rFonts w:ascii="Arial" w:hAnsi="Arial" w:cs="Arial"/>
          <w:sz w:val="20"/>
        </w:rPr>
        <w:t>, ak o to predávajúci požiada</w:t>
      </w:r>
      <w:r w:rsidR="004225BE">
        <w:rPr>
          <w:rFonts w:ascii="Arial" w:hAnsi="Arial" w:cs="Arial"/>
          <w:sz w:val="20"/>
        </w:rPr>
        <w:t xml:space="preserve">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bookmarkStart w:id="1" w:name="_Hlk158636699"/>
      <w:r w:rsidRPr="00C80BE5">
        <w:rPr>
          <w:rFonts w:ascii="Arial" w:hAnsi="Arial" w:cs="Arial"/>
          <w:sz w:val="20"/>
        </w:rPr>
        <w:t xml:space="preserve">Kupujúci si vyhradzuje bez akýchkoľvek sankcií odstúpiť od zmluvy s Predávajúcim v prípade, kedy ešte nedošlo k plneniu tejto zmluvy a výsledky finančnej kontroly zo strany Poskytovateľa príspevku </w:t>
      </w:r>
      <w:r w:rsidRPr="00C80BE5">
        <w:rPr>
          <w:rFonts w:ascii="Arial" w:hAnsi="Arial" w:cs="Arial"/>
          <w:sz w:val="20"/>
        </w:rPr>
        <w:lastRenderedPageBreak/>
        <w:t>neumožňujú financovanie výdavkov vzniknutých z obstarávania tovarov, služieb, stavebných prác alebo iných postupov.</w:t>
      </w:r>
    </w:p>
    <w:bookmarkEnd w:id="1"/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2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2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35F890F8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C25472">
        <w:rPr>
          <w:rFonts w:ascii="Arial" w:hAnsi="Arial" w:cs="Arial"/>
          <w:sz w:val="20"/>
          <w:szCs w:val="20"/>
        </w:rPr>
        <w:t>Dušan Kubík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3CAB3976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C25472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AF354B"/>
    <w:rsid w:val="00B3636B"/>
    <w:rsid w:val="00B81002"/>
    <w:rsid w:val="00B84E3B"/>
    <w:rsid w:val="00BB446D"/>
    <w:rsid w:val="00BC2670"/>
    <w:rsid w:val="00C142C4"/>
    <w:rsid w:val="00C25472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638B3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1464</Words>
  <Characters>8656</Characters>
  <Application>Microsoft Office Word</Application>
  <DocSecurity>0</DocSecurity>
  <Lines>618</Lines>
  <Paragraphs>389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12</cp:revision>
  <cp:lastPrinted>2019-02-06T16:14:00Z</cp:lastPrinted>
  <dcterms:created xsi:type="dcterms:W3CDTF">2022-07-26T08:05:00Z</dcterms:created>
  <dcterms:modified xsi:type="dcterms:W3CDTF">2024-02-12T12:34:00Z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sutaze\Ondrovci\2024 Jastraba agro\VO Dojaren\VO\VARIABLES_PPA_VO.xlsx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4.1 – Podpora na investície do poľnohospodárskych podnikov</vt:lpwstr>
  </property>
  <property fmtid="{D5CDD505-2E9C-101B-9397-08002B2CF9AE}" pid="12" name="CisloVyzvy">
    <vt:lpwstr>52/PRV/2022</vt:lpwstr>
  </property>
  <property fmtid="{D5CDD505-2E9C-101B-9397-08002B2CF9AE}" pid="13" name="Druhzakazky">
    <vt:lpwstr>Tovary</vt:lpwstr>
  </property>
  <property fmtid="{D5CDD505-2E9C-101B-9397-08002B2CF9AE}" pid="14" name="ObstaravatelNazov">
    <vt:lpwstr>Jastrabá agro s.r.o.</vt:lpwstr>
  </property>
  <property fmtid="{D5CDD505-2E9C-101B-9397-08002B2CF9AE}" pid="15" name="ObstaravatelUlicaCislo">
    <vt:lpwstr>Horná Ždaňa 230</vt:lpwstr>
  </property>
  <property fmtid="{D5CDD505-2E9C-101B-9397-08002B2CF9AE}" pid="16" name="ObstaravatelMesto">
    <vt:lpwstr>Horná Ždaňa</vt:lpwstr>
  </property>
  <property fmtid="{D5CDD505-2E9C-101B-9397-08002B2CF9AE}" pid="17" name="ObstaravatelPSC">
    <vt:lpwstr>966 04</vt:lpwstr>
  </property>
  <property fmtid="{D5CDD505-2E9C-101B-9397-08002B2CF9AE}" pid="18" name="ObstaravatelICO">
    <vt:lpwstr>43859151</vt:lpwstr>
  </property>
  <property fmtid="{D5CDD505-2E9C-101B-9397-08002B2CF9AE}" pid="19" name="ObstaravatelDIC">
    <vt:lpwstr>2022487093</vt:lpwstr>
  </property>
  <property fmtid="{D5CDD505-2E9C-101B-9397-08002B2CF9AE}" pid="20" name="StatutarnyOrgan">
    <vt:lpwstr>Dušan Kubík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Dojáreň</vt:lpwstr>
  </property>
  <property fmtid="{D5CDD505-2E9C-101B-9397-08002B2CF9AE}" pid="23" name="NazovProjektu">
    <vt:lpwstr>Modernizácia živočíšnej výroby Jastraba agro</vt:lpwstr>
  </property>
  <property fmtid="{D5CDD505-2E9C-101B-9397-08002B2CF9AE}" pid="24" name="PredmetZakazky1">
    <vt:lpwstr>Dojáreň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22.02.2024 do 10:00 h</vt:lpwstr>
  </property>
  <property fmtid="{D5CDD505-2E9C-101B-9397-08002B2CF9AE}" pid="30" name="DatumOtvaraniaAVyhodnoteniaPonuk">
    <vt:lpwstr>22.02.2024 o 11:00 h</vt:lpwstr>
  </property>
  <property fmtid="{D5CDD505-2E9C-101B-9397-08002B2CF9AE}" pid="31" name="DatumPodpisuVyzva">
    <vt:lpwstr>12.02.2024</vt:lpwstr>
  </property>
  <property fmtid="{D5CDD505-2E9C-101B-9397-08002B2CF9AE}" pid="32" name="DatumPodpisuZaznam">
    <vt:lpwstr>22.02.2024</vt:lpwstr>
  </property>
  <property fmtid="{D5CDD505-2E9C-101B-9397-08002B2CF9AE}" pid="33" name="DatumPodpisuSplnomocnenie">
    <vt:lpwstr>05.02.2024</vt:lpwstr>
  </property>
  <property fmtid="{D5CDD505-2E9C-101B-9397-08002B2CF9AE}" pid="34" name="KodProjektu">
    <vt:lpwstr>041BB520430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16620000-7 Stroje na dojenie</vt:lpwstr>
  </property>
  <property fmtid="{D5CDD505-2E9C-101B-9397-08002B2CF9AE}" pid="40" name="MiestoDodaniaUlicaCislo">
    <vt:lpwstr>Horná Ždaňa 230</vt:lpwstr>
  </property>
  <property fmtid="{D5CDD505-2E9C-101B-9397-08002B2CF9AE}" pid="41" name="MiestoDodaniaPSC">
    <vt:lpwstr>966 04</vt:lpwstr>
  </property>
  <property fmtid="{D5CDD505-2E9C-101B-9397-08002B2CF9AE}" pid="42" name="MiestoDodaniaObec">
    <vt:lpwstr>Horná Ždaňa</vt:lpwstr>
  </property>
  <property fmtid="{D5CDD505-2E9C-101B-9397-08002B2CF9AE}" pid="43" name="TerminDodania">
    <vt:lpwstr>do 1 mesiaca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>1ks, </vt:lpwstr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>1ks, </vt:lpwstr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>1ks, </vt:lpwstr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>1ks, </vt:lpwstr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>1ks, </vt:lpwstr>
  </property>
  <property fmtid="{D5CDD505-2E9C-101B-9397-08002B2CF9AE}" pid="120" name="PredmetZakazky7PHZ">
    <vt:lpwstr/>
  </property>
</Properties>
</file>