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EEAE" w14:textId="77777777" w:rsidR="00CC4C7F" w:rsidRDefault="00CC4C7F" w:rsidP="00EA6814">
      <w:r>
        <w:separator/>
      </w:r>
    </w:p>
  </w:endnote>
  <w:endnote w:type="continuationSeparator" w:id="0">
    <w:p w14:paraId="03741789" w14:textId="77777777" w:rsidR="00CC4C7F" w:rsidRDefault="00CC4C7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EEFD" w14:textId="77777777" w:rsidR="002B10F6" w:rsidRDefault="002B10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F1E" w14:textId="77777777" w:rsidR="002B10F6" w:rsidRDefault="002B10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F86F" w14:textId="77777777" w:rsidR="002B10F6" w:rsidRDefault="002B10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39A3" w14:textId="77777777" w:rsidR="00CC4C7F" w:rsidRDefault="00CC4C7F" w:rsidP="00EA6814">
      <w:r>
        <w:separator/>
      </w:r>
    </w:p>
  </w:footnote>
  <w:footnote w:type="continuationSeparator" w:id="0">
    <w:p w14:paraId="7C6DD530" w14:textId="77777777" w:rsidR="00CC4C7F" w:rsidRDefault="00CC4C7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253F" w14:textId="77777777" w:rsidR="002B10F6" w:rsidRDefault="002B10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1E8470ED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2B10F6" w:rsidRPr="002B10F6">
      <w:t xml:space="preserve">IKT/NCZI/2020-048 Bezpečnostné </w:t>
    </w:r>
    <w:r w:rsidR="002B10F6" w:rsidRPr="002B10F6">
      <w:t>komponenty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8CDD" w14:textId="77777777" w:rsidR="002B10F6" w:rsidRDefault="002B10F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2B10F6"/>
    <w:rsid w:val="00337857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80E52"/>
    <w:rsid w:val="005D21B5"/>
    <w:rsid w:val="005F65A7"/>
    <w:rsid w:val="00616DDB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A5BD9"/>
    <w:rsid w:val="00CB2E3B"/>
    <w:rsid w:val="00CC4C7F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34</cp:revision>
  <dcterms:created xsi:type="dcterms:W3CDTF">2020-12-11T11:56:00Z</dcterms:created>
  <dcterms:modified xsi:type="dcterms:W3CDTF">2024-02-15T10:06:00Z</dcterms:modified>
  <cp:category/>
</cp:coreProperties>
</file>