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D814A1B" w:rsidR="00D84C04" w:rsidRPr="000A26DD" w:rsidRDefault="00BF374C" w:rsidP="00010DD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010DD9">
              <w:rPr>
                <w:rFonts w:cs="Arial"/>
                <w:szCs w:val="20"/>
              </w:rPr>
              <w:t>Radomír Nečas poverený vedúci</w:t>
            </w:r>
            <w:r w:rsidR="00AD6F29">
              <w:rPr>
                <w:rFonts w:cs="Arial"/>
                <w:szCs w:val="20"/>
              </w:rPr>
              <w:t xml:space="preserve">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2E127B4E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010DD9" w:rsidRPr="00010DD9">
              <w:rPr>
                <w:rFonts w:cs="Arial"/>
                <w:szCs w:val="20"/>
              </w:rPr>
              <w:t>Lukáš Rehák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0C15E2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</w:t>
      </w:r>
      <w:r w:rsidR="00010DD9" w:rsidRPr="00010DD9">
        <w:rPr>
          <w:rFonts w:ascii="Arial" w:hAnsi="Arial" w:cs="Arial"/>
          <w:b/>
          <w:sz w:val="20"/>
          <w:lang w:val="sk-SK"/>
        </w:rPr>
        <w:t xml:space="preserve">Krmivo pre ryby na OZ Karpaty SCHR </w:t>
      </w:r>
      <w:proofErr w:type="spellStart"/>
      <w:r w:rsidR="00010DD9" w:rsidRPr="00010DD9">
        <w:rPr>
          <w:rFonts w:ascii="Arial" w:hAnsi="Arial" w:cs="Arial"/>
          <w:b/>
          <w:sz w:val="20"/>
          <w:lang w:val="sk-SK"/>
        </w:rPr>
        <w:t>Parina</w:t>
      </w:r>
      <w:proofErr w:type="spellEnd"/>
      <w:r w:rsidR="00010DD9" w:rsidRPr="00010DD9">
        <w:rPr>
          <w:rFonts w:ascii="Arial" w:hAnsi="Arial" w:cs="Arial"/>
          <w:b/>
          <w:sz w:val="20"/>
          <w:lang w:val="sk-SK"/>
        </w:rPr>
        <w:t xml:space="preserve">  výzva č. 1/2024</w:t>
      </w:r>
      <w:bookmarkStart w:id="0" w:name="_GoBack"/>
      <w:bookmarkEnd w:id="0"/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6F1959D" w:rsidR="00D84C04" w:rsidRPr="000A26DD" w:rsidRDefault="00D84C04" w:rsidP="00010DD9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010DD9">
        <w:rPr>
          <w:rFonts w:cs="Arial"/>
          <w:sz w:val="20"/>
          <w:szCs w:val="20"/>
          <w:lang w:eastAsia="cs-CZ"/>
        </w:rPr>
        <w:t xml:space="preserve">: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tab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Parina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 – jednotkové ceny krmiva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0FCF2BD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</w:t>
      </w:r>
      <w:r w:rsidR="00010DD9">
        <w:rPr>
          <w:rFonts w:ascii="Arial" w:hAnsi="Arial" w:cs="Arial"/>
          <w:sz w:val="20"/>
          <w:lang w:val="sk-SK"/>
        </w:rPr>
        <w:t xml:space="preserve">, a zaslania požiadavky zo SCHR </w:t>
      </w:r>
      <w:proofErr w:type="spellStart"/>
      <w:r w:rsidR="00010DD9">
        <w:rPr>
          <w:rFonts w:ascii="Arial" w:hAnsi="Arial" w:cs="Arial"/>
          <w:sz w:val="20"/>
          <w:lang w:val="sk-SK"/>
        </w:rPr>
        <w:t>Parina</w:t>
      </w:r>
      <w:proofErr w:type="spellEnd"/>
      <w:r w:rsidR="005B6574" w:rsidRPr="000A26DD">
        <w:rPr>
          <w:rFonts w:ascii="Arial" w:hAnsi="Arial" w:cs="Arial"/>
          <w:sz w:val="20"/>
          <w:lang w:val="sk-SK"/>
        </w:rPr>
        <w:t>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C9706A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="00010DD9" w:rsidRPr="00010DD9">
        <w:rPr>
          <w:rFonts w:cs="Arial"/>
          <w:szCs w:val="20"/>
        </w:rPr>
        <w:t xml:space="preserve">: LESY Slovenskej republiky, štátny podnik, Stredisko chovu rýb </w:t>
      </w:r>
      <w:proofErr w:type="spellStart"/>
      <w:r w:rsidR="00010DD9" w:rsidRPr="00010DD9">
        <w:rPr>
          <w:rFonts w:cs="Arial"/>
          <w:szCs w:val="20"/>
        </w:rPr>
        <w:t>Parina</w:t>
      </w:r>
      <w:proofErr w:type="spellEnd"/>
      <w:r w:rsidR="00010DD9" w:rsidRPr="00010DD9">
        <w:rPr>
          <w:rFonts w:cs="Arial"/>
          <w:szCs w:val="20"/>
        </w:rPr>
        <w:t xml:space="preserve"> , LS </w:t>
      </w:r>
      <w:proofErr w:type="spellStart"/>
      <w:r w:rsidR="00010DD9" w:rsidRPr="00010DD9">
        <w:rPr>
          <w:rFonts w:cs="Arial"/>
          <w:szCs w:val="20"/>
        </w:rPr>
        <w:t>Majdán</w:t>
      </w:r>
      <w:proofErr w:type="spellEnd"/>
      <w:r w:rsidR="00010DD9" w:rsidRPr="00010DD9">
        <w:rPr>
          <w:rFonts w:cs="Arial"/>
          <w:szCs w:val="20"/>
        </w:rPr>
        <w:t xml:space="preserve"> 919 03 Horné Orešany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6ABDC97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Marián Hrdlička</w:t>
      </w:r>
    </w:p>
    <w:p w14:paraId="1B6EAD7D" w14:textId="2FC4391F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+421918333066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85812C1" w:rsidR="00177B8A" w:rsidRPr="000A26DD" w:rsidRDefault="00177B8A" w:rsidP="00010DD9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</w:t>
      </w:r>
      <w:proofErr w:type="spellStart"/>
      <w:r w:rsidR="00010DD9" w:rsidRPr="00010DD9">
        <w:rPr>
          <w:rFonts w:cs="Arial"/>
          <w:sz w:val="20"/>
          <w:szCs w:val="20"/>
        </w:rPr>
        <w:t>tab</w:t>
      </w:r>
      <w:proofErr w:type="spellEnd"/>
      <w:r w:rsidR="00010DD9" w:rsidRPr="00010DD9">
        <w:rPr>
          <w:rFonts w:cs="Arial"/>
          <w:sz w:val="20"/>
          <w:szCs w:val="20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</w:rPr>
        <w:t>Parina</w:t>
      </w:r>
      <w:proofErr w:type="spellEnd"/>
      <w:r w:rsidR="00010DD9" w:rsidRPr="00010DD9">
        <w:rPr>
          <w:rFonts w:cs="Arial"/>
          <w:sz w:val="20"/>
          <w:szCs w:val="20"/>
        </w:rPr>
        <w:t xml:space="preserve"> – jednotkové ceny krmiva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sectPr w:rsidR="00367C6B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C09C4" w14:textId="77777777" w:rsidR="00ED58F8" w:rsidRDefault="00ED58F8">
      <w:r>
        <w:separator/>
      </w:r>
    </w:p>
  </w:endnote>
  <w:endnote w:type="continuationSeparator" w:id="0">
    <w:p w14:paraId="6BB65DDA" w14:textId="77777777" w:rsidR="00ED58F8" w:rsidRDefault="00ED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6FA84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0DD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0DD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D58F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1692" w14:textId="77777777" w:rsidR="00ED58F8" w:rsidRDefault="00ED58F8">
      <w:r>
        <w:separator/>
      </w:r>
    </w:p>
  </w:footnote>
  <w:footnote w:type="continuationSeparator" w:id="0">
    <w:p w14:paraId="2A114083" w14:textId="77777777" w:rsidR="00ED58F8" w:rsidRDefault="00ED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DD9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8F8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95B3-8858-4FA1-AB8C-3289BCA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18503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13</cp:revision>
  <cp:lastPrinted>2023-05-22T10:49:00Z</cp:lastPrinted>
  <dcterms:created xsi:type="dcterms:W3CDTF">2023-09-18T06:12:00Z</dcterms:created>
  <dcterms:modified xsi:type="dcterms:W3CDTF">2024-02-20T12:11:00Z</dcterms:modified>
  <cp:category>EIZ</cp:category>
</cp:coreProperties>
</file>