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45364" w14:textId="410D9678" w:rsidR="00647746" w:rsidRPr="005F3D2D" w:rsidRDefault="00647746" w:rsidP="00647746">
      <w:pPr>
        <w:rPr>
          <w:rFonts w:ascii="Arial Narrow" w:hAnsi="Arial Narrow"/>
        </w:rPr>
      </w:pPr>
      <w:r w:rsidRPr="005F3D2D">
        <w:rPr>
          <w:rFonts w:ascii="Arial Narrow" w:hAnsi="Arial Narrow"/>
          <w:b/>
          <w:sz w:val="24"/>
        </w:rPr>
        <w:t>Opis predmetu zákazky/ Vlastný návrh plnenia</w:t>
      </w:r>
    </w:p>
    <w:p w14:paraId="77CFE364" w14:textId="4DBAA546" w:rsidR="00647746" w:rsidRPr="005F3D2D" w:rsidRDefault="00647746" w:rsidP="00647746">
      <w:pPr>
        <w:pStyle w:val="Odsekzoznamu"/>
        <w:numPr>
          <w:ilvl w:val="0"/>
          <w:numId w:val="30"/>
        </w:numPr>
        <w:jc w:val="both"/>
        <w:rPr>
          <w:rFonts w:ascii="Arial Narrow" w:hAnsi="Arial Narrow"/>
          <w:b/>
        </w:rPr>
      </w:pPr>
      <w:r w:rsidRPr="005F3D2D">
        <w:rPr>
          <w:rFonts w:ascii="Arial Narrow" w:hAnsi="Arial Narrow"/>
        </w:rPr>
        <w:t xml:space="preserve">Názov predmetu zákazky: </w:t>
      </w:r>
      <w:r w:rsidR="00871980">
        <w:rPr>
          <w:rFonts w:ascii="Arial Narrow" w:hAnsi="Arial Narrow"/>
          <w:b/>
        </w:rPr>
        <w:t>Okuliare strelecké</w:t>
      </w:r>
    </w:p>
    <w:p w14:paraId="7D5358C7" w14:textId="77777777" w:rsidR="00647746" w:rsidRPr="005F3D2D" w:rsidRDefault="00647746" w:rsidP="00647746">
      <w:pPr>
        <w:pStyle w:val="Odsekzoznamu"/>
        <w:ind w:left="360"/>
        <w:jc w:val="both"/>
        <w:rPr>
          <w:rFonts w:ascii="Arial Narrow" w:hAnsi="Arial Narrow"/>
          <w:b/>
        </w:rPr>
      </w:pPr>
    </w:p>
    <w:p w14:paraId="0181C867" w14:textId="55D6A55D" w:rsidR="00647746" w:rsidRPr="005F3D2D" w:rsidRDefault="00647746" w:rsidP="00647746">
      <w:pPr>
        <w:pStyle w:val="Odsekzoznamu"/>
        <w:numPr>
          <w:ilvl w:val="0"/>
          <w:numId w:val="30"/>
        </w:numPr>
        <w:spacing w:after="0" w:line="240" w:lineRule="auto"/>
        <w:jc w:val="both"/>
        <w:rPr>
          <w:rFonts w:ascii="Arial Narrow" w:hAnsi="Arial Narrow"/>
        </w:rPr>
      </w:pPr>
      <w:r w:rsidRPr="005F3D2D">
        <w:rPr>
          <w:rFonts w:ascii="Arial Narrow" w:hAnsi="Arial Narrow"/>
        </w:rPr>
        <w:t xml:space="preserve">Predmetom zákazky je obstaranie </w:t>
      </w:r>
      <w:r w:rsidR="00871980">
        <w:rPr>
          <w:rFonts w:ascii="Arial Narrow" w:hAnsi="Arial Narrow"/>
        </w:rPr>
        <w:t>streleckých okuliarov</w:t>
      </w:r>
      <w:r w:rsidRPr="005F3D2D">
        <w:rPr>
          <w:rFonts w:ascii="Arial Narrow" w:hAnsi="Arial Narrow"/>
        </w:rPr>
        <w:t xml:space="preserve"> pre potreby Úradu ochrany ústavných činiteľov a diplomatických misií (ďalej ako „ÚOUČaDM“) a doplnenia skladových zásob výstrojného materiálu. </w:t>
      </w:r>
    </w:p>
    <w:p w14:paraId="6658E9BA" w14:textId="77777777" w:rsidR="00647746" w:rsidRPr="005F3D2D" w:rsidRDefault="00647746" w:rsidP="00647746">
      <w:pPr>
        <w:spacing w:after="0" w:line="240" w:lineRule="auto"/>
        <w:jc w:val="both"/>
        <w:rPr>
          <w:rFonts w:ascii="Arial Narrow" w:hAnsi="Arial Narrow"/>
          <w:b/>
        </w:rPr>
      </w:pPr>
    </w:p>
    <w:p w14:paraId="7C0B7C74" w14:textId="77777777" w:rsidR="00647746" w:rsidRPr="005F3D2D" w:rsidRDefault="00647746" w:rsidP="00647746">
      <w:pPr>
        <w:pStyle w:val="Odsekzoznamu"/>
        <w:numPr>
          <w:ilvl w:val="0"/>
          <w:numId w:val="30"/>
        </w:numPr>
        <w:spacing w:after="0" w:line="240" w:lineRule="auto"/>
        <w:jc w:val="both"/>
        <w:rPr>
          <w:rFonts w:ascii="Arial Narrow" w:hAnsi="Arial Narrow"/>
          <w:b/>
        </w:rPr>
      </w:pPr>
      <w:r w:rsidRPr="005F3D2D">
        <w:rPr>
          <w:rFonts w:ascii="Arial Narrow" w:hAnsi="Arial Narrow"/>
          <w:b/>
        </w:rPr>
        <w:t>Hlavný kód CPV:</w:t>
      </w:r>
    </w:p>
    <w:p w14:paraId="5FB25FF5" w14:textId="77777777" w:rsidR="00647746" w:rsidRPr="005F3D2D" w:rsidRDefault="00647746" w:rsidP="00647746">
      <w:pPr>
        <w:pStyle w:val="Odsekzoznamu"/>
        <w:spacing w:after="0" w:line="240" w:lineRule="auto"/>
        <w:ind w:left="360"/>
        <w:jc w:val="both"/>
        <w:rPr>
          <w:rFonts w:ascii="Arial Narrow" w:hAnsi="Arial Narrow"/>
          <w:b/>
        </w:rPr>
      </w:pPr>
    </w:p>
    <w:p w14:paraId="5918108B" w14:textId="6A7C15A0" w:rsidR="00647746" w:rsidRPr="005F3D2D" w:rsidRDefault="00871980" w:rsidP="00647746">
      <w:pPr>
        <w:pStyle w:val="Zarkazkladnhotextu2"/>
        <w:spacing w:after="0" w:line="240" w:lineRule="auto"/>
        <w:ind w:left="708" w:hanging="141"/>
        <w:jc w:val="both"/>
        <w:rPr>
          <w:rFonts w:ascii="Arial Narrow" w:hAnsi="Arial Narrow" w:cs="Arial"/>
          <w:sz w:val="22"/>
        </w:rPr>
      </w:pPr>
      <w:r>
        <w:rPr>
          <w:rFonts w:ascii="Arial Narrow" w:hAnsi="Arial Narrow" w:cs="Arial"/>
          <w:sz w:val="22"/>
        </w:rPr>
        <w:t>33735000-1  Okuliare strelecké</w:t>
      </w:r>
    </w:p>
    <w:p w14:paraId="0B3F9CD6" w14:textId="77777777" w:rsidR="00647746" w:rsidRPr="005F3D2D" w:rsidRDefault="00647746" w:rsidP="00647746">
      <w:pPr>
        <w:pStyle w:val="Zarkazkladnhotextu2"/>
        <w:spacing w:after="0" w:line="240" w:lineRule="auto"/>
        <w:ind w:left="708" w:hanging="141"/>
        <w:jc w:val="both"/>
        <w:rPr>
          <w:rFonts w:ascii="Arial Narrow" w:hAnsi="Arial Narrow"/>
          <w:sz w:val="22"/>
        </w:rPr>
      </w:pPr>
      <w:r w:rsidRPr="005F3D2D">
        <w:rPr>
          <w:rFonts w:ascii="Arial Narrow" w:hAnsi="Arial Narrow"/>
          <w:sz w:val="22"/>
        </w:rPr>
        <w:t>60000000-8  Dopravné služby (bez prepravy odpadu)</w:t>
      </w:r>
    </w:p>
    <w:p w14:paraId="22706648" w14:textId="77777777" w:rsidR="00647746" w:rsidRPr="005F3D2D" w:rsidRDefault="00647746" w:rsidP="00647746">
      <w:pPr>
        <w:pStyle w:val="Zarkazkladnhotextu2"/>
        <w:spacing w:after="0" w:line="240" w:lineRule="auto"/>
        <w:ind w:left="708" w:hanging="141"/>
        <w:jc w:val="both"/>
        <w:rPr>
          <w:rFonts w:ascii="Arial Narrow" w:hAnsi="Arial Narrow" w:cs="Arial"/>
          <w:sz w:val="22"/>
        </w:rPr>
      </w:pPr>
      <w:r w:rsidRPr="005F3D2D">
        <w:rPr>
          <w:rFonts w:ascii="Arial Narrow" w:hAnsi="Arial Narrow"/>
          <w:sz w:val="22"/>
        </w:rPr>
        <w:tab/>
      </w:r>
      <w:r w:rsidRPr="005F3D2D">
        <w:rPr>
          <w:rFonts w:ascii="Arial Narrow" w:hAnsi="Arial Narrow"/>
          <w:sz w:val="22"/>
        </w:rPr>
        <w:tab/>
      </w:r>
      <w:r w:rsidRPr="005F3D2D">
        <w:rPr>
          <w:rFonts w:ascii="Arial Narrow" w:hAnsi="Arial Narrow"/>
          <w:sz w:val="22"/>
        </w:rPr>
        <w:tab/>
      </w:r>
    </w:p>
    <w:p w14:paraId="4D1095E6" w14:textId="77777777" w:rsidR="00647746" w:rsidRPr="005F3D2D" w:rsidRDefault="00647746" w:rsidP="00647746">
      <w:pPr>
        <w:pStyle w:val="Default"/>
        <w:numPr>
          <w:ilvl w:val="0"/>
          <w:numId w:val="30"/>
        </w:numPr>
        <w:jc w:val="both"/>
        <w:rPr>
          <w:rFonts w:ascii="Arial Narrow" w:hAnsi="Arial Narrow"/>
          <w:sz w:val="22"/>
          <w:szCs w:val="22"/>
        </w:rPr>
      </w:pPr>
      <w:r w:rsidRPr="005F3D2D">
        <w:rPr>
          <w:rFonts w:ascii="Arial Narrow" w:hAnsi="Arial Narrow"/>
          <w:sz w:val="22"/>
          <w:szCs w:val="22"/>
        </w:rPr>
        <w:t>S tovarom sa požaduje zabezpečiť aj tieto súvisiace služby:</w:t>
      </w:r>
    </w:p>
    <w:p w14:paraId="105365CF" w14:textId="77777777" w:rsidR="00647746" w:rsidRPr="005F3D2D" w:rsidRDefault="00647746" w:rsidP="00647746">
      <w:pPr>
        <w:pStyle w:val="Default"/>
        <w:numPr>
          <w:ilvl w:val="0"/>
          <w:numId w:val="29"/>
        </w:numPr>
        <w:jc w:val="both"/>
        <w:rPr>
          <w:rFonts w:ascii="Arial Narrow" w:hAnsi="Arial Narrow"/>
          <w:sz w:val="22"/>
          <w:szCs w:val="22"/>
        </w:rPr>
      </w:pPr>
      <w:r w:rsidRPr="005F3D2D">
        <w:rPr>
          <w:rFonts w:ascii="Arial Narrow" w:hAnsi="Arial Narrow"/>
          <w:sz w:val="22"/>
          <w:szCs w:val="22"/>
        </w:rPr>
        <w:t>dodanie tovaru do miesta dodania</w:t>
      </w:r>
    </w:p>
    <w:p w14:paraId="6A757416" w14:textId="77777777" w:rsidR="00647746" w:rsidRPr="005F3D2D" w:rsidRDefault="00647746" w:rsidP="00647746">
      <w:pPr>
        <w:pStyle w:val="Odsekzoznamu"/>
        <w:numPr>
          <w:ilvl w:val="0"/>
          <w:numId w:val="29"/>
        </w:numPr>
        <w:spacing w:after="0" w:line="240" w:lineRule="auto"/>
        <w:contextualSpacing w:val="0"/>
        <w:jc w:val="both"/>
        <w:rPr>
          <w:rFonts w:ascii="Arial Narrow" w:hAnsi="Arial Narrow"/>
        </w:rPr>
      </w:pPr>
      <w:r w:rsidRPr="005F3D2D">
        <w:rPr>
          <w:rFonts w:ascii="Arial Narrow" w:hAnsi="Arial Narrow"/>
        </w:rPr>
        <w:t>vyloženie tovaru v mieste dodania</w:t>
      </w:r>
    </w:p>
    <w:p w14:paraId="36F3718B" w14:textId="77777777" w:rsidR="00647746" w:rsidRPr="005F3D2D" w:rsidRDefault="00647746" w:rsidP="00647746">
      <w:pPr>
        <w:pStyle w:val="Odsekzoznamu"/>
        <w:spacing w:after="0" w:line="240" w:lineRule="auto"/>
        <w:contextualSpacing w:val="0"/>
        <w:jc w:val="both"/>
        <w:rPr>
          <w:rFonts w:ascii="Arial Narrow" w:hAnsi="Arial Narrow"/>
        </w:rPr>
      </w:pPr>
    </w:p>
    <w:p w14:paraId="3457BD82" w14:textId="77777777" w:rsidR="00647746" w:rsidRPr="005F3D2D" w:rsidRDefault="00647746" w:rsidP="00647746">
      <w:pPr>
        <w:pStyle w:val="Default"/>
        <w:numPr>
          <w:ilvl w:val="0"/>
          <w:numId w:val="30"/>
        </w:numPr>
        <w:jc w:val="both"/>
        <w:rPr>
          <w:rFonts w:ascii="Arial Narrow" w:hAnsi="Arial Narrow"/>
          <w:sz w:val="22"/>
          <w:szCs w:val="22"/>
        </w:rPr>
      </w:pPr>
      <w:r w:rsidRPr="005F3D2D">
        <w:rPr>
          <w:rFonts w:ascii="Arial Narrow" w:hAnsi="Arial Narrow"/>
          <w:sz w:val="22"/>
          <w:szCs w:val="22"/>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p w14:paraId="250E002A" w14:textId="77777777" w:rsidR="00647746" w:rsidRPr="005F3D2D" w:rsidRDefault="00647746" w:rsidP="00647746">
      <w:pPr>
        <w:pStyle w:val="Default"/>
        <w:jc w:val="both"/>
        <w:rPr>
          <w:rFonts w:ascii="Arial Narrow" w:hAnsi="Arial Narrow"/>
          <w:sz w:val="22"/>
          <w:szCs w:val="22"/>
        </w:rPr>
      </w:pPr>
    </w:p>
    <w:p w14:paraId="2529203A" w14:textId="78B0F960" w:rsidR="00647746" w:rsidRDefault="00647746" w:rsidP="00647746">
      <w:pPr>
        <w:pStyle w:val="Default"/>
        <w:numPr>
          <w:ilvl w:val="0"/>
          <w:numId w:val="30"/>
        </w:numPr>
        <w:jc w:val="both"/>
        <w:rPr>
          <w:rFonts w:ascii="Arial Narrow" w:hAnsi="Arial Narrow"/>
          <w:sz w:val="22"/>
          <w:szCs w:val="22"/>
        </w:rPr>
      </w:pPr>
      <w:r w:rsidRPr="005F3D2D">
        <w:rPr>
          <w:rFonts w:ascii="Arial Narrow" w:hAnsi="Arial Narrow"/>
          <w:sz w:val="22"/>
          <w:szCs w:val="22"/>
        </w:rPr>
        <w:t>Tovar musí byť nový, nepoužívaný, zabalený v neporušených obaloch, nepoškodený. Tovar nesmie byť recyklovaný, repasovaný, renovovaný.</w:t>
      </w:r>
    </w:p>
    <w:p w14:paraId="380CD71D" w14:textId="77777777" w:rsidR="00871980" w:rsidRDefault="00871980" w:rsidP="00871980">
      <w:pPr>
        <w:pStyle w:val="Odsekzoznamu"/>
        <w:rPr>
          <w:rFonts w:ascii="Arial Narrow" w:hAnsi="Arial Narrow"/>
        </w:rPr>
      </w:pPr>
    </w:p>
    <w:p w14:paraId="1D5F01D5" w14:textId="55EBFC2D" w:rsidR="00871980" w:rsidRDefault="00871980" w:rsidP="00892C8A">
      <w:pPr>
        <w:numPr>
          <w:ilvl w:val="0"/>
          <w:numId w:val="30"/>
        </w:numPr>
        <w:spacing w:after="60"/>
        <w:contextualSpacing/>
        <w:jc w:val="both"/>
        <w:rPr>
          <w:rFonts w:ascii="Arial Narrow" w:hAnsi="Arial Narrow"/>
        </w:rPr>
      </w:pPr>
      <w:r w:rsidRPr="007A0DDF">
        <w:rPr>
          <w:rFonts w:ascii="Arial Narrow" w:hAnsi="Arial Narrow"/>
        </w:rPr>
        <w:t xml:space="preserve">Verejný obstarávateľ požaduje na dodaný tovar min. 24 mesačnú záruku, pokiaľ na záručnom liste nie je vyznačená dlhšia doba podľa záručných podmienok výrobcu. Záručná doba </w:t>
      </w:r>
      <w:r w:rsidRPr="007A0DDF">
        <w:rPr>
          <w:rFonts w:ascii="Arial Narrow" w:hAnsi="Arial Narrow"/>
          <w:color w:val="000000"/>
        </w:rPr>
        <w:t>začína plynúť dňom prevzatia predmetu zmluvy na základe dodacieho listu.</w:t>
      </w:r>
      <w:r w:rsidRPr="007A0DDF">
        <w:rPr>
          <w:rFonts w:ascii="Arial Narrow" w:hAnsi="Arial Narrow"/>
        </w:rPr>
        <w:t xml:space="preserve"> </w:t>
      </w:r>
    </w:p>
    <w:p w14:paraId="593636D8" w14:textId="0C5B6557" w:rsidR="00892C8A" w:rsidRPr="00892C8A" w:rsidRDefault="00892C8A" w:rsidP="00892C8A">
      <w:pPr>
        <w:spacing w:after="60"/>
        <w:contextualSpacing/>
        <w:jc w:val="both"/>
        <w:rPr>
          <w:rFonts w:ascii="Arial Narrow" w:hAnsi="Arial Narrow"/>
        </w:rPr>
      </w:pPr>
    </w:p>
    <w:p w14:paraId="1D889F96" w14:textId="7E9B0609" w:rsidR="00871980" w:rsidRPr="00871980" w:rsidRDefault="00871980" w:rsidP="00871980">
      <w:pPr>
        <w:numPr>
          <w:ilvl w:val="0"/>
          <w:numId w:val="30"/>
        </w:numPr>
        <w:spacing w:after="60"/>
        <w:contextualSpacing/>
        <w:jc w:val="both"/>
        <w:rPr>
          <w:rFonts w:ascii="Arial Narrow" w:hAnsi="Arial Narrow"/>
          <w:b/>
        </w:rPr>
      </w:pPr>
      <w:r w:rsidRPr="00871980">
        <w:rPr>
          <w:rFonts w:ascii="Arial Narrow" w:hAnsi="Arial Narrow"/>
          <w:b/>
        </w:rPr>
        <w:t xml:space="preserve">Lehota plnenia je: </w:t>
      </w:r>
    </w:p>
    <w:p w14:paraId="1C43823B" w14:textId="6FB46E32" w:rsidR="00871980" w:rsidRDefault="00871980" w:rsidP="00871980">
      <w:pPr>
        <w:spacing w:after="60"/>
        <w:ind w:left="360"/>
        <w:contextualSpacing/>
        <w:jc w:val="both"/>
        <w:rPr>
          <w:rFonts w:ascii="Arial Narrow" w:hAnsi="Arial Narrow"/>
        </w:rPr>
      </w:pPr>
      <w:r>
        <w:rPr>
          <w:rFonts w:ascii="Arial Narrow" w:hAnsi="Arial Narrow"/>
        </w:rPr>
        <w:t xml:space="preserve">Najneskôr do </w:t>
      </w:r>
      <w:r w:rsidR="00606F3A">
        <w:rPr>
          <w:rFonts w:ascii="Arial Narrow" w:hAnsi="Arial Narrow"/>
        </w:rPr>
        <w:t xml:space="preserve">90 dní odo dňa nadobudnutia účinnosti Kúpnej zmluvy. </w:t>
      </w:r>
      <w:bookmarkStart w:id="0" w:name="_GoBack"/>
      <w:bookmarkEnd w:id="0"/>
    </w:p>
    <w:p w14:paraId="29B8AC3B" w14:textId="51D4ADC3" w:rsidR="00647746" w:rsidRPr="005F3D2D" w:rsidRDefault="00647746" w:rsidP="00647746">
      <w:pPr>
        <w:pStyle w:val="Default"/>
        <w:jc w:val="both"/>
        <w:rPr>
          <w:rFonts w:ascii="Arial Narrow" w:hAnsi="Arial Narrow"/>
          <w:sz w:val="22"/>
          <w:szCs w:val="22"/>
        </w:rPr>
      </w:pPr>
    </w:p>
    <w:p w14:paraId="691E5CAA" w14:textId="01C4DEB4" w:rsidR="00871980" w:rsidRPr="00871980" w:rsidRDefault="00647746" w:rsidP="00871980">
      <w:pPr>
        <w:pStyle w:val="Default"/>
        <w:numPr>
          <w:ilvl w:val="0"/>
          <w:numId w:val="30"/>
        </w:numPr>
        <w:jc w:val="both"/>
        <w:rPr>
          <w:rFonts w:ascii="Arial Narrow" w:hAnsi="Arial Narrow"/>
          <w:sz w:val="22"/>
          <w:szCs w:val="22"/>
        </w:rPr>
      </w:pPr>
      <w:r w:rsidRPr="005F3D2D">
        <w:rPr>
          <w:rFonts w:ascii="Arial Narrow" w:hAnsi="Arial Narrow"/>
          <w:b/>
          <w:sz w:val="22"/>
          <w:szCs w:val="22"/>
        </w:rPr>
        <w:t xml:space="preserve">Miesto </w:t>
      </w:r>
      <w:r w:rsidR="00871980">
        <w:rPr>
          <w:rFonts w:ascii="Arial Narrow" w:hAnsi="Arial Narrow"/>
          <w:b/>
          <w:sz w:val="22"/>
          <w:szCs w:val="22"/>
        </w:rPr>
        <w:t>dodania:</w:t>
      </w:r>
    </w:p>
    <w:p w14:paraId="3430FF72" w14:textId="0001B581" w:rsidR="00871980" w:rsidRPr="00871980" w:rsidRDefault="00871980" w:rsidP="00871980">
      <w:pPr>
        <w:pStyle w:val="Default"/>
        <w:ind w:left="360"/>
        <w:jc w:val="both"/>
        <w:rPr>
          <w:rFonts w:ascii="Arial Narrow" w:hAnsi="Arial Narrow"/>
          <w:sz w:val="22"/>
          <w:szCs w:val="22"/>
        </w:rPr>
      </w:pPr>
      <w:r w:rsidRPr="005F3D2D">
        <w:rPr>
          <w:rFonts w:ascii="Arial Narrow" w:hAnsi="Arial Narrow"/>
          <w:sz w:val="22"/>
          <w:szCs w:val="22"/>
        </w:rPr>
        <w:t xml:space="preserve">Ústredný sklad MV SR, Príboj 560, 976 13 Slovenská Ľupča. </w:t>
      </w:r>
    </w:p>
    <w:p w14:paraId="4B099D5E" w14:textId="77777777" w:rsidR="00871980" w:rsidRDefault="00871980" w:rsidP="00871980">
      <w:pPr>
        <w:pStyle w:val="Default"/>
        <w:jc w:val="both"/>
        <w:rPr>
          <w:rFonts w:ascii="Arial Narrow" w:hAnsi="Arial Narrow"/>
          <w:sz w:val="22"/>
          <w:szCs w:val="22"/>
        </w:rPr>
      </w:pPr>
    </w:p>
    <w:p w14:paraId="20EF8BA3" w14:textId="77777777" w:rsidR="00871980" w:rsidRDefault="00871980" w:rsidP="00871980">
      <w:pPr>
        <w:numPr>
          <w:ilvl w:val="0"/>
          <w:numId w:val="30"/>
        </w:numPr>
        <w:autoSpaceDE w:val="0"/>
        <w:autoSpaceDN w:val="0"/>
        <w:adjustRightInd w:val="0"/>
        <w:spacing w:before="120" w:after="0"/>
        <w:contextualSpacing/>
        <w:jc w:val="both"/>
        <w:rPr>
          <w:rFonts w:ascii="Arial Narrow" w:hAnsi="Arial Narrow"/>
          <w:b/>
        </w:rPr>
      </w:pPr>
      <w:r w:rsidRPr="007A0DDF">
        <w:rPr>
          <w:rFonts w:ascii="Arial Narrow" w:hAnsi="Arial Narrow"/>
          <w:b/>
        </w:rPr>
        <w:t>Technická  špecifikácia predmetu zákazky:</w:t>
      </w:r>
    </w:p>
    <w:p w14:paraId="6A35DFFF" w14:textId="77777777" w:rsidR="00871980" w:rsidRPr="00871980" w:rsidRDefault="00871980" w:rsidP="00871980">
      <w:pPr>
        <w:pStyle w:val="Odsekzoznamu"/>
        <w:spacing w:after="0"/>
        <w:ind w:left="360"/>
        <w:rPr>
          <w:rFonts w:ascii="Arial Narrow" w:hAnsi="Arial Narrow" w:cs="Arial"/>
          <w:color w:val="000000"/>
        </w:rPr>
      </w:pPr>
      <w:r w:rsidRPr="00871980">
        <w:rPr>
          <w:rFonts w:ascii="Arial Narrow" w:hAnsi="Arial Narrow" w:cs="Arial"/>
          <w:color w:val="000000"/>
        </w:rPr>
        <w:t>Všetky technické parametre/funkcionality, resp. vlastnosti požadovaného predmetu zákazky uvedené v tabuľke nižšie predstavujú minimálne požiadavky, ktoré musia byť splnené vo vlastnom návrhu plnenia uchádzača.</w:t>
      </w:r>
    </w:p>
    <w:p w14:paraId="40C4C359" w14:textId="5787030D" w:rsidR="00871980" w:rsidRDefault="00871980" w:rsidP="00283869">
      <w:pPr>
        <w:pStyle w:val="Default"/>
        <w:ind w:left="360"/>
        <w:jc w:val="both"/>
        <w:rPr>
          <w:rFonts w:ascii="Arial Narrow" w:hAnsi="Arial Narrow"/>
          <w:sz w:val="22"/>
          <w:szCs w:val="22"/>
        </w:rPr>
      </w:pPr>
    </w:p>
    <w:p w14:paraId="718CDBC4" w14:textId="77777777" w:rsidR="00871980" w:rsidRPr="005F3D2D" w:rsidRDefault="00871980" w:rsidP="00283869">
      <w:pPr>
        <w:pStyle w:val="Default"/>
        <w:ind w:left="360"/>
        <w:jc w:val="both"/>
        <w:rPr>
          <w:rFonts w:ascii="Arial Narrow" w:hAnsi="Arial Narrow"/>
          <w:sz w:val="22"/>
          <w:szCs w:val="22"/>
        </w:rPr>
      </w:pPr>
    </w:p>
    <w:p w14:paraId="17480775" w14:textId="77777777" w:rsidR="00647746" w:rsidRPr="005F3D2D" w:rsidRDefault="00647746" w:rsidP="00647746">
      <w:pPr>
        <w:rPr>
          <w:rFonts w:ascii="Arial Narrow" w:eastAsia="Calibri" w:hAnsi="Arial Narrow" w:cs="Arial"/>
          <w:color w:val="000000"/>
        </w:rPr>
      </w:pPr>
      <w:r w:rsidRPr="005F3D2D">
        <w:rPr>
          <w:rFonts w:ascii="Arial Narrow" w:hAnsi="Arial Narrow"/>
        </w:rPr>
        <w:br w:type="page"/>
      </w:r>
    </w:p>
    <w:p w14:paraId="4020632A" w14:textId="77777777" w:rsidR="00871980" w:rsidRDefault="00871980" w:rsidP="00871980">
      <w:pPr>
        <w:rPr>
          <w:rFonts w:ascii="Arial Narrow" w:hAnsi="Arial Narrow" w:cs="Calibri"/>
          <w:bCs/>
          <w:color w:val="000000"/>
        </w:rPr>
      </w:pPr>
      <w:r w:rsidRPr="007A0DDF">
        <w:rPr>
          <w:rFonts w:ascii="Arial Narrow" w:hAnsi="Arial Narrow" w:cs="Calibri"/>
          <w:bCs/>
          <w:color w:val="000000"/>
        </w:rPr>
        <w:lastRenderedPageBreak/>
        <w:t>* uchádzač doplní len prázdne biele polia, N/A = neaplikuje sa</w:t>
      </w:r>
    </w:p>
    <w:tbl>
      <w:tblPr>
        <w:tblpPr w:leftFromText="141" w:rightFromText="141" w:vertAnchor="text" w:horzAnchor="margin" w:tblpY="200"/>
        <w:tblW w:w="9502" w:type="dxa"/>
        <w:tblCellMar>
          <w:left w:w="70" w:type="dxa"/>
          <w:right w:w="70" w:type="dxa"/>
        </w:tblCellMar>
        <w:tblLook w:val="04A0" w:firstRow="1" w:lastRow="0" w:firstColumn="1" w:lastColumn="0" w:noHBand="0" w:noVBand="1"/>
      </w:tblPr>
      <w:tblGrid>
        <w:gridCol w:w="2072"/>
        <w:gridCol w:w="3390"/>
        <w:gridCol w:w="2020"/>
        <w:gridCol w:w="2020"/>
      </w:tblGrid>
      <w:tr w:rsidR="00871980" w:rsidRPr="008D62E7" w14:paraId="25BD2F86" w14:textId="77777777" w:rsidTr="007E7CA3">
        <w:trPr>
          <w:trHeight w:val="1408"/>
        </w:trPr>
        <w:tc>
          <w:tcPr>
            <w:tcW w:w="546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455399" w14:textId="77777777" w:rsidR="00871980" w:rsidRPr="003C7D5B" w:rsidRDefault="00871980" w:rsidP="007E7CA3">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404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AA51E61" w14:textId="77777777" w:rsidR="00871980" w:rsidRPr="000F691F" w:rsidRDefault="00871980" w:rsidP="007E7CA3">
            <w:pPr>
              <w:jc w:val="center"/>
              <w:rPr>
                <w:rFonts w:ascii="Arial Narrow" w:hAnsi="Arial Narrow" w:cs="Arial"/>
                <w:b/>
              </w:rPr>
            </w:pPr>
            <w:r w:rsidRPr="000F691F">
              <w:rPr>
                <w:rFonts w:ascii="Arial Narrow" w:hAnsi="Arial Narrow" w:cs="Arial"/>
                <w:b/>
              </w:rPr>
              <w:t>Vlastný návrh plnenia</w:t>
            </w:r>
          </w:p>
          <w:p w14:paraId="7B8B2436" w14:textId="77777777" w:rsidR="00871980" w:rsidRPr="000F691F" w:rsidRDefault="00871980" w:rsidP="007E7CA3">
            <w:pPr>
              <w:jc w:val="center"/>
              <w:rPr>
                <w:rFonts w:ascii="Arial Narrow" w:hAnsi="Arial Narrow"/>
                <w:bCs/>
                <w:color w:val="000000"/>
              </w:rPr>
            </w:pPr>
            <w:r w:rsidRPr="000F691F">
              <w:rPr>
                <w:rFonts w:ascii="Arial Narrow" w:hAnsi="Arial Narrow"/>
                <w:bCs/>
                <w:color w:val="000000"/>
              </w:rPr>
              <w:t>(doplní uchádzač)</w:t>
            </w:r>
          </w:p>
          <w:p w14:paraId="23F91591" w14:textId="77777777" w:rsidR="00871980" w:rsidRPr="003C7D5B" w:rsidRDefault="00871980" w:rsidP="007E7CA3">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871980" w:rsidRPr="008D62E7" w14:paraId="5091CDF1" w14:textId="77777777" w:rsidTr="007E7CA3">
        <w:trPr>
          <w:trHeight w:val="482"/>
        </w:trPr>
        <w:tc>
          <w:tcPr>
            <w:tcW w:w="546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5D4E4F8" w14:textId="1ADA5052" w:rsidR="00871980" w:rsidRPr="003C7D5B" w:rsidRDefault="00871980" w:rsidP="007E7CA3">
            <w:pPr>
              <w:rPr>
                <w:rFonts w:ascii="Arial Narrow" w:hAnsi="Arial Narrow"/>
                <w:b/>
                <w:bCs/>
                <w:color w:val="000000"/>
              </w:rPr>
            </w:pPr>
            <w:r>
              <w:rPr>
                <w:rFonts w:ascii="Arial Narrow" w:hAnsi="Arial Narrow"/>
                <w:b/>
                <w:bCs/>
                <w:color w:val="000000"/>
              </w:rPr>
              <w:t>Okuliare strelecké</w:t>
            </w:r>
          </w:p>
        </w:tc>
        <w:tc>
          <w:tcPr>
            <w:tcW w:w="2020" w:type="dxa"/>
            <w:vMerge w:val="restart"/>
            <w:tcBorders>
              <w:top w:val="single" w:sz="4" w:space="0" w:color="auto"/>
              <w:left w:val="single" w:sz="4" w:space="0" w:color="auto"/>
              <w:right w:val="single" w:sz="4" w:space="0" w:color="auto"/>
            </w:tcBorders>
            <w:shd w:val="clear" w:color="auto" w:fill="BFBFBF"/>
            <w:vAlign w:val="center"/>
          </w:tcPr>
          <w:p w14:paraId="3360EE43" w14:textId="77777777" w:rsidR="00871980" w:rsidRPr="003C7D5B" w:rsidRDefault="00871980" w:rsidP="007E7CA3">
            <w:pPr>
              <w:jc w:val="center"/>
              <w:rPr>
                <w:rFonts w:ascii="Arial Narrow" w:hAnsi="Arial Narrow"/>
                <w:b/>
                <w:bCs/>
                <w:color w:val="000000"/>
              </w:rPr>
            </w:pPr>
            <w:r w:rsidRPr="00B50592">
              <w:rPr>
                <w:rFonts w:ascii="Arial Narrow" w:hAnsi="Arial Narrow"/>
                <w:b/>
                <w:bCs/>
                <w:color w:val="000000"/>
              </w:rPr>
              <w:t>Uchádzač uvedie presnú hodnotu, resp. údaj (číslom a/alebo slovom)</w:t>
            </w:r>
          </w:p>
        </w:tc>
        <w:tc>
          <w:tcPr>
            <w:tcW w:w="2020" w:type="dxa"/>
            <w:vMerge w:val="restart"/>
            <w:tcBorders>
              <w:top w:val="single" w:sz="4" w:space="0" w:color="auto"/>
              <w:left w:val="single" w:sz="4" w:space="0" w:color="auto"/>
              <w:right w:val="single" w:sz="4" w:space="0" w:color="auto"/>
            </w:tcBorders>
            <w:shd w:val="clear" w:color="auto" w:fill="BFBFBF"/>
            <w:vAlign w:val="center"/>
          </w:tcPr>
          <w:p w14:paraId="28A156F5" w14:textId="77777777" w:rsidR="00871980" w:rsidRPr="003C7D5B" w:rsidRDefault="00871980" w:rsidP="007E7CA3">
            <w:pPr>
              <w:jc w:val="center"/>
              <w:rPr>
                <w:rFonts w:ascii="Arial Narrow" w:hAnsi="Arial Narrow"/>
                <w:b/>
                <w:bCs/>
                <w:color w:val="000000"/>
              </w:rPr>
            </w:pPr>
            <w:r w:rsidRPr="000F691F">
              <w:rPr>
                <w:rFonts w:ascii="Arial Narrow" w:hAnsi="Arial Narrow"/>
                <w:b/>
                <w:bCs/>
                <w:color w:val="000000"/>
              </w:rPr>
              <w:t>Uchádzač uvedie „áno/nie“</w:t>
            </w:r>
          </w:p>
        </w:tc>
      </w:tr>
      <w:tr w:rsidR="00871980" w:rsidRPr="008D62E7" w14:paraId="1243F019" w14:textId="77777777" w:rsidTr="007E7CA3">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49687B2" w14:textId="77777777" w:rsidR="00871980" w:rsidRPr="003C7D5B" w:rsidRDefault="00871980" w:rsidP="007E7CA3">
            <w:pPr>
              <w:rPr>
                <w:rFonts w:ascii="Arial Narrow" w:hAnsi="Arial Narrow"/>
                <w:b/>
                <w:bCs/>
                <w:color w:val="000000"/>
              </w:rPr>
            </w:pPr>
            <w:r>
              <w:rPr>
                <w:rFonts w:ascii="Arial Narrow" w:hAnsi="Arial Narrow"/>
                <w:b/>
                <w:bCs/>
                <w:color w:val="000000"/>
              </w:rPr>
              <w:t>Množstvo</w:t>
            </w:r>
          </w:p>
        </w:tc>
        <w:tc>
          <w:tcPr>
            <w:tcW w:w="3390" w:type="dxa"/>
            <w:tcBorders>
              <w:top w:val="single" w:sz="4" w:space="0" w:color="auto"/>
              <w:left w:val="single" w:sz="4" w:space="0" w:color="auto"/>
              <w:bottom w:val="single" w:sz="4" w:space="0" w:color="auto"/>
              <w:right w:val="single" w:sz="4" w:space="0" w:color="auto"/>
            </w:tcBorders>
            <w:shd w:val="clear" w:color="auto" w:fill="E2EFD9"/>
            <w:vAlign w:val="center"/>
          </w:tcPr>
          <w:p w14:paraId="1DE075C8" w14:textId="3C4BD86D" w:rsidR="00871980" w:rsidRPr="005E1C81" w:rsidRDefault="00871980" w:rsidP="00871980">
            <w:pPr>
              <w:rPr>
                <w:rFonts w:ascii="Arial Narrow" w:hAnsi="Arial Narrow"/>
                <w:b/>
                <w:bCs/>
                <w:color w:val="000000"/>
              </w:rPr>
            </w:pPr>
            <w:r w:rsidRPr="005E1C81">
              <w:rPr>
                <w:rFonts w:ascii="Arial Narrow" w:hAnsi="Arial Narrow" w:cs="Arial"/>
                <w:b/>
                <w:color w:val="000000"/>
              </w:rPr>
              <w:t xml:space="preserve"> </w:t>
            </w:r>
            <w:r>
              <w:rPr>
                <w:rFonts w:ascii="Arial Narrow" w:hAnsi="Arial Narrow" w:cs="Arial"/>
                <w:b/>
                <w:color w:val="000000"/>
              </w:rPr>
              <w:t>132 kusov</w:t>
            </w:r>
          </w:p>
        </w:tc>
        <w:tc>
          <w:tcPr>
            <w:tcW w:w="2020" w:type="dxa"/>
            <w:vMerge/>
            <w:tcBorders>
              <w:left w:val="single" w:sz="4" w:space="0" w:color="auto"/>
              <w:bottom w:val="single" w:sz="4" w:space="0" w:color="auto"/>
              <w:right w:val="single" w:sz="4" w:space="0" w:color="auto"/>
            </w:tcBorders>
            <w:shd w:val="clear" w:color="auto" w:fill="BFBFBF"/>
            <w:vAlign w:val="center"/>
          </w:tcPr>
          <w:p w14:paraId="47134363" w14:textId="77777777" w:rsidR="00871980" w:rsidRPr="000F691F" w:rsidRDefault="00871980" w:rsidP="007E7CA3">
            <w:pPr>
              <w:jc w:val="center"/>
              <w:rPr>
                <w:rFonts w:ascii="Arial Narrow" w:hAnsi="Arial Narrow"/>
                <w:b/>
                <w:bCs/>
                <w:color w:val="000000"/>
              </w:rPr>
            </w:pPr>
          </w:p>
        </w:tc>
        <w:tc>
          <w:tcPr>
            <w:tcW w:w="2020" w:type="dxa"/>
            <w:vMerge/>
            <w:tcBorders>
              <w:left w:val="single" w:sz="4" w:space="0" w:color="auto"/>
              <w:bottom w:val="single" w:sz="4" w:space="0" w:color="auto"/>
              <w:right w:val="single" w:sz="4" w:space="0" w:color="auto"/>
            </w:tcBorders>
            <w:shd w:val="clear" w:color="auto" w:fill="BFBFBF"/>
            <w:vAlign w:val="center"/>
          </w:tcPr>
          <w:p w14:paraId="490CFC9D" w14:textId="77777777" w:rsidR="00871980" w:rsidRPr="000F691F" w:rsidRDefault="00871980" w:rsidP="007E7CA3">
            <w:pPr>
              <w:jc w:val="center"/>
              <w:rPr>
                <w:rFonts w:ascii="Arial Narrow" w:hAnsi="Arial Narrow"/>
                <w:b/>
                <w:bCs/>
                <w:color w:val="000000"/>
              </w:rPr>
            </w:pPr>
          </w:p>
        </w:tc>
      </w:tr>
      <w:tr w:rsidR="00871980" w:rsidRPr="008D62E7" w14:paraId="31A2DD3A"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hideMark/>
          </w:tcPr>
          <w:p w14:paraId="535EB97C" w14:textId="49E3A37F" w:rsidR="00871980" w:rsidRPr="003C7D5B" w:rsidRDefault="00871980" w:rsidP="007E7CA3">
            <w:pPr>
              <w:rPr>
                <w:rFonts w:ascii="Arial Narrow" w:hAnsi="Arial Narrow"/>
                <w:b/>
                <w:bCs/>
                <w:color w:val="000000"/>
              </w:rPr>
            </w:pPr>
            <w:r>
              <w:rPr>
                <w:rFonts w:ascii="Arial Narrow" w:hAnsi="Arial Narrow"/>
                <w:b/>
              </w:rPr>
              <w:t>Určenie</w:t>
            </w:r>
            <w:r w:rsidR="00C77811">
              <w:rPr>
                <w:rFonts w:ascii="Arial Narrow" w:hAnsi="Arial Narrow"/>
                <w:b/>
              </w:rPr>
              <w:t>:</w:t>
            </w:r>
          </w:p>
        </w:tc>
        <w:tc>
          <w:tcPr>
            <w:tcW w:w="3390" w:type="dxa"/>
            <w:tcBorders>
              <w:top w:val="single" w:sz="4" w:space="0" w:color="auto"/>
              <w:left w:val="nil"/>
              <w:bottom w:val="single" w:sz="4" w:space="0" w:color="auto"/>
              <w:right w:val="single" w:sz="4" w:space="0" w:color="auto"/>
            </w:tcBorders>
            <w:hideMark/>
          </w:tcPr>
          <w:p w14:paraId="73FEB20B" w14:textId="007E243B" w:rsidR="00871980" w:rsidRPr="004E1828" w:rsidRDefault="00871980" w:rsidP="007E7CA3">
            <w:pPr>
              <w:rPr>
                <w:rFonts w:ascii="Arial Narrow" w:hAnsi="Arial Narrow" w:cs="Arial"/>
                <w:color w:val="000000"/>
              </w:rPr>
            </w:pPr>
            <w:r>
              <w:rPr>
                <w:rFonts w:ascii="Arial Narrow" w:hAnsi="Arial Narrow"/>
                <w:bCs/>
                <w:color w:val="000000"/>
              </w:rPr>
              <w:t>Určené na strelnicu</w:t>
            </w:r>
          </w:p>
        </w:tc>
        <w:tc>
          <w:tcPr>
            <w:tcW w:w="2020" w:type="dxa"/>
            <w:tcBorders>
              <w:top w:val="single" w:sz="4" w:space="0" w:color="auto"/>
              <w:left w:val="nil"/>
              <w:bottom w:val="single" w:sz="4" w:space="0" w:color="auto"/>
              <w:right w:val="single" w:sz="4" w:space="0" w:color="auto"/>
            </w:tcBorders>
          </w:tcPr>
          <w:p w14:paraId="0D0154B3" w14:textId="77777777" w:rsidR="00871980" w:rsidRPr="003C7D5B" w:rsidRDefault="00871980" w:rsidP="007E7CA3">
            <w:pPr>
              <w:jc w:val="center"/>
              <w:rPr>
                <w:rFonts w:ascii="Arial Narrow" w:hAnsi="Arial Narrow" w:cs="Arial"/>
                <w:color w:val="000000"/>
              </w:rPr>
            </w:pPr>
            <w:r>
              <w:rPr>
                <w:rFonts w:ascii="Arial Narrow" w:hAnsi="Arial Narrow" w:cs="Arial"/>
                <w:color w:val="000000"/>
              </w:rPr>
              <w:t>N/A</w:t>
            </w:r>
          </w:p>
        </w:tc>
        <w:tc>
          <w:tcPr>
            <w:tcW w:w="2020" w:type="dxa"/>
            <w:tcBorders>
              <w:top w:val="single" w:sz="4" w:space="0" w:color="auto"/>
              <w:left w:val="nil"/>
              <w:bottom w:val="single" w:sz="4" w:space="0" w:color="auto"/>
              <w:right w:val="single" w:sz="4" w:space="0" w:color="auto"/>
            </w:tcBorders>
          </w:tcPr>
          <w:p w14:paraId="071AFE85" w14:textId="77777777" w:rsidR="00871980" w:rsidRPr="003C7D5B" w:rsidRDefault="00871980" w:rsidP="007E7CA3">
            <w:pPr>
              <w:jc w:val="center"/>
              <w:rPr>
                <w:rFonts w:ascii="Arial Narrow" w:hAnsi="Arial Narrow" w:cs="Arial"/>
                <w:color w:val="000000"/>
              </w:rPr>
            </w:pPr>
          </w:p>
        </w:tc>
      </w:tr>
      <w:tr w:rsidR="00871980" w:rsidRPr="008D62E7" w14:paraId="2A0CC622"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500DDAA7" w14:textId="53D91411" w:rsidR="00871980" w:rsidRDefault="00871980" w:rsidP="007E7CA3">
            <w:pPr>
              <w:rPr>
                <w:rFonts w:ascii="Arial Narrow" w:hAnsi="Arial Narrow"/>
                <w:b/>
              </w:rPr>
            </w:pPr>
            <w:r>
              <w:rPr>
                <w:rFonts w:ascii="Arial Narrow" w:hAnsi="Arial Narrow"/>
                <w:b/>
              </w:rPr>
              <w:t>Sklá – materiál</w:t>
            </w:r>
            <w:r w:rsidR="00C77811">
              <w:rPr>
                <w:rFonts w:ascii="Arial Narrow" w:hAnsi="Arial Narrow"/>
                <w:b/>
              </w:rPr>
              <w:t>:</w:t>
            </w:r>
          </w:p>
        </w:tc>
        <w:tc>
          <w:tcPr>
            <w:tcW w:w="3390" w:type="dxa"/>
            <w:tcBorders>
              <w:top w:val="single" w:sz="4" w:space="0" w:color="auto"/>
              <w:left w:val="nil"/>
              <w:bottom w:val="single" w:sz="4" w:space="0" w:color="auto"/>
              <w:right w:val="single" w:sz="4" w:space="0" w:color="auto"/>
            </w:tcBorders>
          </w:tcPr>
          <w:p w14:paraId="3E8A17AD" w14:textId="6B25C925" w:rsidR="00871980" w:rsidRPr="004E1828" w:rsidRDefault="00871980" w:rsidP="007E7CA3">
            <w:pPr>
              <w:rPr>
                <w:rFonts w:ascii="Arial Narrow" w:hAnsi="Arial Narrow"/>
                <w:bCs/>
                <w:color w:val="000000"/>
              </w:rPr>
            </w:pPr>
            <w:r>
              <w:rPr>
                <w:rFonts w:ascii="Arial Narrow" w:hAnsi="Arial Narrow"/>
                <w:bCs/>
                <w:color w:val="000000"/>
              </w:rPr>
              <w:t>Vyrobené z odolného polykarbon</w:t>
            </w:r>
            <w:r w:rsidR="00892C8A">
              <w:rPr>
                <w:rFonts w:ascii="Arial Narrow" w:hAnsi="Arial Narrow"/>
                <w:bCs/>
                <w:color w:val="000000"/>
              </w:rPr>
              <w:t>átu Plutonite alebo ekvivalent</w:t>
            </w:r>
            <w:r>
              <w:rPr>
                <w:rFonts w:ascii="Arial Narrow" w:hAnsi="Arial Narrow"/>
                <w:bCs/>
                <w:color w:val="000000"/>
              </w:rPr>
              <w:t>, ktorý je priamo odolný voči UVAS, UVB a UVC žiareniu (nie nanesená ochranná vrstva)</w:t>
            </w:r>
          </w:p>
        </w:tc>
        <w:tc>
          <w:tcPr>
            <w:tcW w:w="2020" w:type="dxa"/>
            <w:tcBorders>
              <w:top w:val="single" w:sz="4" w:space="0" w:color="auto"/>
              <w:left w:val="nil"/>
              <w:bottom w:val="single" w:sz="4" w:space="0" w:color="auto"/>
              <w:right w:val="single" w:sz="4" w:space="0" w:color="auto"/>
            </w:tcBorders>
          </w:tcPr>
          <w:p w14:paraId="52BB2DF9" w14:textId="5EBDA28A" w:rsidR="00871980" w:rsidRDefault="00871980" w:rsidP="007E7CA3">
            <w:pPr>
              <w:jc w:val="center"/>
              <w:rPr>
                <w:rFonts w:ascii="Arial Narrow" w:hAnsi="Arial Narrow" w:cs="Arial"/>
                <w:color w:val="000000"/>
              </w:rPr>
            </w:pPr>
          </w:p>
        </w:tc>
        <w:tc>
          <w:tcPr>
            <w:tcW w:w="2020" w:type="dxa"/>
            <w:tcBorders>
              <w:top w:val="single" w:sz="4" w:space="0" w:color="auto"/>
              <w:left w:val="nil"/>
              <w:bottom w:val="single" w:sz="4" w:space="0" w:color="auto"/>
              <w:right w:val="single" w:sz="4" w:space="0" w:color="auto"/>
            </w:tcBorders>
          </w:tcPr>
          <w:p w14:paraId="71DF9966" w14:textId="4A34A638" w:rsidR="00871980" w:rsidRPr="003C7D5B" w:rsidRDefault="00871980" w:rsidP="00871980">
            <w:pPr>
              <w:jc w:val="center"/>
              <w:rPr>
                <w:rFonts w:ascii="Arial Narrow" w:hAnsi="Arial Narrow" w:cs="Arial"/>
                <w:color w:val="000000"/>
              </w:rPr>
            </w:pPr>
            <w:r>
              <w:rPr>
                <w:rFonts w:ascii="Arial Narrow" w:hAnsi="Arial Narrow" w:cs="Arial"/>
                <w:color w:val="000000"/>
              </w:rPr>
              <w:t>N/A</w:t>
            </w:r>
          </w:p>
        </w:tc>
      </w:tr>
      <w:tr w:rsidR="00871980" w:rsidRPr="008D62E7" w14:paraId="075ADF9B"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4719C55E" w14:textId="5E04858B" w:rsidR="00871980" w:rsidRDefault="00C77811" w:rsidP="007E7CA3">
            <w:pPr>
              <w:rPr>
                <w:rFonts w:ascii="Arial Narrow" w:hAnsi="Arial Narrow"/>
                <w:b/>
              </w:rPr>
            </w:pPr>
            <w:r>
              <w:rPr>
                <w:rFonts w:ascii="Arial Narrow" w:hAnsi="Arial Narrow"/>
                <w:b/>
              </w:rPr>
              <w:t>Filter - sklá</w:t>
            </w:r>
            <w:r w:rsidR="00871980">
              <w:rPr>
                <w:rFonts w:ascii="Arial Narrow" w:hAnsi="Arial Narrow"/>
                <w:b/>
              </w:rPr>
              <w:t>:</w:t>
            </w:r>
          </w:p>
        </w:tc>
        <w:tc>
          <w:tcPr>
            <w:tcW w:w="3390" w:type="dxa"/>
            <w:tcBorders>
              <w:top w:val="single" w:sz="4" w:space="0" w:color="auto"/>
              <w:left w:val="nil"/>
              <w:bottom w:val="single" w:sz="4" w:space="0" w:color="auto"/>
              <w:right w:val="single" w:sz="4" w:space="0" w:color="auto"/>
            </w:tcBorders>
          </w:tcPr>
          <w:p w14:paraId="42B577C5" w14:textId="0C3AA078" w:rsidR="00871980" w:rsidRPr="004E1828" w:rsidRDefault="00871980" w:rsidP="007E7CA3">
            <w:pPr>
              <w:rPr>
                <w:rFonts w:ascii="Arial Narrow" w:hAnsi="Arial Narrow"/>
                <w:bCs/>
                <w:color w:val="000000"/>
              </w:rPr>
            </w:pPr>
            <w:r>
              <w:rPr>
                <w:rFonts w:ascii="Arial Narrow" w:hAnsi="Arial Narrow"/>
                <w:bCs/>
                <w:color w:val="000000"/>
              </w:rPr>
              <w:t>Sklá filtrujú škodlivé modré svetlá s vlnovou dĺžkou až 400 nm</w:t>
            </w:r>
          </w:p>
        </w:tc>
        <w:tc>
          <w:tcPr>
            <w:tcW w:w="2020" w:type="dxa"/>
            <w:tcBorders>
              <w:top w:val="single" w:sz="4" w:space="0" w:color="auto"/>
              <w:left w:val="nil"/>
              <w:bottom w:val="single" w:sz="4" w:space="0" w:color="auto"/>
              <w:right w:val="single" w:sz="4" w:space="0" w:color="auto"/>
            </w:tcBorders>
          </w:tcPr>
          <w:p w14:paraId="46C0AB7D" w14:textId="75546F76" w:rsidR="00871980" w:rsidRDefault="00871980" w:rsidP="007E7CA3">
            <w:pPr>
              <w:jc w:val="center"/>
              <w:rPr>
                <w:rFonts w:ascii="Arial Narrow" w:hAnsi="Arial Narrow" w:cs="Arial"/>
                <w:color w:val="000000"/>
              </w:rPr>
            </w:pPr>
          </w:p>
        </w:tc>
        <w:tc>
          <w:tcPr>
            <w:tcW w:w="2020" w:type="dxa"/>
            <w:tcBorders>
              <w:top w:val="single" w:sz="4" w:space="0" w:color="auto"/>
              <w:left w:val="nil"/>
              <w:bottom w:val="single" w:sz="4" w:space="0" w:color="auto"/>
              <w:right w:val="single" w:sz="4" w:space="0" w:color="auto"/>
            </w:tcBorders>
          </w:tcPr>
          <w:p w14:paraId="687FBBF7" w14:textId="434501EB" w:rsidR="00871980" w:rsidRPr="003C7D5B" w:rsidRDefault="00871980" w:rsidP="007E7CA3">
            <w:pPr>
              <w:jc w:val="center"/>
              <w:rPr>
                <w:rFonts w:ascii="Arial Narrow" w:hAnsi="Arial Narrow" w:cs="Arial"/>
                <w:color w:val="000000"/>
              </w:rPr>
            </w:pPr>
            <w:r>
              <w:rPr>
                <w:rFonts w:ascii="Arial Narrow" w:hAnsi="Arial Narrow" w:cs="Arial"/>
                <w:color w:val="000000"/>
              </w:rPr>
              <w:t>N/A</w:t>
            </w:r>
          </w:p>
        </w:tc>
      </w:tr>
      <w:tr w:rsidR="00871980" w:rsidRPr="008D62E7" w14:paraId="4D58F267"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4440EDDD" w14:textId="6664350D" w:rsidR="00871980" w:rsidRDefault="00C77811" w:rsidP="007E7CA3">
            <w:pPr>
              <w:rPr>
                <w:rFonts w:ascii="Arial Narrow" w:hAnsi="Arial Narrow"/>
                <w:b/>
              </w:rPr>
            </w:pPr>
            <w:r>
              <w:rPr>
                <w:rFonts w:ascii="Arial Narrow" w:hAnsi="Arial Narrow"/>
                <w:b/>
              </w:rPr>
              <w:t>Zakrivenie – sklá:</w:t>
            </w:r>
          </w:p>
        </w:tc>
        <w:tc>
          <w:tcPr>
            <w:tcW w:w="3390" w:type="dxa"/>
            <w:tcBorders>
              <w:top w:val="single" w:sz="4" w:space="0" w:color="auto"/>
              <w:left w:val="nil"/>
              <w:bottom w:val="single" w:sz="4" w:space="0" w:color="auto"/>
              <w:right w:val="single" w:sz="4" w:space="0" w:color="auto"/>
            </w:tcBorders>
          </w:tcPr>
          <w:p w14:paraId="09F205BD" w14:textId="7F3E7C34" w:rsidR="00871980" w:rsidRPr="004E1828" w:rsidRDefault="00C77811" w:rsidP="007E7CA3">
            <w:pPr>
              <w:rPr>
                <w:rFonts w:ascii="Arial Narrow" w:hAnsi="Arial Narrow"/>
                <w:bCs/>
                <w:color w:val="000000"/>
              </w:rPr>
            </w:pPr>
            <w:r>
              <w:rPr>
                <w:rFonts w:ascii="Arial Narrow" w:hAnsi="Arial Narrow"/>
                <w:bCs/>
                <w:color w:val="000000"/>
              </w:rPr>
              <w:t>Zakrivenie skiel zabezpečuje lepšiu hornú a bočnú ochranu voči cudzím časticiam</w:t>
            </w:r>
          </w:p>
        </w:tc>
        <w:tc>
          <w:tcPr>
            <w:tcW w:w="2020" w:type="dxa"/>
            <w:tcBorders>
              <w:top w:val="single" w:sz="4" w:space="0" w:color="auto"/>
              <w:left w:val="nil"/>
              <w:bottom w:val="single" w:sz="4" w:space="0" w:color="auto"/>
              <w:right w:val="single" w:sz="4" w:space="0" w:color="auto"/>
            </w:tcBorders>
          </w:tcPr>
          <w:p w14:paraId="24D2DDF5" w14:textId="77777777" w:rsidR="00871980" w:rsidRDefault="00871980" w:rsidP="007E7CA3">
            <w:pPr>
              <w:jc w:val="center"/>
              <w:rPr>
                <w:rFonts w:ascii="Arial Narrow" w:hAnsi="Arial Narrow" w:cs="Arial"/>
                <w:color w:val="000000"/>
              </w:rPr>
            </w:pPr>
            <w:r>
              <w:rPr>
                <w:rFonts w:ascii="Arial Narrow" w:hAnsi="Arial Narrow" w:cs="Arial"/>
                <w:color w:val="000000"/>
              </w:rPr>
              <w:t>N/A</w:t>
            </w:r>
          </w:p>
        </w:tc>
        <w:tc>
          <w:tcPr>
            <w:tcW w:w="2020" w:type="dxa"/>
            <w:tcBorders>
              <w:top w:val="single" w:sz="4" w:space="0" w:color="auto"/>
              <w:left w:val="nil"/>
              <w:bottom w:val="single" w:sz="4" w:space="0" w:color="auto"/>
              <w:right w:val="single" w:sz="4" w:space="0" w:color="auto"/>
            </w:tcBorders>
          </w:tcPr>
          <w:p w14:paraId="4899BF9E" w14:textId="77777777" w:rsidR="00871980" w:rsidRPr="003C7D5B" w:rsidRDefault="00871980" w:rsidP="007E7CA3">
            <w:pPr>
              <w:jc w:val="center"/>
              <w:rPr>
                <w:rFonts w:ascii="Arial Narrow" w:hAnsi="Arial Narrow" w:cs="Arial"/>
                <w:color w:val="000000"/>
              </w:rPr>
            </w:pPr>
          </w:p>
        </w:tc>
      </w:tr>
      <w:tr w:rsidR="00871980" w:rsidRPr="008D62E7" w14:paraId="4AB21847"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685849BC" w14:textId="17C75DB1" w:rsidR="00871980" w:rsidRDefault="00C77811" w:rsidP="007E7CA3">
            <w:pPr>
              <w:rPr>
                <w:rFonts w:ascii="Arial Narrow" w:hAnsi="Arial Narrow"/>
                <w:b/>
              </w:rPr>
            </w:pPr>
            <w:r>
              <w:rPr>
                <w:rFonts w:ascii="Arial Narrow" w:hAnsi="Arial Narrow"/>
                <w:b/>
              </w:rPr>
              <w:t>Požadovaná technológia – sklá:</w:t>
            </w:r>
          </w:p>
        </w:tc>
        <w:tc>
          <w:tcPr>
            <w:tcW w:w="3390" w:type="dxa"/>
            <w:tcBorders>
              <w:top w:val="single" w:sz="4" w:space="0" w:color="auto"/>
              <w:left w:val="nil"/>
              <w:bottom w:val="single" w:sz="4" w:space="0" w:color="auto"/>
              <w:right w:val="single" w:sz="4" w:space="0" w:color="auto"/>
            </w:tcBorders>
          </w:tcPr>
          <w:p w14:paraId="1E1195DA" w14:textId="52529165" w:rsidR="00871980" w:rsidRPr="004E1828" w:rsidRDefault="00C77811" w:rsidP="007E7CA3">
            <w:pPr>
              <w:rPr>
                <w:rFonts w:ascii="Arial Narrow" w:hAnsi="Arial Narrow"/>
                <w:bCs/>
                <w:color w:val="000000"/>
              </w:rPr>
            </w:pPr>
            <w:r>
              <w:rPr>
                <w:rFonts w:ascii="Arial Narrow" w:hAnsi="Arial Narrow"/>
                <w:bCs/>
                <w:color w:val="000000"/>
              </w:rPr>
              <w:t>Technológia HDO, ktorá zaručuje maximálnu čistotu a ostrosť obrazu bez skreslenia a znižuje zrakovú únavu</w:t>
            </w:r>
          </w:p>
        </w:tc>
        <w:tc>
          <w:tcPr>
            <w:tcW w:w="2020" w:type="dxa"/>
            <w:tcBorders>
              <w:top w:val="single" w:sz="4" w:space="0" w:color="auto"/>
              <w:left w:val="nil"/>
              <w:bottom w:val="single" w:sz="4" w:space="0" w:color="auto"/>
              <w:right w:val="single" w:sz="4" w:space="0" w:color="auto"/>
            </w:tcBorders>
          </w:tcPr>
          <w:p w14:paraId="23AE9CE5" w14:textId="77777777" w:rsidR="00871980" w:rsidRDefault="00871980" w:rsidP="007E7CA3">
            <w:pPr>
              <w:jc w:val="center"/>
              <w:rPr>
                <w:rFonts w:ascii="Arial Narrow" w:hAnsi="Arial Narrow" w:cs="Arial"/>
                <w:color w:val="000000"/>
              </w:rPr>
            </w:pPr>
            <w:r>
              <w:rPr>
                <w:rFonts w:ascii="Arial Narrow" w:hAnsi="Arial Narrow" w:cs="Arial"/>
                <w:color w:val="000000"/>
              </w:rPr>
              <w:t>N/A</w:t>
            </w:r>
          </w:p>
        </w:tc>
        <w:tc>
          <w:tcPr>
            <w:tcW w:w="2020" w:type="dxa"/>
            <w:tcBorders>
              <w:top w:val="single" w:sz="4" w:space="0" w:color="auto"/>
              <w:left w:val="nil"/>
              <w:bottom w:val="single" w:sz="4" w:space="0" w:color="auto"/>
              <w:right w:val="single" w:sz="4" w:space="0" w:color="auto"/>
            </w:tcBorders>
          </w:tcPr>
          <w:p w14:paraId="7CC5C8B7" w14:textId="77777777" w:rsidR="00871980" w:rsidRPr="003C7D5B" w:rsidRDefault="00871980" w:rsidP="007E7CA3">
            <w:pPr>
              <w:jc w:val="center"/>
              <w:rPr>
                <w:rFonts w:ascii="Arial Narrow" w:hAnsi="Arial Narrow" w:cs="Arial"/>
                <w:color w:val="000000"/>
              </w:rPr>
            </w:pPr>
          </w:p>
        </w:tc>
      </w:tr>
      <w:tr w:rsidR="00871980" w:rsidRPr="008D62E7" w14:paraId="632BE1C3"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2D5A491D" w14:textId="2A4C800C" w:rsidR="00871980" w:rsidRDefault="00C77811" w:rsidP="007E7CA3">
            <w:pPr>
              <w:rPr>
                <w:rFonts w:ascii="Arial Narrow" w:hAnsi="Arial Narrow"/>
                <w:b/>
              </w:rPr>
            </w:pPr>
            <w:r>
              <w:rPr>
                <w:rFonts w:ascii="Arial Narrow" w:hAnsi="Arial Narrow"/>
                <w:b/>
              </w:rPr>
              <w:t>Šošovky:</w:t>
            </w:r>
          </w:p>
        </w:tc>
        <w:tc>
          <w:tcPr>
            <w:tcW w:w="3390" w:type="dxa"/>
            <w:tcBorders>
              <w:top w:val="single" w:sz="4" w:space="0" w:color="auto"/>
              <w:left w:val="nil"/>
              <w:bottom w:val="single" w:sz="4" w:space="0" w:color="auto"/>
              <w:right w:val="single" w:sz="4" w:space="0" w:color="auto"/>
            </w:tcBorders>
          </w:tcPr>
          <w:p w14:paraId="7BB3B7E5" w14:textId="23A27765" w:rsidR="00871980" w:rsidRPr="004E1828" w:rsidRDefault="00C77811" w:rsidP="007E7CA3">
            <w:pPr>
              <w:rPr>
                <w:rFonts w:ascii="Arial Narrow" w:hAnsi="Arial Narrow"/>
                <w:bCs/>
                <w:color w:val="000000"/>
              </w:rPr>
            </w:pPr>
            <w:r>
              <w:rPr>
                <w:rFonts w:ascii="Arial Narrow" w:hAnsi="Arial Narrow"/>
                <w:bCs/>
                <w:color w:val="000000"/>
              </w:rPr>
              <w:t>S geometriou Polaric Ellipsoid alebo ekvivalent, ktorá zvyšuje kontras</w:t>
            </w:r>
            <w:r w:rsidR="00892C8A">
              <w:rPr>
                <w:rFonts w:ascii="Arial Narrow" w:hAnsi="Arial Narrow"/>
                <w:bCs/>
                <w:color w:val="000000"/>
              </w:rPr>
              <w:t>t</w:t>
            </w:r>
            <w:r>
              <w:rPr>
                <w:rFonts w:ascii="Arial Narrow" w:hAnsi="Arial Narrow"/>
                <w:bCs/>
                <w:color w:val="000000"/>
              </w:rPr>
              <w:t xml:space="preserve"> a zvýrazňuje farby a znižuje rozmazanie obrazu v pohybe</w:t>
            </w:r>
          </w:p>
        </w:tc>
        <w:tc>
          <w:tcPr>
            <w:tcW w:w="2020" w:type="dxa"/>
            <w:tcBorders>
              <w:top w:val="single" w:sz="4" w:space="0" w:color="auto"/>
              <w:left w:val="nil"/>
              <w:bottom w:val="single" w:sz="4" w:space="0" w:color="auto"/>
              <w:right w:val="single" w:sz="4" w:space="0" w:color="auto"/>
            </w:tcBorders>
          </w:tcPr>
          <w:p w14:paraId="38A2CEA4" w14:textId="607AB15B" w:rsidR="00871980" w:rsidRDefault="00871980" w:rsidP="007E7CA3">
            <w:pPr>
              <w:jc w:val="center"/>
              <w:rPr>
                <w:rFonts w:ascii="Arial Narrow" w:hAnsi="Arial Narrow" w:cs="Arial"/>
                <w:color w:val="000000"/>
              </w:rPr>
            </w:pPr>
          </w:p>
        </w:tc>
        <w:tc>
          <w:tcPr>
            <w:tcW w:w="2020" w:type="dxa"/>
            <w:tcBorders>
              <w:top w:val="single" w:sz="4" w:space="0" w:color="auto"/>
              <w:left w:val="nil"/>
              <w:bottom w:val="single" w:sz="4" w:space="0" w:color="auto"/>
              <w:right w:val="single" w:sz="4" w:space="0" w:color="auto"/>
            </w:tcBorders>
          </w:tcPr>
          <w:p w14:paraId="58DE4C8F" w14:textId="5DF2E10D" w:rsidR="00871980" w:rsidRPr="003C7D5B" w:rsidRDefault="00C77811" w:rsidP="007E7CA3">
            <w:pPr>
              <w:jc w:val="center"/>
              <w:rPr>
                <w:rFonts w:ascii="Arial Narrow" w:hAnsi="Arial Narrow" w:cs="Arial"/>
                <w:color w:val="000000"/>
              </w:rPr>
            </w:pPr>
            <w:r>
              <w:rPr>
                <w:rFonts w:ascii="Arial Narrow" w:hAnsi="Arial Narrow" w:cs="Arial"/>
                <w:color w:val="000000"/>
              </w:rPr>
              <w:t>N/A</w:t>
            </w:r>
          </w:p>
        </w:tc>
      </w:tr>
      <w:tr w:rsidR="00871980" w:rsidRPr="008D62E7" w14:paraId="62C92089"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2580F18C" w14:textId="644BD45B" w:rsidR="00871980" w:rsidRDefault="00C77811" w:rsidP="007E7CA3">
            <w:pPr>
              <w:rPr>
                <w:rFonts w:ascii="Arial Narrow" w:hAnsi="Arial Narrow"/>
                <w:b/>
              </w:rPr>
            </w:pPr>
            <w:r>
              <w:rPr>
                <w:rFonts w:ascii="Arial Narrow" w:hAnsi="Arial Narrow"/>
                <w:b/>
              </w:rPr>
              <w:t>Zahmlievanie:</w:t>
            </w:r>
          </w:p>
        </w:tc>
        <w:tc>
          <w:tcPr>
            <w:tcW w:w="3390" w:type="dxa"/>
            <w:tcBorders>
              <w:top w:val="single" w:sz="4" w:space="0" w:color="auto"/>
              <w:left w:val="nil"/>
              <w:bottom w:val="single" w:sz="4" w:space="0" w:color="auto"/>
              <w:right w:val="single" w:sz="4" w:space="0" w:color="auto"/>
            </w:tcBorders>
          </w:tcPr>
          <w:p w14:paraId="5EBF5D6D" w14:textId="60225BAC" w:rsidR="00871980" w:rsidRPr="004E1828" w:rsidRDefault="00C77811" w:rsidP="007E7CA3">
            <w:pPr>
              <w:rPr>
                <w:rFonts w:ascii="Arial Narrow" w:hAnsi="Arial Narrow"/>
                <w:bCs/>
                <w:color w:val="000000"/>
              </w:rPr>
            </w:pPr>
            <w:r>
              <w:rPr>
                <w:rFonts w:ascii="Arial Narrow" w:hAnsi="Arial Narrow"/>
                <w:bCs/>
                <w:color w:val="000000"/>
              </w:rPr>
              <w:t>Ochrana voči zahmlievaniu</w:t>
            </w:r>
          </w:p>
        </w:tc>
        <w:tc>
          <w:tcPr>
            <w:tcW w:w="2020" w:type="dxa"/>
            <w:tcBorders>
              <w:top w:val="single" w:sz="4" w:space="0" w:color="auto"/>
              <w:left w:val="nil"/>
              <w:bottom w:val="single" w:sz="4" w:space="0" w:color="auto"/>
              <w:right w:val="single" w:sz="4" w:space="0" w:color="auto"/>
            </w:tcBorders>
          </w:tcPr>
          <w:p w14:paraId="6E700911" w14:textId="77777777" w:rsidR="00871980" w:rsidRDefault="00871980" w:rsidP="007E7CA3">
            <w:pPr>
              <w:jc w:val="center"/>
              <w:rPr>
                <w:rFonts w:ascii="Arial Narrow" w:hAnsi="Arial Narrow" w:cs="Arial"/>
                <w:color w:val="000000"/>
              </w:rPr>
            </w:pPr>
            <w:r>
              <w:rPr>
                <w:rFonts w:ascii="Arial Narrow" w:hAnsi="Arial Narrow" w:cs="Arial"/>
                <w:color w:val="000000"/>
              </w:rPr>
              <w:t>N/A</w:t>
            </w:r>
          </w:p>
        </w:tc>
        <w:tc>
          <w:tcPr>
            <w:tcW w:w="2020" w:type="dxa"/>
            <w:tcBorders>
              <w:top w:val="single" w:sz="4" w:space="0" w:color="auto"/>
              <w:left w:val="nil"/>
              <w:bottom w:val="single" w:sz="4" w:space="0" w:color="auto"/>
              <w:right w:val="single" w:sz="4" w:space="0" w:color="auto"/>
            </w:tcBorders>
          </w:tcPr>
          <w:p w14:paraId="5B18D5A6" w14:textId="77777777" w:rsidR="00871980" w:rsidRPr="003C7D5B" w:rsidRDefault="00871980" w:rsidP="007E7CA3">
            <w:pPr>
              <w:jc w:val="center"/>
              <w:rPr>
                <w:rFonts w:ascii="Arial Narrow" w:hAnsi="Arial Narrow" w:cs="Arial"/>
                <w:color w:val="000000"/>
              </w:rPr>
            </w:pPr>
          </w:p>
        </w:tc>
      </w:tr>
      <w:tr w:rsidR="00871980" w:rsidRPr="008D62E7" w14:paraId="36621386"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58F222CD" w14:textId="1800FC9B" w:rsidR="00871980" w:rsidRPr="001C4723" w:rsidRDefault="00C77811" w:rsidP="007E7CA3">
            <w:pPr>
              <w:rPr>
                <w:rFonts w:ascii="Arial Narrow" w:hAnsi="Arial Narrow"/>
                <w:b/>
              </w:rPr>
            </w:pPr>
            <w:r>
              <w:rPr>
                <w:rFonts w:ascii="Arial Narrow" w:hAnsi="Arial Narrow"/>
                <w:b/>
              </w:rPr>
              <w:t>Ochrana:</w:t>
            </w:r>
          </w:p>
        </w:tc>
        <w:tc>
          <w:tcPr>
            <w:tcW w:w="3390" w:type="dxa"/>
            <w:tcBorders>
              <w:top w:val="single" w:sz="4" w:space="0" w:color="auto"/>
              <w:left w:val="nil"/>
              <w:bottom w:val="single" w:sz="4" w:space="0" w:color="auto"/>
              <w:right w:val="single" w:sz="4" w:space="0" w:color="auto"/>
            </w:tcBorders>
          </w:tcPr>
          <w:p w14:paraId="5C2DF60D" w14:textId="12B05AE9" w:rsidR="00871980" w:rsidRPr="001C4723" w:rsidRDefault="00C77811" w:rsidP="007E7CA3">
            <w:pPr>
              <w:rPr>
                <w:rFonts w:ascii="Arial Narrow" w:hAnsi="Arial Narrow"/>
                <w:bCs/>
              </w:rPr>
            </w:pPr>
            <w:r>
              <w:rPr>
                <w:rFonts w:ascii="Arial Narrow" w:hAnsi="Arial Narrow"/>
                <w:bCs/>
              </w:rPr>
              <w:t>Ochrana podľa ANSI Z87.1</w:t>
            </w:r>
          </w:p>
        </w:tc>
        <w:tc>
          <w:tcPr>
            <w:tcW w:w="2020" w:type="dxa"/>
            <w:tcBorders>
              <w:top w:val="single" w:sz="4" w:space="0" w:color="auto"/>
              <w:left w:val="nil"/>
              <w:bottom w:val="single" w:sz="4" w:space="0" w:color="auto"/>
              <w:right w:val="single" w:sz="4" w:space="0" w:color="auto"/>
            </w:tcBorders>
          </w:tcPr>
          <w:p w14:paraId="6A4539EB" w14:textId="77777777" w:rsidR="00871980" w:rsidRDefault="00871980" w:rsidP="007E7CA3">
            <w:pPr>
              <w:jc w:val="center"/>
              <w:rPr>
                <w:rFonts w:ascii="Arial Narrow" w:hAnsi="Arial Narrow" w:cs="Arial"/>
                <w:color w:val="000000"/>
              </w:rPr>
            </w:pPr>
            <w:r>
              <w:rPr>
                <w:rFonts w:ascii="Arial Narrow" w:hAnsi="Arial Narrow" w:cs="Arial"/>
                <w:color w:val="000000"/>
              </w:rPr>
              <w:t>N/A</w:t>
            </w:r>
          </w:p>
        </w:tc>
        <w:tc>
          <w:tcPr>
            <w:tcW w:w="2020" w:type="dxa"/>
            <w:tcBorders>
              <w:top w:val="single" w:sz="4" w:space="0" w:color="auto"/>
              <w:left w:val="nil"/>
              <w:bottom w:val="single" w:sz="4" w:space="0" w:color="auto"/>
              <w:right w:val="single" w:sz="4" w:space="0" w:color="auto"/>
            </w:tcBorders>
          </w:tcPr>
          <w:p w14:paraId="7CCBED78" w14:textId="77777777" w:rsidR="00871980" w:rsidRPr="003C7D5B" w:rsidRDefault="00871980" w:rsidP="007E7CA3">
            <w:pPr>
              <w:jc w:val="center"/>
              <w:rPr>
                <w:rFonts w:ascii="Arial Narrow" w:hAnsi="Arial Narrow" w:cs="Arial"/>
                <w:color w:val="000000"/>
              </w:rPr>
            </w:pPr>
          </w:p>
        </w:tc>
      </w:tr>
      <w:tr w:rsidR="00871980" w:rsidRPr="008D62E7" w14:paraId="471B16F9"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6B93CA21" w14:textId="77777777" w:rsidR="00871980" w:rsidRDefault="00871980" w:rsidP="007E7CA3">
            <w:pPr>
              <w:rPr>
                <w:rFonts w:ascii="Arial Narrow" w:hAnsi="Arial Narrow"/>
                <w:b/>
              </w:rPr>
            </w:pPr>
          </w:p>
        </w:tc>
        <w:tc>
          <w:tcPr>
            <w:tcW w:w="3390" w:type="dxa"/>
            <w:tcBorders>
              <w:top w:val="single" w:sz="4" w:space="0" w:color="auto"/>
              <w:left w:val="nil"/>
              <w:bottom w:val="single" w:sz="4" w:space="0" w:color="auto"/>
              <w:right w:val="single" w:sz="4" w:space="0" w:color="auto"/>
            </w:tcBorders>
          </w:tcPr>
          <w:p w14:paraId="1FBE34A6" w14:textId="4280A709" w:rsidR="00871980" w:rsidRDefault="00C77811" w:rsidP="007E7CA3">
            <w:pPr>
              <w:rPr>
                <w:rFonts w:ascii="Arial Narrow" w:hAnsi="Arial Narrow"/>
                <w:bCs/>
                <w:color w:val="000000"/>
              </w:rPr>
            </w:pPr>
            <w:r>
              <w:rPr>
                <w:rFonts w:ascii="Arial Narrow" w:hAnsi="Arial Narrow"/>
                <w:bCs/>
                <w:color w:val="000000"/>
              </w:rPr>
              <w:t>Ochrana podľa MIL PRF-32432</w:t>
            </w:r>
          </w:p>
        </w:tc>
        <w:tc>
          <w:tcPr>
            <w:tcW w:w="2020" w:type="dxa"/>
            <w:tcBorders>
              <w:top w:val="single" w:sz="4" w:space="0" w:color="auto"/>
              <w:left w:val="nil"/>
              <w:bottom w:val="single" w:sz="4" w:space="0" w:color="auto"/>
              <w:right w:val="single" w:sz="4" w:space="0" w:color="auto"/>
            </w:tcBorders>
          </w:tcPr>
          <w:p w14:paraId="5EF68411" w14:textId="77777777" w:rsidR="00871980" w:rsidRDefault="00871980" w:rsidP="007E7CA3">
            <w:pPr>
              <w:jc w:val="center"/>
              <w:rPr>
                <w:rFonts w:ascii="Arial Narrow" w:hAnsi="Arial Narrow" w:cs="Arial"/>
                <w:color w:val="000000"/>
              </w:rPr>
            </w:pPr>
            <w:r>
              <w:rPr>
                <w:rFonts w:ascii="Arial Narrow" w:hAnsi="Arial Narrow" w:cs="Arial"/>
                <w:color w:val="000000"/>
              </w:rPr>
              <w:t>N/A</w:t>
            </w:r>
          </w:p>
        </w:tc>
        <w:tc>
          <w:tcPr>
            <w:tcW w:w="2020" w:type="dxa"/>
            <w:tcBorders>
              <w:top w:val="single" w:sz="4" w:space="0" w:color="auto"/>
              <w:left w:val="nil"/>
              <w:bottom w:val="single" w:sz="4" w:space="0" w:color="auto"/>
              <w:right w:val="single" w:sz="4" w:space="0" w:color="auto"/>
            </w:tcBorders>
          </w:tcPr>
          <w:p w14:paraId="3235701F" w14:textId="77777777" w:rsidR="00871980" w:rsidRPr="003C7D5B" w:rsidRDefault="00871980" w:rsidP="007E7CA3">
            <w:pPr>
              <w:jc w:val="center"/>
              <w:rPr>
                <w:rFonts w:ascii="Arial Narrow" w:hAnsi="Arial Narrow" w:cs="Arial"/>
                <w:color w:val="000000"/>
              </w:rPr>
            </w:pPr>
          </w:p>
        </w:tc>
      </w:tr>
      <w:tr w:rsidR="00C77811" w:rsidRPr="008D62E7" w14:paraId="3D13979D"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608A5EFC" w14:textId="77777777" w:rsidR="00C77811" w:rsidRDefault="00C77811" w:rsidP="007E7CA3">
            <w:pPr>
              <w:rPr>
                <w:rFonts w:ascii="Arial Narrow" w:hAnsi="Arial Narrow"/>
                <w:b/>
              </w:rPr>
            </w:pPr>
          </w:p>
        </w:tc>
        <w:tc>
          <w:tcPr>
            <w:tcW w:w="3390" w:type="dxa"/>
            <w:tcBorders>
              <w:top w:val="single" w:sz="4" w:space="0" w:color="auto"/>
              <w:left w:val="nil"/>
              <w:bottom w:val="single" w:sz="4" w:space="0" w:color="auto"/>
              <w:right w:val="single" w:sz="4" w:space="0" w:color="auto"/>
            </w:tcBorders>
          </w:tcPr>
          <w:p w14:paraId="376AD059" w14:textId="6FB3A77B" w:rsidR="00C77811" w:rsidRDefault="00C77811" w:rsidP="007E7CA3">
            <w:pPr>
              <w:rPr>
                <w:rFonts w:ascii="Arial Narrow" w:hAnsi="Arial Narrow"/>
                <w:bCs/>
                <w:color w:val="000000"/>
              </w:rPr>
            </w:pPr>
            <w:r>
              <w:rPr>
                <w:rFonts w:ascii="Arial Narrow" w:hAnsi="Arial Narrow"/>
                <w:bCs/>
                <w:color w:val="000000"/>
              </w:rPr>
              <w:t>Ochrana pred malými premetmi letiacimi proti osobe vysokou rýchlosťou</w:t>
            </w:r>
          </w:p>
        </w:tc>
        <w:tc>
          <w:tcPr>
            <w:tcW w:w="2020" w:type="dxa"/>
            <w:tcBorders>
              <w:top w:val="single" w:sz="4" w:space="0" w:color="auto"/>
              <w:left w:val="nil"/>
              <w:bottom w:val="single" w:sz="4" w:space="0" w:color="auto"/>
              <w:right w:val="single" w:sz="4" w:space="0" w:color="auto"/>
            </w:tcBorders>
          </w:tcPr>
          <w:p w14:paraId="17C7C844" w14:textId="77777777" w:rsidR="00C77811" w:rsidRDefault="00C77811" w:rsidP="007E7CA3">
            <w:pPr>
              <w:jc w:val="center"/>
              <w:rPr>
                <w:rFonts w:ascii="Arial Narrow" w:hAnsi="Arial Narrow" w:cs="Arial"/>
                <w:color w:val="000000"/>
              </w:rPr>
            </w:pPr>
          </w:p>
        </w:tc>
        <w:tc>
          <w:tcPr>
            <w:tcW w:w="2020" w:type="dxa"/>
            <w:tcBorders>
              <w:top w:val="single" w:sz="4" w:space="0" w:color="auto"/>
              <w:left w:val="nil"/>
              <w:bottom w:val="single" w:sz="4" w:space="0" w:color="auto"/>
              <w:right w:val="single" w:sz="4" w:space="0" w:color="auto"/>
            </w:tcBorders>
          </w:tcPr>
          <w:p w14:paraId="665A9BB0" w14:textId="77777777" w:rsidR="00C77811" w:rsidRPr="003C7D5B" w:rsidRDefault="00C77811" w:rsidP="007E7CA3">
            <w:pPr>
              <w:jc w:val="center"/>
              <w:rPr>
                <w:rFonts w:ascii="Arial Narrow" w:hAnsi="Arial Narrow" w:cs="Arial"/>
                <w:color w:val="000000"/>
              </w:rPr>
            </w:pPr>
          </w:p>
        </w:tc>
      </w:tr>
      <w:tr w:rsidR="00871980" w:rsidRPr="008D62E7" w14:paraId="5E690372"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17746041" w14:textId="2A53C2C1" w:rsidR="00871980" w:rsidRDefault="00C77811" w:rsidP="007E7CA3">
            <w:pPr>
              <w:rPr>
                <w:rFonts w:ascii="Arial Narrow" w:hAnsi="Arial Narrow"/>
                <w:b/>
              </w:rPr>
            </w:pPr>
            <w:r>
              <w:rPr>
                <w:rFonts w:ascii="Arial Narrow" w:hAnsi="Arial Narrow"/>
                <w:b/>
              </w:rPr>
              <w:t>Odolnosť:</w:t>
            </w:r>
          </w:p>
        </w:tc>
        <w:tc>
          <w:tcPr>
            <w:tcW w:w="3390" w:type="dxa"/>
            <w:tcBorders>
              <w:top w:val="single" w:sz="4" w:space="0" w:color="auto"/>
              <w:left w:val="nil"/>
              <w:bottom w:val="single" w:sz="4" w:space="0" w:color="auto"/>
              <w:right w:val="single" w:sz="4" w:space="0" w:color="auto"/>
            </w:tcBorders>
          </w:tcPr>
          <w:p w14:paraId="669D66AB" w14:textId="59A9F42A" w:rsidR="00871980" w:rsidRDefault="00C77811" w:rsidP="007E7CA3">
            <w:pPr>
              <w:rPr>
                <w:rFonts w:ascii="Arial Narrow" w:hAnsi="Arial Narrow"/>
                <w:bCs/>
                <w:color w:val="000000"/>
              </w:rPr>
            </w:pPr>
            <w:r>
              <w:rPr>
                <w:rFonts w:ascii="Arial Narrow" w:hAnsi="Arial Narrow"/>
                <w:bCs/>
                <w:color w:val="000000"/>
              </w:rPr>
              <w:t>Odolné voči pádu z výšky</w:t>
            </w:r>
          </w:p>
        </w:tc>
        <w:tc>
          <w:tcPr>
            <w:tcW w:w="2020" w:type="dxa"/>
            <w:tcBorders>
              <w:top w:val="single" w:sz="4" w:space="0" w:color="auto"/>
              <w:left w:val="nil"/>
              <w:bottom w:val="single" w:sz="4" w:space="0" w:color="auto"/>
              <w:right w:val="single" w:sz="4" w:space="0" w:color="auto"/>
            </w:tcBorders>
          </w:tcPr>
          <w:p w14:paraId="3F788BC8" w14:textId="3AAE59A4" w:rsidR="00871980" w:rsidRDefault="00C77811" w:rsidP="007E7CA3">
            <w:pPr>
              <w:jc w:val="center"/>
              <w:rPr>
                <w:rFonts w:ascii="Arial Narrow" w:hAnsi="Arial Narrow" w:cs="Arial"/>
                <w:color w:val="000000"/>
              </w:rPr>
            </w:pPr>
            <w:r>
              <w:rPr>
                <w:rFonts w:ascii="Arial Narrow" w:hAnsi="Arial Narrow" w:cs="Arial"/>
                <w:color w:val="000000"/>
              </w:rPr>
              <w:t>N/A</w:t>
            </w:r>
          </w:p>
        </w:tc>
        <w:tc>
          <w:tcPr>
            <w:tcW w:w="2020" w:type="dxa"/>
            <w:tcBorders>
              <w:top w:val="single" w:sz="4" w:space="0" w:color="auto"/>
              <w:left w:val="nil"/>
              <w:bottom w:val="single" w:sz="4" w:space="0" w:color="auto"/>
              <w:right w:val="single" w:sz="4" w:space="0" w:color="auto"/>
            </w:tcBorders>
          </w:tcPr>
          <w:p w14:paraId="0E975372" w14:textId="2EDBA0A3" w:rsidR="00871980" w:rsidRPr="003C7D5B" w:rsidRDefault="00871980" w:rsidP="007E7CA3">
            <w:pPr>
              <w:jc w:val="center"/>
              <w:rPr>
                <w:rFonts w:ascii="Arial Narrow" w:hAnsi="Arial Narrow" w:cs="Arial"/>
                <w:color w:val="000000"/>
              </w:rPr>
            </w:pPr>
          </w:p>
        </w:tc>
      </w:tr>
      <w:tr w:rsidR="00C77811" w:rsidRPr="008D62E7" w14:paraId="3BE238AB"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71F09CFB" w14:textId="1D93DA0B" w:rsidR="00C77811" w:rsidRDefault="00C77811" w:rsidP="007E7CA3">
            <w:pPr>
              <w:rPr>
                <w:rFonts w:ascii="Arial Narrow" w:hAnsi="Arial Narrow"/>
                <w:b/>
              </w:rPr>
            </w:pPr>
            <w:r>
              <w:rPr>
                <w:rFonts w:ascii="Arial Narrow" w:hAnsi="Arial Narrow"/>
                <w:b/>
              </w:rPr>
              <w:lastRenderedPageBreak/>
              <w:t>Profil rámu:</w:t>
            </w:r>
          </w:p>
        </w:tc>
        <w:tc>
          <w:tcPr>
            <w:tcW w:w="3390" w:type="dxa"/>
            <w:tcBorders>
              <w:top w:val="single" w:sz="4" w:space="0" w:color="auto"/>
              <w:left w:val="nil"/>
              <w:bottom w:val="single" w:sz="4" w:space="0" w:color="auto"/>
              <w:right w:val="single" w:sz="4" w:space="0" w:color="auto"/>
            </w:tcBorders>
          </w:tcPr>
          <w:p w14:paraId="36C33635" w14:textId="5E0B0C51" w:rsidR="00C77811" w:rsidRDefault="00C77811" w:rsidP="007E7CA3">
            <w:pPr>
              <w:rPr>
                <w:rFonts w:ascii="Arial Narrow" w:hAnsi="Arial Narrow"/>
                <w:bCs/>
                <w:color w:val="000000"/>
              </w:rPr>
            </w:pPr>
            <w:r>
              <w:rPr>
                <w:rFonts w:ascii="Arial Narrow" w:hAnsi="Arial Narrow"/>
                <w:bCs/>
                <w:color w:val="000000"/>
              </w:rPr>
              <w:t>Znížený pre nosenie chráničov sluchu</w:t>
            </w:r>
          </w:p>
        </w:tc>
        <w:tc>
          <w:tcPr>
            <w:tcW w:w="2020" w:type="dxa"/>
            <w:tcBorders>
              <w:top w:val="single" w:sz="4" w:space="0" w:color="auto"/>
              <w:left w:val="nil"/>
              <w:bottom w:val="single" w:sz="4" w:space="0" w:color="auto"/>
              <w:right w:val="single" w:sz="4" w:space="0" w:color="auto"/>
            </w:tcBorders>
          </w:tcPr>
          <w:p w14:paraId="7A034DD1" w14:textId="57F6C945" w:rsidR="00C77811" w:rsidRDefault="00C77811" w:rsidP="007E7CA3">
            <w:pPr>
              <w:jc w:val="center"/>
              <w:rPr>
                <w:rFonts w:ascii="Arial Narrow" w:hAnsi="Arial Narrow" w:cs="Arial"/>
                <w:color w:val="000000"/>
              </w:rPr>
            </w:pPr>
            <w:r>
              <w:rPr>
                <w:rFonts w:ascii="Arial Narrow" w:hAnsi="Arial Narrow" w:cs="Arial"/>
                <w:color w:val="000000"/>
              </w:rPr>
              <w:t>N/A</w:t>
            </w:r>
          </w:p>
        </w:tc>
        <w:tc>
          <w:tcPr>
            <w:tcW w:w="2020" w:type="dxa"/>
            <w:tcBorders>
              <w:top w:val="single" w:sz="4" w:space="0" w:color="auto"/>
              <w:left w:val="nil"/>
              <w:bottom w:val="single" w:sz="4" w:space="0" w:color="auto"/>
              <w:right w:val="single" w:sz="4" w:space="0" w:color="auto"/>
            </w:tcBorders>
          </w:tcPr>
          <w:p w14:paraId="6BCD3E76" w14:textId="77777777" w:rsidR="00C77811" w:rsidRPr="003C7D5B" w:rsidRDefault="00C77811" w:rsidP="007E7CA3">
            <w:pPr>
              <w:jc w:val="center"/>
              <w:rPr>
                <w:rFonts w:ascii="Arial Narrow" w:hAnsi="Arial Narrow" w:cs="Arial"/>
                <w:color w:val="000000"/>
              </w:rPr>
            </w:pPr>
          </w:p>
        </w:tc>
      </w:tr>
      <w:tr w:rsidR="00C77811" w:rsidRPr="008D62E7" w14:paraId="07596534"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70A4BF13" w14:textId="1F8F1333" w:rsidR="00C77811" w:rsidRDefault="00C77811" w:rsidP="007E7CA3">
            <w:pPr>
              <w:rPr>
                <w:rFonts w:ascii="Arial Narrow" w:hAnsi="Arial Narrow"/>
                <w:b/>
              </w:rPr>
            </w:pPr>
            <w:r>
              <w:rPr>
                <w:rFonts w:ascii="Arial Narrow" w:hAnsi="Arial Narrow"/>
                <w:b/>
              </w:rPr>
              <w:t>Pripojenie:</w:t>
            </w:r>
          </w:p>
        </w:tc>
        <w:tc>
          <w:tcPr>
            <w:tcW w:w="3390" w:type="dxa"/>
            <w:tcBorders>
              <w:top w:val="single" w:sz="4" w:space="0" w:color="auto"/>
              <w:left w:val="nil"/>
              <w:bottom w:val="single" w:sz="4" w:space="0" w:color="auto"/>
              <w:right w:val="single" w:sz="4" w:space="0" w:color="auto"/>
            </w:tcBorders>
          </w:tcPr>
          <w:p w14:paraId="7B433CA0" w14:textId="7A22D53F" w:rsidR="00C77811" w:rsidRDefault="00C77811" w:rsidP="007E7CA3">
            <w:pPr>
              <w:rPr>
                <w:rFonts w:ascii="Arial Narrow" w:hAnsi="Arial Narrow"/>
                <w:bCs/>
                <w:color w:val="000000"/>
              </w:rPr>
            </w:pPr>
            <w:r>
              <w:rPr>
                <w:rFonts w:ascii="Arial Narrow" w:hAnsi="Arial Narrow"/>
                <w:bCs/>
                <w:color w:val="000000"/>
              </w:rPr>
              <w:t>Možnosť pripojenia elastickej šnúrky na rám šošovky</w:t>
            </w:r>
          </w:p>
        </w:tc>
        <w:tc>
          <w:tcPr>
            <w:tcW w:w="2020" w:type="dxa"/>
            <w:tcBorders>
              <w:top w:val="single" w:sz="4" w:space="0" w:color="auto"/>
              <w:left w:val="nil"/>
              <w:bottom w:val="single" w:sz="4" w:space="0" w:color="auto"/>
              <w:right w:val="single" w:sz="4" w:space="0" w:color="auto"/>
            </w:tcBorders>
          </w:tcPr>
          <w:p w14:paraId="5D79C8B9" w14:textId="5CBD7573" w:rsidR="00C77811" w:rsidRDefault="00C77811" w:rsidP="007E7CA3">
            <w:pPr>
              <w:jc w:val="center"/>
              <w:rPr>
                <w:rFonts w:ascii="Arial Narrow" w:hAnsi="Arial Narrow" w:cs="Arial"/>
                <w:color w:val="000000"/>
              </w:rPr>
            </w:pPr>
            <w:r>
              <w:rPr>
                <w:rFonts w:ascii="Arial Narrow" w:hAnsi="Arial Narrow" w:cs="Arial"/>
                <w:color w:val="000000"/>
              </w:rPr>
              <w:t>N/A</w:t>
            </w:r>
          </w:p>
        </w:tc>
        <w:tc>
          <w:tcPr>
            <w:tcW w:w="2020" w:type="dxa"/>
            <w:tcBorders>
              <w:top w:val="single" w:sz="4" w:space="0" w:color="auto"/>
              <w:left w:val="nil"/>
              <w:bottom w:val="single" w:sz="4" w:space="0" w:color="auto"/>
              <w:right w:val="single" w:sz="4" w:space="0" w:color="auto"/>
            </w:tcBorders>
          </w:tcPr>
          <w:p w14:paraId="24165220" w14:textId="77777777" w:rsidR="00C77811" w:rsidRPr="003C7D5B" w:rsidRDefault="00C77811" w:rsidP="007E7CA3">
            <w:pPr>
              <w:jc w:val="center"/>
              <w:rPr>
                <w:rFonts w:ascii="Arial Narrow" w:hAnsi="Arial Narrow" w:cs="Arial"/>
                <w:color w:val="000000"/>
              </w:rPr>
            </w:pPr>
          </w:p>
        </w:tc>
      </w:tr>
      <w:tr w:rsidR="00C77811" w:rsidRPr="008D62E7" w14:paraId="142BBBFE"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0B8C2BA0" w14:textId="4C0ADC09" w:rsidR="00C77811" w:rsidRDefault="00C77811" w:rsidP="007E7CA3">
            <w:pPr>
              <w:rPr>
                <w:rFonts w:ascii="Arial Narrow" w:hAnsi="Arial Narrow"/>
                <w:b/>
              </w:rPr>
            </w:pPr>
            <w:r>
              <w:rPr>
                <w:rFonts w:ascii="Arial Narrow" w:hAnsi="Arial Narrow"/>
                <w:b/>
              </w:rPr>
              <w:t>Farba rámu:</w:t>
            </w:r>
          </w:p>
        </w:tc>
        <w:tc>
          <w:tcPr>
            <w:tcW w:w="3390" w:type="dxa"/>
            <w:tcBorders>
              <w:top w:val="single" w:sz="4" w:space="0" w:color="auto"/>
              <w:left w:val="nil"/>
              <w:bottom w:val="single" w:sz="4" w:space="0" w:color="auto"/>
              <w:right w:val="single" w:sz="4" w:space="0" w:color="auto"/>
            </w:tcBorders>
          </w:tcPr>
          <w:p w14:paraId="1B72414A" w14:textId="04D7EE2C" w:rsidR="00C77811" w:rsidRDefault="00C77811" w:rsidP="007E7CA3">
            <w:pPr>
              <w:rPr>
                <w:rFonts w:ascii="Arial Narrow" w:hAnsi="Arial Narrow"/>
                <w:bCs/>
                <w:color w:val="000000"/>
              </w:rPr>
            </w:pPr>
            <w:r>
              <w:rPr>
                <w:rFonts w:ascii="Arial Narrow" w:hAnsi="Arial Narrow"/>
                <w:bCs/>
                <w:color w:val="000000"/>
              </w:rPr>
              <w:t>Čierna</w:t>
            </w:r>
          </w:p>
        </w:tc>
        <w:tc>
          <w:tcPr>
            <w:tcW w:w="2020" w:type="dxa"/>
            <w:tcBorders>
              <w:top w:val="single" w:sz="4" w:space="0" w:color="auto"/>
              <w:left w:val="nil"/>
              <w:bottom w:val="single" w:sz="4" w:space="0" w:color="auto"/>
              <w:right w:val="single" w:sz="4" w:space="0" w:color="auto"/>
            </w:tcBorders>
          </w:tcPr>
          <w:p w14:paraId="093F7526" w14:textId="1B2E701C" w:rsidR="00C77811" w:rsidRDefault="00C77811" w:rsidP="007E7CA3">
            <w:pPr>
              <w:jc w:val="center"/>
              <w:rPr>
                <w:rFonts w:ascii="Arial Narrow" w:hAnsi="Arial Narrow" w:cs="Arial"/>
                <w:color w:val="000000"/>
              </w:rPr>
            </w:pPr>
            <w:r>
              <w:rPr>
                <w:rFonts w:ascii="Arial Narrow" w:hAnsi="Arial Narrow" w:cs="Arial"/>
                <w:color w:val="000000"/>
              </w:rPr>
              <w:t>N/A</w:t>
            </w:r>
          </w:p>
        </w:tc>
        <w:tc>
          <w:tcPr>
            <w:tcW w:w="2020" w:type="dxa"/>
            <w:tcBorders>
              <w:top w:val="single" w:sz="4" w:space="0" w:color="auto"/>
              <w:left w:val="nil"/>
              <w:bottom w:val="single" w:sz="4" w:space="0" w:color="auto"/>
              <w:right w:val="single" w:sz="4" w:space="0" w:color="auto"/>
            </w:tcBorders>
          </w:tcPr>
          <w:p w14:paraId="627DEE4C" w14:textId="77777777" w:rsidR="00C77811" w:rsidRPr="003C7D5B" w:rsidRDefault="00C77811" w:rsidP="007E7CA3">
            <w:pPr>
              <w:jc w:val="center"/>
              <w:rPr>
                <w:rFonts w:ascii="Arial Narrow" w:hAnsi="Arial Narrow" w:cs="Arial"/>
                <w:color w:val="000000"/>
              </w:rPr>
            </w:pPr>
          </w:p>
        </w:tc>
      </w:tr>
      <w:tr w:rsidR="00C77811" w:rsidRPr="008D62E7" w14:paraId="7893BFB1"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6CD7C5B4" w14:textId="14DDE96B" w:rsidR="00C77811" w:rsidRDefault="00C77811" w:rsidP="007E7CA3">
            <w:pPr>
              <w:rPr>
                <w:rFonts w:ascii="Arial Narrow" w:hAnsi="Arial Narrow"/>
                <w:b/>
              </w:rPr>
            </w:pPr>
            <w:r>
              <w:rPr>
                <w:rFonts w:ascii="Arial Narrow" w:hAnsi="Arial Narrow"/>
                <w:b/>
              </w:rPr>
              <w:t>Vymeniteľnosť skiel:</w:t>
            </w:r>
          </w:p>
        </w:tc>
        <w:tc>
          <w:tcPr>
            <w:tcW w:w="3390" w:type="dxa"/>
            <w:tcBorders>
              <w:top w:val="single" w:sz="4" w:space="0" w:color="auto"/>
              <w:left w:val="nil"/>
              <w:bottom w:val="single" w:sz="4" w:space="0" w:color="auto"/>
              <w:right w:val="single" w:sz="4" w:space="0" w:color="auto"/>
            </w:tcBorders>
          </w:tcPr>
          <w:p w14:paraId="2CC880B4" w14:textId="16CC71A6" w:rsidR="00C77811" w:rsidRDefault="00C77811" w:rsidP="007E7CA3">
            <w:pPr>
              <w:rPr>
                <w:rFonts w:ascii="Arial Narrow" w:hAnsi="Arial Narrow"/>
                <w:bCs/>
                <w:color w:val="000000"/>
              </w:rPr>
            </w:pPr>
            <w:r>
              <w:rPr>
                <w:rFonts w:ascii="Arial Narrow" w:hAnsi="Arial Narrow"/>
                <w:bCs/>
                <w:color w:val="000000"/>
              </w:rPr>
              <w:t>2 druhy vymeniteľných skiel:</w:t>
            </w:r>
          </w:p>
        </w:tc>
        <w:tc>
          <w:tcPr>
            <w:tcW w:w="2020" w:type="dxa"/>
            <w:tcBorders>
              <w:top w:val="single" w:sz="4" w:space="0" w:color="auto"/>
              <w:left w:val="nil"/>
              <w:bottom w:val="single" w:sz="4" w:space="0" w:color="auto"/>
              <w:right w:val="single" w:sz="4" w:space="0" w:color="auto"/>
            </w:tcBorders>
          </w:tcPr>
          <w:p w14:paraId="22FE4C0A" w14:textId="798DD4D2" w:rsidR="00C77811" w:rsidRDefault="00C77811" w:rsidP="007E7CA3">
            <w:pPr>
              <w:jc w:val="center"/>
              <w:rPr>
                <w:rFonts w:ascii="Arial Narrow" w:hAnsi="Arial Narrow" w:cs="Arial"/>
                <w:color w:val="000000"/>
              </w:rPr>
            </w:pPr>
            <w:r>
              <w:rPr>
                <w:rFonts w:ascii="Arial Narrow" w:hAnsi="Arial Narrow" w:cs="Arial"/>
                <w:color w:val="000000"/>
              </w:rPr>
              <w:t>N/A</w:t>
            </w:r>
          </w:p>
        </w:tc>
        <w:tc>
          <w:tcPr>
            <w:tcW w:w="2020" w:type="dxa"/>
            <w:tcBorders>
              <w:top w:val="single" w:sz="4" w:space="0" w:color="auto"/>
              <w:left w:val="nil"/>
              <w:bottom w:val="single" w:sz="4" w:space="0" w:color="auto"/>
              <w:right w:val="single" w:sz="4" w:space="0" w:color="auto"/>
            </w:tcBorders>
          </w:tcPr>
          <w:p w14:paraId="10B7DC86" w14:textId="77777777" w:rsidR="00C77811" w:rsidRPr="003C7D5B" w:rsidRDefault="00C77811" w:rsidP="007E7CA3">
            <w:pPr>
              <w:jc w:val="center"/>
              <w:rPr>
                <w:rFonts w:ascii="Arial Narrow" w:hAnsi="Arial Narrow" w:cs="Arial"/>
                <w:color w:val="000000"/>
              </w:rPr>
            </w:pPr>
          </w:p>
        </w:tc>
      </w:tr>
      <w:tr w:rsidR="00C77811" w:rsidRPr="008D62E7" w14:paraId="1F1B5DB4" w14:textId="77777777" w:rsidTr="00C77811">
        <w:trPr>
          <w:trHeight w:val="294"/>
        </w:trPr>
        <w:tc>
          <w:tcPr>
            <w:tcW w:w="2072" w:type="dxa"/>
            <w:tcBorders>
              <w:top w:val="single" w:sz="4" w:space="0" w:color="auto"/>
              <w:left w:val="single" w:sz="4" w:space="0" w:color="auto"/>
              <w:bottom w:val="single" w:sz="4" w:space="0" w:color="auto"/>
              <w:right w:val="single" w:sz="4" w:space="0" w:color="auto"/>
            </w:tcBorders>
          </w:tcPr>
          <w:p w14:paraId="572DE049" w14:textId="77777777" w:rsidR="00C77811" w:rsidRDefault="00C77811" w:rsidP="007E7CA3">
            <w:pPr>
              <w:rPr>
                <w:rFonts w:ascii="Arial Narrow" w:hAnsi="Arial Narrow"/>
                <w:b/>
              </w:rPr>
            </w:pPr>
          </w:p>
        </w:tc>
        <w:tc>
          <w:tcPr>
            <w:tcW w:w="3390" w:type="dxa"/>
            <w:tcBorders>
              <w:top w:val="single" w:sz="4" w:space="0" w:color="auto"/>
              <w:left w:val="nil"/>
              <w:bottom w:val="single" w:sz="4" w:space="0" w:color="auto"/>
              <w:right w:val="single" w:sz="4" w:space="0" w:color="auto"/>
            </w:tcBorders>
            <w:shd w:val="clear" w:color="auto" w:fill="FBE4D5" w:themeFill="accent2" w:themeFillTint="33"/>
          </w:tcPr>
          <w:p w14:paraId="16023B72" w14:textId="3F57205D" w:rsidR="00C77811" w:rsidRDefault="00C77811" w:rsidP="007E7CA3">
            <w:pPr>
              <w:rPr>
                <w:rFonts w:ascii="Arial Narrow" w:hAnsi="Arial Narrow"/>
                <w:bCs/>
                <w:color w:val="000000"/>
              </w:rPr>
            </w:pPr>
            <w:r>
              <w:rPr>
                <w:rFonts w:ascii="Arial Narrow" w:hAnsi="Arial Narrow"/>
                <w:bCs/>
                <w:color w:val="000000"/>
              </w:rPr>
              <w:t>Číre – svetelná priepustnosť 93% :</w:t>
            </w:r>
          </w:p>
        </w:tc>
        <w:tc>
          <w:tcPr>
            <w:tcW w:w="2020" w:type="dxa"/>
            <w:tcBorders>
              <w:top w:val="single" w:sz="4" w:space="0" w:color="auto"/>
              <w:left w:val="nil"/>
              <w:bottom w:val="single" w:sz="4" w:space="0" w:color="auto"/>
              <w:right w:val="single" w:sz="4" w:space="0" w:color="auto"/>
            </w:tcBorders>
          </w:tcPr>
          <w:p w14:paraId="6EAF3F9B" w14:textId="77777777" w:rsidR="00C77811" w:rsidRDefault="00C77811" w:rsidP="007E7CA3">
            <w:pPr>
              <w:jc w:val="center"/>
              <w:rPr>
                <w:rFonts w:ascii="Arial Narrow" w:hAnsi="Arial Narrow" w:cs="Arial"/>
                <w:color w:val="000000"/>
              </w:rPr>
            </w:pPr>
          </w:p>
        </w:tc>
        <w:tc>
          <w:tcPr>
            <w:tcW w:w="2020" w:type="dxa"/>
            <w:tcBorders>
              <w:top w:val="single" w:sz="4" w:space="0" w:color="auto"/>
              <w:left w:val="nil"/>
              <w:bottom w:val="single" w:sz="4" w:space="0" w:color="auto"/>
              <w:right w:val="single" w:sz="4" w:space="0" w:color="auto"/>
            </w:tcBorders>
          </w:tcPr>
          <w:p w14:paraId="54280A2E" w14:textId="5CFC8CA9" w:rsidR="00C77811" w:rsidRPr="003C7D5B" w:rsidRDefault="00C77811" w:rsidP="007E7CA3">
            <w:pPr>
              <w:jc w:val="center"/>
              <w:rPr>
                <w:rFonts w:ascii="Arial Narrow" w:hAnsi="Arial Narrow" w:cs="Arial"/>
                <w:color w:val="000000"/>
              </w:rPr>
            </w:pPr>
            <w:r>
              <w:rPr>
                <w:rFonts w:ascii="Arial Narrow" w:hAnsi="Arial Narrow" w:cs="Arial"/>
                <w:color w:val="000000"/>
              </w:rPr>
              <w:t>N/A</w:t>
            </w:r>
          </w:p>
        </w:tc>
      </w:tr>
      <w:tr w:rsidR="00C77811" w:rsidRPr="008D62E7" w14:paraId="25E0FD6A"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3E82DCB7" w14:textId="77777777" w:rsidR="00C77811" w:rsidRDefault="00C77811" w:rsidP="007E7CA3">
            <w:pPr>
              <w:rPr>
                <w:rFonts w:ascii="Arial Narrow" w:hAnsi="Arial Narrow"/>
                <w:b/>
              </w:rPr>
            </w:pPr>
          </w:p>
        </w:tc>
        <w:tc>
          <w:tcPr>
            <w:tcW w:w="3390" w:type="dxa"/>
            <w:tcBorders>
              <w:top w:val="single" w:sz="4" w:space="0" w:color="auto"/>
              <w:left w:val="nil"/>
              <w:bottom w:val="single" w:sz="4" w:space="0" w:color="auto"/>
              <w:right w:val="single" w:sz="4" w:space="0" w:color="auto"/>
            </w:tcBorders>
          </w:tcPr>
          <w:p w14:paraId="3D5A1CF7" w14:textId="6FEFA079" w:rsidR="00C77811" w:rsidRPr="00C77811" w:rsidRDefault="00C77811" w:rsidP="00C77811">
            <w:pPr>
              <w:rPr>
                <w:rFonts w:ascii="Arial Narrow" w:hAnsi="Arial Narrow"/>
                <w:bCs/>
                <w:color w:val="000000"/>
              </w:rPr>
            </w:pPr>
            <w:r>
              <w:rPr>
                <w:rFonts w:ascii="Arial Narrow" w:hAnsi="Arial Narrow"/>
                <w:bCs/>
                <w:color w:val="000000"/>
              </w:rPr>
              <w:t>Svetelné podmienky – slabé svetlo, kontrast neutrálny</w:t>
            </w:r>
          </w:p>
        </w:tc>
        <w:tc>
          <w:tcPr>
            <w:tcW w:w="2020" w:type="dxa"/>
            <w:tcBorders>
              <w:top w:val="single" w:sz="4" w:space="0" w:color="auto"/>
              <w:left w:val="nil"/>
              <w:bottom w:val="single" w:sz="4" w:space="0" w:color="auto"/>
              <w:right w:val="single" w:sz="4" w:space="0" w:color="auto"/>
            </w:tcBorders>
          </w:tcPr>
          <w:p w14:paraId="45160A52" w14:textId="3C07A5EE" w:rsidR="00C77811" w:rsidRDefault="00C77811" w:rsidP="007E7CA3">
            <w:pPr>
              <w:jc w:val="center"/>
              <w:rPr>
                <w:rFonts w:ascii="Arial Narrow" w:hAnsi="Arial Narrow" w:cs="Arial"/>
                <w:color w:val="000000"/>
              </w:rPr>
            </w:pPr>
            <w:r>
              <w:rPr>
                <w:rFonts w:ascii="Arial Narrow" w:hAnsi="Arial Narrow" w:cs="Arial"/>
                <w:color w:val="000000"/>
              </w:rPr>
              <w:t>N/A</w:t>
            </w:r>
          </w:p>
        </w:tc>
        <w:tc>
          <w:tcPr>
            <w:tcW w:w="2020" w:type="dxa"/>
            <w:tcBorders>
              <w:top w:val="single" w:sz="4" w:space="0" w:color="auto"/>
              <w:left w:val="nil"/>
              <w:bottom w:val="single" w:sz="4" w:space="0" w:color="auto"/>
              <w:right w:val="single" w:sz="4" w:space="0" w:color="auto"/>
            </w:tcBorders>
          </w:tcPr>
          <w:p w14:paraId="7996B66A" w14:textId="77777777" w:rsidR="00C77811" w:rsidRPr="003C7D5B" w:rsidRDefault="00C77811" w:rsidP="007E7CA3">
            <w:pPr>
              <w:jc w:val="center"/>
              <w:rPr>
                <w:rFonts w:ascii="Arial Narrow" w:hAnsi="Arial Narrow" w:cs="Arial"/>
                <w:color w:val="000000"/>
              </w:rPr>
            </w:pPr>
          </w:p>
        </w:tc>
      </w:tr>
      <w:tr w:rsidR="00871980" w:rsidRPr="008D62E7" w14:paraId="72748598" w14:textId="77777777" w:rsidTr="00C77811">
        <w:trPr>
          <w:trHeight w:val="294"/>
        </w:trPr>
        <w:tc>
          <w:tcPr>
            <w:tcW w:w="2072" w:type="dxa"/>
            <w:tcBorders>
              <w:top w:val="single" w:sz="4" w:space="0" w:color="auto"/>
              <w:left w:val="single" w:sz="4" w:space="0" w:color="auto"/>
              <w:bottom w:val="single" w:sz="4" w:space="0" w:color="auto"/>
              <w:right w:val="single" w:sz="4" w:space="0" w:color="auto"/>
            </w:tcBorders>
          </w:tcPr>
          <w:p w14:paraId="7DB60DBE" w14:textId="04FD0663" w:rsidR="00871980" w:rsidRDefault="00871980" w:rsidP="007E7CA3">
            <w:pPr>
              <w:rPr>
                <w:rFonts w:ascii="Arial Narrow" w:hAnsi="Arial Narrow"/>
                <w:b/>
              </w:rPr>
            </w:pPr>
          </w:p>
        </w:tc>
        <w:tc>
          <w:tcPr>
            <w:tcW w:w="3390" w:type="dxa"/>
            <w:tcBorders>
              <w:top w:val="single" w:sz="4" w:space="0" w:color="auto"/>
              <w:left w:val="nil"/>
              <w:bottom w:val="single" w:sz="4" w:space="0" w:color="auto"/>
              <w:right w:val="single" w:sz="4" w:space="0" w:color="auto"/>
            </w:tcBorders>
            <w:shd w:val="clear" w:color="auto" w:fill="FBE4D5" w:themeFill="accent2" w:themeFillTint="33"/>
          </w:tcPr>
          <w:p w14:paraId="4C3A305A" w14:textId="28477CA2" w:rsidR="00871980" w:rsidRDefault="00C77811" w:rsidP="007E7CA3">
            <w:pPr>
              <w:rPr>
                <w:rFonts w:ascii="Arial Narrow" w:hAnsi="Arial Narrow"/>
                <w:bCs/>
                <w:color w:val="000000"/>
              </w:rPr>
            </w:pPr>
            <w:r>
              <w:rPr>
                <w:rFonts w:ascii="Arial Narrow" w:hAnsi="Arial Narrow"/>
                <w:bCs/>
                <w:color w:val="000000"/>
              </w:rPr>
              <w:t>Dymové (šedé) – svetelná priepustnosť 17% :</w:t>
            </w:r>
          </w:p>
        </w:tc>
        <w:tc>
          <w:tcPr>
            <w:tcW w:w="2020" w:type="dxa"/>
            <w:tcBorders>
              <w:top w:val="single" w:sz="4" w:space="0" w:color="auto"/>
              <w:left w:val="nil"/>
              <w:bottom w:val="single" w:sz="4" w:space="0" w:color="auto"/>
              <w:right w:val="single" w:sz="4" w:space="0" w:color="auto"/>
            </w:tcBorders>
          </w:tcPr>
          <w:p w14:paraId="6F5DD01F" w14:textId="77777777" w:rsidR="00871980" w:rsidRDefault="00871980" w:rsidP="007E7CA3">
            <w:pPr>
              <w:jc w:val="center"/>
              <w:rPr>
                <w:rFonts w:ascii="Arial Narrow" w:hAnsi="Arial Narrow" w:cs="Arial"/>
                <w:color w:val="000000"/>
              </w:rPr>
            </w:pPr>
          </w:p>
        </w:tc>
        <w:tc>
          <w:tcPr>
            <w:tcW w:w="2020" w:type="dxa"/>
            <w:tcBorders>
              <w:top w:val="single" w:sz="4" w:space="0" w:color="auto"/>
              <w:left w:val="nil"/>
              <w:bottom w:val="single" w:sz="4" w:space="0" w:color="auto"/>
              <w:right w:val="single" w:sz="4" w:space="0" w:color="auto"/>
            </w:tcBorders>
          </w:tcPr>
          <w:p w14:paraId="7D0636E2" w14:textId="294849EF" w:rsidR="00871980" w:rsidRDefault="00C77811" w:rsidP="007E7CA3">
            <w:pPr>
              <w:jc w:val="center"/>
              <w:rPr>
                <w:rFonts w:ascii="Arial Narrow" w:hAnsi="Arial Narrow" w:cs="Arial"/>
                <w:color w:val="000000"/>
              </w:rPr>
            </w:pPr>
            <w:r>
              <w:rPr>
                <w:rFonts w:ascii="Arial Narrow" w:hAnsi="Arial Narrow" w:cs="Arial"/>
                <w:color w:val="000000"/>
              </w:rPr>
              <w:t>N/A</w:t>
            </w:r>
          </w:p>
        </w:tc>
      </w:tr>
      <w:tr w:rsidR="00871980" w:rsidRPr="008D62E7" w14:paraId="333C4B14"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7B35FE0B" w14:textId="2184CBC2" w:rsidR="00871980" w:rsidRDefault="00871980" w:rsidP="007E7CA3">
            <w:pPr>
              <w:rPr>
                <w:rFonts w:ascii="Arial Narrow" w:hAnsi="Arial Narrow"/>
                <w:b/>
              </w:rPr>
            </w:pPr>
          </w:p>
        </w:tc>
        <w:tc>
          <w:tcPr>
            <w:tcW w:w="3390" w:type="dxa"/>
            <w:tcBorders>
              <w:top w:val="single" w:sz="4" w:space="0" w:color="auto"/>
              <w:left w:val="nil"/>
              <w:bottom w:val="single" w:sz="4" w:space="0" w:color="auto"/>
              <w:right w:val="single" w:sz="4" w:space="0" w:color="auto"/>
            </w:tcBorders>
          </w:tcPr>
          <w:p w14:paraId="615FE681" w14:textId="4CE97D8A" w:rsidR="00871980" w:rsidRDefault="00C77811" w:rsidP="00C77811">
            <w:pPr>
              <w:rPr>
                <w:rFonts w:ascii="Arial Narrow" w:hAnsi="Arial Narrow"/>
                <w:bCs/>
                <w:color w:val="000000"/>
              </w:rPr>
            </w:pPr>
            <w:r>
              <w:rPr>
                <w:rFonts w:ascii="Arial Narrow" w:hAnsi="Arial Narrow"/>
                <w:bCs/>
                <w:color w:val="000000"/>
              </w:rPr>
              <w:t>Svetelné podmienky – ostré svetlo, kontrast neutrálny</w:t>
            </w:r>
          </w:p>
        </w:tc>
        <w:tc>
          <w:tcPr>
            <w:tcW w:w="2020" w:type="dxa"/>
            <w:tcBorders>
              <w:top w:val="single" w:sz="4" w:space="0" w:color="auto"/>
              <w:left w:val="nil"/>
              <w:bottom w:val="single" w:sz="4" w:space="0" w:color="auto"/>
              <w:right w:val="single" w:sz="4" w:space="0" w:color="auto"/>
            </w:tcBorders>
          </w:tcPr>
          <w:p w14:paraId="371ABC1B" w14:textId="0EF867D7" w:rsidR="00871980" w:rsidRDefault="00C77811" w:rsidP="007E7CA3">
            <w:pPr>
              <w:jc w:val="center"/>
              <w:rPr>
                <w:rFonts w:ascii="Arial Narrow" w:hAnsi="Arial Narrow" w:cs="Arial"/>
                <w:color w:val="000000"/>
              </w:rPr>
            </w:pPr>
            <w:r>
              <w:rPr>
                <w:rFonts w:ascii="Arial Narrow" w:hAnsi="Arial Narrow" w:cs="Arial"/>
                <w:color w:val="000000"/>
              </w:rPr>
              <w:t>N/A</w:t>
            </w:r>
          </w:p>
        </w:tc>
        <w:tc>
          <w:tcPr>
            <w:tcW w:w="2020" w:type="dxa"/>
            <w:tcBorders>
              <w:top w:val="single" w:sz="4" w:space="0" w:color="auto"/>
              <w:left w:val="nil"/>
              <w:bottom w:val="single" w:sz="4" w:space="0" w:color="auto"/>
              <w:right w:val="single" w:sz="4" w:space="0" w:color="auto"/>
            </w:tcBorders>
          </w:tcPr>
          <w:p w14:paraId="17AF181A" w14:textId="55490D1F" w:rsidR="00871980" w:rsidRDefault="00871980" w:rsidP="007E7CA3">
            <w:pPr>
              <w:jc w:val="center"/>
              <w:rPr>
                <w:rFonts w:ascii="Arial Narrow" w:hAnsi="Arial Narrow" w:cs="Arial"/>
                <w:color w:val="000000"/>
              </w:rPr>
            </w:pPr>
          </w:p>
        </w:tc>
      </w:tr>
      <w:tr w:rsidR="00871980" w:rsidRPr="008D62E7" w14:paraId="74E58C86"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2B19097F" w14:textId="189CC67D" w:rsidR="00871980" w:rsidRDefault="00C77811" w:rsidP="007E7CA3">
            <w:pPr>
              <w:rPr>
                <w:rFonts w:ascii="Arial Narrow" w:hAnsi="Arial Narrow"/>
                <w:b/>
              </w:rPr>
            </w:pPr>
            <w:r>
              <w:rPr>
                <w:rFonts w:ascii="Arial Narrow" w:hAnsi="Arial Narrow"/>
                <w:b/>
              </w:rPr>
              <w:t>Vrecko:</w:t>
            </w:r>
          </w:p>
        </w:tc>
        <w:tc>
          <w:tcPr>
            <w:tcW w:w="3390" w:type="dxa"/>
            <w:tcBorders>
              <w:top w:val="single" w:sz="4" w:space="0" w:color="auto"/>
              <w:left w:val="nil"/>
              <w:bottom w:val="single" w:sz="4" w:space="0" w:color="auto"/>
              <w:right w:val="single" w:sz="4" w:space="0" w:color="auto"/>
            </w:tcBorders>
          </w:tcPr>
          <w:p w14:paraId="7A8E0EB2" w14:textId="51D2456D" w:rsidR="00871980" w:rsidRDefault="00C77811" w:rsidP="007E7CA3">
            <w:pPr>
              <w:rPr>
                <w:rFonts w:ascii="Arial Narrow" w:hAnsi="Arial Narrow"/>
                <w:bCs/>
                <w:color w:val="000000"/>
              </w:rPr>
            </w:pPr>
            <w:r>
              <w:rPr>
                <w:rFonts w:ascii="Arial Narrow" w:hAnsi="Arial Narrow"/>
                <w:bCs/>
                <w:color w:val="000000"/>
              </w:rPr>
              <w:t>Vyrobené z mikrovlákna na prepravu a čistenie okuliarov</w:t>
            </w:r>
          </w:p>
        </w:tc>
        <w:tc>
          <w:tcPr>
            <w:tcW w:w="2020" w:type="dxa"/>
            <w:tcBorders>
              <w:top w:val="single" w:sz="4" w:space="0" w:color="auto"/>
              <w:left w:val="nil"/>
              <w:bottom w:val="single" w:sz="4" w:space="0" w:color="auto"/>
              <w:right w:val="single" w:sz="4" w:space="0" w:color="auto"/>
            </w:tcBorders>
          </w:tcPr>
          <w:p w14:paraId="36D6C065" w14:textId="03CE46CB" w:rsidR="00871980" w:rsidRDefault="00C77811" w:rsidP="007E7CA3">
            <w:pPr>
              <w:jc w:val="center"/>
              <w:rPr>
                <w:rFonts w:ascii="Arial Narrow" w:hAnsi="Arial Narrow" w:cs="Arial"/>
                <w:color w:val="000000"/>
              </w:rPr>
            </w:pPr>
            <w:r>
              <w:rPr>
                <w:rFonts w:ascii="Arial Narrow" w:hAnsi="Arial Narrow" w:cs="Arial"/>
                <w:color w:val="000000"/>
              </w:rPr>
              <w:t>N/A</w:t>
            </w:r>
          </w:p>
        </w:tc>
        <w:tc>
          <w:tcPr>
            <w:tcW w:w="2020" w:type="dxa"/>
            <w:tcBorders>
              <w:top w:val="single" w:sz="4" w:space="0" w:color="auto"/>
              <w:left w:val="nil"/>
              <w:bottom w:val="single" w:sz="4" w:space="0" w:color="auto"/>
              <w:right w:val="single" w:sz="4" w:space="0" w:color="auto"/>
            </w:tcBorders>
          </w:tcPr>
          <w:p w14:paraId="679FB4BC" w14:textId="44082108" w:rsidR="00871980" w:rsidRDefault="00871980" w:rsidP="007E7CA3">
            <w:pPr>
              <w:jc w:val="center"/>
              <w:rPr>
                <w:rFonts w:ascii="Arial Narrow" w:hAnsi="Arial Narrow" w:cs="Arial"/>
                <w:color w:val="000000"/>
              </w:rPr>
            </w:pPr>
          </w:p>
        </w:tc>
      </w:tr>
      <w:tr w:rsidR="00871980" w:rsidRPr="008D62E7" w14:paraId="692131AA"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254CF707" w14:textId="66A4A758" w:rsidR="00871980" w:rsidRDefault="00C77811" w:rsidP="007E7CA3">
            <w:pPr>
              <w:rPr>
                <w:rFonts w:ascii="Arial Narrow" w:hAnsi="Arial Narrow"/>
                <w:b/>
              </w:rPr>
            </w:pPr>
            <w:r>
              <w:rPr>
                <w:rFonts w:ascii="Arial Narrow" w:hAnsi="Arial Narrow"/>
                <w:b/>
              </w:rPr>
              <w:t>Čistenie:</w:t>
            </w:r>
          </w:p>
        </w:tc>
        <w:tc>
          <w:tcPr>
            <w:tcW w:w="3390" w:type="dxa"/>
            <w:tcBorders>
              <w:top w:val="single" w:sz="4" w:space="0" w:color="auto"/>
              <w:left w:val="nil"/>
              <w:bottom w:val="single" w:sz="4" w:space="0" w:color="auto"/>
              <w:right w:val="single" w:sz="4" w:space="0" w:color="auto"/>
            </w:tcBorders>
          </w:tcPr>
          <w:p w14:paraId="14AD953F" w14:textId="147E1569" w:rsidR="00871980" w:rsidRDefault="00C77811" w:rsidP="007E7CA3">
            <w:pPr>
              <w:rPr>
                <w:rFonts w:ascii="Arial Narrow" w:hAnsi="Arial Narrow"/>
                <w:bCs/>
                <w:color w:val="000000"/>
              </w:rPr>
            </w:pPr>
            <w:r>
              <w:rPr>
                <w:rFonts w:ascii="Arial Narrow" w:hAnsi="Arial Narrow"/>
                <w:bCs/>
                <w:color w:val="000000"/>
              </w:rPr>
              <w:t>Čistiaca handrička</w:t>
            </w:r>
          </w:p>
        </w:tc>
        <w:tc>
          <w:tcPr>
            <w:tcW w:w="2020" w:type="dxa"/>
            <w:tcBorders>
              <w:top w:val="single" w:sz="4" w:space="0" w:color="auto"/>
              <w:left w:val="nil"/>
              <w:bottom w:val="single" w:sz="4" w:space="0" w:color="auto"/>
              <w:right w:val="single" w:sz="4" w:space="0" w:color="auto"/>
            </w:tcBorders>
          </w:tcPr>
          <w:p w14:paraId="62435339" w14:textId="60921751" w:rsidR="00871980" w:rsidRDefault="00C77811" w:rsidP="007E7CA3">
            <w:pPr>
              <w:jc w:val="center"/>
              <w:rPr>
                <w:rFonts w:ascii="Arial Narrow" w:hAnsi="Arial Narrow" w:cs="Arial"/>
                <w:color w:val="000000"/>
              </w:rPr>
            </w:pPr>
            <w:r>
              <w:rPr>
                <w:rFonts w:ascii="Arial Narrow" w:hAnsi="Arial Narrow" w:cs="Arial"/>
                <w:color w:val="000000"/>
              </w:rPr>
              <w:t>N/A</w:t>
            </w:r>
          </w:p>
        </w:tc>
        <w:tc>
          <w:tcPr>
            <w:tcW w:w="2020" w:type="dxa"/>
            <w:tcBorders>
              <w:top w:val="single" w:sz="4" w:space="0" w:color="auto"/>
              <w:left w:val="nil"/>
              <w:bottom w:val="single" w:sz="4" w:space="0" w:color="auto"/>
              <w:right w:val="single" w:sz="4" w:space="0" w:color="auto"/>
            </w:tcBorders>
          </w:tcPr>
          <w:p w14:paraId="4BDC9A88" w14:textId="70A7631C" w:rsidR="00871980" w:rsidRDefault="00871980" w:rsidP="007E7CA3">
            <w:pPr>
              <w:jc w:val="center"/>
              <w:rPr>
                <w:rFonts w:ascii="Arial Narrow" w:hAnsi="Arial Narrow" w:cs="Arial"/>
                <w:color w:val="000000"/>
              </w:rPr>
            </w:pPr>
          </w:p>
        </w:tc>
      </w:tr>
      <w:tr w:rsidR="00C77811" w:rsidRPr="008D62E7" w14:paraId="72AB623D" w14:textId="77777777" w:rsidTr="007E7CA3">
        <w:trPr>
          <w:trHeight w:val="294"/>
        </w:trPr>
        <w:tc>
          <w:tcPr>
            <w:tcW w:w="2072" w:type="dxa"/>
            <w:tcBorders>
              <w:top w:val="single" w:sz="4" w:space="0" w:color="auto"/>
              <w:left w:val="single" w:sz="4" w:space="0" w:color="auto"/>
              <w:bottom w:val="single" w:sz="4" w:space="0" w:color="auto"/>
              <w:right w:val="single" w:sz="4" w:space="0" w:color="auto"/>
            </w:tcBorders>
          </w:tcPr>
          <w:p w14:paraId="7F4E5508" w14:textId="291FCBA3" w:rsidR="00C77811" w:rsidRDefault="00717AA8" w:rsidP="007E7CA3">
            <w:pPr>
              <w:rPr>
                <w:rFonts w:ascii="Arial Narrow" w:hAnsi="Arial Narrow"/>
                <w:b/>
              </w:rPr>
            </w:pPr>
            <w:r>
              <w:rPr>
                <w:rFonts w:ascii="Arial Narrow" w:hAnsi="Arial Narrow"/>
                <w:b/>
              </w:rPr>
              <w:t>Obal:</w:t>
            </w:r>
          </w:p>
        </w:tc>
        <w:tc>
          <w:tcPr>
            <w:tcW w:w="3390" w:type="dxa"/>
            <w:tcBorders>
              <w:top w:val="single" w:sz="4" w:space="0" w:color="auto"/>
              <w:left w:val="nil"/>
              <w:bottom w:val="single" w:sz="4" w:space="0" w:color="auto"/>
              <w:right w:val="single" w:sz="4" w:space="0" w:color="auto"/>
            </w:tcBorders>
          </w:tcPr>
          <w:p w14:paraId="7B211D19" w14:textId="23B298B3" w:rsidR="00C77811" w:rsidRDefault="00717AA8" w:rsidP="007E7CA3">
            <w:pPr>
              <w:rPr>
                <w:rFonts w:ascii="Arial Narrow" w:hAnsi="Arial Narrow"/>
                <w:bCs/>
                <w:color w:val="000000"/>
              </w:rPr>
            </w:pPr>
            <w:r>
              <w:rPr>
                <w:rFonts w:ascii="Arial Narrow" w:hAnsi="Arial Narrow"/>
                <w:bCs/>
                <w:color w:val="000000"/>
              </w:rPr>
              <w:t>Pevný nylonový prepravný obal</w:t>
            </w:r>
          </w:p>
        </w:tc>
        <w:tc>
          <w:tcPr>
            <w:tcW w:w="2020" w:type="dxa"/>
            <w:tcBorders>
              <w:top w:val="single" w:sz="4" w:space="0" w:color="auto"/>
              <w:left w:val="nil"/>
              <w:bottom w:val="single" w:sz="4" w:space="0" w:color="auto"/>
              <w:right w:val="single" w:sz="4" w:space="0" w:color="auto"/>
            </w:tcBorders>
          </w:tcPr>
          <w:p w14:paraId="40663866" w14:textId="133330F2" w:rsidR="00C77811" w:rsidRDefault="00717AA8" w:rsidP="007E7CA3">
            <w:pPr>
              <w:jc w:val="center"/>
              <w:rPr>
                <w:rFonts w:ascii="Arial Narrow" w:hAnsi="Arial Narrow" w:cs="Arial"/>
                <w:color w:val="000000"/>
              </w:rPr>
            </w:pPr>
            <w:r>
              <w:rPr>
                <w:rFonts w:ascii="Arial Narrow" w:hAnsi="Arial Narrow" w:cs="Arial"/>
                <w:color w:val="000000"/>
              </w:rPr>
              <w:t>N/A</w:t>
            </w:r>
          </w:p>
        </w:tc>
        <w:tc>
          <w:tcPr>
            <w:tcW w:w="2020" w:type="dxa"/>
            <w:tcBorders>
              <w:top w:val="single" w:sz="4" w:space="0" w:color="auto"/>
              <w:left w:val="nil"/>
              <w:bottom w:val="single" w:sz="4" w:space="0" w:color="auto"/>
              <w:right w:val="single" w:sz="4" w:space="0" w:color="auto"/>
            </w:tcBorders>
          </w:tcPr>
          <w:p w14:paraId="2C8E85AF" w14:textId="77777777" w:rsidR="00C77811" w:rsidRDefault="00C77811" w:rsidP="007E7CA3">
            <w:pPr>
              <w:jc w:val="center"/>
              <w:rPr>
                <w:rFonts w:ascii="Arial Narrow" w:hAnsi="Arial Narrow" w:cs="Arial"/>
                <w:color w:val="000000"/>
              </w:rPr>
            </w:pPr>
          </w:p>
        </w:tc>
      </w:tr>
      <w:tr w:rsidR="00717AA8" w:rsidRPr="008D62E7" w14:paraId="58139F00" w14:textId="77777777" w:rsidTr="002D752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D28A9D" w14:textId="77777777" w:rsidR="00717AA8" w:rsidRDefault="00717AA8" w:rsidP="007E7CA3">
            <w:pPr>
              <w:rPr>
                <w:rFonts w:ascii="Arial Narrow" w:hAnsi="Arial Narrow"/>
                <w:b/>
              </w:rPr>
            </w:pPr>
          </w:p>
        </w:tc>
        <w:tc>
          <w:tcPr>
            <w:tcW w:w="3390" w:type="dxa"/>
            <w:tcBorders>
              <w:top w:val="single" w:sz="4" w:space="0" w:color="auto"/>
              <w:left w:val="nil"/>
              <w:bottom w:val="single" w:sz="4" w:space="0" w:color="auto"/>
              <w:right w:val="single" w:sz="4" w:space="0" w:color="auto"/>
            </w:tcBorders>
            <w:shd w:val="clear" w:color="auto" w:fill="FBE4D5" w:themeFill="accent2" w:themeFillTint="33"/>
          </w:tcPr>
          <w:p w14:paraId="571C92C2" w14:textId="16DEB837" w:rsidR="00717AA8" w:rsidRPr="00405B96" w:rsidRDefault="00405B96" w:rsidP="00405B96">
            <w:pPr>
              <w:rPr>
                <w:rFonts w:ascii="Arial Narrow" w:hAnsi="Arial Narrow"/>
                <w:b/>
                <w:bCs/>
                <w:iCs/>
                <w:color w:val="000000"/>
              </w:rPr>
            </w:pPr>
            <w:r w:rsidRPr="00405B96">
              <w:rPr>
                <w:rFonts w:ascii="Arial Narrow" w:hAnsi="Arial Narrow"/>
                <w:b/>
                <w:bCs/>
                <w:iCs/>
                <w:color w:val="000000"/>
              </w:rPr>
              <w:t>Požaduje sa uviesť link na webovú stránku  s fotografiou a technickou špecifikáciou ponúkaného výrobku, napr. link na technický alebo katalógový list, z ktorého bude zjavné, že výrobok spĺňa požadované parametre, prípadne s ponukou predložiť technický alebo katalógový list, návod alebo certifikát, z ktorého bude zjavné, že výrobok spĺňa požadované parametre (v S</w:t>
            </w:r>
            <w:r>
              <w:rPr>
                <w:rFonts w:ascii="Arial Narrow" w:hAnsi="Arial Narrow"/>
                <w:b/>
                <w:bCs/>
                <w:iCs/>
                <w:color w:val="000000"/>
              </w:rPr>
              <w:t>lovenskom alebo Českom jazyku)</w:t>
            </w:r>
          </w:p>
        </w:tc>
        <w:tc>
          <w:tcPr>
            <w:tcW w:w="4040" w:type="dxa"/>
            <w:gridSpan w:val="2"/>
            <w:tcBorders>
              <w:top w:val="single" w:sz="4" w:space="0" w:color="auto"/>
              <w:left w:val="nil"/>
              <w:bottom w:val="single" w:sz="4" w:space="0" w:color="auto"/>
              <w:right w:val="single" w:sz="4" w:space="0" w:color="auto"/>
            </w:tcBorders>
            <w:shd w:val="clear" w:color="auto" w:fill="FBE4D5" w:themeFill="accent2" w:themeFillTint="33"/>
          </w:tcPr>
          <w:p w14:paraId="1F493F71" w14:textId="77777777" w:rsidR="00717AA8" w:rsidRDefault="00717AA8" w:rsidP="007E7CA3">
            <w:pPr>
              <w:jc w:val="center"/>
              <w:rPr>
                <w:rFonts w:ascii="Arial Narrow" w:hAnsi="Arial Narrow" w:cs="Arial"/>
                <w:color w:val="000000"/>
              </w:rPr>
            </w:pPr>
          </w:p>
        </w:tc>
      </w:tr>
      <w:tr w:rsidR="00871980" w:rsidRPr="008D62E7" w14:paraId="39BC2F0A" w14:textId="77777777" w:rsidTr="007E7CA3">
        <w:trPr>
          <w:trHeight w:val="294"/>
        </w:trPr>
        <w:tc>
          <w:tcPr>
            <w:tcW w:w="5462" w:type="dxa"/>
            <w:gridSpan w:val="2"/>
            <w:tcBorders>
              <w:top w:val="single" w:sz="4" w:space="0" w:color="auto"/>
              <w:left w:val="single" w:sz="4" w:space="0" w:color="auto"/>
              <w:bottom w:val="single" w:sz="4" w:space="0" w:color="auto"/>
              <w:right w:val="single" w:sz="4" w:space="0" w:color="auto"/>
            </w:tcBorders>
            <w:shd w:val="clear" w:color="auto" w:fill="auto"/>
          </w:tcPr>
          <w:p w14:paraId="7DB087CE" w14:textId="77777777" w:rsidR="00871980" w:rsidRPr="000F691F" w:rsidRDefault="00871980" w:rsidP="007E7CA3">
            <w:pPr>
              <w:rPr>
                <w:rFonts w:ascii="Arial Narrow" w:hAnsi="Arial Narrow" w:cs="Arial"/>
                <w:color w:val="000000"/>
              </w:rPr>
            </w:pPr>
            <w:r w:rsidRPr="000F691F">
              <w:rPr>
                <w:rFonts w:ascii="Arial Narrow" w:hAnsi="Arial Narrow"/>
                <w:b/>
              </w:rPr>
              <w:t>Výrobca</w:t>
            </w:r>
          </w:p>
        </w:tc>
        <w:tc>
          <w:tcPr>
            <w:tcW w:w="4040" w:type="dxa"/>
            <w:gridSpan w:val="2"/>
            <w:tcBorders>
              <w:top w:val="single" w:sz="4" w:space="0" w:color="auto"/>
              <w:left w:val="nil"/>
              <w:bottom w:val="single" w:sz="4" w:space="0" w:color="auto"/>
              <w:right w:val="single" w:sz="4" w:space="0" w:color="auto"/>
            </w:tcBorders>
            <w:shd w:val="clear" w:color="auto" w:fill="auto"/>
          </w:tcPr>
          <w:p w14:paraId="7856EC82" w14:textId="77777777" w:rsidR="00871980" w:rsidRPr="00D84A53" w:rsidRDefault="00871980" w:rsidP="007E7CA3">
            <w:pPr>
              <w:jc w:val="center"/>
              <w:rPr>
                <w:rFonts w:ascii="Arial Narrow" w:hAnsi="Arial Narrow" w:cs="Arial"/>
                <w:b/>
                <w:color w:val="000000"/>
              </w:rPr>
            </w:pPr>
          </w:p>
        </w:tc>
      </w:tr>
      <w:tr w:rsidR="00871980" w:rsidRPr="008D62E7" w14:paraId="56B593EE" w14:textId="77777777" w:rsidTr="007E7CA3">
        <w:trPr>
          <w:trHeight w:val="294"/>
        </w:trPr>
        <w:tc>
          <w:tcPr>
            <w:tcW w:w="5462" w:type="dxa"/>
            <w:gridSpan w:val="2"/>
            <w:tcBorders>
              <w:top w:val="single" w:sz="4" w:space="0" w:color="auto"/>
              <w:left w:val="single" w:sz="4" w:space="0" w:color="auto"/>
              <w:bottom w:val="single" w:sz="4" w:space="0" w:color="auto"/>
              <w:right w:val="single" w:sz="4" w:space="0" w:color="auto"/>
            </w:tcBorders>
            <w:shd w:val="clear" w:color="auto" w:fill="auto"/>
          </w:tcPr>
          <w:p w14:paraId="03655732" w14:textId="77777777" w:rsidR="00871980" w:rsidRPr="000F691F" w:rsidRDefault="00871980" w:rsidP="007E7CA3">
            <w:pPr>
              <w:rPr>
                <w:rFonts w:ascii="Arial Narrow" w:hAnsi="Arial Narrow" w:cs="Arial"/>
                <w:color w:val="000000"/>
              </w:rPr>
            </w:pPr>
            <w:r w:rsidRPr="000F691F">
              <w:rPr>
                <w:rFonts w:ascii="Arial Narrow" w:hAnsi="Arial Narrow"/>
                <w:b/>
              </w:rPr>
              <w:t>Typové označenie</w:t>
            </w:r>
          </w:p>
        </w:tc>
        <w:tc>
          <w:tcPr>
            <w:tcW w:w="4040" w:type="dxa"/>
            <w:gridSpan w:val="2"/>
            <w:tcBorders>
              <w:top w:val="single" w:sz="4" w:space="0" w:color="auto"/>
              <w:left w:val="nil"/>
              <w:bottom w:val="single" w:sz="4" w:space="0" w:color="auto"/>
              <w:right w:val="single" w:sz="4" w:space="0" w:color="auto"/>
            </w:tcBorders>
            <w:shd w:val="clear" w:color="auto" w:fill="auto"/>
          </w:tcPr>
          <w:p w14:paraId="61CED45B" w14:textId="77777777" w:rsidR="00871980" w:rsidRPr="00D84A53" w:rsidRDefault="00871980" w:rsidP="007E7CA3">
            <w:pPr>
              <w:jc w:val="center"/>
              <w:rPr>
                <w:rFonts w:ascii="Arial Narrow" w:hAnsi="Arial Narrow" w:cs="Arial"/>
                <w:b/>
                <w:color w:val="000000"/>
              </w:rPr>
            </w:pPr>
          </w:p>
        </w:tc>
      </w:tr>
      <w:tr w:rsidR="00871980" w:rsidRPr="008D62E7" w14:paraId="7DF79FAF" w14:textId="77777777" w:rsidTr="007E7CA3">
        <w:trPr>
          <w:trHeight w:val="2060"/>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0EF8E862" w14:textId="77777777" w:rsidR="00871980" w:rsidRPr="00D84A53" w:rsidRDefault="00871980" w:rsidP="007E7CA3">
            <w:pPr>
              <w:rPr>
                <w:rFonts w:ascii="Arial Narrow" w:hAnsi="Arial Narrow" w:cs="Arial"/>
                <w:b/>
                <w:color w:val="000000"/>
              </w:rPr>
            </w:pPr>
            <w:r>
              <w:rPr>
                <w:rFonts w:ascii="Arial Narrow" w:hAnsi="Arial Narrow"/>
                <w:b/>
              </w:rPr>
              <w:t>Obrázok – žiadame uchádzača vložiť fotografiu ponúkaného predmetu zákazky</w:t>
            </w:r>
          </w:p>
        </w:tc>
      </w:tr>
    </w:tbl>
    <w:p w14:paraId="0D62FFC8" w14:textId="77777777" w:rsidR="00717AA8" w:rsidRDefault="00717AA8" w:rsidP="00717AA8">
      <w:pPr>
        <w:jc w:val="both"/>
        <w:rPr>
          <w:rFonts w:ascii="Arial Narrow" w:hAnsi="Arial Narrow"/>
        </w:rPr>
      </w:pPr>
    </w:p>
    <w:p w14:paraId="050CD812" w14:textId="6D87CA26" w:rsidR="00717AA8" w:rsidRPr="00F637A0" w:rsidRDefault="00717AA8" w:rsidP="00717AA8">
      <w:pPr>
        <w:jc w:val="both"/>
        <w:rPr>
          <w:rFonts w:ascii="Arial Narrow" w:hAnsi="Arial Narrow" w:cs="Calibri"/>
          <w:bCs/>
          <w:color w:val="000000"/>
        </w:rPr>
      </w:pPr>
      <w:r w:rsidRPr="00F637A0">
        <w:rPr>
          <w:rFonts w:ascii="Arial Narrow" w:hAnsi="Arial Narrow"/>
        </w:rPr>
        <w:lastRenderedPageBreak/>
        <w:t>Predmet zákazky v celom rozsahu je opísaný tak, aby bol presne a zrozumiteľne špecifikovaný. Ak sa niektorá z 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Pr="00F637A0">
        <w:rPr>
          <w:rFonts w:ascii="Arial Narrow" w:hAnsi="Arial Narrow"/>
          <w:u w:val="single"/>
        </w:rPr>
        <w:t>, túto skutočnosť však musí preukázať uchádzač vo svojej ponuke</w:t>
      </w:r>
      <w:r w:rsidRPr="00F637A0">
        <w:rPr>
          <w:rFonts w:ascii="Arial Narrow" w:hAnsi="Arial Narrow"/>
        </w:rPr>
        <w:t>.</w:t>
      </w:r>
    </w:p>
    <w:p w14:paraId="58C9D805" w14:textId="77777777" w:rsidR="00717AA8" w:rsidRPr="00F637A0" w:rsidRDefault="00717AA8" w:rsidP="00717AA8">
      <w:pPr>
        <w:rPr>
          <w:vanish/>
        </w:rPr>
      </w:pPr>
    </w:p>
    <w:p w14:paraId="5837BAC3" w14:textId="1A0C8645" w:rsidR="00717AA8" w:rsidRPr="00F637A0" w:rsidRDefault="00717AA8" w:rsidP="00717AA8">
      <w:pPr>
        <w:tabs>
          <w:tab w:val="left" w:pos="567"/>
          <w:tab w:val="center" w:pos="1701"/>
          <w:tab w:val="center" w:pos="5670"/>
        </w:tabs>
        <w:spacing w:after="60"/>
        <w:contextualSpacing/>
        <w:jc w:val="both"/>
        <w:rPr>
          <w:rFonts w:ascii="Arial Narrow" w:hAnsi="Arial Narrow"/>
          <w:i/>
          <w:color w:val="000000"/>
        </w:rPr>
      </w:pPr>
    </w:p>
    <w:p w14:paraId="6D04A174" w14:textId="77777777" w:rsidR="00717AA8" w:rsidRPr="007A0DDF" w:rsidRDefault="00717AA8" w:rsidP="00717AA8">
      <w:pPr>
        <w:tabs>
          <w:tab w:val="left" w:pos="567"/>
          <w:tab w:val="center" w:pos="1701"/>
          <w:tab w:val="center" w:pos="5670"/>
        </w:tabs>
        <w:spacing w:after="60"/>
        <w:contextualSpacing/>
        <w:jc w:val="both"/>
        <w:rPr>
          <w:rFonts w:ascii="Arial Narrow" w:hAnsi="Arial Narrow"/>
          <w:i/>
          <w:color w:val="000000"/>
        </w:rPr>
      </w:pPr>
      <w:r w:rsidRPr="00F637A0">
        <w:rPr>
          <w:rFonts w:ascii="Arial Narrow" w:hAnsi="Arial Narrow"/>
          <w:i/>
          <w:color w:val="000000"/>
        </w:rPr>
        <w:t>Táto časť súťažných podkladov bude tvoriť neoddeliteľnú súčasť kúpnej zmluvy ako príloha č. 1, ktorú uzatvorí verejný obstarávateľ s úspešným uchádzačom.</w:t>
      </w:r>
    </w:p>
    <w:p w14:paraId="161127CD" w14:textId="77777777" w:rsidR="00717AA8" w:rsidRPr="005F3D2D" w:rsidRDefault="00717AA8" w:rsidP="00717AA8">
      <w:pPr>
        <w:spacing w:after="160" w:line="259" w:lineRule="auto"/>
        <w:rPr>
          <w:rFonts w:ascii="Arial Narrow" w:hAnsi="Arial Narrow"/>
        </w:rPr>
      </w:pPr>
    </w:p>
    <w:sectPr w:rsidR="00717AA8" w:rsidRPr="005F3D2D" w:rsidSect="00871980">
      <w:headerReference w:type="firs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BC747" w14:textId="77777777" w:rsidR="003D449E" w:rsidRDefault="003D449E" w:rsidP="00647746">
      <w:pPr>
        <w:spacing w:after="0" w:line="240" w:lineRule="auto"/>
      </w:pPr>
      <w:r>
        <w:separator/>
      </w:r>
    </w:p>
  </w:endnote>
  <w:endnote w:type="continuationSeparator" w:id="0">
    <w:p w14:paraId="1EA6A47A" w14:textId="77777777" w:rsidR="003D449E" w:rsidRDefault="003D449E" w:rsidP="0064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1CE15" w14:textId="77777777" w:rsidR="003D449E" w:rsidRDefault="003D449E" w:rsidP="00647746">
      <w:pPr>
        <w:spacing w:after="0" w:line="240" w:lineRule="auto"/>
      </w:pPr>
      <w:r>
        <w:separator/>
      </w:r>
    </w:p>
  </w:footnote>
  <w:footnote w:type="continuationSeparator" w:id="0">
    <w:p w14:paraId="35F296E0" w14:textId="77777777" w:rsidR="003D449E" w:rsidRDefault="003D449E" w:rsidP="00647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AE04" w14:textId="193CCB8D" w:rsidR="00401689" w:rsidRPr="00871980" w:rsidRDefault="00401689" w:rsidP="00871980">
    <w:pPr>
      <w:pStyle w:val="Hlavika"/>
      <w:jc w:val="right"/>
      <w:rPr>
        <w:rFonts w:ascii="Arial Narrow" w:hAnsi="Arial Narrow"/>
        <w:sz w:val="18"/>
        <w:szCs w:val="18"/>
      </w:rPr>
    </w:pPr>
    <w:r>
      <w:tab/>
    </w:r>
    <w:r>
      <w:tab/>
    </w:r>
    <w:r>
      <w:tab/>
    </w:r>
    <w:r w:rsidRPr="00871980">
      <w:rPr>
        <w:rFonts w:ascii="Arial Narrow" w:hAnsi="Arial Narrow"/>
        <w:sz w:val="18"/>
        <w:szCs w:val="18"/>
      </w:rPr>
      <w:t xml:space="preserve">Príloha č. 1 opis predmetu / vlastný návrh plnenia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AE8"/>
    <w:multiLevelType w:val="hybridMultilevel"/>
    <w:tmpl w:val="802484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DF173E"/>
    <w:multiLevelType w:val="hybridMultilevel"/>
    <w:tmpl w:val="D070DC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3676AF"/>
    <w:multiLevelType w:val="hybridMultilevel"/>
    <w:tmpl w:val="059CAD44"/>
    <w:lvl w:ilvl="0" w:tplc="041B0001">
      <w:start w:val="1"/>
      <w:numFmt w:val="bullet"/>
      <w:lvlText w:val=""/>
      <w:lvlJc w:val="left"/>
      <w:pPr>
        <w:ind w:left="856" w:hanging="360"/>
      </w:pPr>
      <w:rPr>
        <w:rFonts w:ascii="Symbol" w:hAnsi="Symbol" w:hint="default"/>
      </w:rPr>
    </w:lvl>
    <w:lvl w:ilvl="1" w:tplc="041B0003" w:tentative="1">
      <w:start w:val="1"/>
      <w:numFmt w:val="bullet"/>
      <w:lvlText w:val="o"/>
      <w:lvlJc w:val="left"/>
      <w:pPr>
        <w:ind w:left="1576" w:hanging="360"/>
      </w:pPr>
      <w:rPr>
        <w:rFonts w:ascii="Courier New" w:hAnsi="Courier New" w:cs="Courier New" w:hint="default"/>
      </w:rPr>
    </w:lvl>
    <w:lvl w:ilvl="2" w:tplc="041B0005" w:tentative="1">
      <w:start w:val="1"/>
      <w:numFmt w:val="bullet"/>
      <w:lvlText w:val=""/>
      <w:lvlJc w:val="left"/>
      <w:pPr>
        <w:ind w:left="2296" w:hanging="360"/>
      </w:pPr>
      <w:rPr>
        <w:rFonts w:ascii="Wingdings" w:hAnsi="Wingdings" w:hint="default"/>
      </w:rPr>
    </w:lvl>
    <w:lvl w:ilvl="3" w:tplc="041B0001" w:tentative="1">
      <w:start w:val="1"/>
      <w:numFmt w:val="bullet"/>
      <w:lvlText w:val=""/>
      <w:lvlJc w:val="left"/>
      <w:pPr>
        <w:ind w:left="3016" w:hanging="360"/>
      </w:pPr>
      <w:rPr>
        <w:rFonts w:ascii="Symbol" w:hAnsi="Symbol" w:hint="default"/>
      </w:rPr>
    </w:lvl>
    <w:lvl w:ilvl="4" w:tplc="041B0003" w:tentative="1">
      <w:start w:val="1"/>
      <w:numFmt w:val="bullet"/>
      <w:lvlText w:val="o"/>
      <w:lvlJc w:val="left"/>
      <w:pPr>
        <w:ind w:left="3736" w:hanging="360"/>
      </w:pPr>
      <w:rPr>
        <w:rFonts w:ascii="Courier New" w:hAnsi="Courier New" w:cs="Courier New" w:hint="default"/>
      </w:rPr>
    </w:lvl>
    <w:lvl w:ilvl="5" w:tplc="041B0005" w:tentative="1">
      <w:start w:val="1"/>
      <w:numFmt w:val="bullet"/>
      <w:lvlText w:val=""/>
      <w:lvlJc w:val="left"/>
      <w:pPr>
        <w:ind w:left="4456" w:hanging="360"/>
      </w:pPr>
      <w:rPr>
        <w:rFonts w:ascii="Wingdings" w:hAnsi="Wingdings" w:hint="default"/>
      </w:rPr>
    </w:lvl>
    <w:lvl w:ilvl="6" w:tplc="041B0001" w:tentative="1">
      <w:start w:val="1"/>
      <w:numFmt w:val="bullet"/>
      <w:lvlText w:val=""/>
      <w:lvlJc w:val="left"/>
      <w:pPr>
        <w:ind w:left="5176" w:hanging="360"/>
      </w:pPr>
      <w:rPr>
        <w:rFonts w:ascii="Symbol" w:hAnsi="Symbol" w:hint="default"/>
      </w:rPr>
    </w:lvl>
    <w:lvl w:ilvl="7" w:tplc="041B0003" w:tentative="1">
      <w:start w:val="1"/>
      <w:numFmt w:val="bullet"/>
      <w:lvlText w:val="o"/>
      <w:lvlJc w:val="left"/>
      <w:pPr>
        <w:ind w:left="5896" w:hanging="360"/>
      </w:pPr>
      <w:rPr>
        <w:rFonts w:ascii="Courier New" w:hAnsi="Courier New" w:cs="Courier New" w:hint="default"/>
      </w:rPr>
    </w:lvl>
    <w:lvl w:ilvl="8" w:tplc="041B0005" w:tentative="1">
      <w:start w:val="1"/>
      <w:numFmt w:val="bullet"/>
      <w:lvlText w:val=""/>
      <w:lvlJc w:val="left"/>
      <w:pPr>
        <w:ind w:left="6616" w:hanging="360"/>
      </w:pPr>
      <w:rPr>
        <w:rFonts w:ascii="Wingdings" w:hAnsi="Wingdings" w:hint="default"/>
      </w:rPr>
    </w:lvl>
  </w:abstractNum>
  <w:abstractNum w:abstractNumId="3" w15:restartNumberingAfterBreak="0">
    <w:nsid w:val="081B1AB9"/>
    <w:multiLevelType w:val="hybridMultilevel"/>
    <w:tmpl w:val="CFE2C3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B7543DF"/>
    <w:multiLevelType w:val="hybridMultilevel"/>
    <w:tmpl w:val="273440B4"/>
    <w:lvl w:ilvl="0" w:tplc="AFEEEA02">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774EA3"/>
    <w:multiLevelType w:val="hybridMultilevel"/>
    <w:tmpl w:val="A9B63458"/>
    <w:lvl w:ilvl="0" w:tplc="E3E4586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923BDE"/>
    <w:multiLevelType w:val="hybridMultilevel"/>
    <w:tmpl w:val="3E0A82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F1413A"/>
    <w:multiLevelType w:val="hybridMultilevel"/>
    <w:tmpl w:val="41142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82E4423"/>
    <w:multiLevelType w:val="hybridMultilevel"/>
    <w:tmpl w:val="7BD0667C"/>
    <w:lvl w:ilvl="0" w:tplc="3A44B1E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293920"/>
    <w:multiLevelType w:val="hybridMultilevel"/>
    <w:tmpl w:val="6A546E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983C8C"/>
    <w:multiLevelType w:val="hybridMultilevel"/>
    <w:tmpl w:val="10108A9A"/>
    <w:lvl w:ilvl="0" w:tplc="041B0001">
      <w:start w:val="1"/>
      <w:numFmt w:val="bullet"/>
      <w:lvlText w:val=""/>
      <w:lvlJc w:val="left"/>
      <w:pPr>
        <w:ind w:left="709"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F467E3"/>
    <w:multiLevelType w:val="hybridMultilevel"/>
    <w:tmpl w:val="890279DE"/>
    <w:lvl w:ilvl="0" w:tplc="AFEEEA02">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D65A23"/>
    <w:multiLevelType w:val="hybridMultilevel"/>
    <w:tmpl w:val="09985B30"/>
    <w:lvl w:ilvl="0" w:tplc="041B0017">
      <w:start w:val="1"/>
      <w:numFmt w:val="lowerLetter"/>
      <w:lvlText w:val="%1)"/>
      <w:lvlJc w:val="left"/>
      <w:pPr>
        <w:ind w:left="720" w:hanging="360"/>
      </w:pPr>
    </w:lvl>
    <w:lvl w:ilvl="1" w:tplc="C7CC873C">
      <w:numFmt w:val="bullet"/>
      <w:lvlText w:val="-"/>
      <w:lvlJc w:val="left"/>
      <w:pPr>
        <w:ind w:left="1440" w:hanging="360"/>
      </w:pPr>
      <w:rPr>
        <w:rFonts w:ascii="Arial Narrow" w:eastAsiaTheme="minorHAnsi" w:hAnsi="Arial Narrow"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4C7119"/>
    <w:multiLevelType w:val="hybridMultilevel"/>
    <w:tmpl w:val="C4FCB3AC"/>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4" w15:restartNumberingAfterBreak="0">
    <w:nsid w:val="1F9E2489"/>
    <w:multiLevelType w:val="hybridMultilevel"/>
    <w:tmpl w:val="F18289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3C339A0"/>
    <w:multiLevelType w:val="hybridMultilevel"/>
    <w:tmpl w:val="BBD45368"/>
    <w:lvl w:ilvl="0" w:tplc="041B0001">
      <w:start w:val="1"/>
      <w:numFmt w:val="bullet"/>
      <w:lvlText w:val=""/>
      <w:lvlJc w:val="left"/>
      <w:pPr>
        <w:ind w:left="1065" w:hanging="360"/>
      </w:pPr>
      <w:rPr>
        <w:rFonts w:ascii="Symbol" w:hAnsi="Symbol"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6" w15:restartNumberingAfterBreak="0">
    <w:nsid w:val="24D36587"/>
    <w:multiLevelType w:val="hybridMultilevel"/>
    <w:tmpl w:val="3E0A82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59D41AA"/>
    <w:multiLevelType w:val="hybridMultilevel"/>
    <w:tmpl w:val="2766F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937E38"/>
    <w:multiLevelType w:val="hybridMultilevel"/>
    <w:tmpl w:val="E0E67ED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2D93149B"/>
    <w:multiLevelType w:val="hybridMultilevel"/>
    <w:tmpl w:val="ED36E5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B84166"/>
    <w:multiLevelType w:val="hybridMultilevel"/>
    <w:tmpl w:val="83A858CE"/>
    <w:lvl w:ilvl="0" w:tplc="36B2C2EC">
      <w:start w:val="3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4CF1C76"/>
    <w:multiLevelType w:val="hybridMultilevel"/>
    <w:tmpl w:val="3D9AAA2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35A36250"/>
    <w:multiLevelType w:val="hybridMultilevel"/>
    <w:tmpl w:val="A18286B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39221269"/>
    <w:multiLevelType w:val="hybridMultilevel"/>
    <w:tmpl w:val="AD504F30"/>
    <w:lvl w:ilvl="0" w:tplc="8B1AD1F2">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973369C"/>
    <w:multiLevelType w:val="hybridMultilevel"/>
    <w:tmpl w:val="3E72EE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A946CBD"/>
    <w:multiLevelType w:val="hybridMultilevel"/>
    <w:tmpl w:val="03E6E068"/>
    <w:lvl w:ilvl="0" w:tplc="B31EFC1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C7B7154"/>
    <w:multiLevelType w:val="hybridMultilevel"/>
    <w:tmpl w:val="B5CE382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432B7BFF"/>
    <w:multiLevelType w:val="hybridMultilevel"/>
    <w:tmpl w:val="606451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9A62219"/>
    <w:multiLevelType w:val="hybridMultilevel"/>
    <w:tmpl w:val="7534B7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F39737C"/>
    <w:multiLevelType w:val="hybridMultilevel"/>
    <w:tmpl w:val="4274ABB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5287541D"/>
    <w:multiLevelType w:val="hybridMultilevel"/>
    <w:tmpl w:val="4C8AB4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5AD01A65"/>
    <w:multiLevelType w:val="hybridMultilevel"/>
    <w:tmpl w:val="B5ECC9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BC129C"/>
    <w:multiLevelType w:val="hybridMultilevel"/>
    <w:tmpl w:val="5CC2F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C492DB3"/>
    <w:multiLevelType w:val="hybridMultilevel"/>
    <w:tmpl w:val="C59697C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5D140DBA"/>
    <w:multiLevelType w:val="hybridMultilevel"/>
    <w:tmpl w:val="7FCC28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3910626"/>
    <w:multiLevelType w:val="hybridMultilevel"/>
    <w:tmpl w:val="3E72EE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4FF60A8"/>
    <w:multiLevelType w:val="hybridMultilevel"/>
    <w:tmpl w:val="A18A93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DD146B1"/>
    <w:multiLevelType w:val="multilevel"/>
    <w:tmpl w:val="334428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ED0BB0"/>
    <w:multiLevelType w:val="hybridMultilevel"/>
    <w:tmpl w:val="1FE8826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0" w15:restartNumberingAfterBreak="0">
    <w:nsid w:val="73EA3A6A"/>
    <w:multiLevelType w:val="hybridMultilevel"/>
    <w:tmpl w:val="598CC2B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1" w15:restartNumberingAfterBreak="0">
    <w:nsid w:val="7718384E"/>
    <w:multiLevelType w:val="hybridMultilevel"/>
    <w:tmpl w:val="3E0A82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FA773C"/>
    <w:multiLevelType w:val="hybridMultilevel"/>
    <w:tmpl w:val="38940392"/>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3" w15:restartNumberingAfterBreak="0">
    <w:nsid w:val="7BF82684"/>
    <w:multiLevelType w:val="hybridMultilevel"/>
    <w:tmpl w:val="38A09B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593983"/>
    <w:multiLevelType w:val="hybridMultilevel"/>
    <w:tmpl w:val="38A09B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8"/>
  </w:num>
  <w:num w:numId="2">
    <w:abstractNumId w:val="6"/>
  </w:num>
  <w:num w:numId="3">
    <w:abstractNumId w:val="0"/>
  </w:num>
  <w:num w:numId="4">
    <w:abstractNumId w:val="44"/>
  </w:num>
  <w:num w:numId="5">
    <w:abstractNumId w:val="2"/>
  </w:num>
  <w:num w:numId="6">
    <w:abstractNumId w:val="15"/>
  </w:num>
  <w:num w:numId="7">
    <w:abstractNumId w:val="43"/>
  </w:num>
  <w:num w:numId="8">
    <w:abstractNumId w:val="41"/>
  </w:num>
  <w:num w:numId="9">
    <w:abstractNumId w:val="16"/>
  </w:num>
  <w:num w:numId="10">
    <w:abstractNumId w:val="24"/>
  </w:num>
  <w:num w:numId="11">
    <w:abstractNumId w:val="30"/>
  </w:num>
  <w:num w:numId="12">
    <w:abstractNumId w:val="29"/>
  </w:num>
  <w:num w:numId="13">
    <w:abstractNumId w:val="11"/>
  </w:num>
  <w:num w:numId="14">
    <w:abstractNumId w:val="4"/>
  </w:num>
  <w:num w:numId="15">
    <w:abstractNumId w:val="17"/>
  </w:num>
  <w:num w:numId="16">
    <w:abstractNumId w:val="39"/>
  </w:num>
  <w:num w:numId="17">
    <w:abstractNumId w:val="13"/>
  </w:num>
  <w:num w:numId="18">
    <w:abstractNumId w:val="35"/>
  </w:num>
  <w:num w:numId="19">
    <w:abstractNumId w:val="31"/>
  </w:num>
  <w:num w:numId="20">
    <w:abstractNumId w:val="14"/>
  </w:num>
  <w:num w:numId="21">
    <w:abstractNumId w:val="3"/>
  </w:num>
  <w:num w:numId="22">
    <w:abstractNumId w:val="1"/>
  </w:num>
  <w:num w:numId="23">
    <w:abstractNumId w:val="7"/>
  </w:num>
  <w:num w:numId="24">
    <w:abstractNumId w:val="19"/>
  </w:num>
  <w:num w:numId="25">
    <w:abstractNumId w:val="40"/>
  </w:num>
  <w:num w:numId="26">
    <w:abstractNumId w:val="8"/>
  </w:num>
  <w:num w:numId="27">
    <w:abstractNumId w:val="10"/>
  </w:num>
  <w:num w:numId="28">
    <w:abstractNumId w:val="21"/>
  </w:num>
  <w:num w:numId="29">
    <w:abstractNumId w:val="36"/>
  </w:num>
  <w:num w:numId="30">
    <w:abstractNumId w:val="38"/>
  </w:num>
  <w:num w:numId="31">
    <w:abstractNumId w:val="26"/>
  </w:num>
  <w:num w:numId="32">
    <w:abstractNumId w:val="12"/>
  </w:num>
  <w:num w:numId="33">
    <w:abstractNumId w:val="5"/>
  </w:num>
  <w:num w:numId="34">
    <w:abstractNumId w:val="20"/>
  </w:num>
  <w:num w:numId="35">
    <w:abstractNumId w:val="18"/>
  </w:num>
  <w:num w:numId="36">
    <w:abstractNumId w:val="34"/>
  </w:num>
  <w:num w:numId="37">
    <w:abstractNumId w:val="27"/>
  </w:num>
  <w:num w:numId="38">
    <w:abstractNumId w:val="22"/>
  </w:num>
  <w:num w:numId="39">
    <w:abstractNumId w:val="42"/>
  </w:num>
  <w:num w:numId="40">
    <w:abstractNumId w:val="37"/>
  </w:num>
  <w:num w:numId="41">
    <w:abstractNumId w:val="33"/>
  </w:num>
  <w:num w:numId="42">
    <w:abstractNumId w:val="9"/>
  </w:num>
  <w:num w:numId="43">
    <w:abstractNumId w:val="32"/>
  </w:num>
  <w:num w:numId="44">
    <w:abstractNumId w:val="2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E0sLA0MDc1Mjc0NjJU0lEKTi0uzszPAykwrAUAI1EQRCwAAAA="/>
  </w:docVars>
  <w:rsids>
    <w:rsidRoot w:val="006B738E"/>
    <w:rsid w:val="00003918"/>
    <w:rsid w:val="0004374D"/>
    <w:rsid w:val="00086463"/>
    <w:rsid w:val="00096B25"/>
    <w:rsid w:val="000C1C5A"/>
    <w:rsid w:val="00120263"/>
    <w:rsid w:val="002718E0"/>
    <w:rsid w:val="00283869"/>
    <w:rsid w:val="002E13B0"/>
    <w:rsid w:val="002E69A7"/>
    <w:rsid w:val="003748BA"/>
    <w:rsid w:val="003A358B"/>
    <w:rsid w:val="003A7615"/>
    <w:rsid w:val="003D449E"/>
    <w:rsid w:val="00401689"/>
    <w:rsid w:val="00405B96"/>
    <w:rsid w:val="0041394A"/>
    <w:rsid w:val="0049587D"/>
    <w:rsid w:val="0051041C"/>
    <w:rsid w:val="00594FB3"/>
    <w:rsid w:val="005C193C"/>
    <w:rsid w:val="005F3D2D"/>
    <w:rsid w:val="00606F3A"/>
    <w:rsid w:val="00647746"/>
    <w:rsid w:val="006965B1"/>
    <w:rsid w:val="006B30BB"/>
    <w:rsid w:val="006B738E"/>
    <w:rsid w:val="00717AA8"/>
    <w:rsid w:val="00734C73"/>
    <w:rsid w:val="00735A71"/>
    <w:rsid w:val="00871980"/>
    <w:rsid w:val="00892C8A"/>
    <w:rsid w:val="008E7F17"/>
    <w:rsid w:val="00906413"/>
    <w:rsid w:val="00933A3F"/>
    <w:rsid w:val="00941312"/>
    <w:rsid w:val="00963A10"/>
    <w:rsid w:val="00A11A54"/>
    <w:rsid w:val="00A249DA"/>
    <w:rsid w:val="00AE219B"/>
    <w:rsid w:val="00C560E2"/>
    <w:rsid w:val="00C77811"/>
    <w:rsid w:val="00D03C58"/>
    <w:rsid w:val="00DA024D"/>
    <w:rsid w:val="00DC6A5E"/>
    <w:rsid w:val="00DC7EB9"/>
    <w:rsid w:val="00DE686D"/>
    <w:rsid w:val="00E37A95"/>
    <w:rsid w:val="00E445A0"/>
    <w:rsid w:val="00E61189"/>
    <w:rsid w:val="00E6785D"/>
    <w:rsid w:val="00E8704E"/>
    <w:rsid w:val="00EE0D48"/>
    <w:rsid w:val="00F52AF8"/>
    <w:rsid w:val="00F57560"/>
    <w:rsid w:val="00F831B7"/>
    <w:rsid w:val="00F9223B"/>
    <w:rsid w:val="00FE1F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DE6F"/>
  <w15:chartTrackingRefBased/>
  <w15:docId w15:val="{1DC88FC4-2D63-48AD-9290-8BB0642D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024D"/>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Medium List 2 - Accent 41"/>
    <w:basedOn w:val="Normlny"/>
    <w:link w:val="OdsekzoznamuChar"/>
    <w:uiPriority w:val="34"/>
    <w:qFormat/>
    <w:rsid w:val="00DA024D"/>
    <w:pPr>
      <w:ind w:left="720"/>
      <w:contextualSpacing/>
    </w:pPr>
  </w:style>
  <w:style w:type="character" w:customStyle="1" w:styleId="OdsekzoznamuChar">
    <w:name w:val="Odsek zoznamu Char"/>
    <w:aliases w:val="Bullet Number Char,lp1 Char,lp11 Char,List Paragraph11 Char,Bullet 1 Char,Use Case List Paragraph Char,Medium List 2 - Accent 41 Char"/>
    <w:basedOn w:val="Predvolenpsmoodseku"/>
    <w:link w:val="Odsekzoznamu"/>
    <w:uiPriority w:val="34"/>
    <w:qFormat/>
    <w:locked/>
    <w:rsid w:val="00DA024D"/>
  </w:style>
  <w:style w:type="paragraph" w:styleId="Hlavika">
    <w:name w:val="header"/>
    <w:basedOn w:val="Normlny"/>
    <w:link w:val="HlavikaChar"/>
    <w:uiPriority w:val="99"/>
    <w:unhideWhenUsed/>
    <w:rsid w:val="00DA024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024D"/>
  </w:style>
  <w:style w:type="character" w:styleId="Odkaznakomentr">
    <w:name w:val="annotation reference"/>
    <w:basedOn w:val="Predvolenpsmoodseku"/>
    <w:uiPriority w:val="99"/>
    <w:semiHidden/>
    <w:unhideWhenUsed/>
    <w:rsid w:val="00DA024D"/>
    <w:rPr>
      <w:sz w:val="16"/>
      <w:szCs w:val="16"/>
    </w:rPr>
  </w:style>
  <w:style w:type="paragraph" w:styleId="Textkomentra">
    <w:name w:val="annotation text"/>
    <w:basedOn w:val="Normlny"/>
    <w:link w:val="TextkomentraChar"/>
    <w:uiPriority w:val="99"/>
    <w:unhideWhenUsed/>
    <w:rsid w:val="00DA024D"/>
    <w:pPr>
      <w:spacing w:line="240" w:lineRule="auto"/>
    </w:pPr>
    <w:rPr>
      <w:sz w:val="20"/>
      <w:szCs w:val="20"/>
    </w:rPr>
  </w:style>
  <w:style w:type="character" w:customStyle="1" w:styleId="TextkomentraChar">
    <w:name w:val="Text komentára Char"/>
    <w:basedOn w:val="Predvolenpsmoodseku"/>
    <w:link w:val="Textkomentra"/>
    <w:uiPriority w:val="99"/>
    <w:rsid w:val="00DA024D"/>
    <w:rPr>
      <w:sz w:val="20"/>
      <w:szCs w:val="20"/>
    </w:rPr>
  </w:style>
  <w:style w:type="paragraph" w:styleId="Textbubliny">
    <w:name w:val="Balloon Text"/>
    <w:basedOn w:val="Normlny"/>
    <w:link w:val="TextbublinyChar"/>
    <w:uiPriority w:val="99"/>
    <w:semiHidden/>
    <w:unhideWhenUsed/>
    <w:rsid w:val="00DA024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024D"/>
    <w:rPr>
      <w:rFonts w:ascii="Segoe UI" w:hAnsi="Segoe UI" w:cs="Segoe UI"/>
      <w:sz w:val="18"/>
      <w:szCs w:val="18"/>
    </w:rPr>
  </w:style>
  <w:style w:type="paragraph" w:styleId="Pta">
    <w:name w:val="footer"/>
    <w:basedOn w:val="Normlny"/>
    <w:link w:val="PtaChar"/>
    <w:uiPriority w:val="99"/>
    <w:unhideWhenUsed/>
    <w:rsid w:val="00647746"/>
    <w:pPr>
      <w:tabs>
        <w:tab w:val="center" w:pos="4536"/>
        <w:tab w:val="right" w:pos="9072"/>
      </w:tabs>
      <w:spacing w:after="0" w:line="240" w:lineRule="auto"/>
    </w:pPr>
  </w:style>
  <w:style w:type="character" w:customStyle="1" w:styleId="PtaChar">
    <w:name w:val="Päta Char"/>
    <w:basedOn w:val="Predvolenpsmoodseku"/>
    <w:link w:val="Pta"/>
    <w:uiPriority w:val="99"/>
    <w:rsid w:val="00647746"/>
  </w:style>
  <w:style w:type="paragraph" w:styleId="Bezriadkovania">
    <w:name w:val="No Spacing"/>
    <w:link w:val="BezriadkovaniaChar"/>
    <w:uiPriority w:val="1"/>
    <w:qFormat/>
    <w:rsid w:val="00647746"/>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47746"/>
    <w:rPr>
      <w:rFonts w:eastAsiaTheme="minorEastAsia"/>
      <w:lang w:eastAsia="sk-SK"/>
    </w:rPr>
  </w:style>
  <w:style w:type="paragraph" w:customStyle="1" w:styleId="Default">
    <w:name w:val="Default"/>
    <w:rsid w:val="00647746"/>
    <w:pPr>
      <w:autoSpaceDE w:val="0"/>
      <w:autoSpaceDN w:val="0"/>
      <w:adjustRightInd w:val="0"/>
      <w:spacing w:after="0" w:line="240" w:lineRule="auto"/>
    </w:pPr>
    <w:rPr>
      <w:rFonts w:ascii="Arial" w:eastAsia="Calibri" w:hAnsi="Arial" w:cs="Arial"/>
      <w:color w:val="000000"/>
      <w:sz w:val="24"/>
      <w:szCs w:val="24"/>
    </w:rPr>
  </w:style>
  <w:style w:type="paragraph" w:styleId="Zarkazkladnhotextu2">
    <w:name w:val="Body Text Indent 2"/>
    <w:basedOn w:val="Normlny"/>
    <w:link w:val="Zarkazkladnhotextu2Char"/>
    <w:uiPriority w:val="99"/>
    <w:unhideWhenUsed/>
    <w:rsid w:val="00647746"/>
    <w:pPr>
      <w:spacing w:after="120" w:line="480" w:lineRule="auto"/>
      <w:ind w:left="283"/>
    </w:pPr>
    <w:rPr>
      <w:rFonts w:ascii="Times New Roman" w:eastAsia="Calibri" w:hAnsi="Times New Roman" w:cs="Times New Roman"/>
      <w:sz w:val="20"/>
      <w:lang w:bidi="en-US"/>
    </w:rPr>
  </w:style>
  <w:style w:type="character" w:customStyle="1" w:styleId="Zarkazkladnhotextu2Char">
    <w:name w:val="Zarážka základného textu 2 Char"/>
    <w:basedOn w:val="Predvolenpsmoodseku"/>
    <w:link w:val="Zarkazkladnhotextu2"/>
    <w:uiPriority w:val="99"/>
    <w:rsid w:val="00647746"/>
    <w:rPr>
      <w:rFonts w:ascii="Times New Roman" w:eastAsia="Calibri" w:hAnsi="Times New Roman" w:cs="Times New Roman"/>
      <w:sz w:val="20"/>
      <w:lang w:bidi="en-US"/>
    </w:rPr>
  </w:style>
  <w:style w:type="paragraph" w:styleId="Predmetkomentra">
    <w:name w:val="annotation subject"/>
    <w:basedOn w:val="Textkomentra"/>
    <w:next w:val="Textkomentra"/>
    <w:link w:val="PredmetkomentraChar"/>
    <w:uiPriority w:val="99"/>
    <w:semiHidden/>
    <w:unhideWhenUsed/>
    <w:rsid w:val="00647746"/>
    <w:rPr>
      <w:b/>
      <w:bCs/>
    </w:rPr>
  </w:style>
  <w:style w:type="character" w:customStyle="1" w:styleId="PredmetkomentraChar">
    <w:name w:val="Predmet komentára Char"/>
    <w:basedOn w:val="TextkomentraChar"/>
    <w:link w:val="Predmetkomentra"/>
    <w:uiPriority w:val="99"/>
    <w:semiHidden/>
    <w:rsid w:val="00647746"/>
    <w:rPr>
      <w:b/>
      <w:bCs/>
      <w:sz w:val="20"/>
      <w:szCs w:val="20"/>
    </w:rPr>
  </w:style>
  <w:style w:type="table" w:styleId="Mriekatabuky">
    <w:name w:val="Table Grid"/>
    <w:basedOn w:val="Normlnatabuka"/>
    <w:uiPriority w:val="59"/>
    <w:rsid w:val="00FE1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unhideWhenUsed/>
    <w:rsid w:val="005F3D2D"/>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5F3D2D"/>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261419">
      <w:bodyDiv w:val="1"/>
      <w:marLeft w:val="0"/>
      <w:marRight w:val="0"/>
      <w:marTop w:val="0"/>
      <w:marBottom w:val="0"/>
      <w:divBdr>
        <w:top w:val="none" w:sz="0" w:space="0" w:color="auto"/>
        <w:left w:val="none" w:sz="0" w:space="0" w:color="auto"/>
        <w:bottom w:val="none" w:sz="0" w:space="0" w:color="auto"/>
        <w:right w:val="none" w:sz="0" w:space="0" w:color="auto"/>
      </w:divBdr>
    </w:div>
    <w:div w:id="190579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B539-F926-4DE7-BDB6-9B7DB3B2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739</Words>
  <Characters>4213</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Opis predmetu zákazky</vt:lpstr>
    </vt:vector>
  </TitlesOfParts>
  <Company>HP Inc.</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predmetu zákazky</dc:title>
  <dc:subject>Vesty balistické ÚOUČaDM</dc:subject>
  <dc:creator>Alexander Starčevič</dc:creator>
  <cp:keywords/>
  <dc:description/>
  <cp:lastModifiedBy>Petronela Pitoňáková</cp:lastModifiedBy>
  <cp:revision>4</cp:revision>
  <dcterms:created xsi:type="dcterms:W3CDTF">2024-03-05T10:45:00Z</dcterms:created>
  <dcterms:modified xsi:type="dcterms:W3CDTF">2024-03-07T09:25:00Z</dcterms:modified>
</cp:coreProperties>
</file>