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ČESTNÉ VYHLÁSENIE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Obchodné meno:</w:t>
        <w:tab/>
        <w:t xml:space="preserve">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Sídlo:</w:t>
        <w:tab/>
        <w:tab/>
        <w:tab/>
        <w:t xml:space="preserve">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IČO:</w:t>
        <w:tab/>
        <w:tab/>
        <w:tab/>
        <w:t xml:space="preserve">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Zastúpená:  </w:t>
        <w:tab/>
        <w:tab/>
        <w:t xml:space="preserve">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(osoba oprávnená zastupovať potencionálneho dodávateľa, tzn. štatutárny orgán)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(ďalej len „Uchádzač“)</w:t>
        <w:tab/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Uchádzač k zákazke na dodanie: 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Solárny </w:t>
      </w:r>
      <w:r w:rsidDel="00000000" w:rsidR="00000000" w:rsidRPr="00000000">
        <w:rPr>
          <w:b w:val="1"/>
          <w:rtl w:val="0"/>
        </w:rPr>
        <w:t xml:space="preserve">systém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na ohrev TUV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obstarávateľa</w:t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Miroslav Penička, Horná ulica 190/33, 96261 Babiná, IČO: 42010551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čestne vyhlasuje,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že ku dňu predkladania ponuky</w:t>
        <w:tab/>
        <w:tab/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je oprávnený dodávať tovar, uskutočňovať stavebné práce alebo poskytovať službu v rozsahu, ktorý zodpovedá predmetu zákazky,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nemá uložený zákaz účasti vo verejnom obstarávaní potvrdený konečným rozhodnutím v Slovenskej republike a v štáte sídla, miesta podnikania alebo obvyklého pobytu.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   .............................    dňa   ......................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podpis štatutárneho orgánu, odtlačok pečiatky</w:t>
        <w:tab/>
        <w:tab/>
        <w:tab/>
        <w:tab/>
        <w:tab/>
        <w:tab/>
        <w:tab/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sz w:val="18"/>
        <w:szCs w:val="18"/>
        <w:rtl w:val="0"/>
      </w:rPr>
      <w:t xml:space="preserve"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 w:rsidDel="00000000" w:rsidR="00000000" w:rsidRPr="00000000">
      <w:rPr>
        <w:rtl w:val="0"/>
      </w:rPr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Pta">
    <w:name w:val="footer"/>
    <w:basedOn w:val="Normlny"/>
    <w:link w:val="PtaChar"/>
    <w:uiPriority w:val="99"/>
    <w:unhideWhenUsed w:val="1"/>
    <w:qFormat w:val="1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 w:val="1"/>
    <w:qFormat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qFormat w:val="1"/>
  </w:style>
  <w:style w:type="character" w:styleId="PtaChar" w:customStyle="1">
    <w:name w:val="Päta Char"/>
    <w:basedOn w:val="Predvolenpsmoodseku"/>
    <w:link w:val="Pta"/>
    <w:uiPriority w:val="99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h2EpeZh886LH6buZoGcrqTsWA==">CgMxLjAyCGguZ2pkZ3hzOAByITFUMmxILUN6QnRqMGNOVkVMVXNPSmM3c0daOWowYmRDZg==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2024-02-20T10:44:00Z</dcterms:created>
  <dc:creator>Iveta Cebová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