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62615" w14:textId="4542248E" w:rsidR="009D53FF" w:rsidRPr="00FB1EB0" w:rsidRDefault="009D53FF" w:rsidP="009D53FF">
      <w:pPr>
        <w:widowControl w:val="0"/>
        <w:spacing w:after="240" w:line="240" w:lineRule="auto"/>
        <w:jc w:val="right"/>
        <w:rPr>
          <w:rFonts w:ascii="Cambria" w:hAnsi="Cambria" w:cs="Arial"/>
          <w:b/>
          <w:color w:val="000000"/>
          <w:sz w:val="20"/>
          <w:szCs w:val="20"/>
        </w:rPr>
      </w:pPr>
      <w:r>
        <w:rPr>
          <w:rFonts w:ascii="Cambria" w:hAnsi="Cambria" w:cs="Arial"/>
          <w:b/>
          <w:color w:val="000000"/>
          <w:sz w:val="20"/>
          <w:szCs w:val="20"/>
        </w:rPr>
        <w:t xml:space="preserve">Załącznik nr </w:t>
      </w:r>
      <w:r w:rsidR="00DC082E">
        <w:rPr>
          <w:rFonts w:ascii="Cambria" w:hAnsi="Cambria" w:cs="Arial"/>
          <w:b/>
          <w:color w:val="000000"/>
          <w:sz w:val="20"/>
          <w:szCs w:val="20"/>
        </w:rPr>
        <w:t>2</w:t>
      </w:r>
      <w:r w:rsidR="00DC082E" w:rsidRPr="00FB1EB0">
        <w:rPr>
          <w:rFonts w:ascii="Cambria" w:hAnsi="Cambria" w:cs="Arial"/>
          <w:b/>
          <w:color w:val="000000"/>
          <w:sz w:val="20"/>
          <w:szCs w:val="20"/>
        </w:rPr>
        <w:t xml:space="preserve"> </w:t>
      </w:r>
      <w:r w:rsidRPr="00FB1EB0">
        <w:rPr>
          <w:rFonts w:ascii="Cambria" w:hAnsi="Cambria" w:cs="Arial"/>
          <w:b/>
          <w:color w:val="000000"/>
          <w:sz w:val="20"/>
          <w:szCs w:val="20"/>
        </w:rPr>
        <w:t>do SWZ</w:t>
      </w:r>
    </w:p>
    <w:p w14:paraId="77CFD555" w14:textId="77777777" w:rsidR="009D53FF" w:rsidRPr="00FB1EB0" w:rsidRDefault="009D53FF" w:rsidP="009D53FF">
      <w:pPr>
        <w:widowControl w:val="0"/>
        <w:spacing w:after="240" w:line="240" w:lineRule="auto"/>
        <w:jc w:val="center"/>
        <w:rPr>
          <w:rFonts w:ascii="Cambria" w:hAnsi="Cambria" w:cs="Arial"/>
          <w:b/>
          <w:color w:val="000000"/>
          <w:szCs w:val="24"/>
        </w:rPr>
      </w:pPr>
      <w:r w:rsidRPr="00FB1EB0">
        <w:rPr>
          <w:rFonts w:ascii="Cambria" w:hAnsi="Cambria" w:cs="Arial"/>
          <w:b/>
          <w:color w:val="000000"/>
          <w:szCs w:val="24"/>
        </w:rPr>
        <w:t xml:space="preserve">OŚWIADCZENIE </w:t>
      </w:r>
    </w:p>
    <w:p w14:paraId="7B3818AF" w14:textId="0CCDECF6" w:rsidR="009D53FF" w:rsidRPr="00FB1EB0" w:rsidRDefault="009D53FF" w:rsidP="009D53FF">
      <w:pPr>
        <w:pStyle w:val="Styl3"/>
        <w:pBdr>
          <w:bottom w:val="double" w:sz="4" w:space="0" w:color="auto"/>
        </w:pBdr>
        <w:shd w:val="clear" w:color="auto" w:fill="C5E0B3" w:themeFill="accent6" w:themeFillTint="66"/>
        <w:ind w:left="-284" w:right="-284"/>
        <w:rPr>
          <w:rFonts w:ascii="Cambria" w:hAnsi="Cambria"/>
        </w:rPr>
      </w:pPr>
      <w:r w:rsidRPr="00FB1EB0">
        <w:rPr>
          <w:rFonts w:ascii="Cambria" w:hAnsi="Cambria"/>
        </w:rPr>
        <w:t>Oświadczenie Wykonawcy składane na podstawie art. 125 ust. 1 ustawy z dnia 11 września 2019 r. Prawo zamówień publicznych (Dz. U. 202</w:t>
      </w:r>
      <w:r>
        <w:rPr>
          <w:rFonts w:ascii="Cambria" w:hAnsi="Cambria"/>
        </w:rPr>
        <w:t>3</w:t>
      </w:r>
      <w:r w:rsidRPr="00FB1EB0">
        <w:rPr>
          <w:rFonts w:ascii="Cambria" w:hAnsi="Cambria"/>
        </w:rPr>
        <w:t xml:space="preserve"> poz.1</w:t>
      </w:r>
      <w:r>
        <w:rPr>
          <w:rFonts w:ascii="Cambria" w:hAnsi="Cambria"/>
        </w:rPr>
        <w:t>605</w:t>
      </w:r>
      <w:r w:rsidRPr="00FB1EB0">
        <w:rPr>
          <w:rFonts w:ascii="Cambria" w:hAnsi="Cambria"/>
        </w:rPr>
        <w:t>., dalej PZP), dotyczące braku podstaw do wykluczenia z postępowania</w:t>
      </w:r>
    </w:p>
    <w:p w14:paraId="3217E6B0" w14:textId="77777777" w:rsidR="009D53FF" w:rsidRPr="00FB1EB0" w:rsidRDefault="009D53FF" w:rsidP="009D53FF">
      <w:pPr>
        <w:widowControl w:val="0"/>
        <w:jc w:val="center"/>
        <w:rPr>
          <w:rFonts w:ascii="Cambria" w:hAnsi="Cambria" w:cs="Arial"/>
          <w:sz w:val="20"/>
          <w:szCs w:val="20"/>
        </w:rPr>
      </w:pPr>
    </w:p>
    <w:p w14:paraId="59F9C42E" w14:textId="77777777" w:rsidR="009D53FF" w:rsidRPr="00FB1EB0" w:rsidRDefault="009D53FF" w:rsidP="009D53FF">
      <w:pPr>
        <w:widowControl w:val="0"/>
        <w:jc w:val="center"/>
        <w:rPr>
          <w:rFonts w:ascii="Cambria" w:hAnsi="Cambria" w:cs="Arial"/>
          <w:sz w:val="20"/>
          <w:szCs w:val="20"/>
        </w:rPr>
      </w:pPr>
    </w:p>
    <w:p w14:paraId="5DE7F52C" w14:textId="77777777" w:rsidR="009D53FF" w:rsidRPr="00FB1EB0" w:rsidRDefault="009D53FF" w:rsidP="009D53FF">
      <w:pPr>
        <w:widowControl w:val="0"/>
        <w:spacing w:line="276" w:lineRule="auto"/>
        <w:jc w:val="center"/>
        <w:rPr>
          <w:rFonts w:ascii="Cambria" w:hAnsi="Cambria" w:cs="Arial"/>
          <w:color w:val="auto"/>
          <w:sz w:val="20"/>
          <w:szCs w:val="20"/>
        </w:rPr>
      </w:pPr>
      <w:r w:rsidRPr="00FB1EB0">
        <w:rPr>
          <w:rFonts w:ascii="Cambria" w:hAnsi="Cambria" w:cs="Arial"/>
          <w:sz w:val="20"/>
          <w:szCs w:val="20"/>
        </w:rPr>
        <w:t>Na potrzeby postępowania o udzielenie zamówienia publicznego pn</w:t>
      </w:r>
      <w:r w:rsidRPr="00FB1EB0">
        <w:rPr>
          <w:rFonts w:ascii="Cambria" w:hAnsi="Cambria" w:cs="Arial"/>
          <w:color w:val="auto"/>
          <w:sz w:val="20"/>
          <w:szCs w:val="20"/>
        </w:rPr>
        <w:t>.</w:t>
      </w:r>
    </w:p>
    <w:p w14:paraId="26B5785F" w14:textId="77777777" w:rsidR="009D53FF" w:rsidRPr="00FB1EB0" w:rsidRDefault="009D53FF" w:rsidP="009D53FF">
      <w:pPr>
        <w:widowControl w:val="0"/>
        <w:spacing w:line="276" w:lineRule="auto"/>
        <w:jc w:val="center"/>
        <w:rPr>
          <w:rFonts w:ascii="Cambria" w:hAnsi="Cambria" w:cs="Arial"/>
          <w:color w:val="auto"/>
          <w:sz w:val="20"/>
          <w:szCs w:val="20"/>
        </w:rPr>
      </w:pPr>
    </w:p>
    <w:p w14:paraId="1AD790C2" w14:textId="55F9841A" w:rsidR="009D53FF" w:rsidRPr="00FB1EB0" w:rsidRDefault="009D53FF" w:rsidP="009D53FF">
      <w:pPr>
        <w:widowControl w:val="0"/>
        <w:spacing w:line="276" w:lineRule="auto"/>
        <w:jc w:val="center"/>
        <w:rPr>
          <w:rFonts w:ascii="Cambria" w:hAnsi="Cambria" w:cs="Arial"/>
          <w:b/>
          <w:i/>
          <w:sz w:val="28"/>
          <w:szCs w:val="28"/>
        </w:rPr>
      </w:pPr>
      <w:r w:rsidRPr="00FB1EB0">
        <w:rPr>
          <w:rFonts w:ascii="Cambria" w:hAnsi="Cambria" w:cs="Arial"/>
          <w:b/>
          <w:color w:val="auto"/>
          <w:sz w:val="20"/>
          <w:szCs w:val="20"/>
        </w:rPr>
        <w:t>„</w:t>
      </w:r>
      <w:r w:rsidR="00DC082E">
        <w:rPr>
          <w:rFonts w:ascii="Cambria" w:hAnsi="Cambria" w:cs="Arial"/>
          <w:b/>
          <w:color w:val="auto"/>
          <w:sz w:val="20"/>
          <w:szCs w:val="20"/>
        </w:rPr>
        <w:t>Obsługa CamperParku w Woziwodzie</w:t>
      </w:r>
      <w:r>
        <w:rPr>
          <w:rFonts w:ascii="Cambria" w:hAnsi="Cambria" w:cs="Arial"/>
          <w:b/>
          <w:color w:val="auto"/>
          <w:sz w:val="20"/>
          <w:szCs w:val="20"/>
        </w:rPr>
        <w:t>”</w:t>
      </w:r>
      <w:r>
        <w:rPr>
          <w:rFonts w:ascii="Cambria" w:hAnsi="Cambria" w:cs="Arial"/>
          <w:b/>
          <w:color w:val="auto"/>
          <w:sz w:val="20"/>
          <w:szCs w:val="20"/>
        </w:rPr>
        <w:br/>
        <w:t>ZG.270.</w:t>
      </w:r>
      <w:r w:rsidR="00DC082E">
        <w:rPr>
          <w:rFonts w:ascii="Cambria" w:hAnsi="Cambria" w:cs="Arial"/>
          <w:b/>
          <w:color w:val="auto"/>
          <w:sz w:val="20"/>
          <w:szCs w:val="20"/>
        </w:rPr>
        <w:t>1</w:t>
      </w:r>
      <w:r>
        <w:rPr>
          <w:rFonts w:ascii="Cambria" w:hAnsi="Cambria" w:cs="Arial"/>
          <w:b/>
          <w:color w:val="auto"/>
          <w:sz w:val="20"/>
          <w:szCs w:val="20"/>
        </w:rPr>
        <w:t>.</w:t>
      </w:r>
      <w:r w:rsidR="00DC082E">
        <w:rPr>
          <w:rFonts w:ascii="Cambria" w:hAnsi="Cambria" w:cs="Arial"/>
          <w:b/>
          <w:color w:val="auto"/>
          <w:sz w:val="20"/>
          <w:szCs w:val="20"/>
        </w:rPr>
        <w:t>7</w:t>
      </w:r>
      <w:r>
        <w:rPr>
          <w:rFonts w:ascii="Cambria" w:hAnsi="Cambria" w:cs="Arial"/>
          <w:b/>
          <w:color w:val="auto"/>
          <w:sz w:val="20"/>
          <w:szCs w:val="20"/>
        </w:rPr>
        <w:t>.202</w:t>
      </w:r>
      <w:r w:rsidR="00DC082E">
        <w:rPr>
          <w:rFonts w:ascii="Cambria" w:hAnsi="Cambria" w:cs="Arial"/>
          <w:b/>
          <w:color w:val="auto"/>
          <w:sz w:val="20"/>
          <w:szCs w:val="20"/>
        </w:rPr>
        <w:t>4</w:t>
      </w:r>
    </w:p>
    <w:p w14:paraId="5AD91773" w14:textId="77777777" w:rsidR="009D53FF" w:rsidRPr="00FB1EB0" w:rsidRDefault="009D53FF" w:rsidP="009D53FF">
      <w:pPr>
        <w:widowControl w:val="0"/>
        <w:spacing w:line="276" w:lineRule="auto"/>
        <w:jc w:val="center"/>
        <w:rPr>
          <w:rFonts w:ascii="Cambria" w:hAnsi="Cambria" w:cs="Arial"/>
          <w:b/>
          <w:i/>
          <w:sz w:val="28"/>
          <w:szCs w:val="28"/>
        </w:rPr>
      </w:pPr>
    </w:p>
    <w:p w14:paraId="556580BA" w14:textId="77777777" w:rsidR="009D53FF" w:rsidRPr="00FB1EB0" w:rsidRDefault="009D53FF" w:rsidP="009D53FF">
      <w:pPr>
        <w:widowControl w:val="0"/>
        <w:spacing w:line="276" w:lineRule="auto"/>
        <w:jc w:val="center"/>
        <w:rPr>
          <w:rFonts w:ascii="Cambria" w:hAnsi="Cambria" w:cs="Arial"/>
          <w:b/>
          <w:color w:val="auto"/>
          <w:sz w:val="20"/>
          <w:szCs w:val="20"/>
        </w:rPr>
      </w:pPr>
    </w:p>
    <w:p w14:paraId="32083344" w14:textId="77777777" w:rsidR="009D53FF" w:rsidRPr="00FB1EB0" w:rsidRDefault="009D53FF" w:rsidP="009D53FF">
      <w:pPr>
        <w:widowControl w:val="0"/>
        <w:spacing w:line="240" w:lineRule="auto"/>
        <w:ind w:left="-142" w:right="-142"/>
        <w:rPr>
          <w:rFonts w:ascii="Cambria" w:hAnsi="Cambria" w:cs="Arial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Dane Wykonawcy</w:t>
      </w:r>
      <w:r>
        <w:rPr>
          <w:rFonts w:ascii="Cambria" w:hAnsi="Cambria" w:cs="Arial"/>
          <w:color w:val="000000"/>
          <w:sz w:val="20"/>
          <w:szCs w:val="20"/>
        </w:rPr>
        <w:tab/>
      </w:r>
      <w:r w:rsidRPr="00FB1EB0">
        <w:rPr>
          <w:rFonts w:ascii="Cambria" w:hAnsi="Cambria" w:cs="Arial"/>
          <w:color w:val="000000"/>
          <w:sz w:val="20"/>
          <w:szCs w:val="20"/>
        </w:rPr>
        <w:tab/>
        <w:t>.............................................................................................................................</w:t>
      </w:r>
    </w:p>
    <w:p w14:paraId="7FA38D6B" w14:textId="77777777" w:rsidR="009D53FF" w:rsidRPr="00FB1EB0" w:rsidRDefault="009D53FF" w:rsidP="009D53FF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0"/>
          <w:szCs w:val="20"/>
        </w:rPr>
      </w:pPr>
    </w:p>
    <w:p w14:paraId="40753A48" w14:textId="77777777" w:rsidR="009D53FF" w:rsidRPr="00FB1EB0" w:rsidRDefault="009D53FF" w:rsidP="009D53FF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............................................................................................................................</w:t>
      </w:r>
    </w:p>
    <w:p w14:paraId="6C49B219" w14:textId="77777777" w:rsidR="009D53FF" w:rsidRPr="00FB1EB0" w:rsidRDefault="009D53FF" w:rsidP="009D53FF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0"/>
          <w:szCs w:val="20"/>
        </w:rPr>
      </w:pPr>
    </w:p>
    <w:p w14:paraId="62425008" w14:textId="77777777" w:rsidR="009D53FF" w:rsidRPr="00FB1EB0" w:rsidRDefault="009D53FF" w:rsidP="009D53FF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............................................................................................................................</w:t>
      </w:r>
    </w:p>
    <w:p w14:paraId="250532ED" w14:textId="77777777" w:rsidR="009D53FF" w:rsidRPr="00FB1EB0" w:rsidRDefault="009D53FF" w:rsidP="009D53FF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0"/>
          <w:szCs w:val="20"/>
        </w:rPr>
      </w:pPr>
    </w:p>
    <w:p w14:paraId="537F76C7" w14:textId="77777777" w:rsidR="009D53FF" w:rsidRPr="00FB1EB0" w:rsidRDefault="009D53FF" w:rsidP="009D53FF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0"/>
          <w:szCs w:val="20"/>
        </w:rPr>
      </w:pPr>
    </w:p>
    <w:p w14:paraId="5BFC9179" w14:textId="77777777" w:rsidR="009D53FF" w:rsidRPr="00FB1EB0" w:rsidRDefault="009D53FF" w:rsidP="009D53FF">
      <w:pPr>
        <w:widowControl w:val="0"/>
        <w:spacing w:line="240" w:lineRule="auto"/>
        <w:ind w:left="-142" w:right="-142"/>
        <w:jc w:val="right"/>
        <w:rPr>
          <w:rFonts w:ascii="Cambria" w:hAnsi="Cambria" w:cs="Arial"/>
          <w:color w:val="000000"/>
          <w:sz w:val="20"/>
          <w:szCs w:val="20"/>
        </w:rPr>
      </w:pPr>
    </w:p>
    <w:p w14:paraId="0365BF5A" w14:textId="0DFD5FA5" w:rsidR="009D53FF" w:rsidRPr="009D53FF" w:rsidRDefault="009D53FF" w:rsidP="00EE53D7">
      <w:pPr>
        <w:pStyle w:val="Akapitzlist"/>
        <w:numPr>
          <w:ilvl w:val="0"/>
          <w:numId w:val="1"/>
        </w:numPr>
        <w:tabs>
          <w:tab w:val="left" w:pos="284"/>
        </w:tabs>
        <w:ind w:left="-142" w:right="-142" w:firstLine="0"/>
        <w:rPr>
          <w:rFonts w:ascii="Cambria" w:hAnsi="Cambria" w:cs="Arial"/>
          <w:b/>
          <w:color w:val="auto"/>
          <w:sz w:val="20"/>
          <w:szCs w:val="20"/>
        </w:rPr>
      </w:pPr>
      <w:r w:rsidRPr="009D53FF">
        <w:rPr>
          <w:rFonts w:ascii="Cambria" w:hAnsi="Cambria" w:cs="Arial"/>
          <w:sz w:val="20"/>
          <w:szCs w:val="20"/>
        </w:rPr>
        <w:t>Oświadczam, że nie występują wobec mnie podstawy wykluczenia z postępowania  o udzielenie zamówienia publicznego, o których mowa w art. 108 ust. 1 ustawy PZP oraz z oraz w art. 7 ust. 1 pkt 1-3 ustawy z dnia 13 kwietnia 2022 r. o szczególnych rozwiązaniach w zakresie przeciwdziałania wspieraniu agresji na Ukrainę oraz służących ochronie bezpieczeństwa narodow</w:t>
      </w:r>
      <w:r>
        <w:rPr>
          <w:rFonts w:ascii="Cambria" w:hAnsi="Cambria" w:cs="Arial"/>
          <w:sz w:val="20"/>
          <w:szCs w:val="20"/>
        </w:rPr>
        <w:t>ego (Dz. U. z 202</w:t>
      </w:r>
      <w:r w:rsidR="00DC082E">
        <w:rPr>
          <w:rFonts w:ascii="Cambria" w:hAnsi="Cambria" w:cs="Arial"/>
          <w:sz w:val="20"/>
          <w:szCs w:val="20"/>
        </w:rPr>
        <w:t>3</w:t>
      </w:r>
      <w:r>
        <w:rPr>
          <w:rFonts w:ascii="Cambria" w:hAnsi="Cambria" w:cs="Arial"/>
          <w:sz w:val="20"/>
          <w:szCs w:val="20"/>
        </w:rPr>
        <w:t xml:space="preserve"> r. poz. </w:t>
      </w:r>
      <w:r w:rsidR="00DC082E">
        <w:rPr>
          <w:rFonts w:ascii="Cambria" w:hAnsi="Cambria" w:cs="Arial"/>
          <w:sz w:val="20"/>
          <w:szCs w:val="20"/>
        </w:rPr>
        <w:t>1497</w:t>
      </w:r>
      <w:r>
        <w:rPr>
          <w:rFonts w:ascii="Cambria" w:hAnsi="Cambria" w:cs="Arial"/>
          <w:sz w:val="20"/>
          <w:szCs w:val="20"/>
        </w:rPr>
        <w:t>).</w:t>
      </w:r>
    </w:p>
    <w:p w14:paraId="716AA4DA" w14:textId="77777777" w:rsidR="009D53FF" w:rsidRPr="00FB1EB0" w:rsidRDefault="009D53FF" w:rsidP="009D53FF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0"/>
          <w:szCs w:val="20"/>
        </w:rPr>
      </w:pPr>
    </w:p>
    <w:p w14:paraId="23433223" w14:textId="77777777" w:rsidR="009D53FF" w:rsidRPr="00FB1EB0" w:rsidRDefault="009D53FF" w:rsidP="009D53FF">
      <w:pPr>
        <w:pStyle w:val="Akapitzlist"/>
        <w:numPr>
          <w:ilvl w:val="0"/>
          <w:numId w:val="1"/>
        </w:numPr>
        <w:tabs>
          <w:tab w:val="left" w:pos="284"/>
        </w:tabs>
        <w:ind w:left="-142" w:right="-142" w:firstLine="0"/>
        <w:rPr>
          <w:rFonts w:ascii="Cambria" w:hAnsi="Cambria" w:cs="Arial"/>
          <w:b/>
          <w:color w:val="auto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Oświadczam, że nie zachodzą / zachodzą</w:t>
      </w:r>
      <w:r>
        <w:rPr>
          <w:rFonts w:ascii="Cambria" w:hAnsi="Cambria" w:cs="Arial"/>
          <w:color w:val="000000"/>
          <w:sz w:val="20"/>
          <w:szCs w:val="20"/>
        </w:rPr>
        <w:t>*</w:t>
      </w:r>
      <w:r w:rsidRPr="00FB1EB0">
        <w:rPr>
          <w:rFonts w:ascii="Cambria" w:hAnsi="Cambria" w:cs="Arial"/>
          <w:color w:val="000000"/>
          <w:sz w:val="20"/>
          <w:szCs w:val="20"/>
        </w:rPr>
        <w:t xml:space="preserve"> w stosunku do mnie podstawy wykluczenia z postępowania na podstawie art. ……..…ustawy </w:t>
      </w:r>
      <w:r w:rsidRPr="00FB1EB0">
        <w:rPr>
          <w:rFonts w:ascii="Cambria" w:hAnsi="Cambria" w:cs="Arial"/>
          <w:sz w:val="20"/>
          <w:szCs w:val="20"/>
        </w:rPr>
        <w:t xml:space="preserve">PZP </w:t>
      </w:r>
      <w:r w:rsidRPr="00FB1EB0">
        <w:rPr>
          <w:rFonts w:ascii="Cambria" w:hAnsi="Cambria" w:cs="Arial"/>
          <w:color w:val="000000"/>
          <w:sz w:val="20"/>
          <w:szCs w:val="20"/>
        </w:rPr>
        <w:t xml:space="preserve">(podać mającą zastosowanie podstawę wykluczenia spośród wymienionych w art. 108 ust. 1 pkt. 1,2 5 PZP). Jednocześnie oświadczam, że w związku z ww. okolicznością, na podstawie art. 110 ust. 2 ustawy </w:t>
      </w:r>
      <w:r w:rsidRPr="00FB1EB0">
        <w:rPr>
          <w:rFonts w:ascii="Cambria" w:hAnsi="Cambria" w:cs="Arial"/>
          <w:sz w:val="20"/>
          <w:szCs w:val="20"/>
        </w:rPr>
        <w:t>PZP.</w:t>
      </w:r>
      <w:r w:rsidRPr="00FB1EB0">
        <w:rPr>
          <w:rFonts w:ascii="Cambria" w:hAnsi="Cambria" w:cs="Arial"/>
          <w:color w:val="000000"/>
          <w:sz w:val="20"/>
          <w:szCs w:val="20"/>
        </w:rPr>
        <w:t xml:space="preserve"> podjąłem następujące środki naprawcze</w:t>
      </w:r>
      <w:r w:rsidRPr="00FB1EB0">
        <w:rPr>
          <w:rFonts w:ascii="Cambria" w:hAnsi="Cambria" w:cs="Arial"/>
          <w:b/>
          <w:color w:val="000000"/>
          <w:sz w:val="20"/>
          <w:szCs w:val="20"/>
        </w:rPr>
        <w:t>:</w:t>
      </w:r>
    </w:p>
    <w:p w14:paraId="63E734C4" w14:textId="77777777" w:rsidR="009D53FF" w:rsidRPr="00FB1EB0" w:rsidRDefault="009D53FF" w:rsidP="009D53FF">
      <w:pPr>
        <w:pStyle w:val="Akapitzlist"/>
        <w:widowControl w:val="0"/>
        <w:tabs>
          <w:tab w:val="left" w:pos="426"/>
        </w:tabs>
        <w:ind w:left="-142" w:right="-142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.............................…………………………………………………………………………………………………………</w:t>
      </w:r>
    </w:p>
    <w:p w14:paraId="37E02B0E" w14:textId="77777777" w:rsidR="009D53FF" w:rsidRPr="00FB1EB0" w:rsidRDefault="009D53FF" w:rsidP="009D53FF">
      <w:pPr>
        <w:pStyle w:val="Akapitzlist"/>
        <w:widowControl w:val="0"/>
        <w:tabs>
          <w:tab w:val="left" w:pos="426"/>
        </w:tabs>
        <w:ind w:left="-142" w:right="-142"/>
        <w:rPr>
          <w:rFonts w:ascii="Cambria" w:hAnsi="Cambria" w:cs="Arial"/>
          <w:color w:val="000000"/>
          <w:sz w:val="20"/>
          <w:szCs w:val="20"/>
        </w:rPr>
      </w:pPr>
    </w:p>
    <w:p w14:paraId="2DE0887C" w14:textId="77777777" w:rsidR="009D53FF" w:rsidRPr="00FB1EB0" w:rsidRDefault="009D53FF" w:rsidP="009D53FF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ind w:left="-142" w:right="-142" w:firstLine="0"/>
        <w:rPr>
          <w:rFonts w:ascii="Cambria" w:hAnsi="Cambria" w:cs="Arial"/>
          <w:b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9E0D311" w14:textId="77777777" w:rsidR="009D53FF" w:rsidRPr="00FB1EB0" w:rsidRDefault="009D53FF" w:rsidP="009D53FF">
      <w:pPr>
        <w:widowControl w:val="0"/>
        <w:tabs>
          <w:tab w:val="left" w:pos="284"/>
        </w:tabs>
        <w:ind w:right="-142"/>
        <w:rPr>
          <w:rFonts w:ascii="Cambria" w:hAnsi="Cambria" w:cs="Arial"/>
          <w:b/>
          <w:color w:val="000000"/>
          <w:sz w:val="20"/>
          <w:szCs w:val="20"/>
        </w:rPr>
      </w:pPr>
      <w:r w:rsidRPr="00FB1EB0">
        <w:rPr>
          <w:rFonts w:ascii="Cambria" w:hAnsi="Cambria" w:cs="Arial"/>
          <w:noProof/>
          <w:color w:val="00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6EBC8" wp14:editId="064044E8">
                <wp:simplePos x="0" y="0"/>
                <wp:positionH relativeFrom="column">
                  <wp:posOffset>3390265</wp:posOffset>
                </wp:positionH>
                <wp:positionV relativeFrom="paragraph">
                  <wp:posOffset>153670</wp:posOffset>
                </wp:positionV>
                <wp:extent cx="2438400" cy="1135380"/>
                <wp:effectExtent l="0" t="0" r="19050" b="2667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11353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F78E5E" id="Prostokąt 1" o:spid="_x0000_s1026" style="position:absolute;margin-left:266.95pt;margin-top:12.1pt;width:192pt;height:8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" filled="f" strokecolor="#1f4d78 [1604]" strokeweight="1pt"/>
            </w:pict>
          </mc:Fallback>
        </mc:AlternateContent>
      </w:r>
    </w:p>
    <w:p w14:paraId="610DFABB" w14:textId="77777777" w:rsidR="009D53FF" w:rsidRPr="00FB1EB0" w:rsidRDefault="009D53FF" w:rsidP="009D53FF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0"/>
          <w:szCs w:val="20"/>
        </w:rPr>
      </w:pPr>
    </w:p>
    <w:p w14:paraId="7058C3AE" w14:textId="77777777" w:rsidR="009D53FF" w:rsidRPr="00FB1EB0" w:rsidRDefault="009D53FF" w:rsidP="009D53FF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 xml:space="preserve">                                                                            </w:t>
      </w:r>
    </w:p>
    <w:p w14:paraId="1857CBB2" w14:textId="77777777" w:rsidR="009D53FF" w:rsidRPr="00FB1EB0" w:rsidRDefault="009D53FF" w:rsidP="009D53FF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0"/>
          <w:szCs w:val="20"/>
        </w:rPr>
      </w:pPr>
    </w:p>
    <w:p w14:paraId="7B2E2B46" w14:textId="77777777" w:rsidR="009D53FF" w:rsidRPr="00FB1EB0" w:rsidRDefault="009D53FF" w:rsidP="009D53FF">
      <w:pPr>
        <w:widowControl w:val="0"/>
        <w:tabs>
          <w:tab w:val="left" w:pos="5245"/>
        </w:tabs>
        <w:spacing w:line="240" w:lineRule="auto"/>
        <w:ind w:left="-142" w:right="3827"/>
        <w:jc w:val="right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Data, podpis**</w:t>
      </w:r>
    </w:p>
    <w:p w14:paraId="353F24CD" w14:textId="77777777" w:rsidR="009D53FF" w:rsidRPr="00FB1EB0" w:rsidRDefault="009D53FF" w:rsidP="009D53FF">
      <w:pPr>
        <w:ind w:left="-142" w:right="-142"/>
        <w:rPr>
          <w:rFonts w:ascii="Cambria" w:hAnsi="Cambria" w:cs="Arial"/>
          <w:sz w:val="18"/>
          <w:szCs w:val="18"/>
        </w:rPr>
      </w:pPr>
    </w:p>
    <w:p w14:paraId="5273966D" w14:textId="77777777" w:rsidR="009D53FF" w:rsidRPr="00FB1EB0" w:rsidRDefault="009D53FF" w:rsidP="009D53FF">
      <w:pPr>
        <w:ind w:left="-142" w:right="-142"/>
        <w:rPr>
          <w:rFonts w:ascii="Cambria" w:hAnsi="Cambria" w:cs="Arial"/>
          <w:sz w:val="18"/>
          <w:szCs w:val="18"/>
        </w:rPr>
      </w:pPr>
      <w:r w:rsidRPr="00FB1EB0">
        <w:rPr>
          <w:rFonts w:ascii="Cambria" w:hAnsi="Cambria" w:cs="Arial"/>
          <w:sz w:val="18"/>
          <w:szCs w:val="18"/>
        </w:rPr>
        <w:t>* - niepotrzebne skreślić</w:t>
      </w:r>
    </w:p>
    <w:p w14:paraId="375EB827" w14:textId="77777777" w:rsidR="009D53FF" w:rsidRPr="00FB1EB0" w:rsidRDefault="009D53FF" w:rsidP="009D53FF">
      <w:pPr>
        <w:ind w:left="-142" w:right="-142"/>
        <w:rPr>
          <w:rFonts w:ascii="Cambria" w:hAnsi="Cambria" w:cs="Arial"/>
          <w:sz w:val="18"/>
          <w:szCs w:val="18"/>
        </w:rPr>
      </w:pPr>
      <w:r w:rsidRPr="00FB1EB0">
        <w:rPr>
          <w:rFonts w:ascii="Cambria" w:hAnsi="Cambria" w:cs="Arial"/>
          <w:sz w:val="18"/>
          <w:szCs w:val="18"/>
        </w:rPr>
        <w:t xml:space="preserve">** - </w:t>
      </w:r>
    </w:p>
    <w:p w14:paraId="47CB80DE" w14:textId="77777777" w:rsidR="009D53FF" w:rsidRPr="00FB1EB0" w:rsidRDefault="009D53FF" w:rsidP="009D53FF">
      <w:pPr>
        <w:rPr>
          <w:rFonts w:ascii="Cambria" w:eastAsia="Times New Roman" w:hAnsi="Cambria" w:cs="Arial"/>
          <w:bCs/>
          <w:i/>
          <w:color w:val="auto"/>
          <w:sz w:val="18"/>
          <w:szCs w:val="18"/>
          <w:lang w:eastAsia="ar-SA"/>
        </w:rPr>
      </w:pPr>
      <w:r w:rsidRPr="00FB1EB0">
        <w:rPr>
          <w:rFonts w:ascii="Cambria" w:eastAsia="Times New Roman" w:hAnsi="Cambria" w:cs="Arial"/>
          <w:bCs/>
          <w:i/>
          <w:color w:val="auto"/>
          <w:sz w:val="18"/>
          <w:szCs w:val="18"/>
          <w:lang w:eastAsia="ar-SA"/>
        </w:rPr>
        <w:t xml:space="preserve">Dokument musi być złożony  </w:t>
      </w:r>
      <w:r w:rsidRPr="00FB1EB0">
        <w:rPr>
          <w:rFonts w:ascii="Cambria" w:eastAsia="Times New Roman" w:hAnsi="Cambria" w:cs="Arial"/>
          <w:bCs/>
          <w:i/>
          <w:color w:val="auto"/>
          <w:sz w:val="18"/>
          <w:szCs w:val="18"/>
          <w:lang w:eastAsia="ar-SA"/>
        </w:rPr>
        <w:tab/>
      </w:r>
      <w:r w:rsidRPr="00FB1EB0">
        <w:rPr>
          <w:rFonts w:ascii="Cambria" w:eastAsia="Times New Roman" w:hAnsi="Cambria" w:cs="Arial"/>
          <w:bCs/>
          <w:i/>
          <w:color w:val="auto"/>
          <w:sz w:val="18"/>
          <w:szCs w:val="18"/>
          <w:lang w:eastAsia="ar-SA"/>
        </w:rPr>
        <w:br/>
        <w:t>w formie elektronicznej i być podpisany kwalifikowanym podpisem elektronicznym,</w:t>
      </w:r>
    </w:p>
    <w:p w14:paraId="651B902D" w14:textId="77777777" w:rsidR="00B81331" w:rsidRPr="009D53FF" w:rsidRDefault="009D53FF" w:rsidP="009D53FF">
      <w:pPr>
        <w:suppressAutoHyphens/>
        <w:spacing w:line="240" w:lineRule="auto"/>
        <w:jc w:val="left"/>
        <w:rPr>
          <w:rFonts w:ascii="Cambria" w:eastAsia="Times New Roman" w:hAnsi="Cambria" w:cs="Arial"/>
          <w:bCs/>
          <w:i/>
          <w:color w:val="auto"/>
          <w:sz w:val="18"/>
          <w:szCs w:val="18"/>
          <w:lang w:eastAsia="ar-SA"/>
        </w:rPr>
      </w:pPr>
      <w:r w:rsidRPr="00FB1EB0">
        <w:rPr>
          <w:rFonts w:ascii="Cambria" w:eastAsia="Times New Roman" w:hAnsi="Cambria" w:cs="Arial"/>
          <w:bCs/>
          <w:i/>
          <w:color w:val="auto"/>
          <w:sz w:val="18"/>
          <w:szCs w:val="18"/>
          <w:lang w:eastAsia="ar-SA"/>
        </w:rPr>
        <w:t xml:space="preserve">lub </w:t>
      </w:r>
      <w:r w:rsidRPr="00FB1EB0">
        <w:rPr>
          <w:rFonts w:ascii="Cambria" w:eastAsia="Times New Roman" w:hAnsi="Cambria" w:cs="Arial"/>
          <w:bCs/>
          <w:i/>
          <w:color w:val="auto"/>
          <w:sz w:val="18"/>
          <w:szCs w:val="18"/>
          <w:lang w:eastAsia="ar-SA"/>
        </w:rPr>
        <w:br/>
        <w:t xml:space="preserve">w postaci elektronicznej  opatrzonej podpisem zaufanym lub podpisem osobistym. </w:t>
      </w:r>
    </w:p>
    <w:sectPr w:rsidR="00B81331" w:rsidRPr="009D53FF" w:rsidSect="00F01D09">
      <w:footerReference w:type="default" r:id="rId7"/>
      <w:pgSz w:w="11906" w:h="16838"/>
      <w:pgMar w:top="993" w:right="1417" w:bottom="1135" w:left="1417" w:header="284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479B5" w14:textId="77777777" w:rsidR="00F01D09" w:rsidRDefault="00F01D09">
      <w:pPr>
        <w:spacing w:line="240" w:lineRule="auto"/>
      </w:pPr>
      <w:r>
        <w:separator/>
      </w:r>
    </w:p>
  </w:endnote>
  <w:endnote w:type="continuationSeparator" w:id="0">
    <w:p w14:paraId="5ED4DB3C" w14:textId="77777777" w:rsidR="00F01D09" w:rsidRDefault="00F01D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84611" w14:textId="77777777" w:rsidR="00B81331" w:rsidRDefault="00B81331" w:rsidP="00380C70">
    <w:pPr>
      <w:pStyle w:val="Stopka"/>
    </w:pPr>
  </w:p>
  <w:p w14:paraId="6DE4D4C3" w14:textId="77777777" w:rsidR="00B81331" w:rsidRDefault="00B813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227A7" w14:textId="77777777" w:rsidR="00F01D09" w:rsidRDefault="00F01D09">
      <w:pPr>
        <w:spacing w:line="240" w:lineRule="auto"/>
      </w:pPr>
      <w:r>
        <w:separator/>
      </w:r>
    </w:p>
  </w:footnote>
  <w:footnote w:type="continuationSeparator" w:id="0">
    <w:p w14:paraId="6450FC01" w14:textId="77777777" w:rsidR="00F01D09" w:rsidRDefault="00F01D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F4A2B"/>
    <w:multiLevelType w:val="hybridMultilevel"/>
    <w:tmpl w:val="04C095F4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745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3FF"/>
    <w:rsid w:val="00015CFD"/>
    <w:rsid w:val="002614FD"/>
    <w:rsid w:val="002D44E4"/>
    <w:rsid w:val="00506D45"/>
    <w:rsid w:val="00777BBD"/>
    <w:rsid w:val="00873BE3"/>
    <w:rsid w:val="00945F48"/>
    <w:rsid w:val="009D53FF"/>
    <w:rsid w:val="00A02BB8"/>
    <w:rsid w:val="00B81331"/>
    <w:rsid w:val="00BA2704"/>
    <w:rsid w:val="00DC082E"/>
    <w:rsid w:val="00F01D09"/>
    <w:rsid w:val="00F26790"/>
    <w:rsid w:val="00FE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E4B87"/>
  <w15:chartTrackingRefBased/>
  <w15:docId w15:val="{E52AF511-0749-494D-9568-8A0296748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3FF"/>
    <w:pPr>
      <w:spacing w:after="0"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D53F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53FF"/>
    <w:rPr>
      <w:rFonts w:ascii="Times New Roman" w:hAnsi="Times New Roman" w:cs="Times New Roman"/>
      <w:color w:val="00000A"/>
      <w:sz w:val="24"/>
    </w:rPr>
  </w:style>
  <w:style w:type="paragraph" w:styleId="Akapitzlist">
    <w:name w:val="List Paragraph"/>
    <w:basedOn w:val="Normalny"/>
    <w:uiPriority w:val="99"/>
    <w:qFormat/>
    <w:rsid w:val="009D53FF"/>
    <w:pPr>
      <w:ind w:left="720"/>
      <w:contextualSpacing/>
    </w:pPr>
  </w:style>
  <w:style w:type="paragraph" w:customStyle="1" w:styleId="Styl3">
    <w:name w:val="Styl3"/>
    <w:basedOn w:val="Normalny"/>
    <w:link w:val="Styl3Znak"/>
    <w:qFormat/>
    <w:rsid w:val="009D53FF"/>
    <w:pPr>
      <w:pBdr>
        <w:bottom w:val="double" w:sz="4" w:space="1" w:color="auto"/>
      </w:pBdr>
      <w:shd w:val="clear" w:color="auto" w:fill="D9D9D9" w:themeFill="background1" w:themeFillShade="D9"/>
      <w:spacing w:line="240" w:lineRule="auto"/>
      <w:jc w:val="center"/>
    </w:pPr>
    <w:rPr>
      <w:rFonts w:ascii="Arial" w:hAnsi="Arial" w:cs="Arial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9D53FF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Poprawka">
    <w:name w:val="Revision"/>
    <w:hidden/>
    <w:uiPriority w:val="99"/>
    <w:semiHidden/>
    <w:rsid w:val="00B81331"/>
    <w:pPr>
      <w:spacing w:after="0" w:line="240" w:lineRule="auto"/>
    </w:pPr>
    <w:rPr>
      <w:rFonts w:ascii="Times New Roman" w:hAnsi="Times New Roman" w:cs="Times New Roman"/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1204 N.Dąbrowa Kamil Zasadowski</dc:creator>
  <cp:keywords/>
  <dc:description/>
  <cp:lastModifiedBy>1225 N.Woziwoda Agnieszka Nowakowska</cp:lastModifiedBy>
  <cp:revision>5</cp:revision>
  <dcterms:created xsi:type="dcterms:W3CDTF">2023-12-01T08:33:00Z</dcterms:created>
  <dcterms:modified xsi:type="dcterms:W3CDTF">2024-03-05T10:17:00Z</dcterms:modified>
</cp:coreProperties>
</file>