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755D4C8" w:rsidR="00F7419F" w:rsidRPr="00A57D71" w:rsidRDefault="00327C79" w:rsidP="00A03014">
            <w:pPr>
              <w:spacing w:after="0" w:line="360" w:lineRule="auto"/>
              <w:jc w:val="both"/>
              <w:rPr>
                <w:highlight w:val="yellow"/>
              </w:rPr>
            </w:pPr>
            <w:r w:rsidRPr="00327C79">
              <w:rPr>
                <w:highlight w:val="yellow"/>
              </w:rPr>
              <w:t>Ing. Radomír Nečas – poverený</w:t>
            </w:r>
            <w:r w:rsidRPr="00327C79">
              <w:t xml:space="preserve"> </w:t>
            </w:r>
            <w:r>
              <w:t xml:space="preserve">vedúci </w:t>
            </w:r>
            <w:r w:rsidR="00A05F50"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EEF3E5A"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Pr="00A03014">
        <w:rPr>
          <w:rFonts w:cs="Arial"/>
          <w:szCs w:val="20"/>
          <w:highlight w:val="yellow"/>
        </w:rPr>
        <w:t>- výzva č.</w:t>
      </w:r>
      <w:r w:rsidR="00ED776E">
        <w:rPr>
          <w:rFonts w:cs="Arial"/>
          <w:szCs w:val="20"/>
          <w:highlight w:val="yellow"/>
        </w:rPr>
        <w:t>12</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D95AB00" w:rsidR="00E11E5E" w:rsidRDefault="00E11E5E" w:rsidP="00E11E5E">
      <w:pPr>
        <w:spacing w:after="0"/>
        <w:jc w:val="both"/>
        <w:rPr>
          <w:rFonts w:cs="Arial"/>
          <w:bCs/>
          <w:szCs w:val="20"/>
        </w:rPr>
      </w:pPr>
      <w:r w:rsidRPr="007A15D5">
        <w:rPr>
          <w:rFonts w:cs="Arial"/>
          <w:bCs/>
          <w:szCs w:val="20"/>
          <w:highlight w:val="yellow"/>
        </w:rPr>
        <w:t xml:space="preserve">Suma: </w:t>
      </w:r>
      <w:r w:rsidR="00327C79">
        <w:rPr>
          <w:rFonts w:cs="Arial"/>
          <w:bCs/>
          <w:szCs w:val="20"/>
          <w:highlight w:val="yellow"/>
        </w:rPr>
        <w:t>8 3</w:t>
      </w:r>
      <w:r w:rsidR="00A03014">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6CA846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3A0CF4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r w:rsidR="00B9724E">
        <w:rPr>
          <w:rFonts w:cs="Arial"/>
          <w:szCs w:val="20"/>
          <w:highlight w:val="yellow"/>
        </w:rPr>
        <w:t>Malacky</w:t>
      </w:r>
      <w:r w:rsidR="000F4406" w:rsidRPr="000F4406">
        <w:rPr>
          <w:rFonts w:cs="Arial"/>
          <w:szCs w:val="20"/>
          <w:highlight w:val="yellow"/>
        </w:rPr>
        <w:t xml:space="preserve"> /</w:t>
      </w:r>
      <w:r w:rsidR="00B9724E" w:rsidRPr="00B9724E">
        <w:rPr>
          <w:rFonts w:cs="Arial"/>
          <w:szCs w:val="20"/>
        </w:rPr>
        <w:t>Sasinkova 71, 901 01 Malacky</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BA362DA"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327C79">
        <w:rPr>
          <w:rFonts w:cs="Arial"/>
          <w:szCs w:val="20"/>
          <w:highlight w:val="yellow"/>
        </w:rPr>
        <w:t>9</w:t>
      </w:r>
      <w:r w:rsidR="005569A4" w:rsidRPr="001F0411">
        <w:rPr>
          <w:rFonts w:cs="Arial"/>
          <w:szCs w:val="20"/>
          <w:highlight w:val="yellow"/>
        </w:rPr>
        <w:t>.202</w:t>
      </w:r>
      <w:r w:rsidR="00ED776E">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3139D8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D776E">
        <w:rPr>
          <w:rFonts w:ascii="Arial" w:hAnsi="Arial" w:cs="Arial"/>
          <w:sz w:val="20"/>
          <w:lang w:val="sk-SK"/>
        </w:rPr>
        <w:t>1</w:t>
      </w:r>
      <w:r w:rsidR="0060195D">
        <w:rPr>
          <w:rFonts w:ascii="Arial" w:hAnsi="Arial" w:cs="Arial"/>
          <w:sz w:val="20"/>
          <w:lang w:val="sk-SK"/>
        </w:rPr>
        <w:t>9</w:t>
      </w:r>
      <w:r w:rsidR="00C314F7" w:rsidRPr="001F0411">
        <w:rPr>
          <w:rFonts w:ascii="Arial" w:hAnsi="Arial" w:cs="Arial"/>
          <w:sz w:val="20"/>
          <w:highlight w:val="yellow"/>
          <w:lang w:val="sk-SK"/>
        </w:rPr>
        <w:t>.</w:t>
      </w:r>
      <w:r w:rsidR="00327C79">
        <w:rPr>
          <w:rFonts w:ascii="Arial" w:hAnsi="Arial" w:cs="Arial"/>
          <w:sz w:val="20"/>
          <w:highlight w:val="yellow"/>
          <w:lang w:val="sk-SK"/>
        </w:rPr>
        <w:t>3</w:t>
      </w:r>
      <w:r w:rsidR="00C314F7" w:rsidRPr="001F0411">
        <w:rPr>
          <w:rFonts w:ascii="Arial" w:hAnsi="Arial" w:cs="Arial"/>
          <w:sz w:val="20"/>
          <w:highlight w:val="yellow"/>
          <w:lang w:val="sk-SK"/>
        </w:rPr>
        <w:t>.202</w:t>
      </w:r>
      <w:r w:rsidR="00327C79">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855C882" w:rsidR="0047462C" w:rsidRPr="00A57D71" w:rsidRDefault="0047462C" w:rsidP="0047462C">
      <w:pPr>
        <w:spacing w:after="0"/>
        <w:jc w:val="both"/>
      </w:pPr>
      <w:r w:rsidRPr="00A57D71">
        <w:rPr>
          <w:rFonts w:eastAsia="TimesNewRomanPSMT"/>
        </w:rPr>
        <w:t xml:space="preserve">Otváranie ponúk sa uskutoční elektronicky dňa  </w:t>
      </w:r>
      <w:r w:rsidR="00ED776E">
        <w:rPr>
          <w:rFonts w:eastAsia="TimesNewRomanPSMT"/>
        </w:rPr>
        <w:t>1</w:t>
      </w:r>
      <w:r w:rsidR="0060195D">
        <w:rPr>
          <w:rFonts w:eastAsia="TimesNewRomanPSMT"/>
        </w:rPr>
        <w:t>9</w:t>
      </w:r>
      <w:bookmarkStart w:id="8" w:name="_GoBack"/>
      <w:bookmarkEnd w:id="8"/>
      <w:r w:rsidR="00C314F7" w:rsidRPr="00B659EC">
        <w:rPr>
          <w:rFonts w:eastAsia="TimesNewRomanPSMT"/>
          <w:highlight w:val="yellow"/>
        </w:rPr>
        <w:t>.</w:t>
      </w:r>
      <w:r w:rsidR="00327C79">
        <w:rPr>
          <w:rFonts w:eastAsia="TimesNewRomanPSMT"/>
          <w:highlight w:val="yellow"/>
        </w:rPr>
        <w:t>3</w:t>
      </w:r>
      <w:r w:rsidR="00C314F7" w:rsidRPr="00B659EC">
        <w:rPr>
          <w:rFonts w:eastAsia="TimesNewRomanPSMT"/>
          <w:highlight w:val="yellow"/>
        </w:rPr>
        <w:t>.202</w:t>
      </w:r>
      <w:r w:rsidR="00327C79">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4498220" w:rsidR="005337B7" w:rsidRPr="00A57D71" w:rsidRDefault="00327C79" w:rsidP="00227E0D">
            <w:pPr>
              <w:spacing w:after="0" w:line="360" w:lineRule="auto"/>
              <w:ind w:firstLine="40"/>
              <w:jc w:val="both"/>
              <w:rPr>
                <w:rFonts w:cs="Arial"/>
                <w:szCs w:val="20"/>
                <w:highlight w:val="yellow"/>
              </w:rPr>
            </w:pPr>
            <w:r w:rsidRPr="00327C79">
              <w:rPr>
                <w:rFonts w:cs="Arial"/>
                <w:szCs w:val="20"/>
              </w:rPr>
              <w:t xml:space="preserve">Ing. Radomír Nečas – poverený </w:t>
            </w:r>
            <w:r w:rsidR="00163216"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B7DBBA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327C79">
        <w:rPr>
          <w:rFonts w:ascii="Arial" w:hAnsi="Arial" w:cs="Arial"/>
          <w:sz w:val="20"/>
          <w:highlight w:val="yellow"/>
          <w:lang w:val="sk-SK"/>
        </w:rPr>
        <w:t>20</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327C79">
        <w:rPr>
          <w:rFonts w:ascii="Arial" w:hAnsi="Arial" w:cs="Arial"/>
          <w:sz w:val="20"/>
          <w:highlight w:val="yellow"/>
          <w:lang w:val="sk-SK"/>
        </w:rPr>
        <w:t>4</w:t>
      </w:r>
      <w:r w:rsidR="00EA06CB">
        <w:rPr>
          <w:rFonts w:ascii="Arial" w:hAnsi="Arial" w:cs="Arial"/>
          <w:sz w:val="20"/>
          <w:lang w:val="sk-SK"/>
        </w:rPr>
        <w:t xml:space="preserve"> LS </w:t>
      </w:r>
      <w:r w:rsidR="00B9724E">
        <w:rPr>
          <w:rFonts w:ascii="Arial" w:hAnsi="Arial" w:cs="Arial"/>
          <w:sz w:val="20"/>
          <w:highlight w:val="yellow"/>
          <w:lang w:val="sk-SK"/>
        </w:rPr>
        <w:t>Malacky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1719501"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327C79">
        <w:rPr>
          <w:rFonts w:ascii="Arial" w:hAnsi="Arial" w:cs="Arial"/>
          <w:sz w:val="20"/>
          <w:highlight w:val="yellow"/>
          <w:lang w:val="sk-SK"/>
        </w:rPr>
        <w:t>9</w:t>
      </w:r>
      <w:r w:rsidR="009A7C39" w:rsidRPr="00227E0D">
        <w:rPr>
          <w:rFonts w:ascii="Arial" w:hAnsi="Arial" w:cs="Arial"/>
          <w:sz w:val="20"/>
          <w:highlight w:val="yellow"/>
          <w:lang w:val="sk-SK"/>
        </w:rPr>
        <w:t>.202</w:t>
      </w:r>
      <w:r w:rsidR="00ED776E">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7EB22D2C" w:rsidR="005337B7" w:rsidRPr="00327C79" w:rsidRDefault="009A7C39" w:rsidP="00327C79">
            <w:pPr>
              <w:tabs>
                <w:tab w:val="left" w:pos="709"/>
                <w:tab w:val="left" w:pos="5387"/>
              </w:tabs>
              <w:spacing w:after="0"/>
              <w:jc w:val="center"/>
              <w:rPr>
                <w:rFonts w:eastAsia="Calibri" w:cs="Arial"/>
                <w:b/>
                <w:szCs w:val="20"/>
              </w:rPr>
            </w:pPr>
            <w:r w:rsidRPr="00E03FF9">
              <w:rPr>
                <w:rFonts w:eastAsia="Calibri" w:cs="Arial"/>
                <w:b/>
                <w:szCs w:val="20"/>
              </w:rPr>
              <w:t>Ing.</w:t>
            </w:r>
            <w:r w:rsidR="00327C79" w:rsidRPr="00327C79">
              <w:rPr>
                <w:rFonts w:eastAsia="Calibri" w:cs="Arial"/>
                <w:b/>
                <w:szCs w:val="20"/>
              </w:rPr>
              <w:t xml:space="preserve"> Radomír Nečas – poverený</w:t>
            </w:r>
            <w:r w:rsidR="00327C79">
              <w:rPr>
                <w:rFonts w:eastAsia="Calibri" w:cs="Arial"/>
                <w:b/>
                <w:szCs w:val="20"/>
              </w:rPr>
              <w:t xml:space="preserve">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5531" w14:textId="77777777" w:rsidR="00C124B0" w:rsidRDefault="00C124B0">
      <w:r>
        <w:separator/>
      </w:r>
    </w:p>
  </w:endnote>
  <w:endnote w:type="continuationSeparator" w:id="0">
    <w:p w14:paraId="44351190" w14:textId="77777777" w:rsidR="00C124B0" w:rsidRDefault="00C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5A292F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0195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0195D">
                    <w:rPr>
                      <w:bCs/>
                      <w:noProof/>
                      <w:sz w:val="18"/>
                      <w:szCs w:val="18"/>
                    </w:rPr>
                    <w:t>15</w:t>
                  </w:r>
                  <w:r w:rsidRPr="007C3D49">
                    <w:rPr>
                      <w:bCs/>
                      <w:sz w:val="18"/>
                      <w:szCs w:val="18"/>
                    </w:rPr>
                    <w:fldChar w:fldCharType="end"/>
                  </w:r>
                </w:p>
              </w:tc>
            </w:tr>
          </w:tbl>
          <w:p w14:paraId="6C1DB06B" w14:textId="09E36B81" w:rsidR="005569A4" w:rsidRPr="002917A0" w:rsidRDefault="00C124B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16619" w14:textId="77777777" w:rsidR="00C124B0" w:rsidRDefault="00C124B0">
      <w:r>
        <w:separator/>
      </w:r>
    </w:p>
  </w:footnote>
  <w:footnote w:type="continuationSeparator" w:id="0">
    <w:p w14:paraId="5D60962E" w14:textId="77777777" w:rsidR="00C124B0" w:rsidRDefault="00C1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D0C"/>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C79"/>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657E"/>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5D"/>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15B"/>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24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24B0"/>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D776E"/>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5224-2D61-4934-8696-8412C123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6239</Words>
  <Characters>35567</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2022-06-20T06:54:00Z</dcterms:created>
  <dcterms:modified xsi:type="dcterms:W3CDTF">2024-03-06T13:50:00Z</dcterms:modified>
  <cp:category>EIZ</cp:category>
</cp:coreProperties>
</file>