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0EE38B2D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C12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Ing. Peter Badiar – BONUM</w:t>
      </w:r>
    </w:p>
    <w:p w14:paraId="4A5F07FA" w14:textId="26DF5D50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C12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Žilinská 18, 811 05 Bratislava-Staré M</w:t>
      </w:r>
      <w:r w:rsidR="00EF60A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e</w:t>
      </w:r>
      <w:r w:rsidRPr="00EC12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sto</w:t>
      </w:r>
    </w:p>
    <w:p w14:paraId="3AC1D85D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399639C2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C12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prevádzka: Farma Turová</w:t>
      </w:r>
    </w:p>
    <w:p w14:paraId="53329660" w14:textId="6E98856A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C12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Budča 712, 962 </w:t>
      </w:r>
      <w:r w:rsidR="00EF60A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33 Budča</w:t>
      </w:r>
    </w:p>
    <w:p w14:paraId="56BFC4FA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F49E70" w14:textId="1816029C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Pr="00EC12B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32 073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 </w:t>
      </w:r>
      <w:r w:rsidRPr="00EC12B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178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14314A1E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3C45EF" w:rsidRPr="003C45EF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Traktorová cisterna s aplikátorom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6F292C4B" w14:textId="4FB2E2B2" w:rsidR="003C45EF" w:rsidRPr="003C45EF" w:rsidRDefault="003C45EF" w:rsidP="003C45EF">
      <w:pPr>
        <w:rPr>
          <w:rFonts w:asciiTheme="minorHAnsi" w:hAnsiTheme="minorHAnsi" w:cstheme="minorHAnsi"/>
          <w:b/>
          <w:u w:val="single"/>
        </w:rPr>
      </w:pPr>
      <w:r w:rsidRPr="003C45EF">
        <w:rPr>
          <w:rFonts w:asciiTheme="minorHAnsi" w:hAnsiTheme="minorHAnsi" w:cstheme="minorHAnsi"/>
          <w:b/>
          <w:u w:val="single"/>
        </w:rPr>
        <w:t>Cisterna:</w:t>
      </w:r>
    </w:p>
    <w:p w14:paraId="19952ED0" w14:textId="4A8D3478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Objem nádrže:                      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3C45EF">
        <w:rPr>
          <w:rFonts w:asciiTheme="minorHAnsi" w:hAnsiTheme="minorHAnsi" w:cstheme="minorHAnsi"/>
          <w:bCs/>
        </w:rPr>
        <w:t>min. 10.000 litrov</w:t>
      </w:r>
    </w:p>
    <w:p w14:paraId="0B3194E4" w14:textId="6C431536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Výkon kompresora</w:t>
      </w:r>
      <w:r w:rsidR="00EF60AA">
        <w:rPr>
          <w:rFonts w:asciiTheme="minorHAnsi" w:hAnsiTheme="minorHAnsi" w:cstheme="minorHAnsi"/>
          <w:bCs/>
        </w:rPr>
        <w:t>:</w:t>
      </w:r>
      <w:r w:rsidRPr="003C45EF">
        <w:rPr>
          <w:rFonts w:asciiTheme="minorHAnsi" w:hAnsiTheme="minorHAnsi" w:cstheme="minorHAnsi"/>
          <w:bCs/>
        </w:rPr>
        <w:t>                      </w:t>
      </w:r>
      <w:r>
        <w:rPr>
          <w:rFonts w:asciiTheme="minorHAnsi" w:hAnsiTheme="minorHAnsi" w:cstheme="minorHAnsi"/>
          <w:bCs/>
        </w:rPr>
        <w:tab/>
      </w:r>
      <w:r w:rsidRPr="003C45EF">
        <w:rPr>
          <w:rFonts w:asciiTheme="minorHAnsi" w:hAnsiTheme="minorHAnsi" w:cstheme="minorHAnsi"/>
          <w:bCs/>
        </w:rPr>
        <w:t>min. 10.000 litrov/min</w:t>
      </w:r>
    </w:p>
    <w:p w14:paraId="0829B291" w14:textId="77777777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Zapojenie do spodného tiahla</w:t>
      </w:r>
    </w:p>
    <w:p w14:paraId="42B41FF2" w14:textId="77777777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Dvojokruhové vzduchové brzdy</w:t>
      </w:r>
    </w:p>
    <w:p w14:paraId="133A5465" w14:textId="77777777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Tandemová náprava, predná pevná, zadná riadená</w:t>
      </w:r>
    </w:p>
    <w:p w14:paraId="3FC45320" w14:textId="77777777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6“ sací otvor</w:t>
      </w:r>
    </w:p>
    <w:p w14:paraId="69B5C173" w14:textId="77777777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Vrchný plniaci otvor</w:t>
      </w:r>
    </w:p>
    <w:p w14:paraId="7CCB35E9" w14:textId="77777777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Vypúšťací otvor vzadu</w:t>
      </w:r>
    </w:p>
    <w:p w14:paraId="1AE02362" w14:textId="77777777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Povrchová úprava – žiarovo pozinkované</w:t>
      </w:r>
    </w:p>
    <w:p w14:paraId="23BA2445" w14:textId="4E542B34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Osvetlenie pre prepravu po komunikáciách</w:t>
      </w:r>
    </w:p>
    <w:p w14:paraId="370E315A" w14:textId="77777777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Odstavná noha</w:t>
      </w:r>
    </w:p>
    <w:p w14:paraId="36880BB5" w14:textId="449D2B59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Maximáln</w:t>
      </w:r>
      <w:r w:rsidR="00EF60AA">
        <w:rPr>
          <w:rFonts w:asciiTheme="minorHAnsi" w:hAnsiTheme="minorHAnsi" w:cstheme="minorHAnsi"/>
          <w:bCs/>
        </w:rPr>
        <w:t>a</w:t>
      </w:r>
      <w:r w:rsidRPr="003C45EF">
        <w:rPr>
          <w:rFonts w:asciiTheme="minorHAnsi" w:hAnsiTheme="minorHAnsi" w:cstheme="minorHAnsi"/>
          <w:bCs/>
        </w:rPr>
        <w:t xml:space="preserve"> rýchlosť                       </w:t>
      </w:r>
      <w:r>
        <w:rPr>
          <w:rFonts w:asciiTheme="minorHAnsi" w:hAnsiTheme="minorHAnsi" w:cstheme="minorHAnsi"/>
          <w:bCs/>
        </w:rPr>
        <w:tab/>
      </w:r>
      <w:r w:rsidRPr="003C45EF">
        <w:rPr>
          <w:rFonts w:asciiTheme="minorHAnsi" w:hAnsiTheme="minorHAnsi" w:cstheme="minorHAnsi"/>
          <w:bCs/>
        </w:rPr>
        <w:t>min. 35 km/hod</w:t>
      </w:r>
    </w:p>
    <w:p w14:paraId="1C35F992" w14:textId="77777777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Štvorbodový hydraulický záves na uchytenie aplikátora</w:t>
      </w:r>
    </w:p>
    <w:p w14:paraId="5DB40F35" w14:textId="77777777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ISOBUS pripojenie stroja</w:t>
      </w:r>
      <w:bookmarkStart w:id="1" w:name="_GoBack"/>
      <w:bookmarkEnd w:id="1"/>
    </w:p>
    <w:p w14:paraId="5FB854CB" w14:textId="77777777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Digitálny prietokomer</w:t>
      </w:r>
    </w:p>
    <w:p w14:paraId="3D99E935" w14:textId="77777777" w:rsid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Automatická regulácia dávky</w:t>
      </w:r>
    </w:p>
    <w:p w14:paraId="1351C80E" w14:textId="6F3B99EA" w:rsidR="00024943" w:rsidRPr="00C34937" w:rsidRDefault="00024943" w:rsidP="0002494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Spôsobilé n</w:t>
      </w:r>
      <w:r>
        <w:rPr>
          <w:rFonts w:asciiTheme="minorHAnsi" w:hAnsiTheme="minorHAnsi" w:cstheme="minorHAnsi"/>
          <w:bCs/>
        </w:rPr>
        <w:t xml:space="preserve">a premávku po pozemných </w:t>
      </w:r>
      <w:proofErr w:type="spellStart"/>
      <w:r>
        <w:rPr>
          <w:rFonts w:asciiTheme="minorHAnsi" w:hAnsiTheme="minorHAnsi" w:cstheme="minorHAnsi"/>
          <w:bCs/>
        </w:rPr>
        <w:t>komuniká</w:t>
      </w:r>
      <w:r>
        <w:rPr>
          <w:rFonts w:asciiTheme="minorHAnsi" w:hAnsiTheme="minorHAnsi" w:cstheme="minorHAnsi"/>
          <w:bCs/>
        </w:rPr>
        <w:t>ciach</w:t>
      </w:r>
      <w:proofErr w:type="spellEnd"/>
      <w:r>
        <w:rPr>
          <w:rFonts w:asciiTheme="minorHAnsi" w:hAnsiTheme="minorHAnsi" w:cstheme="minorHAnsi"/>
          <w:bCs/>
        </w:rPr>
        <w:t xml:space="preserve"> v SR</w:t>
      </w:r>
    </w:p>
    <w:p w14:paraId="29894CBD" w14:textId="77777777" w:rsidR="00024943" w:rsidRPr="003C45EF" w:rsidRDefault="00024943" w:rsidP="003C45EF">
      <w:pPr>
        <w:rPr>
          <w:rFonts w:asciiTheme="minorHAnsi" w:hAnsiTheme="minorHAnsi" w:cstheme="minorHAnsi"/>
          <w:bCs/>
        </w:rPr>
      </w:pPr>
    </w:p>
    <w:p w14:paraId="54945A96" w14:textId="77777777" w:rsidR="003C45EF" w:rsidRPr="003C45EF" w:rsidRDefault="003C45EF" w:rsidP="003C45EF">
      <w:pPr>
        <w:rPr>
          <w:rFonts w:asciiTheme="minorHAnsi" w:hAnsiTheme="minorHAnsi" w:cstheme="minorHAnsi"/>
          <w:bCs/>
        </w:rPr>
      </w:pPr>
    </w:p>
    <w:p w14:paraId="5A641F81" w14:textId="0681C867" w:rsidR="003C45EF" w:rsidRPr="003C45EF" w:rsidRDefault="003C45EF" w:rsidP="003C45EF">
      <w:pPr>
        <w:rPr>
          <w:rFonts w:asciiTheme="minorHAnsi" w:hAnsiTheme="minorHAnsi" w:cstheme="minorHAnsi"/>
          <w:b/>
          <w:u w:val="single"/>
        </w:rPr>
      </w:pPr>
      <w:r w:rsidRPr="003C45EF">
        <w:rPr>
          <w:rFonts w:asciiTheme="minorHAnsi" w:hAnsiTheme="minorHAnsi" w:cstheme="minorHAnsi"/>
          <w:b/>
          <w:u w:val="single"/>
        </w:rPr>
        <w:t>Aplikátor:</w:t>
      </w:r>
    </w:p>
    <w:p w14:paraId="4E199119" w14:textId="58783786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 xml:space="preserve">Prevedenie                                       </w:t>
      </w:r>
      <w:r>
        <w:rPr>
          <w:rFonts w:asciiTheme="minorHAnsi" w:hAnsiTheme="minorHAnsi" w:cstheme="minorHAnsi"/>
          <w:bCs/>
        </w:rPr>
        <w:tab/>
      </w:r>
      <w:r w:rsidRPr="003C45EF">
        <w:rPr>
          <w:rFonts w:asciiTheme="minorHAnsi" w:hAnsiTheme="minorHAnsi" w:cstheme="minorHAnsi"/>
          <w:bCs/>
        </w:rPr>
        <w:t>disky na uloženie dávky pod povrch</w:t>
      </w:r>
    </w:p>
    <w:p w14:paraId="45E041E0" w14:textId="7965545A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>Pracovný záber                                  </w:t>
      </w:r>
      <w:r>
        <w:rPr>
          <w:rFonts w:asciiTheme="minorHAnsi" w:hAnsiTheme="minorHAnsi" w:cstheme="minorHAnsi"/>
          <w:bCs/>
        </w:rPr>
        <w:tab/>
      </w:r>
      <w:r w:rsidRPr="003C45EF">
        <w:rPr>
          <w:rFonts w:asciiTheme="minorHAnsi" w:hAnsiTheme="minorHAnsi" w:cstheme="minorHAnsi"/>
          <w:bCs/>
        </w:rPr>
        <w:t>3 m +/- 5 %</w:t>
      </w:r>
    </w:p>
    <w:p w14:paraId="474C0764" w14:textId="2BA45652" w:rsidR="003C45EF" w:rsidRPr="003C45EF" w:rsidRDefault="003C45EF" w:rsidP="003C45EF">
      <w:pPr>
        <w:rPr>
          <w:rFonts w:asciiTheme="minorHAnsi" w:hAnsiTheme="minorHAnsi" w:cstheme="minorHAnsi"/>
          <w:bCs/>
        </w:rPr>
      </w:pPr>
      <w:proofErr w:type="spellStart"/>
      <w:r w:rsidRPr="003C45EF">
        <w:rPr>
          <w:rFonts w:asciiTheme="minorHAnsi" w:hAnsiTheme="minorHAnsi" w:cstheme="minorHAnsi"/>
          <w:bCs/>
        </w:rPr>
        <w:t>Rozostup</w:t>
      </w:r>
      <w:proofErr w:type="spellEnd"/>
      <w:r w:rsidRPr="003C45EF">
        <w:rPr>
          <w:rFonts w:asciiTheme="minorHAnsi" w:hAnsiTheme="minorHAnsi" w:cstheme="minorHAnsi"/>
          <w:bCs/>
        </w:rPr>
        <w:t xml:space="preserve"> diskov                        </w:t>
      </w:r>
      <w:r>
        <w:rPr>
          <w:rFonts w:asciiTheme="minorHAnsi" w:hAnsiTheme="minorHAnsi" w:cstheme="minorHAnsi"/>
          <w:bCs/>
        </w:rPr>
        <w:tab/>
      </w:r>
      <w:r w:rsidRPr="003C45EF">
        <w:rPr>
          <w:rFonts w:asciiTheme="minorHAnsi" w:hAnsiTheme="minorHAnsi" w:cstheme="minorHAnsi"/>
          <w:bCs/>
        </w:rPr>
        <w:t>od 20 do 30 cm</w:t>
      </w:r>
    </w:p>
    <w:p w14:paraId="4AC45913" w14:textId="77777777" w:rsidR="003C45EF" w:rsidRPr="003C45EF" w:rsidRDefault="003C45EF" w:rsidP="003C45EF">
      <w:pPr>
        <w:rPr>
          <w:rFonts w:asciiTheme="minorHAnsi" w:hAnsiTheme="minorHAnsi" w:cstheme="minorHAnsi"/>
          <w:bCs/>
        </w:rPr>
      </w:pPr>
      <w:r w:rsidRPr="003C45EF">
        <w:rPr>
          <w:rFonts w:asciiTheme="minorHAnsi" w:hAnsiTheme="minorHAnsi" w:cstheme="minorHAnsi"/>
          <w:bCs/>
        </w:rPr>
        <w:t xml:space="preserve">Drviace zariadenie                          </w:t>
      </w:r>
    </w:p>
    <w:p w14:paraId="3D17345F" w14:textId="77777777" w:rsidR="00901465" w:rsidRPr="00FE5B33" w:rsidRDefault="00901465" w:rsidP="00C76D4D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01465" w:rsidRPr="00FE5B33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53"/>
    <w:rsid w:val="00024943"/>
    <w:rsid w:val="00180BAC"/>
    <w:rsid w:val="00281F23"/>
    <w:rsid w:val="003C45EF"/>
    <w:rsid w:val="004B7D53"/>
    <w:rsid w:val="0051375F"/>
    <w:rsid w:val="00606EE8"/>
    <w:rsid w:val="0065395A"/>
    <w:rsid w:val="00777C04"/>
    <w:rsid w:val="00792935"/>
    <w:rsid w:val="008F301C"/>
    <w:rsid w:val="00901465"/>
    <w:rsid w:val="009C7CA8"/>
    <w:rsid w:val="00A43970"/>
    <w:rsid w:val="00A609C0"/>
    <w:rsid w:val="00A60C5D"/>
    <w:rsid w:val="00A62B3A"/>
    <w:rsid w:val="00A74626"/>
    <w:rsid w:val="00AB0B08"/>
    <w:rsid w:val="00AB3FFF"/>
    <w:rsid w:val="00C65515"/>
    <w:rsid w:val="00C76D4D"/>
    <w:rsid w:val="00D24280"/>
    <w:rsid w:val="00D65DD9"/>
    <w:rsid w:val="00D72ADA"/>
    <w:rsid w:val="00D91110"/>
    <w:rsid w:val="00EF60AA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Peter Badiar</cp:lastModifiedBy>
  <cp:revision>4</cp:revision>
  <dcterms:created xsi:type="dcterms:W3CDTF">2022-06-16T08:04:00Z</dcterms:created>
  <dcterms:modified xsi:type="dcterms:W3CDTF">2024-03-08T11:25:00Z</dcterms:modified>
</cp:coreProperties>
</file>