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Znak sprawy: </w:t>
      </w:r>
      <w:r>
        <w:rPr>
          <w:rFonts w:cs="Arial" w:ascii="Arial" w:hAnsi="Arial"/>
          <w:bCs/>
          <w:sz w:val="22"/>
          <w:szCs w:val="22"/>
        </w:rPr>
        <w:t xml:space="preserve"> ES.</w:t>
      </w:r>
      <w:r>
        <w:rPr>
          <w:rFonts w:cs="Arial" w:ascii="Arial" w:hAnsi="Arial"/>
          <w:bCs/>
          <w:sz w:val="22"/>
          <w:szCs w:val="22"/>
        </w:rPr>
        <w:t>II</w:t>
      </w:r>
      <w:r>
        <w:rPr>
          <w:rFonts w:cs="Arial" w:ascii="Arial" w:hAnsi="Arial"/>
          <w:bCs/>
          <w:sz w:val="22"/>
          <w:szCs w:val="22"/>
        </w:rPr>
        <w:t>.</w:t>
      </w:r>
      <w:r>
        <w:rPr>
          <w:rFonts w:cs="Arial" w:ascii="Arial" w:hAnsi="Arial"/>
          <w:bCs/>
          <w:sz w:val="22"/>
          <w:szCs w:val="22"/>
        </w:rPr>
        <w:t>9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sz w:val="22"/>
          <w:szCs w:val="22"/>
        </w:rPr>
        <w:t>24</w:t>
      </w:r>
      <w:r>
        <w:rPr>
          <w:rFonts w:cs="Arial" w:ascii="Arial" w:hAnsi="Arial"/>
          <w:b/>
          <w:bCs/>
          <w:sz w:val="22"/>
          <w:szCs w:val="22"/>
        </w:rPr>
        <w:tab/>
        <w:tab/>
      </w:r>
      <w:r>
        <w:rPr>
          <w:rFonts w:cs="Arial" w:ascii="Arial" w:hAnsi="Arial"/>
          <w:sz w:val="22"/>
          <w:szCs w:val="22"/>
        </w:rPr>
        <w:tab/>
        <w:tab/>
        <w:tab/>
        <w:t xml:space="preserve">Załącznik Nr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left="566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do Zaproszenia do złożenia oferty z dn. 1</w:t>
      </w:r>
      <w:r>
        <w:rPr>
          <w:rFonts w:cs="Arial" w:ascii="Arial" w:hAnsi="Arial"/>
          <w:b/>
          <w:bCs/>
          <w:sz w:val="22"/>
          <w:szCs w:val="22"/>
        </w:rPr>
        <w:t>2.03</w:t>
      </w:r>
      <w:r>
        <w:rPr>
          <w:rFonts w:cs="Arial" w:ascii="Arial" w:hAnsi="Arial"/>
          <w:b/>
          <w:bCs/>
          <w:sz w:val="22"/>
          <w:szCs w:val="22"/>
        </w:rPr>
        <w:t>.20</w:t>
      </w:r>
      <w:r>
        <w:rPr>
          <w:rFonts w:cs="Arial" w:ascii="Arial" w:hAnsi="Arial"/>
          <w:b/>
          <w:bCs/>
          <w:sz w:val="22"/>
          <w:szCs w:val="22"/>
        </w:rPr>
        <w:t>24</w:t>
      </w:r>
      <w:r>
        <w:rPr>
          <w:rFonts w:cs="Arial" w:ascii="Arial" w:hAnsi="Arial"/>
          <w:b/>
          <w:bCs/>
          <w:sz w:val="22"/>
          <w:szCs w:val="22"/>
        </w:rPr>
        <w:t xml:space="preserve"> r.</w:t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NIP 552-166-57-79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</w:t>
      </w:r>
      <w:r>
        <w:rPr>
          <w:rFonts w:ascii="Calibri" w:hAnsi="Calibri"/>
          <w:sz w:val="16"/>
          <w:szCs w:val="16"/>
        </w:rPr>
        <w:t>.………………</w:t>
      </w:r>
    </w:p>
    <w:p>
      <w:pPr>
        <w:pStyle w:val="Normal"/>
        <w:rPr>
          <w:rFonts w:ascii="Calibri" w:hAnsi="Calibri"/>
          <w:b/>
        </w:rPr>
      </w:pPr>
      <w:r>
        <w:rPr>
          <w:rFonts w:ascii="Calibri" w:hAnsi="Calibri"/>
          <w:sz w:val="20"/>
        </w:rPr>
        <w:t>(pieczęć wykonawcy)</w:t>
      </w:r>
    </w:p>
    <w:p>
      <w:pPr>
        <w:pStyle w:val="Normal"/>
        <w:keepNext w:val="true"/>
        <w:numPr>
          <w:ilvl w:val="0"/>
          <w:numId w:val="0"/>
        </w:numPr>
        <w:spacing w:before="240" w:after="60"/>
        <w:jc w:val="center"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>WYKAZ USŁUG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Składając ofertę na Pełnienie nadzoru inwestorskiego nad realizacją kontraktu: </w:t>
      </w:r>
      <w:r>
        <w:rPr>
          <w:rFonts w:cs="Arial" w:ascii="Arial" w:hAnsi="Arial"/>
          <w:b/>
          <w:sz w:val="22"/>
          <w:szCs w:val="22"/>
        </w:rPr>
        <w:t>„Budowa kanalizacji sanitarnej w miejscowości Grzechynia – etap II”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oświadczam/y, że  wykonałem/wykonaliśmy następujące usługi spełniające wymóg wskazany przez Zamawiającego w zapytaniu ofertowym </w:t>
      </w:r>
      <w:r>
        <w:rPr>
          <w:rFonts w:cs="Arial" w:ascii="Arial" w:hAnsi="Arial"/>
          <w:sz w:val="22"/>
          <w:szCs w:val="22"/>
        </w:rPr>
        <w:t>w pkt. II. 1)</w:t>
      </w:r>
      <w:r>
        <w:rPr>
          <w:rFonts w:cs="Arial" w:ascii="Arial" w:hAnsi="Arial"/>
          <w:sz w:val="22"/>
          <w:szCs w:val="22"/>
        </w:rPr>
        <w:t>, polegający na</w:t>
      </w:r>
      <w:r>
        <w:rPr>
          <w:rFonts w:cs="Arial" w:ascii="Arial" w:hAnsi="Arial"/>
          <w:color w:val="000000"/>
          <w:sz w:val="22"/>
          <w:szCs w:val="22"/>
        </w:rPr>
        <w:t xml:space="preserve"> pełnieniu nadzoru inwestorskiego nad realizacją kontraktu </w:t>
      </w:r>
      <w:r>
        <w:rPr>
          <w:rFonts w:cs="Arial" w:ascii="Arial" w:hAnsi="Arial"/>
          <w:color w:val="000000"/>
          <w:sz w:val="22"/>
          <w:szCs w:val="22"/>
        </w:rPr>
        <w:t xml:space="preserve">w zakresie gospodarki ściekowej </w:t>
      </w:r>
      <w:r>
        <w:rPr>
          <w:rFonts w:cs="Arial" w:ascii="Arial" w:hAnsi="Arial"/>
          <w:sz w:val="22"/>
          <w:szCs w:val="22"/>
        </w:rPr>
        <w:t>o wartości robót co najmniej 500.000,00 PLN netto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tbl>
      <w:tblPr>
        <w:tblW w:w="907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70"/>
        <w:gridCol w:w="1484"/>
        <w:gridCol w:w="1559"/>
        <w:gridCol w:w="1217"/>
        <w:gridCol w:w="1267"/>
        <w:gridCol w:w="1727"/>
        <w:gridCol w:w="1251"/>
      </w:tblGrid>
      <w:tr>
        <w:trPr>
          <w:trHeight w:val="470" w:hRule="atLeast"/>
          <w:cantSplit w:val="true"/>
        </w:trPr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Nazwa </w:t>
            </w:r>
            <w:r>
              <w:rPr>
                <w:rFonts w:cs="Arial" w:ascii="Arial" w:hAnsi="Arial"/>
              </w:rPr>
              <w:t>usługi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Przedmiot i wartość </w:t>
            </w:r>
            <w:r>
              <w:rPr>
                <w:rFonts w:cs="Arial" w:ascii="Arial" w:hAnsi="Arial"/>
              </w:rPr>
              <w:t>usługi</w:t>
            </w:r>
            <w:r>
              <w:rPr>
                <w:rFonts w:cs="Arial" w:ascii="Arial" w:hAnsi="Arial"/>
              </w:rPr>
              <w:t xml:space="preserve"> i wraz z jej krótkim opisem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7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- Odbiorca  (nazwa, adres, nr telefonu do kontaktu)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/>
            </w:pPr>
            <w:r>
              <w:rPr>
                <w:rFonts w:cs="Arial" w:ascii="Arial" w:hAnsi="Arial"/>
              </w:rPr>
              <w:t>Nazwa Wykonawcy</w:t>
            </w:r>
            <w:r>
              <w:rPr>
                <w:rStyle w:val="Znakiprzypiswdolnych"/>
                <w:rStyle w:val="FootnoteReference"/>
                <w:rFonts w:cs="Arial" w:ascii="Arial" w:hAnsi="Arial"/>
              </w:rPr>
              <w:footnoteReference w:id="2"/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458" w:hRule="atLeast"/>
          <w:cantSplit w:val="true"/>
        </w:trPr>
        <w:tc>
          <w:tcPr>
            <w:tcW w:w="57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4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84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7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51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88" w:hRule="atLeast"/>
          <w:cantSplit w:val="true"/>
        </w:trPr>
        <w:tc>
          <w:tcPr>
            <w:tcW w:w="57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4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ekstkomentarza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początek (data)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ekstkomentarza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zakończenie (data) </w:t>
            </w:r>
          </w:p>
        </w:tc>
        <w:tc>
          <w:tcPr>
            <w:tcW w:w="1727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ekstkomentarza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51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98" w:hRule="atLeast"/>
          <w:cantSplit w:val="true"/>
        </w:trPr>
        <w:tc>
          <w:tcPr>
            <w:tcW w:w="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Standard"/>
        <w:ind w:left="300" w:righ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left="300" w:right="0"/>
        <w:rPr/>
      </w:pPr>
      <w:r>
        <w:rPr>
          <w:rFonts w:cs="Arial" w:ascii="Arial" w:hAnsi="Arial"/>
        </w:rPr>
        <w:tab/>
        <w:tab/>
        <w:tab/>
        <w:tab/>
        <w:tab/>
        <w:t xml:space="preserve">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left="5535" w:right="0"/>
        <w:rPr>
          <w:rFonts w:ascii="Arial" w:hAnsi="Arial" w:cs="Arial"/>
          <w:color w:val="C9211E"/>
          <w:sz w:val="18"/>
          <w:szCs w:val="18"/>
        </w:rPr>
      </w:pPr>
      <w:r>
        <w:rPr>
          <w:rFonts w:cs="Arial" w:ascii="Arial" w:hAnsi="Arial"/>
          <w:color w:val="C9211E"/>
          <w:sz w:val="18"/>
          <w:szCs w:val="18"/>
        </w:rPr>
        <w:t xml:space="preserve">Podpis elektroniczny </w:t>
      </w:r>
    </w:p>
    <w:p>
      <w:pPr>
        <w:pStyle w:val="Normal"/>
        <w:spacing w:lineRule="auto" w:line="360"/>
        <w:ind w:firstLine="709" w:left="2836" w:right="0"/>
        <w:jc w:val="center"/>
        <w:rPr/>
      </w:pPr>
      <w:r>
        <w:rPr>
          <w:rFonts w:cs="Arial" w:ascii="Arial" w:hAnsi="Arial"/>
          <w:color w:val="C9211E"/>
          <w:sz w:val="18"/>
          <w:szCs w:val="18"/>
        </w:rPr>
        <w:t>upoważnionego przedstawiciela Wykonawcy</w:t>
      </w:r>
      <w:r>
        <w:rPr>
          <w:rStyle w:val="Znakiprzypiswdolnych"/>
          <w:rStyle w:val="FootnoteReference"/>
          <w:rFonts w:cs="Arial" w:ascii="Arial" w:hAnsi="Arial"/>
          <w:sz w:val="18"/>
          <w:szCs w:val="18"/>
        </w:rPr>
        <w:footnoteReference w:id="3"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134" w:gutter="0" w:header="709" w:top="992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ab/>
        <w:t xml:space="preserve"> </w:t>
      </w:r>
      <w:r>
        <w:rPr>
          <w:rFonts w:cs="Arial" w:ascii="Arial" w:hAnsi="Arial"/>
          <w:sz w:val="16"/>
          <w:szCs w:val="16"/>
        </w:rPr>
        <w:t>Wypełniają Wykonawcy wspólnie ubiegający się o udzielenie niniejszego zamówienia.</w:t>
      </w:r>
      <w:r>
        <w:rPr/>
        <w:t xml:space="preserve">   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i/>
        </w:rPr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  <w:r>
        <w:rPr>
          <w:b/>
          <w:bCs/>
          <w:i/>
        </w:rPr>
        <w:t xml:space="preserve">. </w:t>
      </w:r>
      <w:r>
        <w:rPr>
          <w:bCs/>
          <w:i/>
        </w:rPr>
        <w:t>W przypadku gdy Wykonawca składa w jednym pliku formularz oferty i oświadczenia, składa jeden podpis. W przypadku załączania w osobnych plikach oferty i oświadczeń, każdy plik musi być podpisany osobno.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right" w:pos="-3261" w:leader="none"/>
        <w:tab w:val="left" w:pos="3118" w:leader="none"/>
        <w:tab w:val="center" w:pos="4536" w:leader="none"/>
        <w:tab w:val="right" w:pos="9072" w:leader="none"/>
      </w:tabs>
      <w:jc w:val="center"/>
      <w:rPr/>
    </w:pPr>
    <w:r>
      <w:rPr/>
    </w:r>
  </w:p>
  <w:p>
    <w:pPr>
      <w:pStyle w:val="Header"/>
      <w:tabs>
        <w:tab w:val="clear" w:pos="9072"/>
        <w:tab w:val="right" w:pos="-3261" w:leader="none"/>
        <w:tab w:val="left" w:pos="3118" w:leader="none"/>
        <w:tab w:val="center" w:pos="4536" w:leader="none"/>
        <w:tab w:val="right" w:pos="9071" w:leader="none"/>
      </w:tabs>
      <w:rPr/>
    </w:pPr>
    <w:r>
      <w:rPr/>
      <w:t xml:space="preserve">                              </w:t>
    </w:r>
  </w:p>
  <w:p>
    <w:pPr>
      <w:pStyle w:val="Header"/>
      <w:tabs>
        <w:tab w:val="clear" w:pos="9072"/>
        <w:tab w:val="right" w:pos="-3261" w:leader="none"/>
        <w:tab w:val="left" w:pos="3118" w:leader="none"/>
        <w:tab w:val="center" w:pos="4536" w:leader="none"/>
        <w:tab w:val="right" w:pos="9071" w:leader="none"/>
      </w:tabs>
      <w:rPr/>
    </w:pPr>
    <w:r>
      <w:rPr/>
    </w:r>
  </w:p>
  <w:p>
    <w:pPr>
      <w:pStyle w:val="Header"/>
      <w:tabs>
        <w:tab w:val="clear" w:pos="4536"/>
        <w:tab w:val="clear" w:pos="9072"/>
        <w:tab w:val="left" w:pos="0" w:leader="none"/>
        <w:tab w:val="left" w:pos="8931" w:leader="none"/>
      </w:tabs>
      <w:rPr/>
    </w:pPr>
    <w:r>
      <w:rPr/>
      <w:t xml:space="preserve">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2e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c92e3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c92e3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25e7e"/>
    <w:rPr>
      <w:rFonts w:ascii="Segoe UI" w:hAnsi="Segoe UI" w:eastAsia="Times New Roman" w:cs="Segoe UI"/>
      <w:sz w:val="18"/>
      <w:szCs w:val="18"/>
      <w:lang w:eastAsia="pl-PL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5452d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c92e3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c92e3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25e7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uiPriority w:val="34"/>
    <w:qFormat/>
    <w:rsid w:val="005452da"/>
    <w:pPr>
      <w:spacing w:before="0" w:after="0"/>
      <w:ind w:left="720"/>
      <w:contextualSpacing/>
    </w:pPr>
    <w:rPr/>
  </w:style>
  <w:style w:type="paragraph" w:styleId="Standard">
    <w:name w:val="Standard"/>
    <w:qFormat/>
    <w:pPr>
      <w:widowControl w:val="false"/>
      <w:suppressAutoHyphens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Tekstkomentarza">
    <w:name w:val="Tekst komentarza"/>
    <w:basedOn w:val="Normal"/>
    <w:qFormat/>
    <w:pPr>
      <w:widowControl/>
      <w:autoSpaceDE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LibreOffice/7.6.4.1$Windows_X86_64 LibreOffice_project/e19e193f88cd6c0525a17fb7a176ed8e6a3e2aa1</Application>
  <AppVersion>15.0000</AppVersion>
  <Pages>1</Pages>
  <Words>189</Words>
  <Characters>1322</Characters>
  <CharactersWithSpaces>1614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2018-08-30T09:07:00Z</dcterms:created>
  <dc:creator>Eko-Skawa</dc:creator>
  <dc:description/>
  <dc:language>pl-PL</dc:language>
  <cp:lastModifiedBy/>
  <cp:lastPrinted>2024-03-12T11:33:18Z</cp:lastPrinted>
  <dcterms:modified xsi:type="dcterms:W3CDTF">2024-03-12T15:00:35Z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