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57F" w:rsidRPr="00F3157F" w:rsidRDefault="00F3157F" w:rsidP="00F3157F">
      <w:pPr>
        <w:jc w:val="right"/>
        <w:rPr>
          <w:rFonts w:ascii="Arial Narrow" w:hAnsi="Arial Narrow"/>
          <w:b/>
          <w:sz w:val="22"/>
          <w:szCs w:val="22"/>
        </w:rPr>
      </w:pPr>
      <w:r w:rsidRPr="00F3157F">
        <w:rPr>
          <w:rFonts w:ascii="Arial Narrow" w:hAnsi="Arial Narrow"/>
          <w:b/>
          <w:sz w:val="22"/>
          <w:szCs w:val="22"/>
        </w:rPr>
        <w:t>Príloha č. 1 Opis predmetu zákazky</w:t>
      </w:r>
    </w:p>
    <w:p w:rsidR="003C276C" w:rsidRDefault="003C276C" w:rsidP="003C27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>Opis predmetu zákazky</w:t>
      </w:r>
    </w:p>
    <w:p w:rsidR="003C276C" w:rsidRDefault="003C276C" w:rsidP="003C276C">
      <w:pPr>
        <w:pStyle w:val="Bezriadkovania"/>
        <w:spacing w:line="276" w:lineRule="auto"/>
        <w:rPr>
          <w:rFonts w:ascii="Arial Narrow" w:hAnsi="Arial Narrow"/>
          <w:b/>
          <w:sz w:val="24"/>
          <w:szCs w:val="24"/>
        </w:rPr>
      </w:pPr>
    </w:p>
    <w:p w:rsidR="003C276C" w:rsidRPr="009D14E3" w:rsidRDefault="003C276C" w:rsidP="003C276C">
      <w:pPr>
        <w:ind w:left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Názov predmetu zákazky:</w:t>
      </w:r>
      <w:r>
        <w:rPr>
          <w:rFonts w:ascii="Arial Narrow" w:hAnsi="Arial Narrow"/>
          <w:sz w:val="22"/>
          <w:szCs w:val="22"/>
        </w:rPr>
        <w:t xml:space="preserve">  </w:t>
      </w:r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Zhodnotenie/zneškodnenie odpadu nezákonne uloženého na území </w:t>
      </w:r>
      <w:proofErr w:type="spellStart"/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>k.ú</w:t>
      </w:r>
      <w:proofErr w:type="spellEnd"/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. </w:t>
      </w:r>
      <w:r w:rsidR="000B0C29" w:rsidRPr="009D14E3">
        <w:rPr>
          <w:rFonts w:ascii="Arial Narrow" w:hAnsi="Arial Narrow" w:cs="Helvetica"/>
          <w:sz w:val="22"/>
          <w:szCs w:val="22"/>
          <w:shd w:val="clear" w:color="auto" w:fill="FFFFFF"/>
        </w:rPr>
        <w:t>Senica a </w:t>
      </w:r>
      <w:proofErr w:type="spellStart"/>
      <w:r w:rsidR="000B0C29" w:rsidRPr="009D14E3">
        <w:rPr>
          <w:rFonts w:ascii="Arial Narrow" w:hAnsi="Arial Narrow" w:cs="Helvetica"/>
          <w:sz w:val="22"/>
          <w:szCs w:val="22"/>
          <w:shd w:val="clear" w:color="auto" w:fill="FFFFFF"/>
        </w:rPr>
        <w:t>k.ú</w:t>
      </w:r>
      <w:proofErr w:type="spellEnd"/>
      <w:r w:rsidR="000B0C29" w:rsidRPr="009D14E3">
        <w:rPr>
          <w:rFonts w:ascii="Arial Narrow" w:hAnsi="Arial Narrow" w:cs="Helvetica"/>
          <w:sz w:val="22"/>
          <w:szCs w:val="22"/>
          <w:shd w:val="clear" w:color="auto" w:fill="FFFFFF"/>
        </w:rPr>
        <w:t>. Sobotište</w:t>
      </w:r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 (ID zákazky </w:t>
      </w:r>
      <w:r w:rsidR="009D14E3" w:rsidRPr="009D14E3">
        <w:rPr>
          <w:rFonts w:ascii="Arial Narrow" w:hAnsi="Arial Narrow" w:cs="Helvetica"/>
          <w:sz w:val="22"/>
          <w:szCs w:val="22"/>
          <w:shd w:val="clear" w:color="auto" w:fill="FFFFFF"/>
        </w:rPr>
        <w:t>54069</w:t>
      </w:r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426"/>
        <w:contextualSpacing/>
        <w:rPr>
          <w:rFonts w:ascii="Arial Narrow" w:hAnsi="Arial Narrow" w:cs="Times New Roman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lang w:val="sk-SK" w:eastAsia="sk-SK"/>
        </w:rPr>
      </w:pPr>
      <w:r>
        <w:rPr>
          <w:rFonts w:ascii="Arial Narrow" w:eastAsia="Calibri" w:hAnsi="Arial Narrow"/>
          <w:lang w:val="sk-SK" w:eastAsia="sk-SK"/>
        </w:rPr>
        <w:t xml:space="preserve">Predmetom zákazky je zhodnotenie resp. zneškodnenie nezákonne umiestneného odpadu na území Trnavského kraja v súlade so zákonom č. 79/2015 Z. z. o odpadoch. Odpady sa nachádzajú </w:t>
      </w:r>
      <w:r w:rsidR="002C5555">
        <w:rPr>
          <w:rFonts w:ascii="Arial Narrow" w:eastAsia="Calibri" w:hAnsi="Arial Narrow"/>
          <w:lang w:val="sk-SK" w:eastAsia="sk-SK"/>
        </w:rPr>
        <w:t>na</w:t>
      </w:r>
      <w:r>
        <w:rPr>
          <w:rFonts w:ascii="Arial Narrow" w:eastAsia="Calibri" w:hAnsi="Arial Narrow"/>
          <w:lang w:val="sk-SK" w:eastAsia="sk-SK"/>
        </w:rPr>
        <w:t> </w:t>
      </w:r>
      <w:proofErr w:type="spellStart"/>
      <w:r>
        <w:rPr>
          <w:rFonts w:ascii="Arial Narrow" w:eastAsia="Calibri" w:hAnsi="Arial Narrow"/>
          <w:lang w:val="sk-SK" w:eastAsia="sk-SK"/>
        </w:rPr>
        <w:t>k.ú</w:t>
      </w:r>
      <w:proofErr w:type="spellEnd"/>
      <w:r>
        <w:rPr>
          <w:rFonts w:ascii="Arial Narrow" w:eastAsia="Calibri" w:hAnsi="Arial Narrow"/>
          <w:lang w:val="sk-SK" w:eastAsia="sk-SK"/>
        </w:rPr>
        <w:t xml:space="preserve">. </w:t>
      </w:r>
      <w:r w:rsidR="000B0C29">
        <w:rPr>
          <w:rFonts w:ascii="Arial Narrow" w:eastAsia="Calibri" w:hAnsi="Arial Narrow"/>
          <w:lang w:val="sk-SK" w:eastAsia="sk-SK"/>
        </w:rPr>
        <w:t>Senica a </w:t>
      </w:r>
      <w:proofErr w:type="spellStart"/>
      <w:r w:rsidR="000B0C29">
        <w:rPr>
          <w:rFonts w:ascii="Arial Narrow" w:eastAsia="Calibri" w:hAnsi="Arial Narrow"/>
          <w:lang w:val="sk-SK" w:eastAsia="sk-SK"/>
        </w:rPr>
        <w:t>k.ú</w:t>
      </w:r>
      <w:proofErr w:type="spellEnd"/>
      <w:r w:rsidR="000B0C29">
        <w:rPr>
          <w:rFonts w:ascii="Arial Narrow" w:eastAsia="Calibri" w:hAnsi="Arial Narrow"/>
          <w:lang w:val="sk-SK" w:eastAsia="sk-SK"/>
        </w:rPr>
        <w:t>. Sobotište</w:t>
      </w:r>
      <w:r>
        <w:rPr>
          <w:rFonts w:ascii="Arial Narrow" w:eastAsia="Calibri" w:hAnsi="Arial Narrow"/>
          <w:lang w:val="sk-SK" w:eastAsia="sk-SK"/>
        </w:rPr>
        <w:t>.</w:t>
      </w:r>
    </w:p>
    <w:p w:rsidR="003C276C" w:rsidRDefault="003C276C" w:rsidP="003C276C">
      <w:pPr>
        <w:tabs>
          <w:tab w:val="left" w:pos="708"/>
        </w:tabs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b/>
        </w:rPr>
        <w:t>Hlavný kód CPV: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lang w:val="sk-SK" w:eastAsia="sk-SK"/>
        </w:rPr>
      </w:pPr>
      <w:r>
        <w:rPr>
          <w:rFonts w:ascii="Arial Narrow" w:eastAsia="Calibri" w:hAnsi="Arial Narrow"/>
          <w:lang w:val="sk-SK" w:eastAsia="sk-SK"/>
        </w:rPr>
        <w:t>90500000-2</w:t>
      </w:r>
      <w:r>
        <w:rPr>
          <w:rFonts w:ascii="Arial Narrow" w:eastAsia="Calibri" w:hAnsi="Arial Narrow"/>
          <w:lang w:val="sk-SK" w:eastAsia="sk-SK"/>
        </w:rPr>
        <w:tab/>
        <w:t>služby súvisiace s likvidáciou odpadu a odpadom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lang w:val="sk-SK" w:eastAsia="sk-SK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lang w:val="sk-SK"/>
        </w:rPr>
      </w:pPr>
      <w:r>
        <w:rPr>
          <w:rFonts w:ascii="Arial Narrow" w:hAnsi="Arial Narrow"/>
          <w:b/>
          <w:color w:val="000000"/>
          <w:lang w:val="sk-SK"/>
        </w:rPr>
        <w:t>Lehota</w:t>
      </w:r>
      <w:r>
        <w:rPr>
          <w:rFonts w:ascii="Arial Narrow" w:hAnsi="Arial Narrow"/>
          <w:b/>
          <w:color w:val="000000"/>
        </w:rPr>
        <w:t xml:space="preserve"> </w:t>
      </w:r>
      <w:r>
        <w:rPr>
          <w:rFonts w:ascii="Arial Narrow" w:hAnsi="Arial Narrow"/>
          <w:b/>
          <w:color w:val="000000"/>
          <w:lang w:val="sk-SK"/>
        </w:rPr>
        <w:t>plnenia</w:t>
      </w:r>
      <w:r>
        <w:rPr>
          <w:rFonts w:ascii="Arial Narrow" w:hAnsi="Arial Narrow"/>
          <w:b/>
          <w:color w:val="000000"/>
        </w:rPr>
        <w:t xml:space="preserve"> </w:t>
      </w:r>
      <w:r>
        <w:rPr>
          <w:rFonts w:ascii="Arial Narrow" w:hAnsi="Arial Narrow"/>
          <w:b/>
          <w:color w:val="000000"/>
          <w:lang w:val="sk-SK"/>
        </w:rPr>
        <w:t>je:</w:t>
      </w:r>
    </w:p>
    <w:p w:rsidR="003C276C" w:rsidRDefault="000A5C08" w:rsidP="003C276C">
      <w:pPr>
        <w:numPr>
          <w:ilvl w:val="0"/>
          <w:numId w:val="2"/>
        </w:numPr>
        <w:tabs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bezodkladne, najnesk</w:t>
      </w:r>
      <w:bookmarkStart w:id="0" w:name="_GoBack"/>
      <w:bookmarkEnd w:id="0"/>
      <w:r>
        <w:rPr>
          <w:rFonts w:ascii="Arial Narrow" w:hAnsi="Arial Narrow"/>
          <w:sz w:val="22"/>
          <w:szCs w:val="22"/>
        </w:rPr>
        <w:t xml:space="preserve">ôr však v lehote </w:t>
      </w:r>
      <w:r w:rsidR="003C276C">
        <w:rPr>
          <w:rFonts w:ascii="Arial Narrow" w:hAnsi="Arial Narrow"/>
          <w:sz w:val="22"/>
          <w:szCs w:val="22"/>
        </w:rPr>
        <w:t xml:space="preserve">do </w:t>
      </w:r>
      <w:r w:rsidR="009D14E3">
        <w:rPr>
          <w:rFonts w:ascii="Arial Narrow" w:hAnsi="Arial Narrow"/>
          <w:sz w:val="22"/>
          <w:szCs w:val="22"/>
        </w:rPr>
        <w:t>6</w:t>
      </w:r>
      <w:r w:rsidR="003C276C">
        <w:rPr>
          <w:rFonts w:ascii="Arial Narrow" w:hAnsi="Arial Narrow"/>
          <w:sz w:val="22"/>
          <w:szCs w:val="22"/>
        </w:rPr>
        <w:t xml:space="preserve"> mesiacov odo dň</w:t>
      </w:r>
      <w:r w:rsidR="009D14E3">
        <w:rPr>
          <w:rFonts w:ascii="Arial Narrow" w:hAnsi="Arial Narrow"/>
          <w:sz w:val="22"/>
          <w:szCs w:val="22"/>
        </w:rPr>
        <w:t>a nadobudnutia účinnosti zmluvy, v prípade, že poskytovateľ písomne oznámi objednávateľovi, že službu nie je možné poskytnúť bezodkladne z dôvodov, ktoré nie sú na strane poskytovateľa.</w:t>
      </w: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  <w:b/>
          <w:color w:val="000000"/>
        </w:rPr>
        <w:t xml:space="preserve">Miestom </w:t>
      </w:r>
      <w:r>
        <w:rPr>
          <w:rFonts w:ascii="Arial Narrow" w:hAnsi="Arial Narrow"/>
          <w:b/>
          <w:color w:val="000000"/>
          <w:lang w:val="sk-SK"/>
        </w:rPr>
        <w:t>plneni</w:t>
      </w:r>
      <w:r w:rsidR="00132532">
        <w:rPr>
          <w:rFonts w:ascii="Arial Narrow" w:hAnsi="Arial Narrow"/>
          <w:b/>
          <w:color w:val="000000"/>
          <w:lang w:val="sk-SK"/>
        </w:rPr>
        <w:t>a</w:t>
      </w:r>
      <w:r>
        <w:rPr>
          <w:rFonts w:ascii="Arial Narrow" w:hAnsi="Arial Narrow"/>
          <w:b/>
          <w:color w:val="000000"/>
        </w:rPr>
        <w:t xml:space="preserve"> </w:t>
      </w:r>
      <w:r w:rsidR="000B0C29">
        <w:rPr>
          <w:rFonts w:ascii="Arial Narrow" w:hAnsi="Arial Narrow"/>
          <w:b/>
          <w:color w:val="000000"/>
          <w:lang w:val="sk-SK"/>
        </w:rPr>
        <w:t xml:space="preserve">pre položku č. 1 </w:t>
      </w:r>
      <w:r>
        <w:rPr>
          <w:rFonts w:ascii="Arial Narrow" w:hAnsi="Arial Narrow"/>
          <w:b/>
          <w:color w:val="000000"/>
          <w:lang w:val="sk-SK"/>
        </w:rPr>
        <w:t>je:</w:t>
      </w:r>
    </w:p>
    <w:p w:rsidR="003C276C" w:rsidRPr="000B0C29" w:rsidRDefault="000B0C29" w:rsidP="003C276C">
      <w:pPr>
        <w:pStyle w:val="Odsekzoznamu"/>
        <w:numPr>
          <w:ilvl w:val="0"/>
          <w:numId w:val="2"/>
        </w:numPr>
        <w:tabs>
          <w:tab w:val="left" w:pos="708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lang w:val="sk-SK"/>
        </w:rPr>
        <w:t>Senica</w:t>
      </w:r>
      <w:r w:rsidR="003C276C">
        <w:rPr>
          <w:rFonts w:ascii="Arial Narrow" w:hAnsi="Arial Narrow"/>
          <w:lang w:val="sk-SK"/>
        </w:rPr>
        <w:t>.</w:t>
      </w:r>
    </w:p>
    <w:p w:rsidR="000B0C29" w:rsidRDefault="000B0C29" w:rsidP="000B0C29">
      <w:pPr>
        <w:tabs>
          <w:tab w:val="left" w:pos="708"/>
        </w:tabs>
        <w:spacing w:line="276" w:lineRule="auto"/>
        <w:ind w:firstLine="426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0B0C29">
        <w:rPr>
          <w:rFonts w:ascii="Arial Narrow" w:hAnsi="Arial Narrow"/>
          <w:b/>
          <w:color w:val="000000"/>
          <w:sz w:val="22"/>
          <w:szCs w:val="22"/>
        </w:rPr>
        <w:t xml:space="preserve">5. Miestom plnenia </w:t>
      </w:r>
      <w:r>
        <w:rPr>
          <w:rFonts w:ascii="Arial Narrow" w:hAnsi="Arial Narrow"/>
          <w:b/>
          <w:color w:val="000000"/>
          <w:sz w:val="22"/>
          <w:szCs w:val="22"/>
        </w:rPr>
        <w:t xml:space="preserve">pre položku č. 2 </w:t>
      </w:r>
      <w:r w:rsidRPr="000B0C29">
        <w:rPr>
          <w:rFonts w:ascii="Arial Narrow" w:hAnsi="Arial Narrow"/>
          <w:b/>
          <w:color w:val="000000"/>
          <w:sz w:val="22"/>
          <w:szCs w:val="22"/>
        </w:rPr>
        <w:t>je:</w:t>
      </w:r>
    </w:p>
    <w:p w:rsidR="000B0C29" w:rsidRPr="000B0C29" w:rsidRDefault="000B0C29" w:rsidP="000B0C29">
      <w:pPr>
        <w:tabs>
          <w:tab w:val="left" w:pos="708"/>
        </w:tabs>
        <w:spacing w:line="276" w:lineRule="auto"/>
        <w:ind w:firstLine="709"/>
        <w:contextualSpacing/>
        <w:jc w:val="both"/>
        <w:rPr>
          <w:rFonts w:ascii="Arial Narrow" w:hAnsi="Arial Narrow"/>
          <w:sz w:val="22"/>
          <w:szCs w:val="22"/>
        </w:rPr>
      </w:pPr>
      <w:r w:rsidRPr="000B0C29">
        <w:rPr>
          <w:rFonts w:ascii="Arial Narrow" w:hAnsi="Arial Narrow"/>
          <w:color w:val="000000"/>
          <w:sz w:val="22"/>
          <w:szCs w:val="22"/>
        </w:rPr>
        <w:t xml:space="preserve">- </w:t>
      </w:r>
      <w:r>
        <w:rPr>
          <w:rFonts w:ascii="Arial Narrow" w:hAnsi="Arial Narrow"/>
          <w:color w:val="000000"/>
          <w:sz w:val="22"/>
          <w:szCs w:val="22"/>
        </w:rPr>
        <w:t xml:space="preserve">      </w:t>
      </w:r>
      <w:r w:rsidRPr="000B0C29">
        <w:rPr>
          <w:rFonts w:ascii="Arial Narrow" w:hAnsi="Arial Narrow"/>
          <w:color w:val="000000"/>
          <w:sz w:val="22"/>
          <w:szCs w:val="22"/>
        </w:rPr>
        <w:t>Sobotište</w:t>
      </w:r>
    </w:p>
    <w:p w:rsidR="000B0C29" w:rsidRDefault="000B0C29" w:rsidP="000B0C29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color w:val="000000"/>
        </w:rPr>
      </w:pPr>
    </w:p>
    <w:p w:rsidR="000B0C29" w:rsidRPr="000B0C29" w:rsidRDefault="000B0C29" w:rsidP="000B0C29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color w:val="000000"/>
        </w:rPr>
      </w:pPr>
    </w:p>
    <w:p w:rsidR="003C276C" w:rsidRDefault="000B0C29" w:rsidP="000B0C29">
      <w:pPr>
        <w:tabs>
          <w:tab w:val="clear" w:pos="2160"/>
          <w:tab w:val="clear" w:pos="2880"/>
          <w:tab w:val="clear" w:pos="4500"/>
          <w:tab w:val="left" w:pos="708"/>
        </w:tabs>
        <w:autoSpaceDE w:val="0"/>
        <w:autoSpaceDN w:val="0"/>
        <w:adjustRightInd w:val="0"/>
        <w:spacing w:before="120" w:after="120" w:line="276" w:lineRule="auto"/>
        <w:ind w:left="720" w:hanging="294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6. </w:t>
      </w:r>
      <w:r w:rsidR="003C276C">
        <w:rPr>
          <w:rFonts w:ascii="Arial Narrow" w:hAnsi="Arial Narrow"/>
          <w:b/>
          <w:sz w:val="22"/>
          <w:szCs w:val="22"/>
        </w:rPr>
        <w:t>Špecifikácia predmetu zákazky:</w:t>
      </w:r>
    </w:p>
    <w:p w:rsidR="003C276C" w:rsidRDefault="003C276C" w:rsidP="003C276C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4531"/>
        <w:gridCol w:w="7"/>
        <w:gridCol w:w="4524"/>
      </w:tblGrid>
      <w:tr w:rsidR="003C276C" w:rsidTr="003C276C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C276C" w:rsidRDefault="003C276C" w:rsidP="000B0C29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 xml:space="preserve">Položka č. 1 – Odpad, </w:t>
            </w:r>
            <w:r w:rsidR="000B0C29">
              <w:rPr>
                <w:rFonts w:ascii="Arial Narrow" w:hAnsi="Arial Narrow"/>
                <w:b/>
                <w:sz w:val="24"/>
                <w:szCs w:val="22"/>
              </w:rPr>
              <w:t>Senica</w:t>
            </w:r>
          </w:p>
        </w:tc>
      </w:tr>
      <w:tr w:rsidR="003C276C" w:rsidTr="003C276C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 w:rsidP="003C276C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05 - stavebné materiály obsahujúce azbest</w:t>
            </w:r>
          </w:p>
        </w:tc>
      </w:tr>
      <w:tr w:rsidR="003C276C" w:rsidTr="000B0C29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C" w:rsidRDefault="000B0C29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0,6 m³</w:t>
            </w:r>
          </w:p>
        </w:tc>
      </w:tr>
      <w:tr w:rsidR="007577A7" w:rsidTr="003C276C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7A7" w:rsidRDefault="007577A7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7F" w:rsidRDefault="00F3157F" w:rsidP="00F3157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KN registra „C“, p. č. 1659/1 v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k.ú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 Senica</w:t>
            </w:r>
          </w:p>
          <w:p w:rsidR="007577A7" w:rsidRDefault="007577A7" w:rsidP="007577A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276C" w:rsidTr="003C276C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C276C" w:rsidRDefault="003C276C" w:rsidP="00F3157F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 xml:space="preserve">Položka č. 2 – Odpad, </w:t>
            </w:r>
            <w:r w:rsidR="00F3157F">
              <w:rPr>
                <w:rFonts w:ascii="Arial Narrow" w:hAnsi="Arial Narrow"/>
                <w:b/>
                <w:sz w:val="24"/>
                <w:szCs w:val="22"/>
              </w:rPr>
              <w:t>Sobotište</w:t>
            </w:r>
          </w:p>
        </w:tc>
      </w:tr>
      <w:tr w:rsidR="003C276C" w:rsidTr="003C276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276C" w:rsidRDefault="003C276C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276C" w:rsidRDefault="003C276C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č. 17 06 05 </w:t>
            </w:r>
            <w:r>
              <w:rPr>
                <w:rFonts w:ascii="Arial Narrow" w:hAnsi="Arial Narrow"/>
                <w:sz w:val="22"/>
                <w:szCs w:val="22"/>
              </w:rPr>
              <w:sym w:font="Symbol" w:char="F02D"/>
            </w:r>
            <w:r>
              <w:rPr>
                <w:rFonts w:ascii="Arial Narrow" w:hAnsi="Arial Narrow"/>
                <w:sz w:val="22"/>
                <w:szCs w:val="22"/>
              </w:rPr>
              <w:t xml:space="preserve"> stavebné materiály obsahujúce azbest</w:t>
            </w:r>
          </w:p>
        </w:tc>
      </w:tr>
      <w:tr w:rsidR="003C276C" w:rsidTr="003C276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276C" w:rsidRDefault="008D66E6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276C" w:rsidRPr="008D66E6" w:rsidRDefault="000B0C29" w:rsidP="00132532">
            <w:pPr>
              <w:spacing w:line="276" w:lineRule="auto"/>
              <w:rPr>
                <w:rFonts w:ascii="Arial Narrow" w:hAnsi="Arial Narrow"/>
                <w:sz w:val="24"/>
                <w:szCs w:val="22"/>
              </w:rPr>
            </w:pPr>
            <w:r>
              <w:rPr>
                <w:rFonts w:ascii="Arial Narrow" w:hAnsi="Arial Narrow"/>
                <w:sz w:val="24"/>
                <w:szCs w:val="22"/>
              </w:rPr>
              <w:t>2,5 m³</w:t>
            </w:r>
          </w:p>
        </w:tc>
      </w:tr>
      <w:tr w:rsidR="007577A7" w:rsidTr="003C276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77A7" w:rsidRDefault="007577A7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77A7" w:rsidRDefault="00F3157F" w:rsidP="00CB656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KN registra „</w:t>
            </w:r>
            <w:r w:rsidR="00CB6565">
              <w:rPr>
                <w:rFonts w:ascii="Arial Narrow" w:hAnsi="Arial Narrow"/>
                <w:sz w:val="22"/>
                <w:szCs w:val="22"/>
              </w:rPr>
              <w:t>C</w:t>
            </w:r>
            <w:r>
              <w:rPr>
                <w:rFonts w:ascii="Arial Narrow" w:hAnsi="Arial Narrow"/>
                <w:sz w:val="22"/>
                <w:szCs w:val="22"/>
              </w:rPr>
              <w:t xml:space="preserve">“, p. č. </w:t>
            </w:r>
            <w:r w:rsidR="00CB6565">
              <w:rPr>
                <w:rFonts w:ascii="Arial Narrow" w:hAnsi="Arial Narrow"/>
                <w:sz w:val="22"/>
                <w:szCs w:val="22"/>
              </w:rPr>
              <w:t>7984</w:t>
            </w:r>
            <w:r>
              <w:rPr>
                <w:rFonts w:ascii="Arial Narrow" w:hAnsi="Arial Narrow"/>
                <w:sz w:val="22"/>
                <w:szCs w:val="22"/>
              </w:rPr>
              <w:t xml:space="preserve"> v 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k.ú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Sobotište</w:t>
            </w:r>
            <w:r w:rsidR="00CB6565">
              <w:rPr>
                <w:rFonts w:ascii="Arial Narrow" w:hAnsi="Arial Narrow"/>
                <w:sz w:val="22"/>
                <w:szCs w:val="22"/>
              </w:rPr>
              <w:t xml:space="preserve"> (v registri KN „E“ </w:t>
            </w:r>
            <w:proofErr w:type="spellStart"/>
            <w:r w:rsidR="00CB6565">
              <w:rPr>
                <w:rFonts w:ascii="Arial Narrow" w:hAnsi="Arial Narrow"/>
                <w:sz w:val="22"/>
                <w:szCs w:val="22"/>
              </w:rPr>
              <w:t>p.č</w:t>
            </w:r>
            <w:proofErr w:type="spellEnd"/>
            <w:r w:rsidR="00CB6565">
              <w:rPr>
                <w:rFonts w:ascii="Arial Narrow" w:hAnsi="Arial Narrow"/>
                <w:sz w:val="22"/>
                <w:szCs w:val="22"/>
              </w:rPr>
              <w:t>. 8058)</w:t>
            </w:r>
          </w:p>
        </w:tc>
      </w:tr>
    </w:tbl>
    <w:p w:rsidR="003C276C" w:rsidRDefault="003C276C" w:rsidP="003C276C">
      <w:pPr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</w:p>
    <w:p w:rsidR="003C276C" w:rsidRDefault="003C276C" w:rsidP="003C276C">
      <w:pPr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</w:p>
    <w:p w:rsidR="00F3157F" w:rsidRDefault="00F3157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F3157F" w:rsidRDefault="00F3157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F3157F" w:rsidRDefault="00F3157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F3157F" w:rsidRDefault="00F3157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3C276C" w:rsidRDefault="003C276C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:rsidR="009D14E3" w:rsidRDefault="009D14E3" w:rsidP="00F3157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  <w:r>
        <w:rPr>
          <w:rFonts w:ascii="Arial Narrow" w:hAnsi="Arial Narrow"/>
          <w:b/>
          <w:bCs/>
          <w:color w:val="000000"/>
          <w:sz w:val="18"/>
          <w:szCs w:val="18"/>
        </w:rPr>
        <w:lastRenderedPageBreak/>
        <w:t>Príloha č. 1 Opis predmetu zákazky</w:t>
      </w:r>
    </w:p>
    <w:p w:rsidR="009D14E3" w:rsidRDefault="009D14E3" w:rsidP="00F3157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F3157F" w:rsidRPr="009D14E3" w:rsidRDefault="00F3157F" w:rsidP="009D14E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</w:rPr>
      </w:pPr>
      <w:r w:rsidRPr="009D14E3">
        <w:rPr>
          <w:rFonts w:ascii="Arial Narrow" w:hAnsi="Arial Narrow"/>
          <w:b/>
          <w:bCs/>
          <w:color w:val="000000"/>
        </w:rPr>
        <w:t xml:space="preserve">Príloha č. 1.1 k Opisu predmetu zákazky:  Fotodokumentácia predmetu zákazky (odpad na </w:t>
      </w:r>
      <w:proofErr w:type="spellStart"/>
      <w:r w:rsidRPr="009D14E3">
        <w:rPr>
          <w:rFonts w:ascii="Arial Narrow" w:hAnsi="Arial Narrow"/>
          <w:b/>
          <w:bCs/>
          <w:color w:val="000000"/>
        </w:rPr>
        <w:t>k.ú</w:t>
      </w:r>
      <w:proofErr w:type="spellEnd"/>
      <w:r w:rsidRPr="009D14E3">
        <w:rPr>
          <w:rFonts w:ascii="Arial Narrow" w:hAnsi="Arial Narrow"/>
          <w:b/>
          <w:bCs/>
          <w:color w:val="000000"/>
        </w:rPr>
        <w:t xml:space="preserve"> Sobotište)</w:t>
      </w:r>
    </w:p>
    <w:p w:rsidR="00F3157F" w:rsidRDefault="00F3157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471634" w:rsidRDefault="00F3157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>
        <w:rPr>
          <w:noProof/>
          <w:lang w:eastAsia="sk-SK"/>
        </w:rPr>
        <w:drawing>
          <wp:inline distT="0" distB="0" distL="0" distR="0" wp14:anchorId="1EBC77D1" wp14:editId="44F6FDA5">
            <wp:extent cx="5829300" cy="8231188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628" t="7350" r="38657" b="2998"/>
                    <a:stretch/>
                  </pic:blipFill>
                  <pic:spPr bwMode="auto">
                    <a:xfrm>
                      <a:off x="0" y="0"/>
                      <a:ext cx="5829300" cy="8231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1634" w:rsidRDefault="00471634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F3157F" w:rsidRDefault="00F3157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>
        <w:rPr>
          <w:noProof/>
          <w:lang w:eastAsia="sk-SK"/>
        </w:rPr>
        <w:drawing>
          <wp:inline distT="0" distB="0" distL="0" distR="0" wp14:anchorId="0198FE2A" wp14:editId="197DA1D1">
            <wp:extent cx="5848350" cy="8695166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274" t="9994" r="40476" b="7407"/>
                    <a:stretch/>
                  </pic:blipFill>
                  <pic:spPr bwMode="auto">
                    <a:xfrm>
                      <a:off x="0" y="0"/>
                      <a:ext cx="5854265" cy="8703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31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6C"/>
    <w:rsid w:val="000A5C08"/>
    <w:rsid w:val="000B0C29"/>
    <w:rsid w:val="000F505B"/>
    <w:rsid w:val="00132532"/>
    <w:rsid w:val="001430DF"/>
    <w:rsid w:val="002C5555"/>
    <w:rsid w:val="002D514D"/>
    <w:rsid w:val="003C276C"/>
    <w:rsid w:val="00471634"/>
    <w:rsid w:val="00624A7D"/>
    <w:rsid w:val="007577A7"/>
    <w:rsid w:val="008D66E6"/>
    <w:rsid w:val="009D14E3"/>
    <w:rsid w:val="00C2715C"/>
    <w:rsid w:val="00CB6565"/>
    <w:rsid w:val="00F3157F"/>
    <w:rsid w:val="00F8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37977"/>
  <w15:chartTrackingRefBased/>
  <w15:docId w15:val="{FEB5C590-540A-46D0-A4B4-03AAF691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276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C276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3C276C"/>
    <w:rPr>
      <w:rFonts w:ascii="Arial" w:eastAsia="Times New Roman" w:hAnsi="Arial" w:cs="Arial"/>
      <w:lang w:val="x-none"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3C276C"/>
    <w:pPr>
      <w:ind w:left="708"/>
    </w:pPr>
    <w:rPr>
      <w:rFonts w:cs="Arial"/>
      <w:sz w:val="22"/>
      <w:szCs w:val="22"/>
      <w:lang w:val="x-none"/>
    </w:rPr>
  </w:style>
  <w:style w:type="table" w:styleId="Mriekatabuky">
    <w:name w:val="Table Grid"/>
    <w:basedOn w:val="Normlnatabuka"/>
    <w:uiPriority w:val="59"/>
    <w:rsid w:val="003C27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Danica Podhradská</cp:lastModifiedBy>
  <cp:revision>24</cp:revision>
  <dcterms:created xsi:type="dcterms:W3CDTF">2023-07-24T07:41:00Z</dcterms:created>
  <dcterms:modified xsi:type="dcterms:W3CDTF">2024-04-15T08:31:00Z</dcterms:modified>
</cp:coreProperties>
</file>