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77777777" w:rsidR="002D053D" w:rsidRPr="0033307F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2E7E2803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 NA PREDLOŽENIE PONUKY V RÁMCI ZADÁVANIA KONKRÉTNEJ ZÁKAZKY S POUŽITÍM DYNAMICKÉHO NÁKUPNÉHO SYSTÉMU Č</w:t>
      </w:r>
      <w:r>
        <w:rPr>
          <w:rFonts w:ascii="Garamond" w:hAnsi="Garamond"/>
          <w:b/>
          <w:bCs/>
          <w:sz w:val="20"/>
          <w:szCs w:val="20"/>
        </w:rPr>
        <w:t xml:space="preserve">. </w:t>
      </w:r>
      <w:r w:rsidR="00E26EA7">
        <w:rPr>
          <w:rFonts w:ascii="Garamond" w:hAnsi="Garamond"/>
          <w:b/>
          <w:bCs/>
          <w:sz w:val="20"/>
          <w:szCs w:val="20"/>
        </w:rPr>
        <w:t>0</w:t>
      </w:r>
      <w:r w:rsidR="00ED2ABA">
        <w:rPr>
          <w:rFonts w:ascii="Garamond" w:hAnsi="Garamond"/>
          <w:b/>
          <w:bCs/>
          <w:sz w:val="20"/>
          <w:szCs w:val="20"/>
        </w:rPr>
        <w:t>1</w:t>
      </w:r>
      <w:r w:rsidR="0080287B">
        <w:rPr>
          <w:rFonts w:ascii="Garamond" w:hAnsi="Garamond"/>
          <w:b/>
          <w:bCs/>
          <w:sz w:val="20"/>
          <w:szCs w:val="20"/>
        </w:rPr>
        <w:t>_202</w:t>
      </w:r>
      <w:r w:rsidR="00A00A48">
        <w:rPr>
          <w:rFonts w:ascii="Garamond" w:hAnsi="Garamond"/>
          <w:b/>
          <w:bCs/>
          <w:sz w:val="20"/>
          <w:szCs w:val="20"/>
        </w:rPr>
        <w:t>4</w:t>
      </w:r>
    </w:p>
    <w:p w14:paraId="6F6B5C73" w14:textId="77777777" w:rsidR="008F3931" w:rsidRPr="0033307F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5D4C765" w14:textId="2658B409" w:rsidR="00844171" w:rsidRPr="00455832" w:rsidRDefault="002876CC" w:rsidP="00455832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2876CC">
        <w:rPr>
          <w:rFonts w:ascii="Garamond" w:hAnsi="Garamond"/>
          <w:sz w:val="20"/>
          <w:szCs w:val="20"/>
        </w:rPr>
        <w:t xml:space="preserve">V súlade s § 61 ods. 3 zákona č. 343/2015 Z. z. o verenom obstarávaní a o zmene a doplnení niektorých zákonov v znení neskorších predpisov (ďalej len „zákon o verenom obstarávaní“ v príslušnom gramatickom tvare) Vás týmto obstarávateľská organizácia: Dopravný podnik Bratislava, akciová spoločnosť, so sídlom: Olejkárska 1, 814 52 Bratislava, IČO: 00 492 736, zapísaná v Obchodnom registri Mestského súdu Bratislava III, oddiel: Sa, vložka č. 607/B v rámci zriadeného DNS s názvom: </w:t>
      </w:r>
      <w:bookmarkStart w:id="0" w:name="_Hlk162258786"/>
      <w:r w:rsidR="00844171" w:rsidRPr="0033307F">
        <w:rPr>
          <w:rFonts w:ascii="Garamond" w:hAnsi="Garamond"/>
          <w:sz w:val="20"/>
          <w:szCs w:val="20"/>
        </w:rPr>
        <w:t xml:space="preserve"> </w:t>
      </w:r>
      <w:r w:rsidR="00455832" w:rsidRPr="00455832">
        <w:rPr>
          <w:rFonts w:ascii="Garamond" w:hAnsi="Garamond"/>
          <w:b/>
          <w:sz w:val="20"/>
          <w:szCs w:val="20"/>
        </w:rPr>
        <w:t>Kosenie areálov, koľajových tratí, zastávok MHD</w:t>
      </w:r>
      <w:r w:rsidR="00455832">
        <w:rPr>
          <w:rFonts w:ascii="Garamond" w:hAnsi="Garamond"/>
          <w:b/>
          <w:sz w:val="20"/>
          <w:szCs w:val="20"/>
        </w:rPr>
        <w:t xml:space="preserve"> </w:t>
      </w:r>
      <w:r w:rsidR="00455832" w:rsidRPr="00455832">
        <w:rPr>
          <w:rFonts w:ascii="Garamond" w:hAnsi="Garamond"/>
          <w:b/>
          <w:sz w:val="20"/>
          <w:szCs w:val="20"/>
        </w:rPr>
        <w:t>a údržba zelene v areáloch v správe DPB, a. s.</w:t>
      </w:r>
    </w:p>
    <w:bookmarkEnd w:id="0"/>
    <w:p w14:paraId="5EF2553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1BD066A" w14:textId="4C252885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48904DE8" w14:textId="77777777" w:rsidR="00844171" w:rsidRPr="0033307F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0B0E9AA3" w14:textId="1336CAD2" w:rsidR="00455832" w:rsidRPr="00455832" w:rsidRDefault="00C50FAD" w:rsidP="00455832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 rámci konkrétnej zákazky s názvom: „</w:t>
      </w:r>
      <w:bookmarkStart w:id="1" w:name="_Hlk162258760"/>
      <w:r w:rsidR="00455832" w:rsidRPr="00455832">
        <w:rPr>
          <w:rFonts w:ascii="Garamond" w:hAnsi="Garamond"/>
          <w:b/>
          <w:bCs/>
          <w:sz w:val="20"/>
          <w:szCs w:val="20"/>
        </w:rPr>
        <w:t>Údržba zelene v areáloch v správe DPB, a. s.</w:t>
      </w:r>
      <w:r w:rsidR="00455832">
        <w:rPr>
          <w:rFonts w:ascii="Garamond" w:hAnsi="Garamond"/>
          <w:b/>
          <w:bCs/>
          <w:sz w:val="20"/>
          <w:szCs w:val="20"/>
        </w:rPr>
        <w:t xml:space="preserve"> 01_2024</w:t>
      </w:r>
      <w:bookmarkEnd w:id="1"/>
      <w:r w:rsidR="00C06FEF" w:rsidRPr="00C06FEF">
        <w:rPr>
          <w:rFonts w:ascii="Garamond" w:hAnsi="Garamond"/>
          <w:b/>
          <w:bCs/>
          <w:sz w:val="20"/>
          <w:szCs w:val="20"/>
        </w:rPr>
        <w:t>“</w:t>
      </w:r>
      <w:r w:rsidR="00E7764A">
        <w:rPr>
          <w:rFonts w:ascii="Garamond" w:hAnsi="Garamond"/>
          <w:b/>
          <w:bCs/>
          <w:sz w:val="20"/>
          <w:szCs w:val="20"/>
        </w:rPr>
        <w:t xml:space="preserve"> </w:t>
      </w:r>
      <w:r w:rsidR="00455832" w:rsidRPr="00455832">
        <w:rPr>
          <w:rFonts w:ascii="Garamond" w:hAnsi="Garamond"/>
          <w:sz w:val="20"/>
          <w:szCs w:val="20"/>
        </w:rPr>
        <w:t xml:space="preserve">zadávanej s použitím dynamického nákupného systému v rámci systému JOSEPHINE, ktorého oznámenie o vyhlásení verejného obstarávania bolo zverejnené dňa </w:t>
      </w:r>
      <w:r w:rsidR="00455832">
        <w:rPr>
          <w:rFonts w:ascii="Garamond" w:hAnsi="Garamond"/>
          <w:sz w:val="20"/>
          <w:szCs w:val="20"/>
        </w:rPr>
        <w:t>24</w:t>
      </w:r>
      <w:r w:rsidR="00455832" w:rsidRPr="00455832">
        <w:rPr>
          <w:rFonts w:ascii="Garamond" w:hAnsi="Garamond"/>
          <w:sz w:val="20"/>
          <w:szCs w:val="20"/>
        </w:rPr>
        <w:t>.</w:t>
      </w:r>
      <w:r w:rsidR="00455832">
        <w:rPr>
          <w:rFonts w:ascii="Garamond" w:hAnsi="Garamond"/>
          <w:sz w:val="20"/>
          <w:szCs w:val="20"/>
        </w:rPr>
        <w:t>02</w:t>
      </w:r>
      <w:r w:rsidR="00455832" w:rsidRPr="00455832">
        <w:rPr>
          <w:rFonts w:ascii="Garamond" w:hAnsi="Garamond"/>
          <w:sz w:val="20"/>
          <w:szCs w:val="20"/>
        </w:rPr>
        <w:t>.202</w:t>
      </w:r>
      <w:r w:rsidR="00455832">
        <w:rPr>
          <w:rFonts w:ascii="Garamond" w:hAnsi="Garamond"/>
          <w:sz w:val="20"/>
          <w:szCs w:val="20"/>
        </w:rPr>
        <w:t>2</w:t>
      </w:r>
      <w:r w:rsidR="00455832" w:rsidRPr="00455832">
        <w:rPr>
          <w:rFonts w:ascii="Garamond" w:hAnsi="Garamond"/>
          <w:sz w:val="20"/>
          <w:szCs w:val="20"/>
        </w:rPr>
        <w:t xml:space="preserve"> v Úradnom vestníku EÚ pod č. 202</w:t>
      </w:r>
      <w:r w:rsidR="00455832">
        <w:rPr>
          <w:rFonts w:ascii="Garamond" w:hAnsi="Garamond"/>
          <w:sz w:val="20"/>
          <w:szCs w:val="20"/>
        </w:rPr>
        <w:t>2</w:t>
      </w:r>
      <w:r w:rsidR="00455832" w:rsidRPr="00455832">
        <w:rPr>
          <w:rFonts w:ascii="Garamond" w:hAnsi="Garamond"/>
          <w:sz w:val="20"/>
          <w:szCs w:val="20"/>
        </w:rPr>
        <w:t xml:space="preserve">/S </w:t>
      </w:r>
      <w:r w:rsidR="00455832">
        <w:rPr>
          <w:rFonts w:ascii="Garamond" w:hAnsi="Garamond"/>
          <w:sz w:val="20"/>
          <w:szCs w:val="20"/>
        </w:rPr>
        <w:t>162-461481</w:t>
      </w:r>
      <w:r w:rsidR="00455832" w:rsidRPr="00455832">
        <w:rPr>
          <w:rFonts w:ascii="Garamond" w:hAnsi="Garamond"/>
          <w:sz w:val="20"/>
          <w:szCs w:val="20"/>
        </w:rPr>
        <w:t xml:space="preserve"> a dňa </w:t>
      </w:r>
      <w:r w:rsidR="00455832">
        <w:rPr>
          <w:rFonts w:ascii="Garamond" w:hAnsi="Garamond"/>
          <w:sz w:val="20"/>
          <w:szCs w:val="20"/>
        </w:rPr>
        <w:t>25</w:t>
      </w:r>
      <w:r w:rsidR="00455832" w:rsidRPr="00455832">
        <w:rPr>
          <w:rFonts w:ascii="Garamond" w:hAnsi="Garamond"/>
          <w:sz w:val="20"/>
          <w:szCs w:val="20"/>
        </w:rPr>
        <w:t>.0</w:t>
      </w:r>
      <w:r w:rsidR="00455832">
        <w:rPr>
          <w:rFonts w:ascii="Garamond" w:hAnsi="Garamond"/>
          <w:sz w:val="20"/>
          <w:szCs w:val="20"/>
        </w:rPr>
        <w:t>8</w:t>
      </w:r>
      <w:r w:rsidR="00455832" w:rsidRPr="00455832">
        <w:rPr>
          <w:rFonts w:ascii="Garamond" w:hAnsi="Garamond"/>
          <w:sz w:val="20"/>
          <w:szCs w:val="20"/>
        </w:rPr>
        <w:t xml:space="preserve">.2022 vo Vestníku verejného obstarávania č. </w:t>
      </w:r>
      <w:r w:rsidR="00455832">
        <w:rPr>
          <w:rFonts w:ascii="Garamond" w:hAnsi="Garamond"/>
          <w:sz w:val="20"/>
          <w:szCs w:val="20"/>
        </w:rPr>
        <w:t>188</w:t>
      </w:r>
      <w:r w:rsidR="00455832" w:rsidRPr="00455832">
        <w:rPr>
          <w:rFonts w:ascii="Garamond" w:hAnsi="Garamond"/>
          <w:sz w:val="20"/>
          <w:szCs w:val="20"/>
        </w:rPr>
        <w:t xml:space="preserve">/2022 pod zn. </w:t>
      </w:r>
      <w:r w:rsidR="00455832">
        <w:rPr>
          <w:rFonts w:ascii="Garamond" w:hAnsi="Garamond"/>
          <w:sz w:val="20"/>
          <w:szCs w:val="20"/>
        </w:rPr>
        <w:t>38589</w:t>
      </w:r>
      <w:r w:rsidR="00455832" w:rsidRPr="00455832">
        <w:rPr>
          <w:rFonts w:ascii="Garamond" w:hAnsi="Garamond"/>
          <w:sz w:val="20"/>
          <w:szCs w:val="20"/>
        </w:rPr>
        <w:t xml:space="preserve"> – MU</w:t>
      </w:r>
      <w:r w:rsidR="00455832">
        <w:rPr>
          <w:rFonts w:ascii="Garamond" w:hAnsi="Garamond"/>
          <w:sz w:val="20"/>
          <w:szCs w:val="20"/>
        </w:rPr>
        <w:t>S</w:t>
      </w:r>
      <w:r w:rsidR="00455832" w:rsidRPr="00455832">
        <w:rPr>
          <w:rFonts w:ascii="Garamond" w:hAnsi="Garamond"/>
          <w:sz w:val="20"/>
          <w:szCs w:val="20"/>
        </w:rPr>
        <w:t>.</w:t>
      </w:r>
    </w:p>
    <w:p w14:paraId="50E26141" w14:textId="4A4F0B92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17B9E1C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 rámci zadávania konkrétnej zákazky s použitím dynamického nákupného systému podľa § 43 ods. 1 zákona o verejnom obstarávaní dostupné:</w:t>
      </w:r>
    </w:p>
    <w:p w14:paraId="6173A89D" w14:textId="6A17631E" w:rsidR="00F318F9" w:rsidRPr="00455832" w:rsidRDefault="00F318F9" w:rsidP="00455832">
      <w:pPr>
        <w:spacing w:after="0" w:line="240" w:lineRule="auto"/>
        <w:rPr>
          <w:rFonts w:ascii="Garamond" w:hAnsi="Garamond"/>
          <w:b/>
          <w:bCs/>
        </w:rPr>
      </w:pPr>
    </w:p>
    <w:p w14:paraId="0CFF42D4" w14:textId="6145187A" w:rsidR="00C50FAD" w:rsidRPr="00C06FEF" w:rsidRDefault="008F513C" w:rsidP="00C50FAD">
      <w:pPr>
        <w:pStyle w:val="Odsekzoznamu"/>
        <w:spacing w:after="0" w:line="240" w:lineRule="auto"/>
        <w:rPr>
          <w:rFonts w:ascii="Garamond" w:hAnsi="Garamond"/>
          <w:b/>
          <w:bCs/>
        </w:rPr>
      </w:pPr>
      <w:hyperlink r:id="rId9" w:history="1">
        <w:r w:rsidR="00B10EC1" w:rsidRPr="006D389C">
          <w:rPr>
            <w:rStyle w:val="Hypertextovprepojenie"/>
            <w:rFonts w:ascii="Garamond" w:hAnsi="Garamond"/>
            <w:b/>
            <w:bCs/>
          </w:rPr>
          <w:t>https://josephine.proebiz.com/sk/tender/54586/summary</w:t>
        </w:r>
      </w:hyperlink>
    </w:p>
    <w:p w14:paraId="1C320E74" w14:textId="26838988" w:rsidR="00020480" w:rsidRDefault="008F513C" w:rsidP="00844171">
      <w:pPr>
        <w:pStyle w:val="Odsekzoznamu"/>
        <w:rPr>
          <w:rFonts w:ascii="Garamond" w:hAnsi="Garamond"/>
          <w:b/>
          <w:bCs/>
        </w:rPr>
      </w:pPr>
      <w:hyperlink r:id="rId10" w:history="1">
        <w:r w:rsidR="00455832" w:rsidRPr="00F86066">
          <w:rPr>
            <w:rStyle w:val="Hypertextovprepojenie"/>
            <w:rFonts w:ascii="Garamond" w:hAnsi="Garamond"/>
            <w:b/>
            <w:bCs/>
          </w:rPr>
          <w:t>https://www.uvo.gov.sk/vyhladavanie/vyhladavanie-zakaziek/detail/446997</w:t>
        </w:r>
      </w:hyperlink>
    </w:p>
    <w:p w14:paraId="037710B1" w14:textId="77777777" w:rsidR="00455832" w:rsidRDefault="00455832" w:rsidP="00844171">
      <w:pPr>
        <w:pStyle w:val="Odsekzoznamu"/>
        <w:rPr>
          <w:rFonts w:ascii="Garamond" w:hAnsi="Garamond"/>
          <w:b/>
          <w:bCs/>
        </w:rPr>
      </w:pPr>
    </w:p>
    <w:p w14:paraId="5E48A311" w14:textId="33F7B9BF" w:rsidR="00844171" w:rsidRDefault="00844171" w:rsidP="00E358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419D98B9" w14:textId="5F6355FE" w:rsidR="00E3588A" w:rsidRPr="00E3588A" w:rsidRDefault="00B10EC1" w:rsidP="00E3588A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54586</w:t>
      </w:r>
    </w:p>
    <w:p w14:paraId="23A4A350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sú uvedené v oznámení o vyhlásení verejného obstarávania a v súťažných podkladoch. </w:t>
      </w:r>
    </w:p>
    <w:p w14:paraId="5265BDC9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2C9C9FBE" w14:textId="0CF34C85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 konkrétnej zákazky zadávanej s použitím dynamického nákupného systému</w:t>
      </w:r>
    </w:p>
    <w:p w14:paraId="64A4AA36" w14:textId="537F5EE6" w:rsidR="00C06FEF" w:rsidRDefault="00C06FEF" w:rsidP="00C06FEF">
      <w:pPr>
        <w:rPr>
          <w:rFonts w:ascii="Garamond" w:hAnsi="Garamond"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                      </w:t>
      </w:r>
      <w:r w:rsidR="00455832" w:rsidRPr="00455832">
        <w:rPr>
          <w:rFonts w:ascii="Garamond" w:hAnsi="Garamond"/>
          <w:sz w:val="20"/>
          <w:szCs w:val="20"/>
        </w:rPr>
        <w:t>Údržba zelene v areáloch v správe DPB, a. s. 01_2024</w:t>
      </w:r>
    </w:p>
    <w:p w14:paraId="557DB19E" w14:textId="096D86CF" w:rsidR="0088772F" w:rsidRDefault="0088772F" w:rsidP="0088772F">
      <w:pPr>
        <w:spacing w:after="0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                       Evidenčné číslo</w:t>
      </w:r>
    </w:p>
    <w:p w14:paraId="6EF4038A" w14:textId="0CB973F4" w:rsidR="0088772F" w:rsidRDefault="0088772F" w:rsidP="0088772F">
      <w:pPr>
        <w:spacing w:after="0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                       DNS NL 20/2022</w:t>
      </w:r>
    </w:p>
    <w:p w14:paraId="331F99B6" w14:textId="370B44A6" w:rsidR="0088772F" w:rsidRPr="0088772F" w:rsidRDefault="0088772F" w:rsidP="0088772F">
      <w:pPr>
        <w:spacing w:after="0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                       Výzva 01_202</w:t>
      </w:r>
      <w:r w:rsidR="001B7DDB">
        <w:rPr>
          <w:rFonts w:ascii="Garamond" w:hAnsi="Garamond"/>
          <w:sz w:val="20"/>
          <w:szCs w:val="20"/>
        </w:rPr>
        <w:t>4</w:t>
      </w:r>
    </w:p>
    <w:p w14:paraId="312D3BCC" w14:textId="1C22CAE9" w:rsidR="00844171" w:rsidRPr="00C50FAD" w:rsidRDefault="00844171" w:rsidP="00C06FE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16528DD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1B8DF6C0" w:rsidR="00844171" w:rsidRPr="0088772F" w:rsidRDefault="00BE3D32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88772F">
        <w:rPr>
          <w:rFonts w:ascii="Garamond" w:hAnsi="Garamond"/>
          <w:bCs/>
          <w:sz w:val="20"/>
          <w:szCs w:val="20"/>
        </w:rPr>
        <w:t>Služby</w:t>
      </w:r>
    </w:p>
    <w:p w14:paraId="7A7B5EEA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 použitím dynamického nákupného systému z Hlavného slovníka, prípadne alfanumerický kód z Doplnkov ho slovníka Spoločného slovníka obstarávania (CPV)</w:t>
      </w:r>
    </w:p>
    <w:p w14:paraId="7CAD82E2" w14:textId="77777777" w:rsidR="00844171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Hlavný predmet:                  Hlavný slovník:              Doplnkový slovník:</w:t>
      </w:r>
    </w:p>
    <w:p w14:paraId="278305F3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5A6BA6B" w14:textId="77777777" w:rsidR="00455832" w:rsidRPr="00455832" w:rsidRDefault="00455832" w:rsidP="00455832">
      <w:pPr>
        <w:pStyle w:val="Odsekzoznamu"/>
        <w:ind w:left="1125"/>
        <w:rPr>
          <w:rFonts w:ascii="Garamond" w:hAnsi="Garamond"/>
          <w:bCs/>
          <w:sz w:val="20"/>
          <w:szCs w:val="20"/>
        </w:rPr>
      </w:pPr>
      <w:r w:rsidRPr="00455832">
        <w:rPr>
          <w:rFonts w:ascii="Garamond" w:hAnsi="Garamond"/>
          <w:bCs/>
          <w:sz w:val="20"/>
          <w:szCs w:val="20"/>
        </w:rPr>
        <w:t>77314100-5  Údržba trávnikov</w:t>
      </w:r>
    </w:p>
    <w:p w14:paraId="284A61C1" w14:textId="58D01016" w:rsidR="00455832" w:rsidRPr="00455832" w:rsidRDefault="00455832" w:rsidP="00455832">
      <w:pPr>
        <w:pStyle w:val="Odsekzoznamu"/>
        <w:ind w:left="1125"/>
        <w:rPr>
          <w:rFonts w:ascii="Garamond" w:hAnsi="Garamond"/>
          <w:bCs/>
          <w:sz w:val="20"/>
          <w:szCs w:val="20"/>
        </w:rPr>
      </w:pPr>
      <w:r w:rsidRPr="00455832">
        <w:rPr>
          <w:rFonts w:ascii="Garamond" w:hAnsi="Garamond"/>
          <w:bCs/>
          <w:sz w:val="20"/>
          <w:szCs w:val="20"/>
        </w:rPr>
        <w:t>77211500-7  Údržba stromov</w:t>
      </w:r>
    </w:p>
    <w:p w14:paraId="4894FC82" w14:textId="7C4CD864" w:rsidR="00455832" w:rsidRPr="00455832" w:rsidRDefault="00455832" w:rsidP="00455832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 w:rsidRPr="00455832">
        <w:rPr>
          <w:rFonts w:ascii="Garamond" w:hAnsi="Garamond"/>
          <w:bCs/>
          <w:sz w:val="20"/>
          <w:szCs w:val="20"/>
        </w:rPr>
        <w:t xml:space="preserve">        90512000-9  Služby na prepravu odpadu</w:t>
      </w:r>
    </w:p>
    <w:p w14:paraId="42666FDB" w14:textId="13F8CCDF" w:rsidR="00455832" w:rsidRPr="00455832" w:rsidRDefault="00455832" w:rsidP="00455832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 w:rsidRPr="00455832">
        <w:rPr>
          <w:rFonts w:ascii="Garamond" w:hAnsi="Garamond"/>
          <w:bCs/>
          <w:sz w:val="20"/>
          <w:szCs w:val="20"/>
        </w:rPr>
        <w:t xml:space="preserve">        90513000-6  Služby na spracovanie a likvidáciu nie nebezpečného odpadu </w:t>
      </w:r>
    </w:p>
    <w:p w14:paraId="6EDDF8ED" w14:textId="679829D9" w:rsidR="00455832" w:rsidRDefault="00455832" w:rsidP="00455832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 w:rsidRPr="00455832">
        <w:rPr>
          <w:rFonts w:ascii="Garamond" w:hAnsi="Garamond"/>
          <w:bCs/>
          <w:sz w:val="20"/>
          <w:szCs w:val="20"/>
        </w:rPr>
        <w:t xml:space="preserve">       </w:t>
      </w:r>
      <w:r>
        <w:rPr>
          <w:rFonts w:ascii="Garamond" w:hAnsi="Garamond"/>
          <w:bCs/>
          <w:sz w:val="20"/>
          <w:szCs w:val="20"/>
        </w:rPr>
        <w:t xml:space="preserve"> </w:t>
      </w:r>
      <w:r w:rsidRPr="00455832">
        <w:rPr>
          <w:rFonts w:ascii="Garamond" w:hAnsi="Garamond"/>
          <w:bCs/>
          <w:sz w:val="20"/>
          <w:szCs w:val="20"/>
        </w:rPr>
        <w:t>60000000-8  Dopravné služby (bez prepravy odpadu)</w:t>
      </w:r>
    </w:p>
    <w:p w14:paraId="72B3FC34" w14:textId="77777777" w:rsidR="0088772F" w:rsidRPr="00455832" w:rsidRDefault="0088772F" w:rsidP="00455832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14F1FA15" w14:textId="77777777" w:rsidR="00E26EA7" w:rsidRPr="00B165F2" w:rsidRDefault="00E26EA7" w:rsidP="00C50FA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3B775A8B" w14:textId="0CBC186D" w:rsidR="00C50FAD" w:rsidRPr="002901D6" w:rsidRDefault="00844171" w:rsidP="00644B90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požiadavky:</w:t>
      </w:r>
    </w:p>
    <w:p w14:paraId="60073A8F" w14:textId="77777777" w:rsidR="0088772F" w:rsidRDefault="00C50FAD" w:rsidP="00C50FAD">
      <w:pPr>
        <w:pStyle w:val="Odsekzoznamu"/>
        <w:ind w:left="1125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lastRenderedPageBreak/>
        <w:t xml:space="preserve">Bližšia špecifikácia </w:t>
      </w:r>
      <w:r w:rsidR="00644B90">
        <w:rPr>
          <w:rFonts w:ascii="Garamond" w:hAnsi="Garamond" w:cs="Arial"/>
          <w:b/>
          <w:bCs/>
          <w:sz w:val="20"/>
          <w:szCs w:val="20"/>
          <w:u w:val="single"/>
        </w:rPr>
        <w:t xml:space="preserve">tvorí samostatnú časť </w:t>
      </w:r>
      <w:r w:rsidRPr="00C50FAD">
        <w:rPr>
          <w:rFonts w:ascii="Garamond" w:hAnsi="Garamond"/>
          <w:b/>
          <w:bCs/>
          <w:sz w:val="20"/>
          <w:szCs w:val="20"/>
          <w:u w:val="single"/>
        </w:rPr>
        <w:t>tejto výzvy na predloženie ponuky</w:t>
      </w:r>
      <w:r w:rsidR="0088772F">
        <w:rPr>
          <w:rFonts w:ascii="Garamond" w:hAnsi="Garamond"/>
          <w:b/>
          <w:bCs/>
          <w:sz w:val="20"/>
          <w:szCs w:val="20"/>
          <w:u w:val="single"/>
        </w:rPr>
        <w:t>:</w:t>
      </w:r>
    </w:p>
    <w:p w14:paraId="5F77F31B" w14:textId="77777777" w:rsidR="0088772F" w:rsidRDefault="0088772F" w:rsidP="00C50FAD">
      <w:pPr>
        <w:pStyle w:val="Odsekzoznamu"/>
        <w:ind w:left="1125"/>
        <w:jc w:val="both"/>
        <w:rPr>
          <w:rFonts w:ascii="Garamond" w:hAnsi="Garamond"/>
          <w:sz w:val="20"/>
          <w:szCs w:val="20"/>
        </w:rPr>
      </w:pPr>
      <w:r w:rsidRPr="0088772F">
        <w:rPr>
          <w:rFonts w:ascii="Garamond" w:hAnsi="Garamond"/>
          <w:sz w:val="20"/>
          <w:szCs w:val="20"/>
        </w:rPr>
        <w:t xml:space="preserve"> Príloha A areál JURAJOV DVOR,  Príloha B areál OLEJKÁRSKA, Príloha C areál PETRŽALKA,</w:t>
      </w:r>
    </w:p>
    <w:p w14:paraId="7F10D1B7" w14:textId="68342442" w:rsidR="00C50FAD" w:rsidRPr="0088772F" w:rsidRDefault="0088772F" w:rsidP="00C50FAD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  <w:r w:rsidRPr="0088772F">
        <w:rPr>
          <w:rFonts w:ascii="Garamond" w:hAnsi="Garamond"/>
          <w:sz w:val="20"/>
          <w:szCs w:val="20"/>
        </w:rPr>
        <w:t xml:space="preserve"> Príloha D areál HROBOŇOVA</w:t>
      </w:r>
      <w:r>
        <w:rPr>
          <w:rFonts w:ascii="Garamond" w:hAnsi="Garamond"/>
          <w:sz w:val="20"/>
          <w:szCs w:val="20"/>
        </w:rPr>
        <w:t xml:space="preserve"> a </w:t>
      </w:r>
      <w:r w:rsidRPr="0088772F">
        <w:rPr>
          <w:rFonts w:ascii="Garamond" w:hAnsi="Garamond"/>
          <w:sz w:val="20"/>
          <w:szCs w:val="20"/>
        </w:rPr>
        <w:t>Príloha</w:t>
      </w:r>
      <w:r>
        <w:rPr>
          <w:rFonts w:ascii="Garamond" w:hAnsi="Garamond"/>
          <w:sz w:val="20"/>
          <w:szCs w:val="20"/>
        </w:rPr>
        <w:t xml:space="preserve"> </w:t>
      </w:r>
      <w:r w:rsidR="002B712D">
        <w:rPr>
          <w:rFonts w:ascii="Garamond" w:hAnsi="Garamond"/>
          <w:sz w:val="20"/>
          <w:szCs w:val="20"/>
        </w:rPr>
        <w:t>č. 1</w:t>
      </w:r>
      <w:r w:rsidRPr="0088772F">
        <w:rPr>
          <w:rFonts w:ascii="Garamond" w:hAnsi="Garamond"/>
          <w:sz w:val="20"/>
          <w:szCs w:val="20"/>
        </w:rPr>
        <w:t>_</w:t>
      </w:r>
      <w:r>
        <w:rPr>
          <w:rFonts w:ascii="Garamond" w:hAnsi="Garamond"/>
          <w:sz w:val="20"/>
          <w:szCs w:val="20"/>
        </w:rPr>
        <w:t xml:space="preserve"> </w:t>
      </w:r>
      <w:r w:rsidRPr="0088772F">
        <w:rPr>
          <w:rFonts w:ascii="Garamond" w:hAnsi="Garamond"/>
          <w:sz w:val="20"/>
          <w:szCs w:val="20"/>
        </w:rPr>
        <w:t xml:space="preserve">ŠPECIFIKÁCIA TOVARU </w:t>
      </w:r>
      <w:r w:rsidR="002B712D">
        <w:rPr>
          <w:rFonts w:ascii="Garamond" w:hAnsi="Garamond"/>
          <w:sz w:val="20"/>
          <w:szCs w:val="20"/>
        </w:rPr>
        <w:t>s určením c</w:t>
      </w:r>
      <w:r w:rsidR="001A0E23">
        <w:rPr>
          <w:rFonts w:ascii="Garamond" w:hAnsi="Garamond"/>
          <w:sz w:val="20"/>
          <w:szCs w:val="20"/>
        </w:rPr>
        <w:t>ien</w:t>
      </w:r>
    </w:p>
    <w:p w14:paraId="350F644D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2A87AA7A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Predpokladaná hodnota konkrétnej zákazky zadávanej s použitím dynamického nákupného systému</w:t>
      </w:r>
    </w:p>
    <w:p w14:paraId="3D84DB23" w14:textId="10177384" w:rsidR="00E7764A" w:rsidRPr="00455832" w:rsidRDefault="00455832" w:rsidP="00455832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455832">
        <w:rPr>
          <w:rFonts w:ascii="Garamond" w:hAnsi="Garamond"/>
          <w:bCs/>
          <w:sz w:val="20"/>
          <w:szCs w:val="20"/>
        </w:rPr>
        <w:t>69 500,00</w:t>
      </w:r>
      <w:r w:rsidR="00DD491D" w:rsidRPr="00455832">
        <w:rPr>
          <w:rFonts w:ascii="Garamond" w:hAnsi="Garamond"/>
          <w:bCs/>
          <w:sz w:val="20"/>
          <w:szCs w:val="20"/>
        </w:rPr>
        <w:t xml:space="preserve"> </w:t>
      </w:r>
      <w:r w:rsidR="00844171" w:rsidRPr="00455832">
        <w:rPr>
          <w:rFonts w:ascii="Garamond" w:hAnsi="Garamond"/>
          <w:bCs/>
          <w:sz w:val="20"/>
          <w:szCs w:val="20"/>
        </w:rPr>
        <w:t>€</w:t>
      </w:r>
      <w:r w:rsidR="00844171" w:rsidRPr="0033307F">
        <w:rPr>
          <w:rFonts w:ascii="Garamond" w:hAnsi="Garamond"/>
          <w:bCs/>
          <w:sz w:val="20"/>
          <w:szCs w:val="20"/>
        </w:rPr>
        <w:t xml:space="preserve"> bez DPH</w:t>
      </w:r>
    </w:p>
    <w:p w14:paraId="7452CEA5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 dodania predmetu konkrétne zákazky zadávanej s použitím dynamického nákupného systému</w:t>
      </w:r>
    </w:p>
    <w:p w14:paraId="4BF9EB5F" w14:textId="5D06C5BB" w:rsidR="00AD23B7" w:rsidRPr="00AD23B7" w:rsidRDefault="0088772F" w:rsidP="00AD23B7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V areáloch DPB, a. s. podľa príloh A, B, C a D</w:t>
      </w:r>
    </w:p>
    <w:p w14:paraId="01D31B01" w14:textId="0929FD67" w:rsidR="00CE3EC1" w:rsidRDefault="00CE3EC1" w:rsidP="00AD23B7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D301F21" w14:textId="4A2701A4" w:rsidR="00995ED2" w:rsidRDefault="00CE3EC1" w:rsidP="00CE3EC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CE3EC1">
        <w:rPr>
          <w:rFonts w:ascii="Garamond" w:hAnsi="Garamond"/>
          <w:b/>
          <w:bCs/>
          <w:sz w:val="20"/>
          <w:szCs w:val="20"/>
        </w:rPr>
        <w:t>Obhliadka miesta</w:t>
      </w:r>
      <w:r w:rsidR="00995ED2">
        <w:rPr>
          <w:rFonts w:ascii="Garamond" w:hAnsi="Garamond"/>
          <w:b/>
          <w:bCs/>
          <w:sz w:val="20"/>
          <w:szCs w:val="20"/>
        </w:rPr>
        <w:t xml:space="preserve"> dodania predmetu zákazky</w:t>
      </w:r>
      <w:r w:rsidRPr="00CE3EC1">
        <w:rPr>
          <w:rFonts w:ascii="Garamond" w:hAnsi="Garamond"/>
          <w:b/>
          <w:bCs/>
          <w:sz w:val="20"/>
          <w:szCs w:val="20"/>
        </w:rPr>
        <w:t xml:space="preserve">: </w:t>
      </w:r>
    </w:p>
    <w:p w14:paraId="5576C373" w14:textId="0D479EDD" w:rsidR="00995ED2" w:rsidRDefault="00995ED2" w:rsidP="00995ED2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Kontaktná osoba:</w:t>
      </w:r>
    </w:p>
    <w:p w14:paraId="51751E55" w14:textId="4D55A148" w:rsidR="00CE3EC1" w:rsidRDefault="0088772F" w:rsidP="00995ED2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Ing. Pavol Janoviak</w:t>
      </w:r>
      <w:r w:rsidR="00995ED2">
        <w:rPr>
          <w:rFonts w:ascii="Garamond" w:hAnsi="Garamond"/>
          <w:sz w:val="20"/>
          <w:szCs w:val="20"/>
        </w:rPr>
        <w:t xml:space="preserve">, mail:  </w:t>
      </w:r>
      <w:hyperlink r:id="rId11" w:history="1">
        <w:r w:rsidRPr="00F86066">
          <w:rPr>
            <w:rStyle w:val="Hypertextovprepojenie"/>
            <w:rFonts w:ascii="Garamond" w:hAnsi="Garamond"/>
            <w:sz w:val="20"/>
            <w:szCs w:val="20"/>
          </w:rPr>
          <w:t>janoviak.pavol</w:t>
        </w:r>
        <w:r w:rsidRPr="00F86066">
          <w:rPr>
            <w:rStyle w:val="Hypertextovprepojenie"/>
            <w:rFonts w:ascii="Garamond" w:hAnsi="Garamond"/>
            <w:b/>
            <w:bCs/>
            <w:sz w:val="20"/>
            <w:szCs w:val="20"/>
          </w:rPr>
          <w:t>@dpb.sk</w:t>
        </w:r>
      </w:hyperlink>
      <w:r w:rsidR="00995ED2">
        <w:rPr>
          <w:rFonts w:ascii="Garamond" w:hAnsi="Garamond"/>
          <w:b/>
          <w:bCs/>
          <w:sz w:val="20"/>
          <w:szCs w:val="20"/>
        </w:rPr>
        <w:t xml:space="preserve">, mobil: </w:t>
      </w:r>
      <w:r w:rsidR="00995ED2" w:rsidRPr="00995ED2">
        <w:rPr>
          <w:rFonts w:ascii="Garamond" w:hAnsi="Garamond"/>
          <w:sz w:val="20"/>
          <w:szCs w:val="20"/>
        </w:rPr>
        <w:t>+42</w:t>
      </w:r>
      <w:r>
        <w:rPr>
          <w:rFonts w:ascii="Garamond" w:hAnsi="Garamond"/>
          <w:sz w:val="20"/>
          <w:szCs w:val="20"/>
        </w:rPr>
        <w:t>1 918 851 067</w:t>
      </w:r>
    </w:p>
    <w:p w14:paraId="668CC00C" w14:textId="502ECEE6" w:rsidR="0088772F" w:rsidRDefault="0088772F" w:rsidP="00995ED2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Milan Šimkovič, mail: </w:t>
      </w:r>
      <w:hyperlink r:id="rId12" w:history="1">
        <w:r w:rsidRPr="00F86066">
          <w:rPr>
            <w:rStyle w:val="Hypertextovprepojenie"/>
            <w:rFonts w:ascii="Garamond" w:hAnsi="Garamond"/>
            <w:sz w:val="20"/>
            <w:szCs w:val="20"/>
          </w:rPr>
          <w:t>simkovic.milan@dpb.sk</w:t>
        </w:r>
      </w:hyperlink>
      <w:r>
        <w:rPr>
          <w:rFonts w:ascii="Garamond" w:hAnsi="Garamond"/>
          <w:sz w:val="20"/>
          <w:szCs w:val="20"/>
        </w:rPr>
        <w:t>, mobil: +421 905 929 728</w:t>
      </w:r>
    </w:p>
    <w:p w14:paraId="50491AF6" w14:textId="77777777" w:rsidR="00844171" w:rsidRPr="00995ED2" w:rsidRDefault="00844171" w:rsidP="00995ED2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1F9C33D9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dodania predmetu konkrétnej zákazky zadávanej s použitím dynamického nákupného systému</w:t>
      </w:r>
    </w:p>
    <w:p w14:paraId="467DD590" w14:textId="40FF744C" w:rsidR="00844171" w:rsidRPr="0033307F" w:rsidRDefault="00644B90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Lehota </w:t>
      </w:r>
      <w:r w:rsidR="0088772F">
        <w:rPr>
          <w:rFonts w:ascii="Garamond" w:hAnsi="Garamond"/>
          <w:bCs/>
          <w:sz w:val="20"/>
          <w:szCs w:val="20"/>
        </w:rPr>
        <w:t>realizácie</w:t>
      </w:r>
      <w:r>
        <w:rPr>
          <w:rFonts w:ascii="Garamond" w:hAnsi="Garamond"/>
          <w:bCs/>
          <w:sz w:val="20"/>
          <w:szCs w:val="20"/>
        </w:rPr>
        <w:t xml:space="preserve"> je stanovená do </w:t>
      </w:r>
      <w:r w:rsidR="0088772F">
        <w:rPr>
          <w:rFonts w:ascii="Garamond" w:hAnsi="Garamond"/>
          <w:bCs/>
          <w:sz w:val="20"/>
          <w:szCs w:val="20"/>
        </w:rPr>
        <w:t>15</w:t>
      </w:r>
      <w:r>
        <w:rPr>
          <w:rFonts w:ascii="Garamond" w:hAnsi="Garamond"/>
          <w:bCs/>
          <w:sz w:val="20"/>
          <w:szCs w:val="20"/>
        </w:rPr>
        <w:t xml:space="preserve"> dní od</w:t>
      </w:r>
      <w:r w:rsidR="00C06FEF">
        <w:rPr>
          <w:rFonts w:ascii="Garamond" w:hAnsi="Garamond"/>
          <w:bCs/>
          <w:sz w:val="20"/>
          <w:szCs w:val="20"/>
        </w:rPr>
        <w:t>o dňa</w:t>
      </w:r>
      <w:r>
        <w:rPr>
          <w:rFonts w:ascii="Garamond" w:hAnsi="Garamond"/>
          <w:bCs/>
          <w:sz w:val="20"/>
          <w:szCs w:val="20"/>
        </w:rPr>
        <w:t xml:space="preserve">  objednávky</w:t>
      </w:r>
    </w:p>
    <w:p w14:paraId="6476C4F6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 jazyk</w:t>
      </w:r>
    </w:p>
    <w:p w14:paraId="6EF023C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53FCBDE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20EC0F5" w14:textId="73D67614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 podmienky</w:t>
      </w:r>
    </w:p>
    <w:p w14:paraId="10007FB6" w14:textId="5BF2375D" w:rsidR="00935878" w:rsidRPr="0033307F" w:rsidRDefault="00935878" w:rsidP="00935878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754D2933" w14:textId="77777777" w:rsidR="00935878" w:rsidRDefault="00935878" w:rsidP="00935878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6FEB74BB" w14:textId="285F874E" w:rsidR="00935878" w:rsidRPr="0033307F" w:rsidRDefault="00935878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Typ zmluvného vzťahu: </w:t>
      </w:r>
    </w:p>
    <w:p w14:paraId="53489612" w14:textId="1FC3F2ED" w:rsidR="00935878" w:rsidRDefault="001B7DDB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bookmarkStart w:id="2" w:name="_Hlk163731157"/>
      <w:r w:rsidRPr="001B7DDB">
        <w:rPr>
          <w:rFonts w:ascii="Garamond" w:hAnsi="Garamond"/>
          <w:bCs/>
          <w:sz w:val="20"/>
          <w:szCs w:val="20"/>
        </w:rPr>
        <w:t>Rámcová dohoda o poskytovaní služby na 6 mesiacov</w:t>
      </w:r>
    </w:p>
    <w:bookmarkEnd w:id="2"/>
    <w:p w14:paraId="6C03D559" w14:textId="77777777" w:rsidR="00F318F9" w:rsidRDefault="00F318F9" w:rsidP="00F318F9">
      <w:pPr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             </w:t>
      </w:r>
    </w:p>
    <w:p w14:paraId="0DCABFF8" w14:textId="0652BA34" w:rsidR="00F318F9" w:rsidRPr="00F318F9" w:rsidRDefault="00F318F9" w:rsidP="00F318F9">
      <w:pPr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              </w:t>
      </w:r>
      <w:r w:rsidRPr="00F318F9">
        <w:rPr>
          <w:rFonts w:ascii="Garamond" w:hAnsi="Garamond"/>
          <w:bCs/>
          <w:sz w:val="20"/>
          <w:szCs w:val="20"/>
        </w:rPr>
        <w:t>4.13</w:t>
      </w:r>
      <w:r>
        <w:rPr>
          <w:rFonts w:ascii="Garamond" w:hAnsi="Garamond"/>
          <w:bCs/>
          <w:sz w:val="20"/>
          <w:szCs w:val="20"/>
        </w:rPr>
        <w:t xml:space="preserve"> </w:t>
      </w:r>
      <w:r w:rsidRPr="00F318F9">
        <w:rPr>
          <w:rFonts w:ascii="Garamond" w:hAnsi="Garamond"/>
          <w:b/>
          <w:sz w:val="20"/>
          <w:szCs w:val="20"/>
        </w:rPr>
        <w:t>Lehota viazanosti ponuky</w:t>
      </w:r>
    </w:p>
    <w:p w14:paraId="16EBD39D" w14:textId="6996D123" w:rsidR="00F318F9" w:rsidRPr="0033307F" w:rsidRDefault="00F318F9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3mesiace</w:t>
      </w:r>
    </w:p>
    <w:p w14:paraId="33E9D96F" w14:textId="77777777" w:rsidR="00844171" w:rsidRPr="0033307F" w:rsidRDefault="00844171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2D4740E8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 ponuky</w:t>
      </w:r>
    </w:p>
    <w:p w14:paraId="2191C5FF" w14:textId="5340B23D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3" w:name="_Hlk29804338"/>
      <w:r w:rsidRPr="0033307F">
        <w:rPr>
          <w:rFonts w:ascii="Garamond" w:hAnsi="Garamond"/>
          <w:bCs/>
          <w:sz w:val="20"/>
          <w:szCs w:val="20"/>
        </w:rPr>
        <w:t>Návrh na plnenie kritéria - 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 xml:space="preserve">systéme JOSEPHINE </w:t>
      </w:r>
    </w:p>
    <w:p w14:paraId="7402C119" w14:textId="77777777" w:rsidR="009772F5" w:rsidRPr="0033307F" w:rsidRDefault="009772F5" w:rsidP="009772F5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01E8A56D" w14:textId="7F773B64" w:rsidR="00844171" w:rsidRDefault="009772F5" w:rsidP="009772F5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Zákazka </w:t>
      </w:r>
      <w:r w:rsidR="00644B90">
        <w:rPr>
          <w:rFonts w:ascii="Garamond" w:hAnsi="Garamond"/>
          <w:b/>
          <w:bCs/>
          <w:sz w:val="20"/>
          <w:szCs w:val="20"/>
          <w:u w:val="single"/>
        </w:rPr>
        <w:t xml:space="preserve">nie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je rozdelená na časti. Uchádzač </w:t>
      </w:r>
      <w:r w:rsidR="00644B90">
        <w:rPr>
          <w:rFonts w:ascii="Garamond" w:hAnsi="Garamond"/>
          <w:b/>
          <w:bCs/>
          <w:sz w:val="20"/>
          <w:szCs w:val="20"/>
          <w:u w:val="single"/>
        </w:rPr>
        <w:t xml:space="preserve">predloží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ponuku </w:t>
      </w:r>
      <w:r w:rsidR="00644B90">
        <w:rPr>
          <w:rFonts w:ascii="Garamond" w:hAnsi="Garamond"/>
          <w:b/>
          <w:bCs/>
          <w:sz w:val="20"/>
          <w:szCs w:val="20"/>
          <w:u w:val="single"/>
        </w:rPr>
        <w:t xml:space="preserve">na celý predmet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zákazky, špecifikované 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bookmarkEnd w:id="3"/>
    <w:p w14:paraId="463DB4B9" w14:textId="77777777" w:rsidR="00844171" w:rsidRPr="00644B90" w:rsidRDefault="00844171" w:rsidP="00644B90">
      <w:p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77777777" w:rsidR="00844171" w:rsidRPr="00651619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004D4984" w14:textId="77777777" w:rsidR="00844171" w:rsidRPr="00651619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 dokumenty na vyhodnotenie ponúk</w:t>
      </w:r>
    </w:p>
    <w:p w14:paraId="0B4F072C" w14:textId="66E2B60B" w:rsidR="00844171" w:rsidRPr="003100CD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480A265E" w14:textId="091A8F04" w:rsidR="003100CD" w:rsidRPr="003100CD" w:rsidRDefault="003100CD" w:rsidP="003100CD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100CD">
        <w:rPr>
          <w:rFonts w:ascii="Garamond" w:hAnsi="Garamond"/>
          <w:bCs/>
          <w:sz w:val="20"/>
          <w:szCs w:val="20"/>
          <w:u w:val="single"/>
        </w:rPr>
        <w:t xml:space="preserve">Prílohu č. 1 </w:t>
      </w:r>
      <w:r w:rsidRPr="0033307F">
        <w:rPr>
          <w:rFonts w:ascii="Garamond" w:hAnsi="Garamond"/>
          <w:bCs/>
          <w:sz w:val="20"/>
          <w:szCs w:val="20"/>
        </w:rPr>
        <w:t>tejto výzvy na predloženie ponuky – Špecifikácia predmetu zákazky</w:t>
      </w:r>
      <w:r>
        <w:rPr>
          <w:rFonts w:ascii="Garamond" w:hAnsi="Garamond"/>
          <w:bCs/>
          <w:sz w:val="20"/>
          <w:szCs w:val="20"/>
        </w:rPr>
        <w:t xml:space="preserve"> s určením cien</w:t>
      </w:r>
      <w:r w:rsidRPr="0033307F">
        <w:rPr>
          <w:rFonts w:ascii="Garamond" w:hAnsi="Garamond"/>
          <w:bCs/>
          <w:sz w:val="20"/>
          <w:szCs w:val="20"/>
        </w:rPr>
        <w:t>, v ktorej uchádzač doplní:</w:t>
      </w:r>
    </w:p>
    <w:p w14:paraId="5AE02B90" w14:textId="32ACB232" w:rsidR="003100CD" w:rsidRDefault="003100CD" w:rsidP="003100CD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celkovú predpokladanú</w:t>
      </w:r>
      <w:r w:rsidRPr="0084126B">
        <w:rPr>
          <w:rFonts w:ascii="Garamond" w:hAnsi="Garamond"/>
          <w:bCs/>
          <w:sz w:val="20"/>
          <w:szCs w:val="20"/>
        </w:rPr>
        <w:t xml:space="preserve"> cenu</w:t>
      </w:r>
      <w:r>
        <w:rPr>
          <w:rFonts w:ascii="Garamond" w:hAnsi="Garamond"/>
          <w:bCs/>
          <w:sz w:val="20"/>
          <w:szCs w:val="20"/>
        </w:rPr>
        <w:t xml:space="preserve"> </w:t>
      </w:r>
      <w:r w:rsidRPr="0084126B">
        <w:rPr>
          <w:rFonts w:ascii="Garamond" w:hAnsi="Garamond"/>
          <w:bCs/>
          <w:sz w:val="20"/>
          <w:szCs w:val="20"/>
        </w:rPr>
        <w:t>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84126B">
        <w:rPr>
          <w:rFonts w:ascii="Garamond" w:hAnsi="Garamond"/>
          <w:bCs/>
          <w:sz w:val="20"/>
          <w:szCs w:val="20"/>
        </w:rPr>
        <w:t>systéme JOSEPHINE ponuk</w:t>
      </w:r>
      <w:r>
        <w:rPr>
          <w:rFonts w:ascii="Garamond" w:hAnsi="Garamond"/>
          <w:bCs/>
          <w:sz w:val="20"/>
          <w:szCs w:val="20"/>
        </w:rPr>
        <w:t>y</w:t>
      </w:r>
      <w:r w:rsidRPr="003100CD">
        <w:rPr>
          <w:rFonts w:ascii="Garamond" w:hAnsi="Garamond"/>
          <w:bCs/>
          <w:sz w:val="20"/>
          <w:szCs w:val="20"/>
        </w:rPr>
        <w:t xml:space="preserve">) </w:t>
      </w:r>
    </w:p>
    <w:p w14:paraId="4E5F3800" w14:textId="36D9C1FA" w:rsidR="003100CD" w:rsidRPr="003100CD" w:rsidRDefault="003100CD" w:rsidP="003100CD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100CD">
        <w:rPr>
          <w:rFonts w:ascii="Garamond" w:hAnsi="Garamond"/>
          <w:bCs/>
          <w:sz w:val="20"/>
          <w:szCs w:val="20"/>
        </w:rPr>
        <w:t>celkovú predpokladanú cenu  (jednotková cena x predpokladané množstvo</w:t>
      </w:r>
      <w:r>
        <w:rPr>
          <w:rFonts w:ascii="Garamond" w:hAnsi="Garamond"/>
          <w:bCs/>
          <w:sz w:val="20"/>
          <w:szCs w:val="20"/>
        </w:rPr>
        <w:t>)</w:t>
      </w:r>
    </w:p>
    <w:p w14:paraId="3ABAF76B" w14:textId="366BF1D1" w:rsidR="003100CD" w:rsidRPr="003100CD" w:rsidRDefault="003100CD" w:rsidP="003100CD">
      <w:pPr>
        <w:tabs>
          <w:tab w:val="left" w:pos="1418"/>
        </w:tabs>
        <w:spacing w:after="0" w:line="240" w:lineRule="auto"/>
        <w:ind w:left="1418" w:hanging="1418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                           </w:t>
      </w:r>
      <w:r w:rsidRPr="0033307F">
        <w:rPr>
          <w:rFonts w:ascii="Garamond" w:hAnsi="Garamond"/>
          <w:bCs/>
          <w:sz w:val="20"/>
          <w:szCs w:val="20"/>
        </w:rPr>
        <w:t>Uchádzačom vyplnená vyššie uveden</w:t>
      </w:r>
      <w:r>
        <w:rPr>
          <w:rFonts w:ascii="Garamond" w:hAnsi="Garamond"/>
          <w:bCs/>
          <w:sz w:val="20"/>
          <w:szCs w:val="20"/>
        </w:rPr>
        <w:t>á</w:t>
      </w:r>
      <w:r w:rsidRPr="0033307F">
        <w:rPr>
          <w:rFonts w:ascii="Garamond" w:hAnsi="Garamond"/>
          <w:bCs/>
          <w:sz w:val="20"/>
          <w:szCs w:val="20"/>
        </w:rPr>
        <w:t xml:space="preserve"> príloha bude podpísaná osobou oprávnenou konať za uchádzača a nahratá vo formáte pdf a súčasne aj vo formáte (.xls). Príloha č. 1 tejto výzvy na predloženie ponuky – Špecifikácia predmetu zákazky </w:t>
      </w:r>
      <w:r>
        <w:rPr>
          <w:rFonts w:ascii="Garamond" w:hAnsi="Garamond"/>
          <w:bCs/>
          <w:sz w:val="20"/>
          <w:szCs w:val="20"/>
        </w:rPr>
        <w:t>s určením cien</w:t>
      </w:r>
    </w:p>
    <w:p w14:paraId="4BD401FF" w14:textId="77777777" w:rsidR="00A00A48" w:rsidRPr="00EB2BE3" w:rsidRDefault="00A00A48" w:rsidP="00A00A48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59219A">
        <w:rPr>
          <w:rFonts w:ascii="Garamond" w:hAnsi="Garamond"/>
          <w:bCs/>
          <w:sz w:val="20"/>
          <w:szCs w:val="20"/>
          <w:u w:val="single"/>
        </w:rPr>
        <w:t>Prílohu č. 2</w:t>
      </w:r>
      <w:r w:rsidRPr="00EB2BE3">
        <w:rPr>
          <w:rFonts w:ascii="Garamond" w:hAnsi="Garamond"/>
          <w:bCs/>
          <w:sz w:val="20"/>
          <w:szCs w:val="20"/>
        </w:rPr>
        <w:t xml:space="preserve"> – Čestné vyhlásenie uchádzača</w:t>
      </w:r>
    </w:p>
    <w:p w14:paraId="1F5D7891" w14:textId="77777777" w:rsidR="00A00A48" w:rsidRPr="00EB2BE3" w:rsidRDefault="00A00A48" w:rsidP="00A00A48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0AAF18F6" w14:textId="5FC56580" w:rsidR="00A00A48" w:rsidRPr="001B7DDB" w:rsidRDefault="00A00A48" w:rsidP="00A00A48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Vzor čestného vyhlásenia je uvedený v prílohe č. 2 tejto výzvy na predloženie ponuky.</w:t>
      </w:r>
    </w:p>
    <w:p w14:paraId="1FBE163A" w14:textId="16ADDF8A" w:rsidR="001B7DDB" w:rsidRPr="003100CD" w:rsidRDefault="001B7DDB" w:rsidP="001B7DDB">
      <w:pPr>
        <w:numPr>
          <w:ilvl w:val="0"/>
          <w:numId w:val="18"/>
        </w:numPr>
        <w:tabs>
          <w:tab w:val="left" w:pos="1418"/>
        </w:tabs>
        <w:spacing w:after="0" w:line="240" w:lineRule="auto"/>
        <w:ind w:hanging="711"/>
        <w:jc w:val="both"/>
        <w:rPr>
          <w:rFonts w:ascii="Garamond" w:hAnsi="Garamond" w:cs="Arial"/>
          <w:bCs/>
          <w:sz w:val="20"/>
          <w:szCs w:val="20"/>
        </w:rPr>
      </w:pPr>
      <w:r w:rsidRPr="001B7DDB">
        <w:rPr>
          <w:rFonts w:ascii="Garamond" w:hAnsi="Garamond" w:cs="Arial"/>
          <w:bCs/>
          <w:sz w:val="20"/>
          <w:szCs w:val="20"/>
          <w:u w:val="single"/>
        </w:rPr>
        <w:lastRenderedPageBreak/>
        <w:t>Prílohu č. 4</w:t>
      </w:r>
      <w:r>
        <w:rPr>
          <w:rFonts w:ascii="Garamond" w:hAnsi="Garamond" w:cs="Arial"/>
          <w:bCs/>
          <w:sz w:val="20"/>
          <w:szCs w:val="20"/>
        </w:rPr>
        <w:t xml:space="preserve"> - </w:t>
      </w:r>
      <w:r w:rsidRPr="001B7DDB">
        <w:rPr>
          <w:rFonts w:ascii="Garamond" w:hAnsi="Garamond" w:cs="Arial"/>
          <w:bCs/>
          <w:sz w:val="20"/>
          <w:szCs w:val="20"/>
        </w:rPr>
        <w:t xml:space="preserve">Rámcovú dohodu </w:t>
      </w:r>
      <w:r w:rsidR="003100CD">
        <w:rPr>
          <w:rFonts w:ascii="Garamond" w:hAnsi="Garamond" w:cs="Arial"/>
          <w:bCs/>
          <w:sz w:val="20"/>
          <w:szCs w:val="20"/>
        </w:rPr>
        <w:t xml:space="preserve"> o poskytovaní služby </w:t>
      </w:r>
      <w:r w:rsidRPr="001B7DDB">
        <w:rPr>
          <w:rFonts w:ascii="Garamond" w:hAnsi="Garamond" w:cs="Arial"/>
          <w:bCs/>
          <w:sz w:val="20"/>
          <w:szCs w:val="20"/>
        </w:rPr>
        <w:t xml:space="preserve">vypracovanú podľa vzoru prílohy č. 3 tejto výzvy v jej </w:t>
      </w:r>
      <w:r w:rsidRPr="001B7DDB">
        <w:rPr>
          <w:rFonts w:ascii="Garamond" w:hAnsi="Garamond" w:cs="Arial"/>
          <w:bCs/>
          <w:sz w:val="20"/>
          <w:szCs w:val="20"/>
          <w:u w:val="single"/>
        </w:rPr>
        <w:t>nepodpísanej</w:t>
      </w:r>
      <w:r w:rsidRPr="001B7DDB">
        <w:rPr>
          <w:rFonts w:ascii="Garamond" w:hAnsi="Garamond" w:cs="Arial"/>
          <w:bCs/>
          <w:sz w:val="20"/>
          <w:szCs w:val="20"/>
        </w:rPr>
        <w:t xml:space="preserve"> verzii (t.j. vo verzii MS WORD) </w:t>
      </w:r>
      <w:r w:rsidR="003100CD">
        <w:rPr>
          <w:rFonts w:ascii="Garamond" w:hAnsi="Garamond" w:cs="Arial"/>
          <w:bCs/>
          <w:sz w:val="20"/>
          <w:szCs w:val="20"/>
        </w:rPr>
        <w:t>.</w:t>
      </w:r>
      <w:r w:rsidRPr="001B7DDB">
        <w:rPr>
          <w:rFonts w:ascii="Garamond" w:hAnsi="Garamond" w:cs="Arial"/>
          <w:bCs/>
          <w:sz w:val="20"/>
          <w:szCs w:val="20"/>
        </w:rPr>
        <w:t xml:space="preserve"> </w:t>
      </w:r>
      <w:r w:rsidRPr="001B7DDB">
        <w:rPr>
          <w:rFonts w:ascii="Garamond" w:hAnsi="Garamond" w:cs="Arial"/>
          <w:bCs/>
          <w:sz w:val="20"/>
          <w:szCs w:val="20"/>
          <w:u w:val="single"/>
        </w:rPr>
        <w:t xml:space="preserve">V texte rámcovej </w:t>
      </w:r>
      <w:r w:rsidR="003100CD">
        <w:rPr>
          <w:rFonts w:ascii="Garamond" w:hAnsi="Garamond" w:cs="Arial"/>
          <w:bCs/>
          <w:sz w:val="20"/>
          <w:szCs w:val="20"/>
          <w:u w:val="single"/>
        </w:rPr>
        <w:t>dohody</w:t>
      </w:r>
      <w:r w:rsidRPr="001B7DDB">
        <w:rPr>
          <w:rFonts w:ascii="Garamond" w:hAnsi="Garamond" w:cs="Arial"/>
          <w:bCs/>
          <w:sz w:val="20"/>
          <w:szCs w:val="20"/>
          <w:u w:val="single"/>
        </w:rPr>
        <w:t xml:space="preserve"> uchádzač </w:t>
      </w:r>
      <w:r w:rsidRPr="001B7DDB">
        <w:rPr>
          <w:rFonts w:ascii="Garamond" w:hAnsi="Garamond" w:cs="Arial"/>
          <w:b/>
          <w:sz w:val="20"/>
          <w:szCs w:val="20"/>
          <w:u w:val="single"/>
        </w:rPr>
        <w:t>doplní</w:t>
      </w:r>
      <w:r w:rsidRPr="001B7DDB">
        <w:rPr>
          <w:rFonts w:ascii="Garamond" w:hAnsi="Garamond" w:cs="Arial"/>
          <w:bCs/>
          <w:sz w:val="20"/>
          <w:szCs w:val="20"/>
          <w:u w:val="single"/>
        </w:rPr>
        <w:t xml:space="preserve"> informácie, ktoré je v zmysle inštrukcií potrebné zo strany uchádzača upresniť</w:t>
      </w:r>
      <w:r w:rsidR="003100CD">
        <w:rPr>
          <w:rFonts w:ascii="Garamond" w:hAnsi="Garamond" w:cs="Arial"/>
          <w:bCs/>
          <w:sz w:val="20"/>
          <w:szCs w:val="20"/>
          <w:u w:val="single"/>
        </w:rPr>
        <w:t>.</w:t>
      </w:r>
    </w:p>
    <w:p w14:paraId="31F82AE5" w14:textId="77777777" w:rsidR="008B7FBC" w:rsidRDefault="008B7FBC" w:rsidP="00A00A48">
      <w:pPr>
        <w:tabs>
          <w:tab w:val="left" w:pos="1418"/>
        </w:tabs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4505F6B9" w14:textId="77777777" w:rsidR="008B7FBC" w:rsidRPr="009E1AA8" w:rsidRDefault="008B7FBC" w:rsidP="00A00A48">
      <w:pPr>
        <w:tabs>
          <w:tab w:val="left" w:pos="1418"/>
        </w:tabs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7C5F64F6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predkladanie ponúk</w:t>
      </w:r>
    </w:p>
    <w:p w14:paraId="72B13B28" w14:textId="11F5B3C5" w:rsidR="00844171" w:rsidRPr="00645EFB" w:rsidRDefault="00844171" w:rsidP="00645EFB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predkladanie ponúk obstarávateľská organizácia stanovila </w:t>
      </w:r>
      <w:r w:rsidRPr="00DC61D2">
        <w:rPr>
          <w:rFonts w:ascii="Garamond" w:hAnsi="Garamond"/>
          <w:bCs/>
          <w:sz w:val="20"/>
          <w:szCs w:val="20"/>
        </w:rPr>
        <w:t xml:space="preserve">do </w:t>
      </w:r>
      <w:r w:rsidR="00B10EC1">
        <w:rPr>
          <w:rFonts w:ascii="Garamond" w:hAnsi="Garamond"/>
          <w:b/>
          <w:sz w:val="20"/>
          <w:szCs w:val="20"/>
        </w:rPr>
        <w:t>2</w:t>
      </w:r>
      <w:r w:rsidR="008F513C">
        <w:rPr>
          <w:rFonts w:ascii="Garamond" w:hAnsi="Garamond"/>
          <w:b/>
          <w:sz w:val="20"/>
          <w:szCs w:val="20"/>
        </w:rPr>
        <w:t>3</w:t>
      </w:r>
      <w:r w:rsidR="00644B90">
        <w:rPr>
          <w:rFonts w:ascii="Garamond" w:hAnsi="Garamond"/>
          <w:b/>
          <w:sz w:val="20"/>
          <w:szCs w:val="20"/>
        </w:rPr>
        <w:t>.</w:t>
      </w:r>
      <w:r w:rsidR="00ED2ABA">
        <w:rPr>
          <w:rFonts w:ascii="Garamond" w:hAnsi="Garamond"/>
          <w:b/>
          <w:sz w:val="20"/>
          <w:szCs w:val="20"/>
        </w:rPr>
        <w:t>0</w:t>
      </w:r>
      <w:r w:rsidR="0088772F">
        <w:rPr>
          <w:rFonts w:ascii="Garamond" w:hAnsi="Garamond"/>
          <w:b/>
          <w:sz w:val="20"/>
          <w:szCs w:val="20"/>
        </w:rPr>
        <w:t>4</w:t>
      </w:r>
      <w:r w:rsidR="00644B90">
        <w:rPr>
          <w:rFonts w:ascii="Garamond" w:hAnsi="Garamond"/>
          <w:b/>
          <w:sz w:val="20"/>
          <w:szCs w:val="20"/>
        </w:rPr>
        <w:t>.202</w:t>
      </w:r>
      <w:r w:rsidR="007964B9">
        <w:rPr>
          <w:rFonts w:ascii="Garamond" w:hAnsi="Garamond"/>
          <w:b/>
          <w:sz w:val="20"/>
          <w:szCs w:val="20"/>
        </w:rPr>
        <w:t>4</w:t>
      </w:r>
      <w:r w:rsidRPr="00D84C08">
        <w:rPr>
          <w:rFonts w:ascii="Garamond" w:hAnsi="Garamond"/>
          <w:b/>
          <w:sz w:val="20"/>
          <w:szCs w:val="20"/>
        </w:rPr>
        <w:t>,</w:t>
      </w:r>
      <w:r w:rsidRPr="00DC61D2">
        <w:rPr>
          <w:rFonts w:ascii="Garamond" w:hAnsi="Garamond"/>
          <w:b/>
          <w:sz w:val="20"/>
          <w:szCs w:val="20"/>
        </w:rPr>
        <w:t xml:space="preserve"> </w:t>
      </w:r>
      <w:r w:rsidR="00B10EC1">
        <w:rPr>
          <w:rFonts w:ascii="Garamond" w:hAnsi="Garamond"/>
          <w:b/>
          <w:sz w:val="20"/>
          <w:szCs w:val="20"/>
        </w:rPr>
        <w:t>1</w:t>
      </w:r>
      <w:r w:rsidR="0088772F">
        <w:rPr>
          <w:rFonts w:ascii="Garamond" w:hAnsi="Garamond"/>
          <w:b/>
          <w:sz w:val="20"/>
          <w:szCs w:val="20"/>
        </w:rPr>
        <w:t>0</w:t>
      </w:r>
      <w:r w:rsidRPr="00DC61D2">
        <w:rPr>
          <w:rFonts w:ascii="Garamond" w:hAnsi="Garamond"/>
          <w:b/>
          <w:sz w:val="20"/>
          <w:szCs w:val="20"/>
        </w:rPr>
        <w:t>:00 hod</w:t>
      </w:r>
      <w:r w:rsidRPr="00DC61D2">
        <w:rPr>
          <w:rFonts w:ascii="Garamond" w:hAnsi="Garamond"/>
          <w:bCs/>
          <w:sz w:val="20"/>
          <w:szCs w:val="20"/>
        </w:rPr>
        <w:t>.</w:t>
      </w:r>
      <w:r w:rsidRPr="00645EFB">
        <w:rPr>
          <w:rFonts w:ascii="Garamond" w:hAnsi="Garamond"/>
          <w:bCs/>
          <w:sz w:val="20"/>
          <w:szCs w:val="20"/>
        </w:rPr>
        <w:t xml:space="preserve"> miestneho času.</w:t>
      </w:r>
    </w:p>
    <w:p w14:paraId="14376F3C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 na ktorú sa ponuky predkladajú</w:t>
      </w:r>
    </w:p>
    <w:p w14:paraId="1ECCA3DC" w14:textId="1F3E563D" w:rsidR="0088772F" w:rsidRPr="003100CD" w:rsidRDefault="008F513C" w:rsidP="003100CD">
      <w:pPr>
        <w:pStyle w:val="Odsekzoznamu"/>
        <w:spacing w:after="0" w:line="240" w:lineRule="auto"/>
        <w:jc w:val="both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13" w:history="1">
        <w:r w:rsidR="00B10EC1" w:rsidRPr="006D389C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https://josephine.proebiz.com/sk/tender/54586/summary</w:t>
        </w:r>
      </w:hyperlink>
    </w:p>
    <w:p w14:paraId="183829DB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C18ACC4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49A8AD8D" w14:textId="48AF85E5" w:rsidR="00844171" w:rsidRPr="00DD491D" w:rsidRDefault="00844171" w:rsidP="00DD491D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otváranie ponúk obstarávateľská organizácia stanovila na </w:t>
      </w:r>
      <w:r w:rsidR="00B10EC1">
        <w:rPr>
          <w:rFonts w:ascii="Garamond" w:hAnsi="Garamond"/>
          <w:b/>
          <w:sz w:val="20"/>
          <w:szCs w:val="20"/>
        </w:rPr>
        <w:t>2</w:t>
      </w:r>
      <w:r w:rsidR="008F513C">
        <w:rPr>
          <w:rFonts w:ascii="Garamond" w:hAnsi="Garamond"/>
          <w:b/>
          <w:sz w:val="20"/>
          <w:szCs w:val="20"/>
        </w:rPr>
        <w:t>3</w:t>
      </w:r>
      <w:r w:rsidR="00DD491D">
        <w:rPr>
          <w:rFonts w:ascii="Garamond" w:hAnsi="Garamond"/>
          <w:b/>
          <w:sz w:val="20"/>
          <w:szCs w:val="20"/>
        </w:rPr>
        <w:t>.</w:t>
      </w:r>
      <w:r w:rsidR="00ED2ABA">
        <w:rPr>
          <w:rFonts w:ascii="Garamond" w:hAnsi="Garamond"/>
          <w:b/>
          <w:sz w:val="20"/>
          <w:szCs w:val="20"/>
        </w:rPr>
        <w:t>0</w:t>
      </w:r>
      <w:r w:rsidR="0088772F">
        <w:rPr>
          <w:rFonts w:ascii="Garamond" w:hAnsi="Garamond"/>
          <w:b/>
          <w:sz w:val="20"/>
          <w:szCs w:val="20"/>
        </w:rPr>
        <w:t>4</w:t>
      </w:r>
      <w:r w:rsidR="005C736E" w:rsidRPr="00D84C08">
        <w:rPr>
          <w:rFonts w:ascii="Garamond" w:hAnsi="Garamond"/>
          <w:b/>
          <w:sz w:val="20"/>
          <w:szCs w:val="20"/>
        </w:rPr>
        <w:t>.202</w:t>
      </w:r>
      <w:r w:rsidR="00AD236B">
        <w:rPr>
          <w:rFonts w:ascii="Garamond" w:hAnsi="Garamond"/>
          <w:b/>
          <w:sz w:val="20"/>
          <w:szCs w:val="20"/>
        </w:rPr>
        <w:t>4</w:t>
      </w:r>
      <w:r w:rsidRPr="00DC61D2">
        <w:rPr>
          <w:rFonts w:ascii="Garamond" w:hAnsi="Garamond"/>
          <w:b/>
          <w:sz w:val="20"/>
          <w:szCs w:val="20"/>
        </w:rPr>
        <w:t xml:space="preserve">, </w:t>
      </w:r>
      <w:r w:rsidR="00B10EC1">
        <w:rPr>
          <w:rFonts w:ascii="Garamond" w:hAnsi="Garamond"/>
          <w:b/>
          <w:sz w:val="20"/>
          <w:szCs w:val="20"/>
        </w:rPr>
        <w:t>1</w:t>
      </w:r>
      <w:r w:rsidR="0088772F">
        <w:rPr>
          <w:rFonts w:ascii="Garamond" w:hAnsi="Garamond"/>
          <w:b/>
          <w:sz w:val="20"/>
          <w:szCs w:val="20"/>
        </w:rPr>
        <w:t>0</w:t>
      </w:r>
      <w:r w:rsidR="009A10EA">
        <w:rPr>
          <w:rFonts w:ascii="Garamond" w:hAnsi="Garamond"/>
          <w:b/>
          <w:sz w:val="20"/>
          <w:szCs w:val="20"/>
        </w:rPr>
        <w:t>.</w:t>
      </w:r>
      <w:r w:rsidR="00B10EC1">
        <w:rPr>
          <w:rFonts w:ascii="Garamond" w:hAnsi="Garamond"/>
          <w:b/>
          <w:sz w:val="20"/>
          <w:szCs w:val="20"/>
        </w:rPr>
        <w:t>3</w:t>
      </w:r>
      <w:r w:rsidR="00B24699">
        <w:rPr>
          <w:rFonts w:ascii="Garamond" w:hAnsi="Garamond"/>
          <w:b/>
          <w:sz w:val="20"/>
          <w:szCs w:val="20"/>
        </w:rPr>
        <w:t>0</w:t>
      </w:r>
      <w:r w:rsidRPr="00DD491D">
        <w:rPr>
          <w:rFonts w:ascii="Garamond" w:hAnsi="Garamond"/>
          <w:b/>
          <w:sz w:val="20"/>
          <w:szCs w:val="20"/>
        </w:rPr>
        <w:t xml:space="preserve"> hod</w:t>
      </w:r>
      <w:r w:rsidRPr="00DD491D">
        <w:rPr>
          <w:rFonts w:ascii="Garamond" w:hAnsi="Garamond"/>
          <w:bCs/>
          <w:sz w:val="20"/>
          <w:szCs w:val="20"/>
        </w:rPr>
        <w:t>. miestneho času.</w:t>
      </w:r>
    </w:p>
    <w:p w14:paraId="6716C599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 sa otvárajú spôsobom a za podmienok uvedeným v bode 29 súťažných podkladov.</w:t>
      </w:r>
    </w:p>
    <w:p w14:paraId="6FA77471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24D94CD2" w:rsidR="00844171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alebo zostupné poradie dôležitosti kritérií, ak nie je/nie sú uvedené v oznámení o vyhlásení verejného obstarávania alebo v súťažných podkladoch</w:t>
      </w:r>
    </w:p>
    <w:p w14:paraId="5B588304" w14:textId="1B82463D" w:rsidR="00ED2ABA" w:rsidRPr="003100CD" w:rsidRDefault="004C7F0E" w:rsidP="003100CD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Presnejšia formulácia kritérií na vyhodnotenie ponúk je uvedené v prílohe č. </w:t>
      </w:r>
      <w:r>
        <w:rPr>
          <w:rFonts w:ascii="Garamond" w:hAnsi="Garamond"/>
          <w:bCs/>
          <w:sz w:val="20"/>
          <w:szCs w:val="20"/>
        </w:rPr>
        <w:t>3</w:t>
      </w:r>
      <w:r w:rsidRPr="0033307F">
        <w:rPr>
          <w:rFonts w:ascii="Garamond" w:hAnsi="Garamond"/>
          <w:bCs/>
          <w:sz w:val="20"/>
          <w:szCs w:val="20"/>
        </w:rPr>
        <w:t xml:space="preserve"> tejto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</w:t>
      </w:r>
      <w:r>
        <w:rPr>
          <w:rFonts w:ascii="Garamond" w:hAnsi="Garamond"/>
          <w:bCs/>
          <w:sz w:val="20"/>
          <w:szCs w:val="20"/>
        </w:rPr>
        <w:t>.</w:t>
      </w:r>
    </w:p>
    <w:p w14:paraId="7012F676" w14:textId="77777777" w:rsidR="002901D6" w:rsidRPr="002901D6" w:rsidRDefault="002901D6" w:rsidP="002901D6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6B05DFFF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6F248F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 môže predložiť len jednu ponuku. Uchádzač predkladá ponuku v elektronickej podobe v lehote na predkladanie ponúk podľa požiadaviek uvedených v tejto výzve a v súťažných podkladoch.  </w:t>
      </w:r>
    </w:p>
    <w:p w14:paraId="51DA6394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4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 xml:space="preserve"> .</w:t>
      </w:r>
    </w:p>
    <w:p w14:paraId="422B189B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0A5BC51C" w14:textId="7CC51F15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</w:t>
      </w:r>
      <w:r w:rsidR="007B5E24">
        <w:rPr>
          <w:rFonts w:ascii="Garamond" w:hAnsi="Garamond"/>
          <w:sz w:val="20"/>
          <w:szCs w:val="20"/>
        </w:rPr>
        <w:t>7</w:t>
      </w:r>
      <w:r w:rsidRPr="0033307F">
        <w:rPr>
          <w:rFonts w:ascii="Garamond" w:hAnsi="Garamond"/>
          <w:sz w:val="20"/>
          <w:szCs w:val="20"/>
        </w:rPr>
        <w:t xml:space="preserve"> tejto výzvy nebudú vyhodnocované. </w:t>
      </w:r>
    </w:p>
    <w:p w14:paraId="4E1F02FD" w14:textId="3B53A090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 partnera. </w:t>
      </w:r>
    </w:p>
    <w:p w14:paraId="33801EBE" w14:textId="712392C8" w:rsidR="0089463F" w:rsidRPr="008B7FBC" w:rsidRDefault="008B7FBC" w:rsidP="00844171">
      <w:pPr>
        <w:numPr>
          <w:ilvl w:val="1"/>
          <w:numId w:val="1"/>
        </w:numPr>
        <w:spacing w:after="0" w:line="240" w:lineRule="auto"/>
        <w:rPr>
          <w:rFonts w:ascii="Garamond" w:hAnsi="Garamond"/>
          <w:sz w:val="20"/>
          <w:szCs w:val="20"/>
        </w:rPr>
      </w:pPr>
      <w:r w:rsidRPr="00FD51A8">
        <w:rPr>
          <w:rFonts w:ascii="Garamond" w:hAnsi="Garamond"/>
          <w:sz w:val="20"/>
          <w:szCs w:val="20"/>
        </w:rPr>
        <w:t>Obstarávateľská organizácia si vyhradzuje právo zrušiť zadávanie zákazky alebo jej časti a neuzatvoriť zmluvu/vystaviť objednávku so žiadnym z uchádzačov v prípade, ak nebolo predložených viac ako dve ponuky alebo ak navrhované ceny v predložených ponukách budú presahovať predpokladanú hodnotu konkrétnej časti zákazky zadávanej s použitím dynamického nákupného systému uvedenú v tejto výzve</w:t>
      </w:r>
      <w:r>
        <w:rPr>
          <w:rFonts w:ascii="Garamond" w:hAnsi="Garamond"/>
          <w:sz w:val="20"/>
          <w:szCs w:val="20"/>
        </w:rPr>
        <w:t>.</w:t>
      </w:r>
    </w:p>
    <w:p w14:paraId="013D1D6E" w14:textId="209EB18C" w:rsidR="0089463F" w:rsidRDefault="0089463F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30DFE43" w14:textId="77777777" w:rsidR="0089463F" w:rsidRPr="0033307F" w:rsidRDefault="0089463F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20099CDC" w:rsidR="00844171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Bratislave dňa </w:t>
      </w:r>
      <w:r w:rsidR="003100CD">
        <w:rPr>
          <w:rFonts w:ascii="Garamond" w:hAnsi="Garamond"/>
          <w:sz w:val="20"/>
          <w:szCs w:val="20"/>
        </w:rPr>
        <w:t>11</w:t>
      </w:r>
      <w:r w:rsidR="002901D6">
        <w:rPr>
          <w:rFonts w:ascii="Garamond" w:hAnsi="Garamond"/>
          <w:sz w:val="20"/>
          <w:szCs w:val="20"/>
        </w:rPr>
        <w:t>.</w:t>
      </w:r>
      <w:r w:rsidR="00ED2ABA">
        <w:rPr>
          <w:rFonts w:ascii="Garamond" w:hAnsi="Garamond"/>
          <w:sz w:val="20"/>
          <w:szCs w:val="20"/>
        </w:rPr>
        <w:t>0</w:t>
      </w:r>
      <w:r w:rsidR="003100CD">
        <w:rPr>
          <w:rFonts w:ascii="Garamond" w:hAnsi="Garamond"/>
          <w:sz w:val="20"/>
          <w:szCs w:val="20"/>
        </w:rPr>
        <w:t>4</w:t>
      </w:r>
      <w:r w:rsidR="002901D6">
        <w:rPr>
          <w:rFonts w:ascii="Garamond" w:hAnsi="Garamond"/>
          <w:sz w:val="20"/>
          <w:szCs w:val="20"/>
        </w:rPr>
        <w:t>.202</w:t>
      </w:r>
      <w:r w:rsidR="00AD236B">
        <w:rPr>
          <w:rFonts w:ascii="Garamond" w:hAnsi="Garamond"/>
          <w:sz w:val="20"/>
          <w:szCs w:val="20"/>
        </w:rPr>
        <w:t>4</w:t>
      </w:r>
    </w:p>
    <w:p w14:paraId="6419A5E6" w14:textId="46FE53A1" w:rsidR="00ED2ABA" w:rsidRDefault="00ED2ABA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25DB109F" w14:textId="77777777" w:rsidR="00ED2ABA" w:rsidRPr="0033307F" w:rsidRDefault="00ED2ABA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1ED1B4DF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77777777" w:rsidR="00844171" w:rsidRPr="0033307F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2756FF1F" w14:textId="425FC2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4" w:name="_Hlk26183175"/>
      <w:r w:rsidRPr="0033307F">
        <w:rPr>
          <w:rFonts w:ascii="Garamond" w:hAnsi="Garamond"/>
          <w:sz w:val="20"/>
          <w:szCs w:val="20"/>
        </w:rPr>
        <w:t>Špecifikácia predmetu zákazky</w:t>
      </w:r>
      <w:r w:rsidR="002B712D">
        <w:rPr>
          <w:rFonts w:ascii="Garamond" w:hAnsi="Garamond"/>
          <w:sz w:val="20"/>
          <w:szCs w:val="20"/>
        </w:rPr>
        <w:t xml:space="preserve"> s určením ceny</w:t>
      </w:r>
    </w:p>
    <w:bookmarkEnd w:id="4"/>
    <w:p w14:paraId="741D80A8" w14:textId="2242A9E6" w:rsidR="00844171" w:rsidRDefault="00844171" w:rsidP="007234AB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 vyhlásenie</w:t>
      </w:r>
    </w:p>
    <w:p w14:paraId="727C9A11" w14:textId="0289F030" w:rsidR="004C7F0E" w:rsidRPr="004C7F0E" w:rsidRDefault="004C7F0E" w:rsidP="004C7F0E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1BF46F94" w14:textId="77777777" w:rsidR="003100CD" w:rsidRDefault="003100CD" w:rsidP="003100CD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bCs/>
          <w:sz w:val="20"/>
          <w:szCs w:val="20"/>
        </w:rPr>
      </w:pPr>
      <w:bookmarkStart w:id="5" w:name="_Hlk163731691"/>
      <w:r w:rsidRPr="001B7DDB">
        <w:rPr>
          <w:rFonts w:ascii="Garamond" w:hAnsi="Garamond"/>
          <w:bCs/>
          <w:sz w:val="20"/>
          <w:szCs w:val="20"/>
        </w:rPr>
        <w:t>Rámcová dohoda o poskytovaní služby na 6 mesiacov</w:t>
      </w:r>
    </w:p>
    <w:bookmarkEnd w:id="5"/>
    <w:p w14:paraId="2ADDA106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3025306B" w14:textId="1DBF4513" w:rsidR="0089463F" w:rsidRDefault="00894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DC9B953" w14:textId="4ED793AC" w:rsidR="0089463F" w:rsidRDefault="00894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F490440" w14:textId="77777777" w:rsidR="0089463F" w:rsidRDefault="00894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A8670D6" w14:textId="32A385A1" w:rsidR="002C318C" w:rsidRDefault="002C318C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64A3AB1" w14:textId="77777777" w:rsidR="002C318C" w:rsidRPr="0033307F" w:rsidRDefault="002C318C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A2F5A00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359CACBC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569B7001" w14:textId="1B532661" w:rsidR="00844171" w:rsidRPr="0033307F" w:rsidRDefault="001B7DDB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JUDr. Barbora Notová</w:t>
      </w:r>
    </w:p>
    <w:p w14:paraId="5CAAA7C9" w14:textId="28BAA8DE" w:rsidR="000924A7" w:rsidRPr="001B7DDB" w:rsidRDefault="000924A7" w:rsidP="001B7DDB">
      <w:pPr>
        <w:pStyle w:val="Obyajntext"/>
        <w:rPr>
          <w:rFonts w:ascii="Garamond" w:hAnsi="Garamond"/>
          <w:sz w:val="20"/>
          <w:szCs w:val="20"/>
          <w:lang w:val="cs-CZ"/>
        </w:rPr>
      </w:pPr>
      <w:r>
        <w:rPr>
          <w:rFonts w:ascii="Garamond" w:hAnsi="Garamond"/>
          <w:sz w:val="20"/>
          <w:szCs w:val="20"/>
        </w:rPr>
        <w:tab/>
      </w:r>
      <w:r w:rsidR="001B7DDB" w:rsidRPr="001B7DDB">
        <w:rPr>
          <w:rFonts w:ascii="Garamond" w:hAnsi="Garamond"/>
          <w:sz w:val="20"/>
          <w:szCs w:val="20"/>
          <w:lang w:val="cs-CZ"/>
        </w:rPr>
        <w:t xml:space="preserve">vedúca odboru právnych služieb </w:t>
      </w:r>
      <w:r w:rsidR="001B7DDB" w:rsidRPr="001B7DDB">
        <w:rPr>
          <w:rFonts w:ascii="Garamond" w:hAnsi="Garamond"/>
          <w:sz w:val="20"/>
          <w:szCs w:val="20"/>
          <w:lang w:val="en-US"/>
        </w:rPr>
        <w:t>a verejného obstarávania</w:t>
      </w:r>
    </w:p>
    <w:p w14:paraId="10FAEE22" w14:textId="26B78B1C" w:rsidR="00252927" w:rsidRPr="008B7FBC" w:rsidRDefault="00252927" w:rsidP="008B7FBC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  <w:bookmarkStart w:id="6" w:name="_Hlk30413330"/>
    </w:p>
    <w:bookmarkEnd w:id="6"/>
    <w:p w14:paraId="585815C2" w14:textId="77777777" w:rsidR="008B7FBC" w:rsidRDefault="008B7FBC" w:rsidP="008B7FBC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4647981B" w14:textId="77777777" w:rsidR="008B7FBC" w:rsidRDefault="008B7FBC" w:rsidP="008B7FBC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43A31B7A" w14:textId="77777777" w:rsidR="008B7FBC" w:rsidRPr="0033307F" w:rsidRDefault="008B7FBC" w:rsidP="008B7FBC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 xml:space="preserve">Príloha č. 1 </w:t>
      </w:r>
      <w:r w:rsidRPr="0033307F">
        <w:rPr>
          <w:rFonts w:ascii="Garamond" w:hAnsi="Garamond" w:cs="Arial"/>
          <w:bCs/>
          <w:sz w:val="20"/>
          <w:szCs w:val="20"/>
        </w:rPr>
        <w:t>Špecifikácia predmetu zákazky</w:t>
      </w:r>
    </w:p>
    <w:p w14:paraId="6361DEBA" w14:textId="77777777" w:rsidR="008B7FBC" w:rsidRPr="00DC1937" w:rsidRDefault="008B7FBC" w:rsidP="008B7FBC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3CAA6362" w14:textId="77777777" w:rsidR="008B7FBC" w:rsidRDefault="008B7FBC" w:rsidP="008B7FBC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FB369F6" w14:textId="5E252C80" w:rsidR="008B7FBC" w:rsidRPr="00DC1937" w:rsidRDefault="008B7FBC" w:rsidP="008B7FBC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Špecifikácia predmetu zákazky </w:t>
      </w:r>
      <w:bookmarkStart w:id="7" w:name="_Hlk30423062"/>
      <w:r w:rsidR="003100CD">
        <w:rPr>
          <w:rFonts w:ascii="Garamond" w:hAnsi="Garamond" w:cs="Arial"/>
          <w:sz w:val="20"/>
          <w:szCs w:val="20"/>
        </w:rPr>
        <w:t xml:space="preserve">s určením cien </w:t>
      </w:r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 na predloženie ponuky</w:t>
      </w:r>
      <w:r w:rsidRPr="00DC1937">
        <w:rPr>
          <w:rFonts w:ascii="Garamond" w:hAnsi="Garamond" w:cs="Arial"/>
          <w:bCs/>
          <w:sz w:val="20"/>
          <w:szCs w:val="20"/>
        </w:rPr>
        <w:t>.</w:t>
      </w:r>
    </w:p>
    <w:bookmarkEnd w:id="7"/>
    <w:p w14:paraId="50F4E785" w14:textId="77777777" w:rsidR="008B7FBC" w:rsidRDefault="008B7FBC" w:rsidP="008B7FBC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5E62BB8C" w14:textId="77777777" w:rsidR="008B7FBC" w:rsidRDefault="008B7FBC" w:rsidP="008B7FBC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0CC1C8B9" w14:textId="77777777" w:rsidR="008B7FBC" w:rsidRDefault="008B7FBC" w:rsidP="008B7FBC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013E130A" w14:textId="77777777" w:rsidR="008B7FBC" w:rsidRDefault="008B7FBC" w:rsidP="008B7FBC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456D1217" w14:textId="77777777" w:rsidR="008B7FBC" w:rsidRDefault="008B7FBC" w:rsidP="008B7FBC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045BE3B0" w14:textId="77777777" w:rsidR="008B7FBC" w:rsidRDefault="008B7FBC" w:rsidP="008B7FBC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543A8205" w14:textId="77777777" w:rsidR="008B7FBC" w:rsidRDefault="008B7FBC" w:rsidP="008B7FBC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39AE4AA" w14:textId="77777777" w:rsidR="008B7FBC" w:rsidRDefault="008B7FBC" w:rsidP="008B7FBC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48432859" w14:textId="77777777" w:rsidR="008B7FBC" w:rsidRDefault="008B7FBC" w:rsidP="008B7FBC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536FA8F6" w14:textId="77777777" w:rsidR="008B7FBC" w:rsidRDefault="008B7FBC" w:rsidP="008B7FBC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DB1BBE8" w14:textId="77777777" w:rsidR="008B7FBC" w:rsidRDefault="008B7FBC" w:rsidP="008B7FBC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2682AB9E" w14:textId="77777777" w:rsidR="008B7FBC" w:rsidRDefault="008B7FBC" w:rsidP="008B7FBC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2B9E5675" w14:textId="77777777" w:rsidR="008B7FBC" w:rsidRDefault="008B7FBC" w:rsidP="008B7FBC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4BC5C3D" w14:textId="77777777" w:rsidR="006A39F4" w:rsidRDefault="006A39F4" w:rsidP="008B7FBC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13575F43" w14:textId="77777777" w:rsidR="006A39F4" w:rsidRDefault="006A39F4" w:rsidP="008B7FBC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5CBD17D" w14:textId="77777777" w:rsidR="006A39F4" w:rsidRDefault="006A39F4" w:rsidP="008B7FBC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0076A413" w14:textId="77777777" w:rsidR="006A39F4" w:rsidRDefault="006A39F4" w:rsidP="008B7FBC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0D820966" w14:textId="77777777" w:rsidR="006A39F4" w:rsidRDefault="006A39F4" w:rsidP="008B7FBC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4678BA9" w14:textId="77777777" w:rsidR="008B7FBC" w:rsidRDefault="008B7FBC" w:rsidP="008B7FBC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4365C556" w14:textId="77777777" w:rsidR="008B7FBC" w:rsidRDefault="008B7FBC" w:rsidP="008B7FBC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3250404C" w14:textId="77777777" w:rsidR="008B7FBC" w:rsidRDefault="008B7FBC" w:rsidP="008B7FBC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4BBF6519" w14:textId="77777777" w:rsidR="008B7FBC" w:rsidRDefault="008B7FBC" w:rsidP="008B7FBC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0896407C" w14:textId="77777777" w:rsidR="008B7FBC" w:rsidRDefault="008B7FBC" w:rsidP="008B7FBC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073484B4" w14:textId="77777777" w:rsidR="008B7FBC" w:rsidRDefault="008B7FBC" w:rsidP="008B7FBC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04D3B4F3" w14:textId="77777777" w:rsidR="008B7FBC" w:rsidRDefault="008B7FBC" w:rsidP="008B7FBC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48D193A9" w14:textId="77777777" w:rsidR="008B7FBC" w:rsidRDefault="008B7FBC" w:rsidP="008B7FBC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2B1A9BE1" w14:textId="77777777" w:rsidR="008B7FBC" w:rsidRDefault="008B7FBC" w:rsidP="008B7FBC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36DAC647" w14:textId="77777777" w:rsidR="008B7FBC" w:rsidRPr="0033307F" w:rsidRDefault="008B7FBC" w:rsidP="008B7FBC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>Príloha č. 2 Čestné vyhlásenia záujemcu</w:t>
      </w:r>
    </w:p>
    <w:p w14:paraId="01F56CD6" w14:textId="77777777" w:rsidR="008B7FBC" w:rsidRPr="0033307F" w:rsidRDefault="008B7FBC" w:rsidP="008B7FB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F5CF574" w14:textId="77777777" w:rsidR="008B7FBC" w:rsidRPr="00C124BB" w:rsidRDefault="008B7FBC" w:rsidP="008B7FB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rPr>
          <w:rFonts w:ascii="Garamond" w:eastAsia="Calibri" w:hAnsi="Garamond" w:cs="Times New Roman"/>
          <w:bCs/>
          <w:sz w:val="20"/>
          <w:szCs w:val="20"/>
        </w:rPr>
      </w:pPr>
      <w:r w:rsidRPr="00C124BB">
        <w:rPr>
          <w:rFonts w:ascii="Garamond" w:eastAsia="Calibri" w:hAnsi="Garamond" w:cs="Times New Roman"/>
          <w:bCs/>
          <w:sz w:val="20"/>
          <w:szCs w:val="20"/>
        </w:rPr>
        <w:t>Čestné vyhlásenia záujemcu tvorí samostatnú časť tejto výzvy na predloženie ponuky.</w:t>
      </w:r>
    </w:p>
    <w:p w14:paraId="6C414752" w14:textId="77777777" w:rsidR="008B7FBC" w:rsidRPr="0033307F" w:rsidRDefault="008B7FBC" w:rsidP="008B7FB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5A9414BE" w14:textId="101BB94E" w:rsidR="00AD236B" w:rsidRDefault="008B7FBC" w:rsidP="008B7FBC">
      <w:pPr>
        <w:tabs>
          <w:tab w:val="left" w:pos="708"/>
        </w:tabs>
        <w:spacing w:after="0" w:line="240" w:lineRule="auto"/>
        <w:jc w:val="right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7C891E3B" w14:textId="77777777" w:rsidR="00AD236B" w:rsidRDefault="00AD236B" w:rsidP="00AD236B">
      <w:pPr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2F7BB867" w14:textId="0888D079" w:rsidR="007234AB" w:rsidRPr="004C1CA9" w:rsidRDefault="007234AB" w:rsidP="00AD236B">
      <w:pPr>
        <w:rPr>
          <w:rFonts w:ascii="Garamond" w:hAnsi="Garamond"/>
          <w:b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>Príloha č.3-</w:t>
      </w:r>
      <w:r w:rsidRPr="00657DDE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385E0B14" w14:textId="77777777" w:rsidR="007234AB" w:rsidRPr="00036406" w:rsidRDefault="007234AB" w:rsidP="007234AB">
      <w:pPr>
        <w:tabs>
          <w:tab w:val="center" w:pos="1701"/>
          <w:tab w:val="center" w:pos="4820"/>
        </w:tabs>
        <w:spacing w:line="264" w:lineRule="auto"/>
        <w:jc w:val="right"/>
        <w:rPr>
          <w:rFonts w:ascii="Garamond" w:hAnsi="Garamond"/>
          <w:sz w:val="20"/>
          <w:szCs w:val="20"/>
        </w:rPr>
      </w:pPr>
    </w:p>
    <w:p w14:paraId="0CEB00DC" w14:textId="77777777" w:rsidR="00AD236B" w:rsidRPr="0033307F" w:rsidRDefault="00AD236B" w:rsidP="00AD236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2E8CB24B" w14:textId="77777777" w:rsidR="00AD236B" w:rsidRPr="0033307F" w:rsidRDefault="00AD236B" w:rsidP="00AD236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66A0ADD4" w14:textId="77777777" w:rsidR="00AD236B" w:rsidRPr="0033307F" w:rsidRDefault="00AD236B" w:rsidP="00AD236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3D397BE7" w14:textId="77777777" w:rsidR="00AD236B" w:rsidRPr="0033307F" w:rsidRDefault="00AD236B" w:rsidP="00AD236B">
      <w:pPr>
        <w:spacing w:after="0" w:line="240" w:lineRule="auto"/>
        <w:ind w:left="3686" w:hanging="3686"/>
        <w:jc w:val="center"/>
        <w:rPr>
          <w:rFonts w:ascii="Garamond" w:hAnsi="Garamond" w:cs="Times New Roman"/>
          <w:b/>
          <w:sz w:val="20"/>
          <w:szCs w:val="20"/>
        </w:rPr>
      </w:pPr>
      <w:r w:rsidRPr="0033307F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6153173F" w14:textId="77777777" w:rsidR="00AD236B" w:rsidRPr="00E802AE" w:rsidRDefault="00AD236B" w:rsidP="00AD236B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E802AE">
        <w:rPr>
          <w:rFonts w:ascii="Garamond" w:hAnsi="Garamond"/>
          <w:b/>
          <w:noProof/>
          <w:sz w:val="20"/>
          <w:szCs w:val="20"/>
        </w:rPr>
        <w:t>Ponuky sa vyhodnocujú na základe kritéria na vyhodnotenie ponúk</w:t>
      </w:r>
    </w:p>
    <w:p w14:paraId="4BAFACEB" w14:textId="77777777" w:rsidR="00AD236B" w:rsidRPr="00E802AE" w:rsidRDefault="00AD236B" w:rsidP="00AD236B">
      <w:pPr>
        <w:spacing w:after="250" w:line="250" w:lineRule="exact"/>
        <w:jc w:val="center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2D8995D4" w14:textId="77777777" w:rsidR="00AD236B" w:rsidRPr="00E802AE" w:rsidRDefault="00AD236B" w:rsidP="00AD236B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E802AE">
        <w:rPr>
          <w:rFonts w:ascii="Garamond" w:hAnsi="Garamond"/>
          <w:sz w:val="20"/>
          <w:szCs w:val="20"/>
        </w:rPr>
        <w:t>predložené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>,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oznámení o vyhlásení verejného obstarávania a na základe pravidiel jeho </w:t>
      </w:r>
      <w:r w:rsidRPr="00E802AE">
        <w:rPr>
          <w:rFonts w:ascii="Garamond" w:eastAsia="Arial Narrow" w:hAnsi="Garamond" w:cs="Arial Narrow"/>
          <w:color w:val="000000" w:themeColor="text1"/>
          <w:sz w:val="20"/>
          <w:szCs w:val="20"/>
        </w:rPr>
        <w:t xml:space="preserve">uplatnenia určených v tejto </w:t>
      </w:r>
      <w:r w:rsidRPr="00E802AE">
        <w:rPr>
          <w:rFonts w:ascii="Garamond" w:eastAsia="Arial Narrow" w:hAnsi="Garamond" w:cs="Arial Narrow"/>
          <w:sz w:val="20"/>
          <w:szCs w:val="20"/>
        </w:rPr>
        <w:t>časti súťažných podkladoch, resp. na základe presnejšej formulácie kritéria (ak je to potrebné), uvedenej vo výzve na predkladanie ponúk na konkrétnu zákazku zadávanú v rámci dynamického nákupného systému.</w:t>
      </w:r>
    </w:p>
    <w:p w14:paraId="1245B36B" w14:textId="77777777" w:rsidR="00AD236B" w:rsidRPr="00E802AE" w:rsidRDefault="00AD236B" w:rsidP="00AD236B">
      <w:pPr>
        <w:keepNext/>
        <w:keepLines/>
        <w:spacing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8" w:name="bookmark2"/>
    </w:p>
    <w:p w14:paraId="1700DBB4" w14:textId="77777777" w:rsidR="00AD236B" w:rsidRPr="00E802AE" w:rsidRDefault="00AD236B" w:rsidP="00AD236B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E802AE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16F934FA" w14:textId="77777777" w:rsidR="00AD236B" w:rsidRPr="00E802AE" w:rsidRDefault="00AD236B" w:rsidP="00AD236B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1721137" w14:textId="77777777" w:rsidR="00AD236B" w:rsidRPr="00E802AE" w:rsidRDefault="00AD236B" w:rsidP="00AD236B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>Uchádzačom predložený návrh na plnenie tohto kritéria musí byť zaokrúhlený na dve desatinné miesta.</w:t>
      </w:r>
    </w:p>
    <w:p w14:paraId="400B663D" w14:textId="77777777" w:rsidR="00AD236B" w:rsidRPr="00E802AE" w:rsidRDefault="00AD236B" w:rsidP="00AD236B">
      <w:pPr>
        <w:spacing w:line="271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105E045C" w14:textId="77777777" w:rsidR="00AD236B" w:rsidRPr="00E802AE" w:rsidRDefault="00AD236B" w:rsidP="00AD236B">
      <w:pPr>
        <w:spacing w:line="276" w:lineRule="auto"/>
        <w:jc w:val="both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 xml:space="preserve">Jediným kritériom na vyhodnotenie ponúk predložených na konkrétnu zákazku zadávanú v rámci dynamického nákupného systému je najnižšia navrhovaná cena za dodanie požadovaného predmetu zákazky v EUR bez DPH. </w:t>
      </w:r>
    </w:p>
    <w:p w14:paraId="01D9FADE" w14:textId="77777777" w:rsidR="00AD236B" w:rsidRPr="00E802AE" w:rsidRDefault="00AD236B" w:rsidP="00AD236B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2279C807" w14:textId="77777777" w:rsidR="00AD236B" w:rsidRPr="00E802AE" w:rsidRDefault="00AD236B" w:rsidP="00AD236B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E802AE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8"/>
    </w:p>
    <w:p w14:paraId="34FB82EC" w14:textId="77777777" w:rsidR="00AD236B" w:rsidRPr="00E802AE" w:rsidRDefault="00AD236B" w:rsidP="00AD236B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2FDA6211" w14:textId="77777777" w:rsidR="00AD236B" w:rsidRDefault="00AD236B" w:rsidP="00AD236B">
      <w:pPr>
        <w:spacing w:line="288" w:lineRule="exact"/>
        <w:jc w:val="both"/>
        <w:rPr>
          <w:rFonts w:ascii="Garamond" w:eastAsia="Calibri" w:hAnsi="Garamond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druhou najnižšou cenou za  druhú,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tretou najnižšou cenou za tretiu, atď. </w:t>
      </w:r>
      <w:r w:rsidRPr="00E802AE">
        <w:rPr>
          <w:rFonts w:ascii="Garamond" w:eastAsia="Calibri" w:hAnsi="Garamond"/>
          <w:sz w:val="20"/>
          <w:szCs w:val="20"/>
        </w:rPr>
        <w:t xml:space="preserve">Ponuku uchádzača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, ktorú systém </w:t>
      </w:r>
      <w:r w:rsidRPr="00E802AE">
        <w:rPr>
          <w:rFonts w:ascii="Garamond" w:eastAsia="Arial Narrow" w:hAnsi="Garamond" w:cs="Arial Narrow"/>
          <w:sz w:val="20"/>
          <w:szCs w:val="20"/>
        </w:rPr>
        <w:t>JOSEPHINE</w:t>
      </w:r>
      <w:r w:rsidRPr="00E802AE">
        <w:rPr>
          <w:rFonts w:ascii="Garamond" w:eastAsia="Calibri" w:hAnsi="Garamond"/>
          <w:sz w:val="20"/>
          <w:szCs w:val="20"/>
        </w:rPr>
        <w:t xml:space="preserve"> automatizovane vyhodnotil podľa predmetného kritéria za prvú, t.</w:t>
      </w:r>
      <w:r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Calibri" w:hAnsi="Garamond"/>
          <w:sz w:val="20"/>
          <w:szCs w:val="20"/>
        </w:rPr>
        <w:t>j. úspešnú ponuku odporučí komisia na vyhodnotenie ponúk, obstarávateľskej organizácii prijať.</w:t>
      </w:r>
    </w:p>
    <w:p w14:paraId="67F0E0D8" w14:textId="77777777" w:rsidR="00AD236B" w:rsidRPr="00E802AE" w:rsidRDefault="00AD236B" w:rsidP="00AD236B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EEEA0ED" w14:textId="77777777" w:rsidR="00AD236B" w:rsidRPr="00BA375C" w:rsidRDefault="00AD236B" w:rsidP="00AD236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stanovuje pre prípad zhody ponúk uchádzačov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stanov</w:t>
      </w:r>
      <w:r>
        <w:rPr>
          <w:rFonts w:ascii="Garamond" w:eastAsia="Arial Narrow" w:hAnsi="Garamond" w:cs="Arial Narrow"/>
          <w:sz w:val="20"/>
          <w:szCs w:val="20"/>
        </w:rPr>
        <w:t>í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, ktorá ponuka je úspešnou. </w:t>
      </w:r>
    </w:p>
    <w:p w14:paraId="43A07180" w14:textId="77777777" w:rsidR="00AD236B" w:rsidRPr="00BA375C" w:rsidRDefault="00AD236B" w:rsidP="00AD236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stanovila nasledovné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sa uplatn</w:t>
      </w:r>
      <w:r>
        <w:rPr>
          <w:rFonts w:ascii="Garamond" w:eastAsia="Arial Narrow" w:hAnsi="Garamond" w:cs="Arial Narrow"/>
          <w:sz w:val="20"/>
          <w:szCs w:val="20"/>
        </w:rPr>
        <w:t xml:space="preserve">í 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vzostupnom poradí v prípade, že predchádzajúce rozhodné kritérium je zhodné: </w:t>
      </w:r>
    </w:p>
    <w:p w14:paraId="7D2F0753" w14:textId="77777777" w:rsidR="00AD236B" w:rsidRPr="00C63A5E" w:rsidRDefault="00AD236B" w:rsidP="00AD236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1.</w:t>
      </w:r>
      <w:r w:rsidRPr="00BA375C">
        <w:rPr>
          <w:rFonts w:ascii="Garamond" w:eastAsia="Arial Narrow" w:hAnsi="Garamond" w:cs="Arial Narrow"/>
          <w:sz w:val="20"/>
          <w:szCs w:val="20"/>
        </w:rPr>
        <w:tab/>
      </w:r>
      <w:r>
        <w:rPr>
          <w:rFonts w:ascii="Garamond" w:eastAsia="Arial Narrow" w:hAnsi="Garamond" w:cs="Arial Narrow"/>
          <w:sz w:val="20"/>
          <w:szCs w:val="20"/>
        </w:rPr>
        <w:t>V prípade, ak viaceré ponuky budú obsahovať rovnakú ponuku – rovnakú cenu, pri určení poradia ponúk obstarávateľská organizácia uprednostní uchádzača, ktorého ponuka bola elektronicky predložená ako prvá.</w:t>
      </w:r>
    </w:p>
    <w:p w14:paraId="1038F477" w14:textId="77777777" w:rsidR="00AD236B" w:rsidRDefault="00AD236B" w:rsidP="00AD236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94DFC3C" w14:textId="77777777" w:rsidR="007234AB" w:rsidRPr="0033307F" w:rsidRDefault="007234AB" w:rsidP="008B7FBC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298818AC" w14:textId="77777777" w:rsidR="006A39F4" w:rsidRDefault="007234AB" w:rsidP="007234AB">
      <w:pPr>
        <w:spacing w:after="0" w:line="240" w:lineRule="auto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</w:p>
    <w:p w14:paraId="2DCB23FC" w14:textId="77777777" w:rsidR="006A39F4" w:rsidRDefault="006A39F4" w:rsidP="007234AB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12D1244" w14:textId="0F3021FC" w:rsidR="007234AB" w:rsidRPr="007234AB" w:rsidRDefault="007234AB" w:rsidP="007234AB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>Príloha č.</w:t>
      </w:r>
      <w:r>
        <w:rPr>
          <w:rFonts w:ascii="Garamond" w:hAnsi="Garamond" w:cs="Arial"/>
          <w:sz w:val="20"/>
          <w:szCs w:val="20"/>
        </w:rPr>
        <w:t xml:space="preserve"> 4</w:t>
      </w:r>
      <w:r w:rsidRPr="0033307F">
        <w:rPr>
          <w:rFonts w:ascii="Garamond" w:hAnsi="Garamond" w:cs="Arial"/>
          <w:sz w:val="20"/>
          <w:szCs w:val="20"/>
        </w:rPr>
        <w:t xml:space="preserve">  </w:t>
      </w:r>
      <w:r w:rsidR="006A39F4" w:rsidRPr="006A39F4">
        <w:rPr>
          <w:rFonts w:ascii="Garamond" w:hAnsi="Garamond" w:cs="Arial"/>
          <w:bCs/>
          <w:sz w:val="20"/>
          <w:szCs w:val="20"/>
        </w:rPr>
        <w:t xml:space="preserve">Rámcová dohoda o poskytovaní služby </w:t>
      </w:r>
    </w:p>
    <w:p w14:paraId="3658DCD7" w14:textId="77777777" w:rsidR="001E6F7F" w:rsidRDefault="001E6F7F" w:rsidP="001E6F7F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6BFB704E" w14:textId="77777777" w:rsidR="007234AB" w:rsidRDefault="007234AB" w:rsidP="001E6F7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0E760559" w14:textId="134841FC" w:rsidR="001E6F7F" w:rsidRPr="0033307F" w:rsidRDefault="006A39F4" w:rsidP="001E6F7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6A39F4">
        <w:rPr>
          <w:rFonts w:ascii="Garamond" w:eastAsia="Arial Narrow" w:hAnsi="Garamond" w:cs="Arial Narrow"/>
          <w:sz w:val="20"/>
          <w:szCs w:val="20"/>
        </w:rPr>
        <w:t xml:space="preserve">Rámcová dohoda o poskytovaní služby </w:t>
      </w:r>
      <w:r w:rsidR="007234AB">
        <w:rPr>
          <w:rFonts w:ascii="Garamond" w:eastAsia="Arial Narrow" w:hAnsi="Garamond" w:cs="Arial Narrow"/>
          <w:sz w:val="20"/>
          <w:szCs w:val="20"/>
        </w:rPr>
        <w:t xml:space="preserve"> tvor</w:t>
      </w:r>
      <w:r>
        <w:rPr>
          <w:rFonts w:ascii="Garamond" w:eastAsia="Arial Narrow" w:hAnsi="Garamond" w:cs="Arial Narrow"/>
          <w:sz w:val="20"/>
          <w:szCs w:val="20"/>
        </w:rPr>
        <w:t>í</w:t>
      </w:r>
      <w:r w:rsidR="007234AB">
        <w:rPr>
          <w:rFonts w:ascii="Garamond" w:eastAsia="Arial Narrow" w:hAnsi="Garamond" w:cs="Arial Narrow"/>
          <w:sz w:val="20"/>
          <w:szCs w:val="20"/>
        </w:rPr>
        <w:t xml:space="preserve"> samostatnú časť tejto Výzvy</w:t>
      </w:r>
    </w:p>
    <w:p w14:paraId="60B7E67F" w14:textId="77777777" w:rsidR="001E6F7F" w:rsidRPr="0033307F" w:rsidRDefault="001E6F7F" w:rsidP="001E6F7F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A1274B3" w14:textId="77777777" w:rsidR="001E6F7F" w:rsidRPr="0033307F" w:rsidRDefault="001E6F7F" w:rsidP="001E6F7F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2AADA81" w14:textId="58480E70" w:rsidR="00177BBF" w:rsidRDefault="00177BBF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F5EC2B7" w14:textId="5160D320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A905B01" w14:textId="5EFFE9D0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AB9B019" w14:textId="60A57942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729D26F" w14:textId="2A7AD706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597CDD5" w14:textId="6BC0373F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43CB0C2" w14:textId="6EB429F7" w:rsidR="005B3E8B" w:rsidRDefault="005B3E8B" w:rsidP="008B7FBC">
      <w:pPr>
        <w:tabs>
          <w:tab w:val="left" w:pos="708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1B9D010F" w14:textId="713E6A99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28C5ABC" w14:textId="5D81882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D523B28" w14:textId="66B4545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F1422D0" w14:textId="3288488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1540B89" w14:textId="004B5719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655902C4" w14:textId="22CC0B3F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8D84349" w14:textId="6B9A015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E332F52" w14:textId="5CAB0AD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8CCDBB0" w14:textId="5614BE23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4CF1E54" w14:textId="48CB5FA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D2122C5" w14:textId="3B3FB3A3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5DB466A" w14:textId="18290DF4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A08FB04" w14:textId="4592BD31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970DAA4" w14:textId="6980973F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5374BA5" w14:textId="355DA0C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63EECA96" w14:textId="5ADECED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0B1A243" w14:textId="29AAB8DC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582A591" w14:textId="501676C1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8D6A41B" w14:textId="2D62590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0FF3F3C" w14:textId="4B29AFC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94903A4" w14:textId="211D73B6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1ECCB63" w14:textId="74434644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3EB8C79" w14:textId="0E78F2C6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1065039" w14:textId="7A4080A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7959B95" w14:textId="617E6D1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A2BA32F" w14:textId="072012C7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47D0174" w14:textId="7AADC2F0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71C5E81" w14:textId="16627BAB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B2F0BE3" w14:textId="36E7E938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9EAD671" w14:textId="4131A9BB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9494E5D" w14:textId="7C50210B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910AC57" w14:textId="7FB05D7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BFFAD73" w14:textId="0AADE63A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C66038E" w14:textId="00A3392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0D53DFB" w14:textId="5FB7765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C44AB43" w14:textId="116AE07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C32E943" w14:textId="582B7E9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7A52D9F" w14:textId="36D3E569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A14ACE8" w14:textId="063A303A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158E2F0" w14:textId="4A06B7B3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EC235CD" w14:textId="7B96F4BA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69377C21" w14:textId="10A1E1DF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D62E05C" w14:textId="4545F3A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7A20DEA" w14:textId="0EFC8A3A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94F79BD" w14:textId="48FDF0A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3129674" w14:textId="77777777" w:rsidR="008B7FBC" w:rsidRDefault="008B7FBC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3EE62BF" w14:textId="77777777" w:rsidR="008B7FBC" w:rsidRDefault="008B7FBC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98C45BD" w14:textId="77777777" w:rsidR="008B7FBC" w:rsidRDefault="008B7FBC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8AEFF01" w14:textId="58BCBBCC" w:rsidR="003A6692" w:rsidRPr="003A6692" w:rsidRDefault="003A6692" w:rsidP="00ED2ABA">
      <w:pPr>
        <w:spacing w:after="0"/>
        <w:rPr>
          <w:rFonts w:ascii="Garamond" w:hAnsi="Garamond"/>
          <w:sz w:val="20"/>
          <w:szCs w:val="20"/>
        </w:rPr>
      </w:pPr>
    </w:p>
    <w:sectPr w:rsidR="003A6692" w:rsidRPr="003A6692" w:rsidSect="003100CD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423D83" w14:textId="77777777" w:rsidR="00116EBF" w:rsidRDefault="00116EBF" w:rsidP="00BA6169">
      <w:pPr>
        <w:spacing w:after="0" w:line="240" w:lineRule="auto"/>
      </w:pPr>
      <w:r>
        <w:separator/>
      </w:r>
    </w:p>
  </w:endnote>
  <w:endnote w:type="continuationSeparator" w:id="0">
    <w:p w14:paraId="5DE0A583" w14:textId="77777777" w:rsidR="00116EBF" w:rsidRDefault="00116EBF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CB887E" w14:textId="77777777" w:rsidR="00116EBF" w:rsidRDefault="00116EBF" w:rsidP="00BA6169">
      <w:pPr>
        <w:spacing w:after="0" w:line="240" w:lineRule="auto"/>
      </w:pPr>
      <w:r>
        <w:separator/>
      </w:r>
    </w:p>
  </w:footnote>
  <w:footnote w:type="continuationSeparator" w:id="0">
    <w:p w14:paraId="32D8D3C7" w14:textId="77777777" w:rsidR="00116EBF" w:rsidRDefault="00116EBF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2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3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9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0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1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 w16cid:durableId="1837720376">
    <w:abstractNumId w:val="18"/>
  </w:num>
  <w:num w:numId="2" w16cid:durableId="2122800499">
    <w:abstractNumId w:val="17"/>
  </w:num>
  <w:num w:numId="3" w16cid:durableId="812869419">
    <w:abstractNumId w:val="1"/>
  </w:num>
  <w:num w:numId="4" w16cid:durableId="1590844157">
    <w:abstractNumId w:val="7"/>
  </w:num>
  <w:num w:numId="5" w16cid:durableId="774714827">
    <w:abstractNumId w:val="14"/>
  </w:num>
  <w:num w:numId="6" w16cid:durableId="13079703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17855320">
    <w:abstractNumId w:val="6"/>
  </w:num>
  <w:num w:numId="8" w16cid:durableId="838928960">
    <w:abstractNumId w:val="21"/>
  </w:num>
  <w:num w:numId="9" w16cid:durableId="1684237239">
    <w:abstractNumId w:val="3"/>
  </w:num>
  <w:num w:numId="10" w16cid:durableId="409354770">
    <w:abstractNumId w:val="8"/>
  </w:num>
  <w:num w:numId="11" w16cid:durableId="3673051">
    <w:abstractNumId w:val="16"/>
  </w:num>
  <w:num w:numId="12" w16cid:durableId="597835960">
    <w:abstractNumId w:val="20"/>
  </w:num>
  <w:num w:numId="13" w16cid:durableId="1163013063">
    <w:abstractNumId w:val="9"/>
  </w:num>
  <w:num w:numId="14" w16cid:durableId="2136605448">
    <w:abstractNumId w:val="2"/>
  </w:num>
  <w:num w:numId="15" w16cid:durableId="1614750612">
    <w:abstractNumId w:val="4"/>
  </w:num>
  <w:num w:numId="16" w16cid:durableId="1071387768">
    <w:abstractNumId w:val="11"/>
  </w:num>
  <w:num w:numId="17" w16cid:durableId="1921792095">
    <w:abstractNumId w:val="13"/>
  </w:num>
  <w:num w:numId="18" w16cid:durableId="380444532">
    <w:abstractNumId w:val="12"/>
  </w:num>
  <w:num w:numId="19" w16cid:durableId="1709331108">
    <w:abstractNumId w:val="5"/>
  </w:num>
  <w:num w:numId="20" w16cid:durableId="543754767">
    <w:abstractNumId w:val="19"/>
  </w:num>
  <w:num w:numId="21" w16cid:durableId="90186884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03146224">
    <w:abstractNumId w:val="15"/>
  </w:num>
  <w:num w:numId="23" w16cid:durableId="71234177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11775"/>
    <w:rsid w:val="00020480"/>
    <w:rsid w:val="0004040D"/>
    <w:rsid w:val="00054F75"/>
    <w:rsid w:val="00090A61"/>
    <w:rsid w:val="000924A7"/>
    <w:rsid w:val="00095F0B"/>
    <w:rsid w:val="00096B74"/>
    <w:rsid w:val="000A32F3"/>
    <w:rsid w:val="000B03E4"/>
    <w:rsid w:val="000B4E2D"/>
    <w:rsid w:val="000B54F5"/>
    <w:rsid w:val="000C1CE0"/>
    <w:rsid w:val="000D1C32"/>
    <w:rsid w:val="000D3CB3"/>
    <w:rsid w:val="000F5EAF"/>
    <w:rsid w:val="00116EBF"/>
    <w:rsid w:val="001300E2"/>
    <w:rsid w:val="00161CC5"/>
    <w:rsid w:val="00162177"/>
    <w:rsid w:val="00177BBF"/>
    <w:rsid w:val="00184686"/>
    <w:rsid w:val="00192251"/>
    <w:rsid w:val="001A0E23"/>
    <w:rsid w:val="001A45D8"/>
    <w:rsid w:val="001B03EF"/>
    <w:rsid w:val="001B46A7"/>
    <w:rsid w:val="001B7DDB"/>
    <w:rsid w:val="001D5AE5"/>
    <w:rsid w:val="001E09CC"/>
    <w:rsid w:val="001E6F7F"/>
    <w:rsid w:val="002011F5"/>
    <w:rsid w:val="00204EB0"/>
    <w:rsid w:val="00224412"/>
    <w:rsid w:val="00233612"/>
    <w:rsid w:val="00233D85"/>
    <w:rsid w:val="00236B28"/>
    <w:rsid w:val="00246E68"/>
    <w:rsid w:val="00252927"/>
    <w:rsid w:val="00253E81"/>
    <w:rsid w:val="00264E07"/>
    <w:rsid w:val="002876CC"/>
    <w:rsid w:val="002901D6"/>
    <w:rsid w:val="00296446"/>
    <w:rsid w:val="002B712D"/>
    <w:rsid w:val="002C318C"/>
    <w:rsid w:val="002D053D"/>
    <w:rsid w:val="002D4ACF"/>
    <w:rsid w:val="003042EA"/>
    <w:rsid w:val="003100CD"/>
    <w:rsid w:val="00326183"/>
    <w:rsid w:val="0033307F"/>
    <w:rsid w:val="003364A3"/>
    <w:rsid w:val="0033714D"/>
    <w:rsid w:val="00343D31"/>
    <w:rsid w:val="0034565F"/>
    <w:rsid w:val="00350EC6"/>
    <w:rsid w:val="00362747"/>
    <w:rsid w:val="0037220A"/>
    <w:rsid w:val="003946F4"/>
    <w:rsid w:val="003975E7"/>
    <w:rsid w:val="003A6692"/>
    <w:rsid w:val="003C6BCB"/>
    <w:rsid w:val="003D6A52"/>
    <w:rsid w:val="003E7FFB"/>
    <w:rsid w:val="003F333C"/>
    <w:rsid w:val="003F6885"/>
    <w:rsid w:val="0040236D"/>
    <w:rsid w:val="00402D8A"/>
    <w:rsid w:val="00424E58"/>
    <w:rsid w:val="00431E53"/>
    <w:rsid w:val="00455832"/>
    <w:rsid w:val="0047128D"/>
    <w:rsid w:val="0047600A"/>
    <w:rsid w:val="004A4669"/>
    <w:rsid w:val="004C7F0E"/>
    <w:rsid w:val="004D61EC"/>
    <w:rsid w:val="004F64AF"/>
    <w:rsid w:val="005075C4"/>
    <w:rsid w:val="00547FD3"/>
    <w:rsid w:val="00553364"/>
    <w:rsid w:val="00554A5F"/>
    <w:rsid w:val="00577339"/>
    <w:rsid w:val="005805A7"/>
    <w:rsid w:val="00590E09"/>
    <w:rsid w:val="005969AA"/>
    <w:rsid w:val="005B0776"/>
    <w:rsid w:val="005B0AD7"/>
    <w:rsid w:val="005B3E8B"/>
    <w:rsid w:val="005B4C26"/>
    <w:rsid w:val="005B78CB"/>
    <w:rsid w:val="005C736E"/>
    <w:rsid w:val="005D6794"/>
    <w:rsid w:val="005E7C47"/>
    <w:rsid w:val="005F6AC1"/>
    <w:rsid w:val="006007FC"/>
    <w:rsid w:val="00610182"/>
    <w:rsid w:val="00612E8B"/>
    <w:rsid w:val="00620840"/>
    <w:rsid w:val="00625F9A"/>
    <w:rsid w:val="00630575"/>
    <w:rsid w:val="006419BD"/>
    <w:rsid w:val="00644B90"/>
    <w:rsid w:val="00644F9B"/>
    <w:rsid w:val="00645EFB"/>
    <w:rsid w:val="00651619"/>
    <w:rsid w:val="006539F7"/>
    <w:rsid w:val="00683871"/>
    <w:rsid w:val="006843C1"/>
    <w:rsid w:val="00691187"/>
    <w:rsid w:val="006A2072"/>
    <w:rsid w:val="006A39F4"/>
    <w:rsid w:val="006C68CF"/>
    <w:rsid w:val="006D0C13"/>
    <w:rsid w:val="006E4A39"/>
    <w:rsid w:val="006F35C4"/>
    <w:rsid w:val="006F71CA"/>
    <w:rsid w:val="007234AB"/>
    <w:rsid w:val="00770730"/>
    <w:rsid w:val="00774CEB"/>
    <w:rsid w:val="007940ED"/>
    <w:rsid w:val="007964B9"/>
    <w:rsid w:val="00796EBC"/>
    <w:rsid w:val="00797C17"/>
    <w:rsid w:val="007B4ED8"/>
    <w:rsid w:val="007B5E24"/>
    <w:rsid w:val="007E59FD"/>
    <w:rsid w:val="0080287B"/>
    <w:rsid w:val="00810409"/>
    <w:rsid w:val="00844171"/>
    <w:rsid w:val="00855187"/>
    <w:rsid w:val="008554D8"/>
    <w:rsid w:val="00857825"/>
    <w:rsid w:val="00871CA0"/>
    <w:rsid w:val="0088772F"/>
    <w:rsid w:val="008931B4"/>
    <w:rsid w:val="0089463F"/>
    <w:rsid w:val="0089482E"/>
    <w:rsid w:val="008A12C4"/>
    <w:rsid w:val="008A1435"/>
    <w:rsid w:val="008B03EE"/>
    <w:rsid w:val="008B7FBC"/>
    <w:rsid w:val="008C7B84"/>
    <w:rsid w:val="008E718B"/>
    <w:rsid w:val="008F3931"/>
    <w:rsid w:val="008F513C"/>
    <w:rsid w:val="00922BC6"/>
    <w:rsid w:val="009302FF"/>
    <w:rsid w:val="00935878"/>
    <w:rsid w:val="009458C9"/>
    <w:rsid w:val="00954B90"/>
    <w:rsid w:val="00957CFF"/>
    <w:rsid w:val="009772F5"/>
    <w:rsid w:val="00995ED2"/>
    <w:rsid w:val="00997E2D"/>
    <w:rsid w:val="009A10EA"/>
    <w:rsid w:val="009B429A"/>
    <w:rsid w:val="009E1852"/>
    <w:rsid w:val="009E29D7"/>
    <w:rsid w:val="009E6F63"/>
    <w:rsid w:val="009E72AB"/>
    <w:rsid w:val="009F18AE"/>
    <w:rsid w:val="009F36B1"/>
    <w:rsid w:val="009F59E8"/>
    <w:rsid w:val="00A00A48"/>
    <w:rsid w:val="00A15600"/>
    <w:rsid w:val="00A30B6C"/>
    <w:rsid w:val="00A33AF6"/>
    <w:rsid w:val="00A36481"/>
    <w:rsid w:val="00A46137"/>
    <w:rsid w:val="00A61075"/>
    <w:rsid w:val="00A617FD"/>
    <w:rsid w:val="00A635AC"/>
    <w:rsid w:val="00A65A4A"/>
    <w:rsid w:val="00A83DF4"/>
    <w:rsid w:val="00AA23BF"/>
    <w:rsid w:val="00AA5B98"/>
    <w:rsid w:val="00AB3084"/>
    <w:rsid w:val="00AB50E9"/>
    <w:rsid w:val="00AD236B"/>
    <w:rsid w:val="00AD23B7"/>
    <w:rsid w:val="00AE5EFC"/>
    <w:rsid w:val="00AF78C7"/>
    <w:rsid w:val="00B03A41"/>
    <w:rsid w:val="00B10EC1"/>
    <w:rsid w:val="00B24699"/>
    <w:rsid w:val="00B35886"/>
    <w:rsid w:val="00B378A9"/>
    <w:rsid w:val="00B37915"/>
    <w:rsid w:val="00B40822"/>
    <w:rsid w:val="00B50B3B"/>
    <w:rsid w:val="00B50F4F"/>
    <w:rsid w:val="00B860A3"/>
    <w:rsid w:val="00B87B8B"/>
    <w:rsid w:val="00B948A4"/>
    <w:rsid w:val="00BA6169"/>
    <w:rsid w:val="00BB1B07"/>
    <w:rsid w:val="00BB7111"/>
    <w:rsid w:val="00BC052D"/>
    <w:rsid w:val="00BC6BF7"/>
    <w:rsid w:val="00BE3D32"/>
    <w:rsid w:val="00C06FEF"/>
    <w:rsid w:val="00C1477A"/>
    <w:rsid w:val="00C26C47"/>
    <w:rsid w:val="00C32673"/>
    <w:rsid w:val="00C34001"/>
    <w:rsid w:val="00C467B3"/>
    <w:rsid w:val="00C50593"/>
    <w:rsid w:val="00C50FAD"/>
    <w:rsid w:val="00C65834"/>
    <w:rsid w:val="00C82682"/>
    <w:rsid w:val="00C866E8"/>
    <w:rsid w:val="00C95EEE"/>
    <w:rsid w:val="00CB6BF8"/>
    <w:rsid w:val="00CD586D"/>
    <w:rsid w:val="00CE3EC1"/>
    <w:rsid w:val="00CE7BBD"/>
    <w:rsid w:val="00CF30AD"/>
    <w:rsid w:val="00D052D9"/>
    <w:rsid w:val="00D2690B"/>
    <w:rsid w:val="00D34B05"/>
    <w:rsid w:val="00D35AE0"/>
    <w:rsid w:val="00D3669B"/>
    <w:rsid w:val="00D73A62"/>
    <w:rsid w:val="00D849F0"/>
    <w:rsid w:val="00D84AFB"/>
    <w:rsid w:val="00D84C08"/>
    <w:rsid w:val="00D91222"/>
    <w:rsid w:val="00DB2AAA"/>
    <w:rsid w:val="00DC1937"/>
    <w:rsid w:val="00DC61D2"/>
    <w:rsid w:val="00DC7201"/>
    <w:rsid w:val="00DD491D"/>
    <w:rsid w:val="00DE14D0"/>
    <w:rsid w:val="00DE418C"/>
    <w:rsid w:val="00DF0A0B"/>
    <w:rsid w:val="00E2180B"/>
    <w:rsid w:val="00E26EA7"/>
    <w:rsid w:val="00E302D9"/>
    <w:rsid w:val="00E31B39"/>
    <w:rsid w:val="00E3588A"/>
    <w:rsid w:val="00E41428"/>
    <w:rsid w:val="00E44451"/>
    <w:rsid w:val="00E557EB"/>
    <w:rsid w:val="00E57F43"/>
    <w:rsid w:val="00E7764A"/>
    <w:rsid w:val="00E9014F"/>
    <w:rsid w:val="00E9408C"/>
    <w:rsid w:val="00EC241C"/>
    <w:rsid w:val="00ED0047"/>
    <w:rsid w:val="00ED2ABA"/>
    <w:rsid w:val="00ED5FF2"/>
    <w:rsid w:val="00EF35B4"/>
    <w:rsid w:val="00F224D6"/>
    <w:rsid w:val="00F318F9"/>
    <w:rsid w:val="00F33B37"/>
    <w:rsid w:val="00F454B5"/>
    <w:rsid w:val="00F67F7E"/>
    <w:rsid w:val="00F768C4"/>
    <w:rsid w:val="00F863F4"/>
    <w:rsid w:val="00F872BC"/>
    <w:rsid w:val="00F95EEF"/>
    <w:rsid w:val="00FA152C"/>
    <w:rsid w:val="00FA6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List Paragraph1,body,Bullet List,FooterText,numbered,Paragraphe de liste1,Odsek,Odsek zoznamu2,Nad,Odstavec cíl se seznamem,Odstavec_muj,Medium List 2 - Accent 41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,body Char,Bullet List Char,FooterText Char,numbered Char,Paragraphe de liste1 Char,Odsek Char,Nad Char"/>
    <w:link w:val="Odsekzoznamu"/>
    <w:uiPriority w:val="34"/>
    <w:qFormat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0924A7"/>
    <w:rPr>
      <w:rFonts w:ascii="Calibri" w:hAnsi="Calibri"/>
      <w:szCs w:val="21"/>
    </w:rPr>
  </w:style>
  <w:style w:type="table" w:customStyle="1" w:styleId="Mriekatabuky1">
    <w:name w:val="Mriežka tabuľky1"/>
    <w:basedOn w:val="Normlnatabuka"/>
    <w:next w:val="Mriekatabuky"/>
    <w:uiPriority w:val="39"/>
    <w:rsid w:val="005B3E8B"/>
    <w:pPr>
      <w:spacing w:after="0" w:line="240" w:lineRule="auto"/>
    </w:pPr>
    <w:rPr>
      <w:rFonts w:eastAsiaTheme="minorEastAsia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25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josephine.proebiz.com/sk/tender/54586/summar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imkovic.milan@dpb.sk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janoviak.pavol@dpb.sk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uvo.gov.sk/vyhladavanie/vyhladavanie-zakaziek/detail/44699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54586/summary" TargetMode="External"/><Relationship Id="rId14" Type="http://schemas.openxmlformats.org/officeDocument/2006/relationships/hyperlink" Target="https://josephine.proebiz.com/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6</Pages>
  <Words>1794</Words>
  <Characters>10231</Characters>
  <Application>Microsoft Office Word</Application>
  <DocSecurity>0</DocSecurity>
  <Lines>85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Morvayová Alena</cp:lastModifiedBy>
  <cp:revision>10</cp:revision>
  <cp:lastPrinted>2024-02-01T09:57:00Z</cp:lastPrinted>
  <dcterms:created xsi:type="dcterms:W3CDTF">2024-02-01T09:54:00Z</dcterms:created>
  <dcterms:modified xsi:type="dcterms:W3CDTF">2024-04-12T05:45:00Z</dcterms:modified>
</cp:coreProperties>
</file>