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DB2B65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507B65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A36EEC">
        <w:rPr>
          <w:rFonts w:ascii="Arial" w:hAnsi="Arial" w:cs="Arial"/>
          <w:sz w:val="20"/>
          <w:lang w:val="sk-SK"/>
        </w:rPr>
        <w:t>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935E41">
        <w:rPr>
          <w:rFonts w:ascii="Arial" w:hAnsi="Arial" w:cs="Arial"/>
          <w:sz w:val="20"/>
          <w:lang w:val="sk-SK"/>
        </w:rPr>
        <w:t xml:space="preserve"> – opakované.</w:t>
      </w:r>
      <w:bookmarkStart w:id="0" w:name="_GoBack"/>
      <w:bookmarkEnd w:id="0"/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1786BD86" w:rsidR="00D84C04" w:rsidRPr="00DA39FA" w:rsidRDefault="0060059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E34D964" w:rsidR="00495028" w:rsidRPr="00495028" w:rsidRDefault="00A36E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CABA71C" w:rsidR="00495028" w:rsidRPr="00495028" w:rsidRDefault="00A36EE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0CFA9572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A08A" w14:textId="77777777" w:rsidR="00F5123B" w:rsidRDefault="00F5123B">
      <w:r>
        <w:separator/>
      </w:r>
    </w:p>
  </w:endnote>
  <w:endnote w:type="continuationSeparator" w:id="0">
    <w:p w14:paraId="21D12003" w14:textId="77777777" w:rsidR="00F5123B" w:rsidRDefault="00F5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C33FCC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35E41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35E4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5123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71D7" w14:textId="77777777" w:rsidR="00F5123B" w:rsidRDefault="00F5123B">
      <w:r>
        <w:separator/>
      </w:r>
    </w:p>
  </w:footnote>
  <w:footnote w:type="continuationSeparator" w:id="0">
    <w:p w14:paraId="3F96FC82" w14:textId="77777777" w:rsidR="00F5123B" w:rsidRDefault="00F5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10D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593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E4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6F4E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6EEC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23B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65EF-E083-42FD-9DB0-E1728DD7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2024-03-27T12:37:00Z</dcterms:modified>
  <cp:category>EIZ</cp:category>
</cp:coreProperties>
</file>