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33A18" w14:textId="3B9EA852" w:rsidR="00CB249D" w:rsidRPr="0024038B" w:rsidRDefault="00CB249D" w:rsidP="00CB249D">
      <w:pPr>
        <w:pStyle w:val="Odsekzoznamu"/>
        <w:tabs>
          <w:tab w:val="left" w:pos="2977"/>
        </w:tabs>
        <w:ind w:left="0"/>
        <w:contextualSpacing w:val="0"/>
        <w:jc w:val="center"/>
        <w:rPr>
          <w:rFonts w:ascii="Arial" w:hAnsi="Arial" w:cs="Arial"/>
          <w:b/>
        </w:rPr>
      </w:pPr>
      <w:bookmarkStart w:id="0" w:name="_GoBack"/>
      <w:bookmarkEnd w:id="0"/>
      <w:r w:rsidRPr="0024038B">
        <w:rPr>
          <w:rFonts w:ascii="Arial" w:hAnsi="Arial" w:cs="Arial"/>
          <w:b/>
        </w:rPr>
        <w:t>Podmie</w:t>
      </w:r>
      <w:r>
        <w:rPr>
          <w:rFonts w:ascii="Arial" w:hAnsi="Arial" w:cs="Arial"/>
          <w:b/>
        </w:rPr>
        <w:t>nky spracúvania osobných údajov</w:t>
      </w:r>
      <w:r w:rsidRPr="0024038B">
        <w:rPr>
          <w:rFonts w:ascii="Arial" w:hAnsi="Arial" w:cs="Arial"/>
          <w:b/>
        </w:rPr>
        <w:t xml:space="preserve"> </w:t>
      </w:r>
    </w:p>
    <w:p w14:paraId="4DB86CCC" w14:textId="77777777" w:rsidR="00C4677E" w:rsidRPr="00D613A4" w:rsidRDefault="00C4677E" w:rsidP="008B1F9A">
      <w:pPr>
        <w:autoSpaceDE w:val="0"/>
        <w:autoSpaceDN w:val="0"/>
        <w:adjustRightInd w:val="0"/>
        <w:spacing w:after="0" w:line="240" w:lineRule="auto"/>
        <w:jc w:val="both"/>
        <w:rPr>
          <w:rFonts w:ascii="Arial" w:hAnsi="Arial" w:cs="Arial"/>
          <w:color w:val="000000"/>
        </w:rPr>
      </w:pPr>
    </w:p>
    <w:p w14:paraId="44758880" w14:textId="77777777" w:rsidR="00CB249D" w:rsidRPr="0024038B" w:rsidRDefault="00CB249D" w:rsidP="00CB249D">
      <w:pPr>
        <w:pStyle w:val="Odsekzoznamu"/>
        <w:tabs>
          <w:tab w:val="left" w:pos="2977"/>
        </w:tabs>
        <w:ind w:left="0"/>
        <w:jc w:val="both"/>
        <w:rPr>
          <w:rFonts w:ascii="Arial" w:hAnsi="Arial" w:cs="Arial"/>
          <w:b/>
        </w:rPr>
      </w:pPr>
      <w:r w:rsidRPr="0024038B">
        <w:rPr>
          <w:rFonts w:ascii="Arial" w:hAnsi="Arial" w:cs="Arial"/>
          <w:color w:val="000000"/>
        </w:rPr>
        <w:t xml:space="preserve">Na spracúvanie osobných údajov podľa tejto dohody sa vzťahujú tieto podmienky spracúvania osobných údajov aplikované podľa čl. 28 ods. 3 Nariadenia a v súlade so </w:t>
      </w:r>
      <w:r>
        <w:rPr>
          <w:rFonts w:ascii="Arial" w:hAnsi="Arial" w:cs="Arial"/>
          <w:color w:val="000000"/>
        </w:rPr>
        <w:t>zákona na ochranu osobných údajov</w:t>
      </w:r>
      <w:r w:rsidRPr="0024038B">
        <w:rPr>
          <w:rFonts w:ascii="Arial" w:hAnsi="Arial" w:cs="Arial"/>
          <w:color w:val="000000"/>
        </w:rPr>
        <w:t xml:space="preserve"> </w:t>
      </w:r>
      <w:r w:rsidRPr="00BF12CB">
        <w:rPr>
          <w:rFonts w:ascii="Arial" w:hAnsi="Arial" w:cs="Arial"/>
          <w:color w:val="000000"/>
        </w:rPr>
        <w:t>ak sa aplikuje</w:t>
      </w:r>
      <w:r w:rsidRPr="0024038B">
        <w:rPr>
          <w:rFonts w:ascii="Arial" w:hAnsi="Arial" w:cs="Arial"/>
          <w:color w:val="000000"/>
        </w:rPr>
        <w:t>, usmerneniami EDBP a rozhodovacou činnosťou súdnych orgánov a Úradu na ochranu osobných údajov SR (ďalej len „</w:t>
      </w:r>
      <w:r w:rsidRPr="0024038B">
        <w:rPr>
          <w:rFonts w:ascii="Arial" w:hAnsi="Arial" w:cs="Arial"/>
          <w:b/>
          <w:color w:val="000000"/>
        </w:rPr>
        <w:t>právne predpisy na ochranu osobných údajov</w:t>
      </w:r>
      <w:r w:rsidRPr="0024038B">
        <w:rPr>
          <w:rFonts w:ascii="Arial" w:hAnsi="Arial" w:cs="Arial"/>
          <w:color w:val="000000"/>
        </w:rPr>
        <w:t>“).</w:t>
      </w:r>
    </w:p>
    <w:p w14:paraId="7D8D7043" w14:textId="77777777" w:rsidR="003C1C3E" w:rsidRPr="00D613A4" w:rsidRDefault="003C1C3E" w:rsidP="008B1F9A">
      <w:pPr>
        <w:spacing w:after="0" w:line="240" w:lineRule="auto"/>
        <w:jc w:val="both"/>
        <w:rPr>
          <w:rFonts w:ascii="Arial" w:eastAsia="Times New Roman" w:hAnsi="Arial" w:cs="Arial"/>
          <w:noProof/>
          <w:lang w:eastAsia="sk-SK"/>
        </w:rPr>
      </w:pPr>
    </w:p>
    <w:p w14:paraId="280E1C76" w14:textId="5A8D32E5" w:rsidR="008B1F9A" w:rsidRPr="00D613A4" w:rsidRDefault="008B1F9A" w:rsidP="008B1F9A">
      <w:pPr>
        <w:pStyle w:val="Odsekzoznamu"/>
        <w:spacing w:after="0" w:line="240" w:lineRule="auto"/>
        <w:ind w:left="360"/>
        <w:jc w:val="center"/>
        <w:rPr>
          <w:rFonts w:ascii="Arial" w:hAnsi="Arial" w:cs="Arial"/>
          <w:b/>
          <w:color w:val="000000"/>
        </w:rPr>
      </w:pPr>
      <w:r w:rsidRPr="00D613A4">
        <w:rPr>
          <w:rFonts w:ascii="Arial" w:hAnsi="Arial" w:cs="Arial"/>
          <w:b/>
          <w:color w:val="000000"/>
        </w:rPr>
        <w:t>Článok I</w:t>
      </w:r>
    </w:p>
    <w:p w14:paraId="4066B349" w14:textId="77777777" w:rsidR="008B1F9A" w:rsidRPr="00D613A4" w:rsidRDefault="008B1F9A" w:rsidP="008B1F9A">
      <w:pPr>
        <w:pStyle w:val="Odsekzoznamu"/>
        <w:spacing w:after="0" w:line="240" w:lineRule="auto"/>
        <w:ind w:left="360"/>
        <w:jc w:val="center"/>
        <w:rPr>
          <w:rFonts w:ascii="Arial" w:hAnsi="Arial" w:cs="Arial"/>
          <w:b/>
          <w:color w:val="000000"/>
        </w:rPr>
      </w:pPr>
      <w:r w:rsidRPr="00D613A4">
        <w:rPr>
          <w:rFonts w:ascii="Arial" w:hAnsi="Arial" w:cs="Arial"/>
          <w:b/>
          <w:color w:val="000000"/>
        </w:rPr>
        <w:t>Poverenie na spracúvanie osobných údajov</w:t>
      </w:r>
    </w:p>
    <w:p w14:paraId="3EF8C645" w14:textId="77777777" w:rsidR="008B1F9A" w:rsidRPr="00D613A4" w:rsidRDefault="008B1F9A" w:rsidP="008B1F9A">
      <w:pPr>
        <w:pStyle w:val="Odsekzoznamu"/>
        <w:spacing w:after="0" w:line="240" w:lineRule="auto"/>
        <w:ind w:left="360"/>
        <w:jc w:val="center"/>
        <w:rPr>
          <w:rFonts w:ascii="Arial" w:hAnsi="Arial" w:cs="Arial"/>
          <w:b/>
          <w:color w:val="000000"/>
        </w:rPr>
      </w:pPr>
    </w:p>
    <w:p w14:paraId="68DB1B3B" w14:textId="57034B44" w:rsidR="008B1F9A" w:rsidRPr="00D613A4" w:rsidRDefault="00826739" w:rsidP="007058E8">
      <w:pPr>
        <w:pStyle w:val="Odsekzoznamu"/>
        <w:numPr>
          <w:ilvl w:val="0"/>
          <w:numId w:val="3"/>
        </w:numPr>
        <w:spacing w:after="0" w:line="240" w:lineRule="auto"/>
        <w:ind w:left="426" w:hanging="426"/>
        <w:jc w:val="both"/>
        <w:rPr>
          <w:rFonts w:ascii="Arial" w:hAnsi="Arial" w:cs="Arial"/>
          <w:b/>
          <w:color w:val="000000"/>
        </w:rPr>
      </w:pPr>
      <w:r>
        <w:rPr>
          <w:rFonts w:ascii="Arial" w:hAnsi="Arial" w:cs="Arial"/>
          <w:color w:val="000000"/>
        </w:rPr>
        <w:t xml:space="preserve">Objednávateľ ako </w:t>
      </w:r>
      <w:r w:rsidR="00FE00D3">
        <w:rPr>
          <w:rFonts w:ascii="Arial" w:hAnsi="Arial" w:cs="Arial"/>
          <w:color w:val="000000"/>
        </w:rPr>
        <w:t xml:space="preserve">Prevádzkovateľ </w:t>
      </w:r>
      <w:r w:rsidR="008B1F9A" w:rsidRPr="00D613A4">
        <w:rPr>
          <w:rFonts w:ascii="Arial" w:hAnsi="Arial" w:cs="Arial"/>
          <w:color w:val="000000"/>
        </w:rPr>
        <w:t xml:space="preserve">poveruje </w:t>
      </w:r>
      <w:r>
        <w:rPr>
          <w:rFonts w:ascii="Arial" w:hAnsi="Arial" w:cs="Arial"/>
          <w:color w:val="000000"/>
        </w:rPr>
        <w:t xml:space="preserve">poskytovateľa ako </w:t>
      </w:r>
      <w:r w:rsidR="008B1F9A" w:rsidRPr="00D613A4">
        <w:rPr>
          <w:rFonts w:ascii="Arial" w:hAnsi="Arial" w:cs="Arial"/>
          <w:color w:val="000000"/>
        </w:rPr>
        <w:t>Sprostredkovateľa spracúvaním osobných údajov v mene Prevádzkovateľa nasledovne:</w:t>
      </w:r>
    </w:p>
    <w:p w14:paraId="38B0A24A" w14:textId="7BF82AAD" w:rsidR="008B1F9A" w:rsidRPr="00FE00D3" w:rsidRDefault="008B1F9A" w:rsidP="007058E8">
      <w:pPr>
        <w:pStyle w:val="Odsekzoznamu"/>
        <w:numPr>
          <w:ilvl w:val="0"/>
          <w:numId w:val="35"/>
        </w:numPr>
        <w:spacing w:after="0" w:line="240" w:lineRule="auto"/>
        <w:jc w:val="both"/>
        <w:rPr>
          <w:rFonts w:ascii="Arial" w:hAnsi="Arial" w:cs="Arial"/>
          <w:b/>
          <w:color w:val="000000"/>
        </w:rPr>
      </w:pPr>
      <w:r w:rsidRPr="00D613A4">
        <w:rPr>
          <w:rFonts w:ascii="Arial" w:hAnsi="Arial" w:cs="Arial"/>
          <w:b/>
          <w:color w:val="000000"/>
        </w:rPr>
        <w:t xml:space="preserve">účel spracúvania osobných </w:t>
      </w:r>
      <w:r w:rsidRPr="00FE00D3">
        <w:rPr>
          <w:rFonts w:ascii="Arial" w:hAnsi="Arial" w:cs="Arial"/>
          <w:b/>
          <w:color w:val="000000"/>
        </w:rPr>
        <w:t xml:space="preserve">údajov: </w:t>
      </w:r>
      <w:r w:rsidR="00CB249D" w:rsidRPr="00FE00D3">
        <w:rPr>
          <w:rFonts w:ascii="Arial" w:eastAsia="Times New Roman" w:hAnsi="Arial" w:cs="Arial"/>
          <w:noProof/>
          <w:lang w:eastAsia="sk-SK"/>
        </w:rPr>
        <w:t xml:space="preserve">zabezpečovania stravovacích služieb </w:t>
      </w:r>
      <w:r w:rsidR="00CB249D" w:rsidRPr="00FE00D3">
        <w:rPr>
          <w:rFonts w:ascii="Arial" w:hAnsi="Arial"/>
        </w:rPr>
        <w:t>pre zamestnancov</w:t>
      </w:r>
      <w:r w:rsidR="00826739">
        <w:rPr>
          <w:rFonts w:ascii="Arial" w:hAnsi="Arial"/>
        </w:rPr>
        <w:t xml:space="preserve"> Prevádzkovateľa</w:t>
      </w:r>
      <w:r w:rsidR="00CB249D" w:rsidRPr="00FE00D3">
        <w:rPr>
          <w:rFonts w:ascii="Arial" w:hAnsi="Arial"/>
        </w:rPr>
        <w:t xml:space="preserve"> formou elektronických stravovacích kariet,</w:t>
      </w:r>
      <w:r w:rsidRPr="00FE00D3">
        <w:rPr>
          <w:rFonts w:ascii="Arial" w:hAnsi="Arial" w:cs="Arial"/>
          <w:color w:val="000000"/>
        </w:rPr>
        <w:t xml:space="preserve"> </w:t>
      </w:r>
      <w:r w:rsidR="000D6FA2" w:rsidRPr="00FE00D3">
        <w:rPr>
          <w:rFonts w:ascii="Arial" w:hAnsi="Arial" w:cs="Arial"/>
          <w:color w:val="000000"/>
        </w:rPr>
        <w:t>v </w:t>
      </w:r>
      <w:r w:rsidR="002D2B07" w:rsidRPr="00FE00D3">
        <w:rPr>
          <w:rFonts w:ascii="Arial" w:hAnsi="Arial" w:cs="Arial"/>
          <w:color w:val="000000"/>
        </w:rPr>
        <w:t>súlade s účelom Prevádzkovateľa</w:t>
      </w:r>
      <w:r w:rsidR="00CB249D" w:rsidRPr="00FE00D3">
        <w:rPr>
          <w:rFonts w:ascii="Arial" w:hAnsi="Arial" w:cs="Arial"/>
          <w:color w:val="000000"/>
        </w:rPr>
        <w:t xml:space="preserve"> zabezpečiť </w:t>
      </w:r>
      <w:r w:rsidR="0078576C" w:rsidRPr="00FE00D3">
        <w:rPr>
          <w:rFonts w:ascii="Arial" w:hAnsi="Arial" w:cs="Arial"/>
        </w:rPr>
        <w:t>poskytova</w:t>
      </w:r>
      <w:r w:rsidR="00CB249D" w:rsidRPr="00FE00D3">
        <w:rPr>
          <w:rFonts w:ascii="Arial" w:hAnsi="Arial" w:cs="Arial"/>
        </w:rPr>
        <w:t>nie</w:t>
      </w:r>
      <w:r w:rsidR="00826739">
        <w:rPr>
          <w:rFonts w:ascii="Arial" w:hAnsi="Arial" w:cs="Arial"/>
        </w:rPr>
        <w:t xml:space="preserve"> stavovania zamestnancom P</w:t>
      </w:r>
      <w:r w:rsidR="0078576C" w:rsidRPr="00FE00D3">
        <w:rPr>
          <w:rFonts w:ascii="Arial" w:hAnsi="Arial" w:cs="Arial"/>
        </w:rPr>
        <w:t>revádzkovateľa</w:t>
      </w:r>
      <w:r w:rsidR="00CB249D" w:rsidRPr="00FE00D3">
        <w:rPr>
          <w:rFonts w:ascii="Arial" w:hAnsi="Arial" w:cs="Arial"/>
          <w:color w:val="000000"/>
        </w:rPr>
        <w:t>.</w:t>
      </w:r>
    </w:p>
    <w:p w14:paraId="6B4ED463" w14:textId="2FEA8529" w:rsidR="008B1F9A" w:rsidRPr="00FE00D3" w:rsidRDefault="00A65B93" w:rsidP="007058E8">
      <w:pPr>
        <w:pStyle w:val="Odsekzoznamu"/>
        <w:numPr>
          <w:ilvl w:val="0"/>
          <w:numId w:val="35"/>
        </w:numPr>
        <w:spacing w:after="0" w:line="240" w:lineRule="auto"/>
        <w:jc w:val="both"/>
        <w:rPr>
          <w:rFonts w:ascii="Arial" w:hAnsi="Arial" w:cs="Arial"/>
          <w:b/>
          <w:color w:val="000000"/>
        </w:rPr>
      </w:pPr>
      <w:r w:rsidRPr="00FE00D3">
        <w:rPr>
          <w:rFonts w:ascii="Arial" w:hAnsi="Arial" w:cs="Arial"/>
          <w:b/>
          <w:color w:val="000000"/>
        </w:rPr>
        <w:t xml:space="preserve">právny základ </w:t>
      </w:r>
      <w:r w:rsidR="00670322" w:rsidRPr="00FE00D3">
        <w:rPr>
          <w:rFonts w:ascii="Arial" w:hAnsi="Arial" w:cs="Arial"/>
          <w:b/>
          <w:color w:val="000000"/>
        </w:rPr>
        <w:t xml:space="preserve"> spracúvania: </w:t>
      </w:r>
      <w:r w:rsidRPr="00FE00D3">
        <w:rPr>
          <w:rFonts w:ascii="Arial" w:hAnsi="Arial" w:cs="Arial"/>
        </w:rPr>
        <w:t>právny základ na spracúvanie uveden</w:t>
      </w:r>
      <w:r w:rsidR="00826739">
        <w:rPr>
          <w:rFonts w:ascii="Arial" w:hAnsi="Arial" w:cs="Arial"/>
        </w:rPr>
        <w:t>ý v spracovateľských záznamoch P</w:t>
      </w:r>
      <w:r w:rsidR="00DE0EAB">
        <w:rPr>
          <w:rFonts w:ascii="Arial" w:hAnsi="Arial" w:cs="Arial"/>
        </w:rPr>
        <w:t>revádzkovateľa</w:t>
      </w:r>
    </w:p>
    <w:p w14:paraId="4A36BC32" w14:textId="77777777" w:rsidR="008B1F9A" w:rsidRPr="00FE00D3" w:rsidRDefault="008B1F9A" w:rsidP="007058E8">
      <w:pPr>
        <w:pStyle w:val="Odsekzoznamu"/>
        <w:numPr>
          <w:ilvl w:val="0"/>
          <w:numId w:val="35"/>
        </w:numPr>
        <w:spacing w:after="0" w:line="240" w:lineRule="auto"/>
        <w:jc w:val="both"/>
        <w:rPr>
          <w:rFonts w:ascii="Arial" w:hAnsi="Arial" w:cs="Arial"/>
          <w:b/>
          <w:color w:val="000000"/>
        </w:rPr>
      </w:pPr>
      <w:r w:rsidRPr="00FE00D3">
        <w:rPr>
          <w:rFonts w:ascii="Arial" w:hAnsi="Arial" w:cs="Arial"/>
          <w:b/>
          <w:color w:val="000000"/>
        </w:rPr>
        <w:t>rozsah osobných údajov:</w:t>
      </w:r>
    </w:p>
    <w:p w14:paraId="30DEA919" w14:textId="0F5D1252" w:rsidR="008B1F9A" w:rsidRPr="00664FEC" w:rsidRDefault="008B1F9A" w:rsidP="00664FEC">
      <w:pPr>
        <w:spacing w:after="0" w:line="240" w:lineRule="auto"/>
        <w:ind w:left="1134"/>
        <w:jc w:val="both"/>
        <w:rPr>
          <w:rFonts w:ascii="Arial" w:hAnsi="Arial" w:cs="Arial"/>
          <w:b/>
          <w:color w:val="000000"/>
        </w:rPr>
      </w:pPr>
      <w:r w:rsidRPr="00664FEC">
        <w:rPr>
          <w:rFonts w:ascii="Arial" w:hAnsi="Arial" w:cs="Arial"/>
          <w:i/>
        </w:rPr>
        <w:t>bežné osobné údaje</w:t>
      </w:r>
      <w:r w:rsidR="00DE0EAB" w:rsidRPr="00664FEC">
        <w:rPr>
          <w:rFonts w:ascii="Arial" w:hAnsi="Arial" w:cs="Arial"/>
          <w:i/>
        </w:rPr>
        <w:t xml:space="preserve"> </w:t>
      </w:r>
      <w:r w:rsidR="00664FEC">
        <w:rPr>
          <w:rFonts w:ascii="Arial" w:hAnsi="Arial" w:cs="Arial"/>
          <w:i/>
        </w:rPr>
        <w:t>(</w:t>
      </w:r>
      <w:r w:rsidR="0078576C" w:rsidRPr="00664FEC">
        <w:rPr>
          <w:rFonts w:ascii="Arial" w:hAnsi="Arial" w:cs="Arial"/>
        </w:rPr>
        <w:t xml:space="preserve">meno, priezvisko, titul, osobné číslo zamestnancov </w:t>
      </w:r>
      <w:r w:rsidR="00363DA7" w:rsidRPr="00664FEC">
        <w:rPr>
          <w:rFonts w:ascii="Arial" w:hAnsi="Arial" w:cs="Arial"/>
        </w:rPr>
        <w:t xml:space="preserve"> </w:t>
      </w:r>
      <w:r w:rsidR="00826739" w:rsidRPr="00664FEC">
        <w:rPr>
          <w:rFonts w:ascii="Arial" w:hAnsi="Arial" w:cs="Arial"/>
        </w:rPr>
        <w:t>P</w:t>
      </w:r>
      <w:r w:rsidR="0078576C" w:rsidRPr="00664FEC">
        <w:rPr>
          <w:rFonts w:ascii="Arial" w:hAnsi="Arial" w:cs="Arial"/>
        </w:rPr>
        <w:t>revádzkovateľ</w:t>
      </w:r>
      <w:r w:rsidR="00954958" w:rsidRPr="00664FEC">
        <w:rPr>
          <w:rFonts w:ascii="Arial" w:hAnsi="Arial" w:cs="Arial"/>
          <w:i/>
        </w:rPr>
        <w:t>a</w:t>
      </w:r>
      <w:r w:rsidR="00664FEC">
        <w:rPr>
          <w:rFonts w:ascii="Arial" w:hAnsi="Arial" w:cs="Arial"/>
          <w:i/>
        </w:rPr>
        <w:t>)</w:t>
      </w:r>
    </w:p>
    <w:p w14:paraId="190864D4" w14:textId="4DCA1744" w:rsidR="006A2C07" w:rsidRPr="00FE00D3" w:rsidRDefault="006A2C07" w:rsidP="007058E8">
      <w:pPr>
        <w:pStyle w:val="Odsekzoznamu"/>
        <w:numPr>
          <w:ilvl w:val="0"/>
          <w:numId w:val="35"/>
        </w:numPr>
        <w:spacing w:after="0" w:line="240" w:lineRule="auto"/>
        <w:jc w:val="both"/>
        <w:rPr>
          <w:rFonts w:ascii="Arial" w:hAnsi="Arial" w:cs="Arial"/>
          <w:b/>
          <w:color w:val="000000"/>
        </w:rPr>
      </w:pPr>
      <w:r w:rsidRPr="00FE00D3">
        <w:rPr>
          <w:rFonts w:ascii="Arial" w:hAnsi="Arial" w:cs="Arial"/>
          <w:b/>
          <w:color w:val="000000"/>
        </w:rPr>
        <w:t xml:space="preserve">kategórie dotknutých osôb: </w:t>
      </w:r>
      <w:r w:rsidR="0078576C" w:rsidRPr="00FE00D3">
        <w:rPr>
          <w:rFonts w:ascii="Arial" w:hAnsi="Arial" w:cs="Arial"/>
          <w:i/>
        </w:rPr>
        <w:t xml:space="preserve">zamestnanci </w:t>
      </w:r>
      <w:r w:rsidR="00826739">
        <w:rPr>
          <w:rFonts w:ascii="Arial" w:hAnsi="Arial" w:cs="Arial"/>
          <w:i/>
        </w:rPr>
        <w:t>Prevádzkovateľa</w:t>
      </w:r>
      <w:r w:rsidR="00954958">
        <w:rPr>
          <w:rFonts w:ascii="Arial" w:hAnsi="Arial" w:cs="Arial"/>
          <w:i/>
        </w:rPr>
        <w:t xml:space="preserve"> </w:t>
      </w:r>
      <w:r w:rsidR="00363DA7">
        <w:rPr>
          <w:rFonts w:ascii="Arial" w:hAnsi="Arial" w:cs="Arial"/>
          <w:i/>
        </w:rPr>
        <w:t>využívajúci</w:t>
      </w:r>
      <w:r w:rsidR="00954958">
        <w:rPr>
          <w:rFonts w:ascii="Arial" w:hAnsi="Arial" w:cs="Arial"/>
          <w:i/>
        </w:rPr>
        <w:t xml:space="preserve"> elektronickú stravovaciu kartu</w:t>
      </w:r>
      <w:r w:rsidRPr="00FE00D3">
        <w:rPr>
          <w:rFonts w:ascii="Arial" w:hAnsi="Arial" w:cs="Arial"/>
          <w:i/>
        </w:rPr>
        <w:t>.</w:t>
      </w:r>
    </w:p>
    <w:p w14:paraId="4C2F7DD2" w14:textId="224FF420" w:rsidR="006A2C07" w:rsidRPr="00FE00D3" w:rsidRDefault="006A2C07" w:rsidP="006A2C07">
      <w:pPr>
        <w:pStyle w:val="Odsekzoznamu"/>
        <w:numPr>
          <w:ilvl w:val="0"/>
          <w:numId w:val="35"/>
        </w:numPr>
        <w:spacing w:after="0" w:line="240" w:lineRule="auto"/>
        <w:jc w:val="both"/>
        <w:rPr>
          <w:rFonts w:ascii="Arial" w:hAnsi="Arial" w:cs="Arial"/>
          <w:color w:val="000000"/>
        </w:rPr>
      </w:pPr>
      <w:r w:rsidRPr="00FE00D3">
        <w:rPr>
          <w:rFonts w:ascii="Arial" w:hAnsi="Arial" w:cs="Arial"/>
          <w:b/>
          <w:bCs/>
          <w:color w:val="000000" w:themeColor="text1"/>
        </w:rPr>
        <w:t xml:space="preserve">doba spracúvania osobných údajov: </w:t>
      </w:r>
      <w:r w:rsidRPr="00FE00D3">
        <w:rPr>
          <w:rFonts w:ascii="Arial" w:hAnsi="Arial" w:cs="Arial"/>
          <w:color w:val="000000" w:themeColor="text1"/>
        </w:rPr>
        <w:t>odo dňa nadobudnutia účinnosti tejto zmluvy</w:t>
      </w:r>
      <w:r w:rsidR="39526414" w:rsidRPr="00FE00D3">
        <w:rPr>
          <w:rFonts w:ascii="Arial" w:hAnsi="Arial" w:cs="Arial"/>
          <w:color w:val="000000" w:themeColor="text1"/>
        </w:rPr>
        <w:t xml:space="preserve"> </w:t>
      </w:r>
      <w:r w:rsidR="001754D8" w:rsidRPr="00FE00D3">
        <w:rPr>
          <w:rFonts w:ascii="Arial" w:hAnsi="Arial" w:cs="Arial"/>
          <w:color w:val="000000" w:themeColor="text1"/>
        </w:rPr>
        <w:t xml:space="preserve">a </w:t>
      </w:r>
      <w:r w:rsidR="39526414" w:rsidRPr="00FE00D3">
        <w:rPr>
          <w:rFonts w:ascii="Arial" w:hAnsi="Arial" w:cs="Arial"/>
          <w:color w:val="000000" w:themeColor="text1"/>
        </w:rPr>
        <w:t>počas jej trvania</w:t>
      </w:r>
      <w:r w:rsidRPr="00FE00D3">
        <w:rPr>
          <w:rFonts w:ascii="Arial" w:hAnsi="Arial" w:cs="Arial"/>
          <w:color w:val="000000" w:themeColor="text1"/>
        </w:rPr>
        <w:t>;</w:t>
      </w:r>
    </w:p>
    <w:p w14:paraId="199B184C" w14:textId="4AC48A0E" w:rsidR="008B1F9A" w:rsidRPr="00FE00D3" w:rsidRDefault="008B1F9A" w:rsidP="007058E8">
      <w:pPr>
        <w:pStyle w:val="Odsekzoznamu"/>
        <w:numPr>
          <w:ilvl w:val="0"/>
          <w:numId w:val="35"/>
        </w:numPr>
        <w:spacing w:after="0" w:line="240" w:lineRule="auto"/>
        <w:jc w:val="both"/>
        <w:rPr>
          <w:rFonts w:ascii="Arial" w:hAnsi="Arial" w:cs="Arial"/>
          <w:i/>
        </w:rPr>
      </w:pPr>
      <w:r w:rsidRPr="00FE00D3">
        <w:rPr>
          <w:rFonts w:ascii="Arial" w:hAnsi="Arial" w:cs="Arial"/>
          <w:b/>
          <w:color w:val="000000"/>
        </w:rPr>
        <w:t>osobné údaje budú spracúvané v informačnom systéme</w:t>
      </w:r>
      <w:r w:rsidR="002D2B07" w:rsidRPr="00FE00D3">
        <w:rPr>
          <w:rFonts w:ascii="Arial" w:hAnsi="Arial" w:cs="Arial"/>
          <w:b/>
          <w:color w:val="000000"/>
        </w:rPr>
        <w:t xml:space="preserve"> Prevádzkovateľa</w:t>
      </w:r>
      <w:r w:rsidRPr="00FE00D3">
        <w:rPr>
          <w:rFonts w:ascii="Arial" w:hAnsi="Arial" w:cs="Arial"/>
          <w:b/>
          <w:color w:val="000000"/>
        </w:rPr>
        <w:t xml:space="preserve">: </w:t>
      </w:r>
    </w:p>
    <w:p w14:paraId="0CBD8DE1" w14:textId="671F2262" w:rsidR="008B1F9A" w:rsidRPr="00D613A4" w:rsidRDefault="0078576C" w:rsidP="00646584">
      <w:pPr>
        <w:pStyle w:val="Odsekzoznamu"/>
        <w:spacing w:after="0" w:line="240" w:lineRule="auto"/>
        <w:ind w:left="1134" w:firstLine="282"/>
        <w:jc w:val="both"/>
        <w:rPr>
          <w:rFonts w:ascii="Arial" w:hAnsi="Arial" w:cs="Arial"/>
          <w:i/>
        </w:rPr>
      </w:pPr>
      <w:r w:rsidRPr="00FE00D3">
        <w:rPr>
          <w:rFonts w:ascii="Arial" w:hAnsi="Arial" w:cs="Arial"/>
          <w:i/>
        </w:rPr>
        <w:t>SAP HR</w:t>
      </w:r>
      <w:r w:rsidR="008B1F9A" w:rsidRPr="00FE00D3">
        <w:rPr>
          <w:rFonts w:ascii="Arial" w:hAnsi="Arial" w:cs="Arial"/>
          <w:i/>
        </w:rPr>
        <w:t xml:space="preserve"> (ďalej len „informačný systém“).</w:t>
      </w:r>
    </w:p>
    <w:p w14:paraId="7CF77267" w14:textId="5B90112C" w:rsidR="008B1F9A" w:rsidRPr="00D613A4" w:rsidRDefault="003C1C3E" w:rsidP="00646584">
      <w:pPr>
        <w:pStyle w:val="Odsekzoznamu"/>
        <w:numPr>
          <w:ilvl w:val="0"/>
          <w:numId w:val="35"/>
        </w:numPr>
        <w:spacing w:after="0" w:line="240" w:lineRule="auto"/>
        <w:jc w:val="both"/>
        <w:rPr>
          <w:rFonts w:ascii="Arial" w:hAnsi="Arial" w:cs="Arial"/>
        </w:rPr>
      </w:pPr>
      <w:r w:rsidRPr="00D613A4">
        <w:rPr>
          <w:rFonts w:ascii="Arial" w:hAnsi="Arial" w:cs="Arial"/>
          <w:b/>
        </w:rPr>
        <w:t>z</w:t>
      </w:r>
      <w:r w:rsidR="008B1F9A" w:rsidRPr="00D613A4">
        <w:rPr>
          <w:rFonts w:ascii="Arial" w:hAnsi="Arial" w:cs="Arial"/>
          <w:b/>
        </w:rPr>
        <w:t>oznam povolených operácií s osobnými údajmi pre Sprostredkovateľa</w:t>
      </w:r>
      <w:r w:rsidR="008B1F9A" w:rsidRPr="00D613A4">
        <w:rPr>
          <w:rFonts w:ascii="Arial" w:hAnsi="Arial" w:cs="Arial"/>
        </w:rPr>
        <w:t>:</w:t>
      </w:r>
    </w:p>
    <w:p w14:paraId="09B2EB83" w14:textId="77777777" w:rsidR="008B1F9A" w:rsidRPr="00D613A4" w:rsidRDefault="008B1F9A" w:rsidP="007058E8">
      <w:pPr>
        <w:pStyle w:val="Odsekzoznamu"/>
        <w:numPr>
          <w:ilvl w:val="0"/>
          <w:numId w:val="4"/>
        </w:numPr>
        <w:tabs>
          <w:tab w:val="left" w:pos="1134"/>
        </w:tabs>
        <w:spacing w:after="0" w:line="240" w:lineRule="auto"/>
        <w:ind w:left="426" w:firstLine="708"/>
        <w:jc w:val="both"/>
        <w:rPr>
          <w:rFonts w:ascii="Arial" w:hAnsi="Arial" w:cs="Arial"/>
          <w:i/>
        </w:rPr>
      </w:pPr>
      <w:r w:rsidRPr="00D613A4">
        <w:rPr>
          <w:rFonts w:ascii="Arial" w:hAnsi="Arial" w:cs="Arial"/>
          <w:i/>
        </w:rPr>
        <w:t>zaznamenávanie,</w:t>
      </w:r>
    </w:p>
    <w:p w14:paraId="3001A8E7" w14:textId="77777777" w:rsidR="008B1F9A" w:rsidRPr="00D613A4" w:rsidRDefault="008B1F9A" w:rsidP="007058E8">
      <w:pPr>
        <w:pStyle w:val="Odsekzoznamu"/>
        <w:numPr>
          <w:ilvl w:val="0"/>
          <w:numId w:val="4"/>
        </w:numPr>
        <w:tabs>
          <w:tab w:val="left" w:pos="1134"/>
        </w:tabs>
        <w:spacing w:after="0" w:line="240" w:lineRule="auto"/>
        <w:ind w:left="426" w:firstLine="708"/>
        <w:jc w:val="both"/>
        <w:rPr>
          <w:rFonts w:ascii="Arial" w:hAnsi="Arial" w:cs="Arial"/>
          <w:i/>
        </w:rPr>
      </w:pPr>
      <w:r w:rsidRPr="00D613A4">
        <w:rPr>
          <w:rFonts w:ascii="Arial" w:hAnsi="Arial" w:cs="Arial"/>
          <w:i/>
        </w:rPr>
        <w:t>usporadúvanie,</w:t>
      </w:r>
    </w:p>
    <w:p w14:paraId="4AB9751E" w14:textId="77777777" w:rsidR="008B1F9A" w:rsidRPr="00D613A4" w:rsidRDefault="008B1F9A" w:rsidP="007058E8">
      <w:pPr>
        <w:pStyle w:val="Odsekzoznamu"/>
        <w:numPr>
          <w:ilvl w:val="0"/>
          <w:numId w:val="4"/>
        </w:numPr>
        <w:tabs>
          <w:tab w:val="left" w:pos="1134"/>
        </w:tabs>
        <w:spacing w:after="0" w:line="240" w:lineRule="auto"/>
        <w:ind w:left="426" w:firstLine="708"/>
        <w:jc w:val="both"/>
        <w:rPr>
          <w:rFonts w:ascii="Arial" w:hAnsi="Arial" w:cs="Arial"/>
          <w:i/>
        </w:rPr>
      </w:pPr>
      <w:r w:rsidRPr="00D613A4">
        <w:rPr>
          <w:rFonts w:ascii="Arial" w:hAnsi="Arial" w:cs="Arial"/>
          <w:i/>
        </w:rPr>
        <w:t>štruktúrovanie,</w:t>
      </w:r>
    </w:p>
    <w:p w14:paraId="47CED983" w14:textId="77777777" w:rsidR="008B1F9A" w:rsidRPr="00D613A4" w:rsidRDefault="008B1F9A" w:rsidP="007058E8">
      <w:pPr>
        <w:pStyle w:val="Odsekzoznamu"/>
        <w:numPr>
          <w:ilvl w:val="0"/>
          <w:numId w:val="4"/>
        </w:numPr>
        <w:tabs>
          <w:tab w:val="left" w:pos="1134"/>
        </w:tabs>
        <w:spacing w:after="0" w:line="240" w:lineRule="auto"/>
        <w:ind w:left="426" w:firstLine="708"/>
        <w:jc w:val="both"/>
        <w:rPr>
          <w:rFonts w:ascii="Arial" w:hAnsi="Arial" w:cs="Arial"/>
          <w:i/>
        </w:rPr>
      </w:pPr>
      <w:r w:rsidRPr="00D613A4">
        <w:rPr>
          <w:rFonts w:ascii="Arial" w:hAnsi="Arial" w:cs="Arial"/>
          <w:i/>
        </w:rPr>
        <w:t>uchovávanie,</w:t>
      </w:r>
    </w:p>
    <w:p w14:paraId="657B59B8" w14:textId="77777777" w:rsidR="008B1F9A" w:rsidRPr="00D613A4" w:rsidRDefault="008B1F9A" w:rsidP="007058E8">
      <w:pPr>
        <w:pStyle w:val="Odsekzoznamu"/>
        <w:numPr>
          <w:ilvl w:val="0"/>
          <w:numId w:val="4"/>
        </w:numPr>
        <w:tabs>
          <w:tab w:val="left" w:pos="1134"/>
        </w:tabs>
        <w:spacing w:after="0" w:line="240" w:lineRule="auto"/>
        <w:ind w:left="426" w:firstLine="708"/>
        <w:jc w:val="both"/>
        <w:rPr>
          <w:rFonts w:ascii="Arial" w:hAnsi="Arial" w:cs="Arial"/>
          <w:i/>
        </w:rPr>
      </w:pPr>
      <w:r w:rsidRPr="00D613A4">
        <w:rPr>
          <w:rFonts w:ascii="Arial" w:hAnsi="Arial" w:cs="Arial"/>
          <w:i/>
        </w:rPr>
        <w:t>prepracúvanie alebo zmena,</w:t>
      </w:r>
    </w:p>
    <w:p w14:paraId="482DCD99" w14:textId="77777777" w:rsidR="008B1F9A" w:rsidRPr="00D613A4" w:rsidRDefault="008B1F9A" w:rsidP="007058E8">
      <w:pPr>
        <w:pStyle w:val="Odsekzoznamu"/>
        <w:numPr>
          <w:ilvl w:val="0"/>
          <w:numId w:val="4"/>
        </w:numPr>
        <w:tabs>
          <w:tab w:val="left" w:pos="1134"/>
        </w:tabs>
        <w:spacing w:after="0" w:line="240" w:lineRule="auto"/>
        <w:ind w:left="426" w:firstLine="708"/>
        <w:jc w:val="both"/>
        <w:rPr>
          <w:rFonts w:ascii="Arial" w:hAnsi="Arial" w:cs="Arial"/>
          <w:i/>
        </w:rPr>
      </w:pPr>
      <w:r w:rsidRPr="00D613A4">
        <w:rPr>
          <w:rFonts w:ascii="Arial" w:hAnsi="Arial" w:cs="Arial"/>
          <w:i/>
        </w:rPr>
        <w:t>vyhľadávanie,</w:t>
      </w:r>
    </w:p>
    <w:p w14:paraId="203533AF" w14:textId="77777777" w:rsidR="008B1F9A" w:rsidRPr="00D613A4" w:rsidRDefault="008B1F9A" w:rsidP="007058E8">
      <w:pPr>
        <w:pStyle w:val="Odsekzoznamu"/>
        <w:numPr>
          <w:ilvl w:val="0"/>
          <w:numId w:val="4"/>
        </w:numPr>
        <w:tabs>
          <w:tab w:val="left" w:pos="1134"/>
        </w:tabs>
        <w:spacing w:after="0" w:line="240" w:lineRule="auto"/>
        <w:ind w:left="426" w:firstLine="708"/>
        <w:jc w:val="both"/>
        <w:rPr>
          <w:rFonts w:ascii="Arial" w:hAnsi="Arial" w:cs="Arial"/>
          <w:i/>
        </w:rPr>
      </w:pPr>
      <w:r w:rsidRPr="00D613A4">
        <w:rPr>
          <w:rFonts w:ascii="Arial" w:hAnsi="Arial" w:cs="Arial"/>
          <w:i/>
        </w:rPr>
        <w:t>prehliadanie,</w:t>
      </w:r>
    </w:p>
    <w:p w14:paraId="09E29B3E" w14:textId="77777777" w:rsidR="008B1F9A" w:rsidRPr="00D613A4" w:rsidRDefault="008B1F9A" w:rsidP="007058E8">
      <w:pPr>
        <w:pStyle w:val="Odsekzoznamu"/>
        <w:numPr>
          <w:ilvl w:val="0"/>
          <w:numId w:val="4"/>
        </w:numPr>
        <w:tabs>
          <w:tab w:val="left" w:pos="1134"/>
        </w:tabs>
        <w:spacing w:after="0" w:line="240" w:lineRule="auto"/>
        <w:ind w:left="426" w:firstLine="708"/>
        <w:jc w:val="both"/>
        <w:rPr>
          <w:rFonts w:ascii="Arial" w:hAnsi="Arial" w:cs="Arial"/>
          <w:i/>
        </w:rPr>
      </w:pPr>
      <w:r w:rsidRPr="00D613A4">
        <w:rPr>
          <w:rFonts w:ascii="Arial" w:hAnsi="Arial" w:cs="Arial"/>
          <w:i/>
        </w:rPr>
        <w:t>preskupovanie alebo kombinovanie,</w:t>
      </w:r>
    </w:p>
    <w:p w14:paraId="6B777AE4" w14:textId="3A4A0706" w:rsidR="008B1F9A" w:rsidRPr="00D613A4" w:rsidRDefault="008B1F9A" w:rsidP="007058E8">
      <w:pPr>
        <w:pStyle w:val="Odsekzoznamu"/>
        <w:numPr>
          <w:ilvl w:val="0"/>
          <w:numId w:val="4"/>
        </w:numPr>
        <w:tabs>
          <w:tab w:val="left" w:pos="1134"/>
        </w:tabs>
        <w:spacing w:after="0" w:line="240" w:lineRule="auto"/>
        <w:ind w:left="426" w:firstLine="708"/>
        <w:jc w:val="both"/>
        <w:rPr>
          <w:rFonts w:ascii="Arial" w:hAnsi="Arial" w:cs="Arial"/>
          <w:i/>
        </w:rPr>
      </w:pPr>
      <w:r w:rsidRPr="00D613A4">
        <w:rPr>
          <w:rFonts w:ascii="Arial" w:hAnsi="Arial" w:cs="Arial"/>
          <w:i/>
        </w:rPr>
        <w:t>vymazanie alebo likvidácia.</w:t>
      </w:r>
    </w:p>
    <w:p w14:paraId="087F12D1" w14:textId="1DFEA997" w:rsidR="00656EA7" w:rsidRPr="00664FEC" w:rsidRDefault="002438B3" w:rsidP="00664FEC">
      <w:pPr>
        <w:pStyle w:val="Odsekzoznamu"/>
        <w:numPr>
          <w:ilvl w:val="0"/>
          <w:numId w:val="35"/>
        </w:numPr>
        <w:jc w:val="both"/>
        <w:rPr>
          <w:rFonts w:ascii="Arial" w:hAnsi="Arial" w:cs="Arial"/>
          <w:color w:val="000000" w:themeColor="text1"/>
        </w:rPr>
      </w:pPr>
      <w:r w:rsidRPr="00E7501C">
        <w:rPr>
          <w:rFonts w:ascii="Arial" w:hAnsi="Arial" w:cs="Arial"/>
          <w:b/>
        </w:rPr>
        <w:t xml:space="preserve">prostriedky spracúvania: </w:t>
      </w:r>
      <w:r w:rsidRPr="00E7501C">
        <w:rPr>
          <w:rFonts w:ascii="Arial" w:hAnsi="Arial" w:cs="Arial"/>
        </w:rPr>
        <w:t xml:space="preserve">Sprostredkovateľ spracúva osobné údaje </w:t>
      </w:r>
      <w:r w:rsidR="00656EA7" w:rsidRPr="00664FEC">
        <w:rPr>
          <w:rFonts w:ascii="Arial" w:hAnsi="Arial" w:cs="Arial"/>
        </w:rPr>
        <w:t>v elektronickej podobe</w:t>
      </w:r>
      <w:r w:rsidR="00363DA7" w:rsidRPr="00664FEC">
        <w:rPr>
          <w:rFonts w:ascii="Arial" w:hAnsi="Arial" w:cs="Arial"/>
          <w:color w:val="000000" w:themeColor="text1"/>
        </w:rPr>
        <w:t xml:space="preserve">, </w:t>
      </w:r>
      <w:r w:rsidR="00656EA7" w:rsidRPr="00664FEC">
        <w:rPr>
          <w:rFonts w:ascii="Arial" w:hAnsi="Arial" w:cs="Arial"/>
          <w:color w:val="000000" w:themeColor="text1"/>
        </w:rPr>
        <w:t>automatizovanými a neautomatizovaným prostriedkami spracúvania</w:t>
      </w:r>
      <w:r w:rsidR="00882586" w:rsidRPr="00664FEC">
        <w:rPr>
          <w:rFonts w:ascii="Arial" w:hAnsi="Arial" w:cs="Arial"/>
          <w:color w:val="000000" w:themeColor="text1"/>
        </w:rPr>
        <w:t>.</w:t>
      </w:r>
    </w:p>
    <w:p w14:paraId="0C9514F3" w14:textId="6AEFB4A2" w:rsidR="005D35B9" w:rsidRPr="00D613A4" w:rsidRDefault="005D35B9" w:rsidP="00646584">
      <w:pPr>
        <w:pStyle w:val="Odsekzoznamu"/>
        <w:numPr>
          <w:ilvl w:val="0"/>
          <w:numId w:val="3"/>
        </w:numPr>
        <w:autoSpaceDE w:val="0"/>
        <w:autoSpaceDN w:val="0"/>
        <w:adjustRightInd w:val="0"/>
        <w:spacing w:after="0" w:line="240" w:lineRule="auto"/>
        <w:jc w:val="both"/>
        <w:rPr>
          <w:rFonts w:ascii="Arial" w:hAnsi="Arial" w:cs="Arial"/>
          <w:color w:val="000000"/>
        </w:rPr>
      </w:pPr>
      <w:r w:rsidRPr="00D613A4">
        <w:rPr>
          <w:rFonts w:ascii="Arial" w:hAnsi="Arial" w:cs="Arial"/>
          <w:color w:val="000000"/>
        </w:rPr>
        <w:t>Prevádzkovateľ vyhlasuje, že pri výbere Sprostredkovateľa postupoval v súlade s čl. 28 ods. 1 GDPR</w:t>
      </w:r>
      <w:r w:rsidR="003B5211" w:rsidRPr="00D613A4">
        <w:rPr>
          <w:rFonts w:ascii="Arial" w:hAnsi="Arial" w:cs="Arial"/>
          <w:color w:val="000000"/>
        </w:rPr>
        <w:t>.</w:t>
      </w:r>
    </w:p>
    <w:p w14:paraId="682A1044" w14:textId="58F9718D" w:rsidR="005D35B9" w:rsidRPr="00D613A4" w:rsidRDefault="005D35B9" w:rsidP="25B8EA03">
      <w:pPr>
        <w:pStyle w:val="Odsekzoznamu"/>
        <w:numPr>
          <w:ilvl w:val="0"/>
          <w:numId w:val="3"/>
        </w:numPr>
        <w:spacing w:after="0" w:line="240" w:lineRule="auto"/>
        <w:jc w:val="both"/>
        <w:rPr>
          <w:rFonts w:ascii="Arial" w:hAnsi="Arial" w:cs="Arial"/>
          <w:b/>
          <w:bCs/>
        </w:rPr>
      </w:pPr>
      <w:r w:rsidRPr="00D613A4">
        <w:rPr>
          <w:rFonts w:ascii="Arial" w:hAnsi="Arial" w:cs="Arial"/>
          <w:color w:val="000000" w:themeColor="text1"/>
        </w:rPr>
        <w:t>Sprostredkovateľ vyhlasuje, že prijal so zreteľom na najnovšie poznatky, náklady na vykonanie opatrení, povahu, rozsahu, kontext a účely spracúvania, ako aj na riziká s rôznou pravdepodobnosťou a závažnosťou pre práva a slobody dotknutých osôb, primerané technické</w:t>
      </w:r>
      <w:r w:rsidR="006550DB" w:rsidRPr="00D613A4">
        <w:rPr>
          <w:rFonts w:ascii="Arial" w:hAnsi="Arial" w:cs="Arial"/>
          <w:color w:val="000000" w:themeColor="text1"/>
        </w:rPr>
        <w:t xml:space="preserve"> a</w:t>
      </w:r>
      <w:r w:rsidRPr="00D613A4">
        <w:rPr>
          <w:rFonts w:ascii="Arial" w:hAnsi="Arial" w:cs="Arial"/>
          <w:color w:val="000000" w:themeColor="text1"/>
        </w:rPr>
        <w:t xml:space="preserve"> organizačné opatrenia s cieľom zaistiť úroveň bezpečnosti primeranú tomuto riziku</w:t>
      </w:r>
      <w:r w:rsidR="001754D8" w:rsidRPr="00D613A4">
        <w:rPr>
          <w:rFonts w:ascii="Arial" w:hAnsi="Arial" w:cs="Arial"/>
          <w:color w:val="000000" w:themeColor="text1"/>
        </w:rPr>
        <w:t xml:space="preserve"> v rozsahu uvedenom v Prílohe č. </w:t>
      </w:r>
      <w:r w:rsidR="00CB249D">
        <w:rPr>
          <w:rFonts w:ascii="Arial" w:hAnsi="Arial" w:cs="Arial"/>
          <w:color w:val="000000" w:themeColor="text1"/>
        </w:rPr>
        <w:t>5</w:t>
      </w:r>
      <w:r w:rsidR="00A65B93" w:rsidRPr="00D613A4">
        <w:rPr>
          <w:rFonts w:ascii="Arial" w:hAnsi="Arial" w:cs="Arial"/>
          <w:color w:val="000000" w:themeColor="text1"/>
        </w:rPr>
        <w:t>.</w:t>
      </w:r>
    </w:p>
    <w:p w14:paraId="7A398402" w14:textId="77777777" w:rsidR="00F928D0" w:rsidRPr="00D613A4" w:rsidRDefault="00F928D0" w:rsidP="00646584">
      <w:pPr>
        <w:pStyle w:val="Odsekzoznamu"/>
        <w:spacing w:after="0" w:line="240" w:lineRule="auto"/>
        <w:ind w:left="1146"/>
        <w:jc w:val="both"/>
        <w:rPr>
          <w:rFonts w:ascii="Arial" w:hAnsi="Arial" w:cs="Arial"/>
          <w:b/>
        </w:rPr>
      </w:pPr>
    </w:p>
    <w:p w14:paraId="542390FD" w14:textId="2AEB6D7E" w:rsidR="00F928D0" w:rsidRDefault="00F928D0" w:rsidP="00646584">
      <w:pPr>
        <w:pStyle w:val="Odsekzoznamu"/>
        <w:spacing w:after="0" w:line="240" w:lineRule="auto"/>
        <w:ind w:left="1146"/>
        <w:jc w:val="both"/>
        <w:rPr>
          <w:rFonts w:ascii="Arial" w:hAnsi="Arial" w:cs="Arial"/>
          <w:i/>
        </w:rPr>
      </w:pPr>
    </w:p>
    <w:p w14:paraId="24D43871" w14:textId="77777777" w:rsidR="00E7501C" w:rsidRPr="00D613A4" w:rsidRDefault="00E7501C" w:rsidP="00646584">
      <w:pPr>
        <w:pStyle w:val="Odsekzoznamu"/>
        <w:spacing w:after="0" w:line="240" w:lineRule="auto"/>
        <w:ind w:left="1146"/>
        <w:jc w:val="both"/>
        <w:rPr>
          <w:rFonts w:ascii="Arial" w:hAnsi="Arial" w:cs="Arial"/>
          <w:i/>
        </w:rPr>
      </w:pPr>
    </w:p>
    <w:p w14:paraId="16C6F56A" w14:textId="0696EC17" w:rsidR="008B1F9A" w:rsidRPr="00D613A4" w:rsidRDefault="008B1F9A" w:rsidP="008B1F9A">
      <w:pPr>
        <w:spacing w:after="0" w:line="240" w:lineRule="auto"/>
        <w:jc w:val="center"/>
        <w:rPr>
          <w:rFonts w:ascii="Arial" w:hAnsi="Arial" w:cs="Arial"/>
          <w:b/>
        </w:rPr>
      </w:pPr>
      <w:r w:rsidRPr="00D613A4">
        <w:rPr>
          <w:rFonts w:ascii="Arial" w:hAnsi="Arial" w:cs="Arial"/>
          <w:b/>
        </w:rPr>
        <w:t>Článok I</w:t>
      </w:r>
      <w:r w:rsidR="00CB249D">
        <w:rPr>
          <w:rFonts w:ascii="Arial" w:hAnsi="Arial" w:cs="Arial"/>
          <w:b/>
        </w:rPr>
        <w:t>I</w:t>
      </w:r>
    </w:p>
    <w:p w14:paraId="46538A7B" w14:textId="33C73AD6" w:rsidR="008B1F9A" w:rsidRPr="00D613A4" w:rsidRDefault="002438B3" w:rsidP="00646584">
      <w:pPr>
        <w:spacing w:after="0" w:line="240" w:lineRule="auto"/>
        <w:jc w:val="center"/>
        <w:rPr>
          <w:rFonts w:ascii="Arial" w:hAnsi="Arial" w:cs="Arial"/>
        </w:rPr>
      </w:pPr>
      <w:r w:rsidRPr="00D613A4">
        <w:rPr>
          <w:rFonts w:ascii="Arial" w:hAnsi="Arial" w:cs="Arial"/>
          <w:b/>
        </w:rPr>
        <w:lastRenderedPageBreak/>
        <w:t>Práva a povinnosti Prevádzkovateľa</w:t>
      </w:r>
    </w:p>
    <w:p w14:paraId="015366A1" w14:textId="682BB7AE" w:rsidR="00EC1762" w:rsidRPr="00D613A4" w:rsidRDefault="002438B3" w:rsidP="0083166B">
      <w:pPr>
        <w:pStyle w:val="Odsekzoznamu"/>
        <w:numPr>
          <w:ilvl w:val="0"/>
          <w:numId w:val="32"/>
        </w:numPr>
        <w:ind w:left="0"/>
        <w:jc w:val="both"/>
        <w:rPr>
          <w:rFonts w:ascii="Arial" w:hAnsi="Arial" w:cs="Arial"/>
          <w:noProof/>
        </w:rPr>
      </w:pPr>
      <w:r w:rsidRPr="00D613A4">
        <w:rPr>
          <w:rFonts w:ascii="Arial" w:hAnsi="Arial" w:cs="Arial"/>
          <w:noProof/>
        </w:rPr>
        <w:t>Prevádzkovateľ je oprávnený vydávať Sprostredkovateľovi pokyny týkajúce sa spracúv</w:t>
      </w:r>
      <w:r w:rsidR="00CB249D">
        <w:rPr>
          <w:rFonts w:ascii="Arial" w:hAnsi="Arial" w:cs="Arial"/>
          <w:noProof/>
        </w:rPr>
        <w:t>ania osobných údajov podľa</w:t>
      </w:r>
      <w:r w:rsidRPr="00D613A4">
        <w:rPr>
          <w:rFonts w:ascii="Arial" w:hAnsi="Arial" w:cs="Arial"/>
          <w:noProof/>
        </w:rPr>
        <w:t xml:space="preserve"> </w:t>
      </w:r>
      <w:r w:rsidR="00CB249D">
        <w:rPr>
          <w:rFonts w:ascii="Arial" w:hAnsi="Arial" w:cs="Arial"/>
          <w:noProof/>
        </w:rPr>
        <w:t>dohody</w:t>
      </w:r>
      <w:r w:rsidR="00DC1731" w:rsidRPr="00D613A4">
        <w:rPr>
          <w:rFonts w:ascii="Arial" w:hAnsi="Arial" w:cs="Arial"/>
          <w:noProof/>
        </w:rPr>
        <w:t>.</w:t>
      </w:r>
      <w:r w:rsidRPr="00D613A4">
        <w:rPr>
          <w:rFonts w:ascii="Arial" w:hAnsi="Arial" w:cs="Arial"/>
          <w:noProof/>
        </w:rPr>
        <w:t xml:space="preserve"> </w:t>
      </w:r>
    </w:p>
    <w:p w14:paraId="3BBE25CC" w14:textId="5935D5AE" w:rsidR="002438B3" w:rsidRPr="00D613A4" w:rsidRDefault="00DC1731" w:rsidP="0083166B">
      <w:pPr>
        <w:pStyle w:val="Odsekzoznamu"/>
        <w:numPr>
          <w:ilvl w:val="0"/>
          <w:numId w:val="32"/>
        </w:numPr>
        <w:ind w:left="0"/>
        <w:jc w:val="both"/>
        <w:rPr>
          <w:rFonts w:ascii="Arial" w:hAnsi="Arial" w:cs="Arial"/>
          <w:noProof/>
        </w:rPr>
      </w:pPr>
      <w:r w:rsidRPr="00D613A4">
        <w:rPr>
          <w:rFonts w:ascii="Arial" w:hAnsi="Arial" w:cs="Arial"/>
          <w:noProof/>
        </w:rPr>
        <w:t>Prevádzkovateľ</w:t>
      </w:r>
      <w:r w:rsidR="002438B3" w:rsidRPr="00D613A4">
        <w:rPr>
          <w:rFonts w:ascii="Arial" w:hAnsi="Arial" w:cs="Arial"/>
          <w:noProof/>
        </w:rPr>
        <w:t xml:space="preserve"> je</w:t>
      </w:r>
      <w:r w:rsidR="002438B3" w:rsidRPr="00D613A4">
        <w:rPr>
          <w:rFonts w:ascii="Arial" w:hAnsi="Arial" w:cs="Arial"/>
        </w:rPr>
        <w:t xml:space="preserve"> oprávnený na výkon auditu alebo kontroly u Spros</w:t>
      </w:r>
      <w:r w:rsidR="00CF31E1" w:rsidRPr="00D613A4">
        <w:rPr>
          <w:rFonts w:ascii="Arial" w:hAnsi="Arial" w:cs="Arial"/>
        </w:rPr>
        <w:t>tredkovateľa</w:t>
      </w:r>
      <w:r w:rsidR="002438B3" w:rsidRPr="00D613A4">
        <w:rPr>
          <w:rFonts w:ascii="Arial" w:hAnsi="Arial" w:cs="Arial"/>
        </w:rPr>
        <w:t>.</w:t>
      </w:r>
    </w:p>
    <w:p w14:paraId="45B0BF8A" w14:textId="44543874" w:rsidR="008B1F9A" w:rsidRPr="00D613A4" w:rsidRDefault="002438B3" w:rsidP="00DC1731">
      <w:pPr>
        <w:pStyle w:val="Odsekzoznamu"/>
        <w:numPr>
          <w:ilvl w:val="0"/>
          <w:numId w:val="32"/>
        </w:numPr>
        <w:tabs>
          <w:tab w:val="left" w:pos="0"/>
          <w:tab w:val="left" w:pos="284"/>
        </w:tabs>
        <w:spacing w:after="0" w:line="240" w:lineRule="auto"/>
        <w:ind w:left="0"/>
        <w:jc w:val="both"/>
        <w:rPr>
          <w:rFonts w:ascii="Arial" w:hAnsi="Arial" w:cs="Arial"/>
        </w:rPr>
      </w:pPr>
      <w:r w:rsidRPr="00D613A4">
        <w:rPr>
          <w:rFonts w:ascii="Arial" w:hAnsi="Arial" w:cs="Arial"/>
        </w:rPr>
        <w:t xml:space="preserve">Prevádzkovateľ oboznámi Sprostredkovateľa s prijatými internými predpismi Prevádzkovateľa, ktoré prijal za účelom stanovenia podmienok spracúvania osobných údajov dotknutých osôb, a to bez zbytočného odkladu po ich prijatí, pokiaľ sa dotýkajú povinností Sprostredkovateľa podľa </w:t>
      </w:r>
      <w:r w:rsidR="00CB249D">
        <w:rPr>
          <w:rFonts w:ascii="Arial" w:hAnsi="Arial" w:cs="Arial"/>
        </w:rPr>
        <w:t>dohody</w:t>
      </w:r>
      <w:r w:rsidRPr="00D613A4">
        <w:rPr>
          <w:rFonts w:ascii="Arial" w:hAnsi="Arial" w:cs="Arial"/>
        </w:rPr>
        <w:t>.</w:t>
      </w:r>
      <w:r w:rsidR="00D51A99" w:rsidRPr="00D613A4">
        <w:rPr>
          <w:rFonts w:ascii="Arial" w:hAnsi="Arial" w:cs="Arial"/>
        </w:rPr>
        <w:t xml:space="preserve"> </w:t>
      </w:r>
    </w:p>
    <w:p w14:paraId="31CD0BF4" w14:textId="77777777" w:rsidR="00A93AF1" w:rsidRPr="00D613A4" w:rsidRDefault="00A93AF1" w:rsidP="008B1F9A">
      <w:pPr>
        <w:spacing w:after="0" w:line="240" w:lineRule="auto"/>
        <w:jc w:val="center"/>
        <w:rPr>
          <w:rFonts w:ascii="Arial" w:hAnsi="Arial" w:cs="Arial"/>
          <w:b/>
        </w:rPr>
      </w:pPr>
    </w:p>
    <w:p w14:paraId="2E17BD4A" w14:textId="77777777" w:rsidR="00CB249D" w:rsidRDefault="008B1F9A" w:rsidP="008B1F9A">
      <w:pPr>
        <w:spacing w:after="0" w:line="240" w:lineRule="auto"/>
        <w:jc w:val="center"/>
        <w:rPr>
          <w:rFonts w:ascii="Arial" w:hAnsi="Arial" w:cs="Arial"/>
          <w:b/>
        </w:rPr>
      </w:pPr>
      <w:r w:rsidRPr="00D613A4">
        <w:rPr>
          <w:rFonts w:ascii="Arial" w:hAnsi="Arial" w:cs="Arial"/>
          <w:b/>
        </w:rPr>
        <w:t xml:space="preserve">Článok </w:t>
      </w:r>
      <w:r w:rsidR="00CB249D">
        <w:rPr>
          <w:rFonts w:ascii="Arial" w:hAnsi="Arial" w:cs="Arial"/>
          <w:b/>
        </w:rPr>
        <w:t>III</w:t>
      </w:r>
    </w:p>
    <w:p w14:paraId="23956244" w14:textId="2C9A14AB" w:rsidR="008B1F9A" w:rsidRPr="00D613A4" w:rsidRDefault="008B1F9A" w:rsidP="008B1F9A">
      <w:pPr>
        <w:spacing w:after="0" w:line="240" w:lineRule="auto"/>
        <w:jc w:val="center"/>
        <w:rPr>
          <w:rFonts w:ascii="Arial" w:hAnsi="Arial" w:cs="Arial"/>
          <w:b/>
        </w:rPr>
      </w:pPr>
      <w:r w:rsidRPr="00D613A4">
        <w:rPr>
          <w:rFonts w:ascii="Arial" w:hAnsi="Arial" w:cs="Arial"/>
          <w:b/>
        </w:rPr>
        <w:t xml:space="preserve">Práva a povinnosti </w:t>
      </w:r>
      <w:r w:rsidR="00881AF1" w:rsidRPr="00D613A4">
        <w:rPr>
          <w:rFonts w:ascii="Arial" w:hAnsi="Arial" w:cs="Arial"/>
          <w:b/>
        </w:rPr>
        <w:t>Sprostredkovateľa</w:t>
      </w:r>
    </w:p>
    <w:p w14:paraId="34E77EDB" w14:textId="77777777" w:rsidR="008B1F9A" w:rsidRPr="00D613A4" w:rsidRDefault="008B1F9A" w:rsidP="008B1F9A">
      <w:pPr>
        <w:spacing w:after="0" w:line="240" w:lineRule="auto"/>
        <w:jc w:val="center"/>
        <w:rPr>
          <w:rFonts w:ascii="Arial" w:hAnsi="Arial" w:cs="Arial"/>
          <w:b/>
        </w:rPr>
      </w:pPr>
    </w:p>
    <w:p w14:paraId="2FFA5B38" w14:textId="628253E6" w:rsidR="008B1F9A" w:rsidRPr="00D613A4" w:rsidRDefault="00881AF1" w:rsidP="00646584">
      <w:pPr>
        <w:pStyle w:val="Odsekzoznamu"/>
        <w:numPr>
          <w:ilvl w:val="0"/>
          <w:numId w:val="46"/>
        </w:numPr>
        <w:autoSpaceDE w:val="0"/>
        <w:autoSpaceDN w:val="0"/>
        <w:adjustRightInd w:val="0"/>
        <w:spacing w:after="0" w:line="240" w:lineRule="auto"/>
        <w:jc w:val="both"/>
        <w:rPr>
          <w:rFonts w:ascii="Arial" w:hAnsi="Arial" w:cs="Arial"/>
          <w:color w:val="000000"/>
        </w:rPr>
      </w:pPr>
      <w:r w:rsidRPr="00D613A4">
        <w:rPr>
          <w:rFonts w:ascii="Arial" w:hAnsi="Arial" w:cs="Arial"/>
        </w:rPr>
        <w:t>Sprostredkovateľ sa zaväzuje</w:t>
      </w:r>
      <w:r w:rsidR="008B1F9A" w:rsidRPr="00D613A4">
        <w:rPr>
          <w:rFonts w:ascii="Arial" w:hAnsi="Arial" w:cs="Arial"/>
        </w:rPr>
        <w:t xml:space="preserve"> spracúvať osobné údaje dotknutých osôb len spôsobom a </w:t>
      </w:r>
      <w:r w:rsidR="00656EA7">
        <w:rPr>
          <w:rFonts w:ascii="Arial" w:hAnsi="Arial" w:cs="Arial"/>
        </w:rPr>
        <w:t>za podmienok stanovených</w:t>
      </w:r>
      <w:r w:rsidR="008B1F9A" w:rsidRPr="00D613A4">
        <w:rPr>
          <w:rFonts w:ascii="Arial" w:hAnsi="Arial" w:cs="Arial"/>
        </w:rPr>
        <w:t xml:space="preserve"> </w:t>
      </w:r>
      <w:r w:rsidR="00CB249D">
        <w:rPr>
          <w:rFonts w:ascii="Arial" w:hAnsi="Arial" w:cs="Arial"/>
        </w:rPr>
        <w:t>dohod</w:t>
      </w:r>
      <w:r w:rsidR="00D51A99" w:rsidRPr="00D613A4">
        <w:rPr>
          <w:rFonts w:ascii="Arial" w:hAnsi="Arial" w:cs="Arial"/>
        </w:rPr>
        <w:t>e</w:t>
      </w:r>
      <w:r w:rsidR="008B1F9A" w:rsidRPr="00D613A4">
        <w:rPr>
          <w:rFonts w:ascii="Arial" w:hAnsi="Arial" w:cs="Arial"/>
        </w:rPr>
        <w:t xml:space="preserve">, v súlade s </w:t>
      </w:r>
      <w:r w:rsidR="008B1F9A" w:rsidRPr="00D613A4">
        <w:rPr>
          <w:rFonts w:ascii="Arial" w:hAnsi="Arial" w:cs="Arial"/>
          <w:color w:val="000000"/>
        </w:rPr>
        <w:t>právnymi predpis</w:t>
      </w:r>
      <w:r w:rsidR="00D51A99" w:rsidRPr="00D613A4">
        <w:rPr>
          <w:rFonts w:ascii="Arial" w:hAnsi="Arial" w:cs="Arial"/>
          <w:color w:val="000000"/>
        </w:rPr>
        <w:t>mi</w:t>
      </w:r>
      <w:r w:rsidR="008B1F9A" w:rsidRPr="00D613A4">
        <w:rPr>
          <w:rFonts w:ascii="Arial" w:hAnsi="Arial" w:cs="Arial"/>
          <w:color w:val="000000"/>
        </w:rPr>
        <w:t xml:space="preserve"> na ochranu osobných údajov.</w:t>
      </w:r>
    </w:p>
    <w:p w14:paraId="328A4E02" w14:textId="77777777" w:rsidR="008B1F9A" w:rsidRPr="00D613A4" w:rsidRDefault="008B1F9A" w:rsidP="00646584">
      <w:pPr>
        <w:pStyle w:val="Odsekzoznamu"/>
        <w:numPr>
          <w:ilvl w:val="0"/>
          <w:numId w:val="46"/>
        </w:numPr>
        <w:autoSpaceDE w:val="0"/>
        <w:autoSpaceDN w:val="0"/>
        <w:adjustRightInd w:val="0"/>
        <w:spacing w:after="0" w:line="240" w:lineRule="auto"/>
        <w:jc w:val="both"/>
        <w:rPr>
          <w:rFonts w:ascii="Arial" w:hAnsi="Arial" w:cs="Arial"/>
          <w:color w:val="000000"/>
        </w:rPr>
      </w:pPr>
      <w:r w:rsidRPr="00D613A4">
        <w:rPr>
          <w:rFonts w:ascii="Arial" w:hAnsi="Arial" w:cs="Arial"/>
          <w:color w:val="000000"/>
        </w:rPr>
        <w:t>Sprostredkovateľ sa zaväzuje a je povinný:</w:t>
      </w:r>
    </w:p>
    <w:p w14:paraId="064FD7E9" w14:textId="31C5E263" w:rsidR="00881AF1" w:rsidRPr="00D613A4" w:rsidRDefault="00AC7C62" w:rsidP="00646584">
      <w:pPr>
        <w:pStyle w:val="BodyTextIndent21"/>
        <w:widowControl/>
        <w:numPr>
          <w:ilvl w:val="1"/>
          <w:numId w:val="46"/>
        </w:numPr>
        <w:tabs>
          <w:tab w:val="clear" w:pos="-2127"/>
        </w:tabs>
        <w:spacing w:line="276" w:lineRule="auto"/>
        <w:ind w:left="709" w:hanging="283"/>
        <w:rPr>
          <w:rFonts w:ascii="Arial" w:hAnsi="Arial" w:cs="Arial"/>
          <w:sz w:val="22"/>
          <w:szCs w:val="22"/>
        </w:rPr>
      </w:pPr>
      <w:r w:rsidRPr="00D613A4">
        <w:rPr>
          <w:rFonts w:ascii="Arial" w:hAnsi="Arial" w:cs="Arial"/>
          <w:sz w:val="22"/>
          <w:szCs w:val="22"/>
        </w:rPr>
        <w:t xml:space="preserve">Spracúvať osobné údaje v </w:t>
      </w:r>
      <w:r w:rsidR="00881AF1" w:rsidRPr="00D613A4">
        <w:rPr>
          <w:rFonts w:ascii="Arial" w:hAnsi="Arial" w:cs="Arial"/>
          <w:sz w:val="22"/>
          <w:szCs w:val="22"/>
        </w:rPr>
        <w:t>mene Prevádzkovateľa vý</w:t>
      </w:r>
      <w:r w:rsidR="000D6FA2" w:rsidRPr="00D613A4">
        <w:rPr>
          <w:rFonts w:ascii="Arial" w:hAnsi="Arial" w:cs="Arial"/>
          <w:sz w:val="22"/>
          <w:szCs w:val="22"/>
        </w:rPr>
        <w:t xml:space="preserve">lučne na účel </w:t>
      </w:r>
      <w:r w:rsidR="004B1083" w:rsidRPr="00D613A4">
        <w:rPr>
          <w:rFonts w:ascii="Arial" w:hAnsi="Arial" w:cs="Arial"/>
          <w:sz w:val="22"/>
          <w:szCs w:val="22"/>
        </w:rPr>
        <w:t xml:space="preserve">stanovený </w:t>
      </w:r>
      <w:r w:rsidR="000D6FA2" w:rsidRPr="00D613A4">
        <w:rPr>
          <w:rFonts w:ascii="Arial" w:hAnsi="Arial" w:cs="Arial"/>
          <w:sz w:val="22"/>
          <w:szCs w:val="22"/>
        </w:rPr>
        <w:t xml:space="preserve"> </w:t>
      </w:r>
      <w:r w:rsidR="00CB249D">
        <w:rPr>
          <w:rFonts w:ascii="Arial" w:hAnsi="Arial" w:cs="Arial"/>
          <w:sz w:val="22"/>
          <w:szCs w:val="22"/>
        </w:rPr>
        <w:t>dohod</w:t>
      </w:r>
      <w:r w:rsidR="004B1083" w:rsidRPr="00D613A4">
        <w:rPr>
          <w:rFonts w:ascii="Arial" w:hAnsi="Arial" w:cs="Arial"/>
          <w:sz w:val="22"/>
          <w:szCs w:val="22"/>
        </w:rPr>
        <w:t>ou</w:t>
      </w:r>
      <w:r w:rsidR="000D6FA2" w:rsidRPr="00D613A4">
        <w:rPr>
          <w:rFonts w:ascii="Arial" w:hAnsi="Arial" w:cs="Arial"/>
          <w:sz w:val="22"/>
          <w:szCs w:val="22"/>
        </w:rPr>
        <w:t xml:space="preserve"> a </w:t>
      </w:r>
      <w:r w:rsidR="00881AF1" w:rsidRPr="00D613A4">
        <w:rPr>
          <w:rFonts w:ascii="Arial" w:hAnsi="Arial" w:cs="Arial"/>
          <w:sz w:val="22"/>
          <w:szCs w:val="22"/>
        </w:rPr>
        <w:t xml:space="preserve">vykonávať iba tie úkony, ktoré mu táto </w:t>
      </w:r>
      <w:r w:rsidR="00CB249D">
        <w:rPr>
          <w:rFonts w:ascii="Arial" w:hAnsi="Arial" w:cs="Arial"/>
          <w:sz w:val="22"/>
          <w:szCs w:val="22"/>
        </w:rPr>
        <w:t>dohod</w:t>
      </w:r>
      <w:r w:rsidR="000D6FA2" w:rsidRPr="00D613A4">
        <w:rPr>
          <w:rFonts w:ascii="Arial" w:hAnsi="Arial" w:cs="Arial"/>
          <w:sz w:val="22"/>
          <w:szCs w:val="22"/>
        </w:rPr>
        <w:t xml:space="preserve">a </w:t>
      </w:r>
      <w:r w:rsidR="00D51A99" w:rsidRPr="00D613A4">
        <w:rPr>
          <w:rFonts w:ascii="Arial" w:hAnsi="Arial" w:cs="Arial"/>
          <w:sz w:val="22"/>
          <w:szCs w:val="22"/>
        </w:rPr>
        <w:t xml:space="preserve">alebo pokyny </w:t>
      </w:r>
      <w:r w:rsidR="006550DB" w:rsidRPr="00D613A4">
        <w:rPr>
          <w:rFonts w:ascii="Arial" w:hAnsi="Arial" w:cs="Arial"/>
          <w:sz w:val="22"/>
          <w:szCs w:val="22"/>
        </w:rPr>
        <w:t>P</w:t>
      </w:r>
      <w:r w:rsidR="00D51A99" w:rsidRPr="00D613A4">
        <w:rPr>
          <w:rFonts w:ascii="Arial" w:hAnsi="Arial" w:cs="Arial"/>
          <w:sz w:val="22"/>
          <w:szCs w:val="22"/>
        </w:rPr>
        <w:t xml:space="preserve">revádzkovateľa </w:t>
      </w:r>
      <w:r w:rsidR="000D6FA2" w:rsidRPr="00D613A4">
        <w:rPr>
          <w:rFonts w:ascii="Arial" w:hAnsi="Arial" w:cs="Arial"/>
          <w:sz w:val="22"/>
          <w:szCs w:val="22"/>
        </w:rPr>
        <w:t>uklad</w:t>
      </w:r>
      <w:r w:rsidR="00D51A99" w:rsidRPr="00D613A4">
        <w:rPr>
          <w:rFonts w:ascii="Arial" w:hAnsi="Arial" w:cs="Arial"/>
          <w:sz w:val="22"/>
          <w:szCs w:val="22"/>
        </w:rPr>
        <w:t>ajú</w:t>
      </w:r>
      <w:r w:rsidR="000D6FA2" w:rsidRPr="00D613A4">
        <w:rPr>
          <w:rFonts w:ascii="Arial" w:hAnsi="Arial" w:cs="Arial"/>
          <w:sz w:val="22"/>
          <w:szCs w:val="22"/>
        </w:rPr>
        <w:t xml:space="preserve"> a iba v </w:t>
      </w:r>
      <w:r w:rsidR="00881AF1" w:rsidRPr="00D613A4">
        <w:rPr>
          <w:rFonts w:ascii="Arial" w:hAnsi="Arial" w:cs="Arial"/>
          <w:sz w:val="22"/>
          <w:szCs w:val="22"/>
        </w:rPr>
        <w:t>rozsahu nevyhnutnom na dosiahnutie účelu spracovania</w:t>
      </w:r>
      <w:r w:rsidRPr="00D613A4">
        <w:rPr>
          <w:rFonts w:ascii="Arial" w:hAnsi="Arial" w:cs="Arial"/>
          <w:sz w:val="22"/>
          <w:szCs w:val="22"/>
        </w:rPr>
        <w:t xml:space="preserve"> v</w:t>
      </w:r>
      <w:r w:rsidR="00501C1C" w:rsidRPr="00D613A4">
        <w:rPr>
          <w:rFonts w:ascii="Arial" w:hAnsi="Arial" w:cs="Arial"/>
          <w:sz w:val="22"/>
          <w:szCs w:val="22"/>
        </w:rPr>
        <w:t> </w:t>
      </w:r>
      <w:r w:rsidRPr="00D613A4">
        <w:rPr>
          <w:rFonts w:ascii="Arial" w:hAnsi="Arial" w:cs="Arial"/>
          <w:sz w:val="22"/>
          <w:szCs w:val="22"/>
        </w:rPr>
        <w:t>súlade</w:t>
      </w:r>
      <w:r w:rsidR="00501C1C" w:rsidRPr="00D613A4">
        <w:rPr>
          <w:rFonts w:ascii="Arial" w:hAnsi="Arial" w:cs="Arial"/>
          <w:sz w:val="22"/>
          <w:szCs w:val="22"/>
        </w:rPr>
        <w:t xml:space="preserve"> so </w:t>
      </w:r>
      <w:r w:rsidR="00CB249D">
        <w:rPr>
          <w:rFonts w:ascii="Arial" w:hAnsi="Arial" w:cs="Arial"/>
          <w:sz w:val="22"/>
          <w:szCs w:val="22"/>
        </w:rPr>
        <w:t>dohod</w:t>
      </w:r>
      <w:r w:rsidR="00501C1C" w:rsidRPr="00D613A4">
        <w:rPr>
          <w:rFonts w:ascii="Arial" w:hAnsi="Arial" w:cs="Arial"/>
          <w:sz w:val="22"/>
          <w:szCs w:val="22"/>
        </w:rPr>
        <w:t xml:space="preserve">ou a </w:t>
      </w:r>
      <w:r w:rsidRPr="00D613A4">
        <w:rPr>
          <w:rFonts w:ascii="Arial" w:hAnsi="Arial" w:cs="Arial"/>
          <w:sz w:val="22"/>
          <w:szCs w:val="22"/>
        </w:rPr>
        <w:t xml:space="preserve"> s predpismi na ochranu osobných údajov</w:t>
      </w:r>
      <w:r w:rsidR="00881AF1" w:rsidRPr="00D613A4">
        <w:rPr>
          <w:rFonts w:ascii="Arial" w:hAnsi="Arial" w:cs="Arial"/>
          <w:sz w:val="22"/>
          <w:szCs w:val="22"/>
        </w:rPr>
        <w:t xml:space="preserve">. Sprostredkovateľ nie je oprávnený spracúvať </w:t>
      </w:r>
      <w:r w:rsidR="00881AF1" w:rsidRPr="00D613A4">
        <w:rPr>
          <w:rFonts w:ascii="Arial" w:hAnsi="Arial" w:cs="Arial"/>
          <w:bCs/>
          <w:sz w:val="22"/>
          <w:szCs w:val="22"/>
        </w:rPr>
        <w:t xml:space="preserve">akékoľvek osobné údaje dotknutých osôb, na ktorých spracúvanie sa vzťahuje </w:t>
      </w:r>
      <w:r w:rsidRPr="00D613A4">
        <w:rPr>
          <w:rFonts w:ascii="Arial" w:hAnsi="Arial" w:cs="Arial"/>
          <w:bCs/>
          <w:sz w:val="22"/>
          <w:szCs w:val="22"/>
        </w:rPr>
        <w:t xml:space="preserve">táto </w:t>
      </w:r>
      <w:r w:rsidR="00CB249D">
        <w:rPr>
          <w:rFonts w:ascii="Arial" w:hAnsi="Arial" w:cs="Arial"/>
          <w:bCs/>
          <w:sz w:val="22"/>
          <w:szCs w:val="22"/>
        </w:rPr>
        <w:t>dohod</w:t>
      </w:r>
      <w:r w:rsidRPr="00D613A4">
        <w:rPr>
          <w:rFonts w:ascii="Arial" w:hAnsi="Arial" w:cs="Arial"/>
          <w:bCs/>
          <w:sz w:val="22"/>
          <w:szCs w:val="22"/>
        </w:rPr>
        <w:t>a</w:t>
      </w:r>
      <w:r w:rsidR="00881AF1" w:rsidRPr="00D613A4">
        <w:rPr>
          <w:rFonts w:ascii="Arial" w:hAnsi="Arial" w:cs="Arial"/>
          <w:bCs/>
          <w:sz w:val="22"/>
          <w:szCs w:val="22"/>
        </w:rPr>
        <w:t xml:space="preserve">, na vytváranie vlastných databáz alebo pre svoje ďalšie komerčné/nekomerčné využitie, </w:t>
      </w:r>
      <w:r w:rsidR="00C85708" w:rsidRPr="00D613A4">
        <w:rPr>
          <w:rFonts w:ascii="Arial" w:hAnsi="Arial" w:cs="Arial"/>
          <w:bCs/>
          <w:sz w:val="22"/>
          <w:szCs w:val="22"/>
        </w:rPr>
        <w:t>ak vo vzťahu k týmto osobným údajom vo vlastnom mene a na vlastnú zodpovednosť ako prevádzkovateľ v zmysle čl. 4 bod 7 GDPR sám nestanoví účel a prostriedky ich spracúvania,</w:t>
      </w:r>
      <w:r w:rsidR="00D51A99" w:rsidRPr="00D613A4">
        <w:rPr>
          <w:rFonts w:ascii="Arial" w:hAnsi="Arial" w:cs="Arial"/>
          <w:bCs/>
          <w:sz w:val="22"/>
          <w:szCs w:val="22"/>
        </w:rPr>
        <w:t xml:space="preserve"> </w:t>
      </w:r>
    </w:p>
    <w:p w14:paraId="5D7E6692" w14:textId="2D832EC2" w:rsidR="008B1F9A" w:rsidRPr="00D613A4" w:rsidRDefault="008B1F9A" w:rsidP="00646584">
      <w:pPr>
        <w:pStyle w:val="BodyTextIndent21"/>
        <w:widowControl/>
        <w:numPr>
          <w:ilvl w:val="1"/>
          <w:numId w:val="46"/>
        </w:numPr>
        <w:tabs>
          <w:tab w:val="clear" w:pos="-2127"/>
        </w:tabs>
        <w:spacing w:line="276" w:lineRule="auto"/>
        <w:ind w:left="709" w:hanging="283"/>
        <w:rPr>
          <w:rFonts w:ascii="Arial" w:hAnsi="Arial" w:cs="Arial"/>
          <w:sz w:val="22"/>
          <w:szCs w:val="22"/>
        </w:rPr>
      </w:pPr>
      <w:r w:rsidRPr="00D613A4">
        <w:rPr>
          <w:rFonts w:ascii="Arial" w:hAnsi="Arial" w:cs="Arial"/>
          <w:sz w:val="22"/>
          <w:szCs w:val="22"/>
        </w:rPr>
        <w:t>postupovať pri s</w:t>
      </w:r>
      <w:r w:rsidR="00FE00D3">
        <w:rPr>
          <w:rFonts w:ascii="Arial" w:hAnsi="Arial" w:cs="Arial"/>
          <w:sz w:val="22"/>
          <w:szCs w:val="22"/>
        </w:rPr>
        <w:t>pracúvaní osobných údajov podľa</w:t>
      </w:r>
      <w:r w:rsidR="00017F37" w:rsidRPr="00D613A4">
        <w:rPr>
          <w:rFonts w:ascii="Arial" w:hAnsi="Arial" w:cs="Arial"/>
          <w:sz w:val="22"/>
          <w:szCs w:val="22"/>
        </w:rPr>
        <w:t xml:space="preserve"> </w:t>
      </w:r>
      <w:r w:rsidR="00CB249D">
        <w:rPr>
          <w:rFonts w:ascii="Arial" w:hAnsi="Arial" w:cs="Arial"/>
          <w:sz w:val="22"/>
          <w:szCs w:val="22"/>
        </w:rPr>
        <w:t>dohod</w:t>
      </w:r>
      <w:r w:rsidR="00C04E7F" w:rsidRPr="00D613A4">
        <w:rPr>
          <w:rFonts w:ascii="Arial" w:hAnsi="Arial" w:cs="Arial"/>
          <w:sz w:val="22"/>
          <w:szCs w:val="22"/>
        </w:rPr>
        <w:t xml:space="preserve">y, </w:t>
      </w:r>
      <w:r w:rsidR="00C85708" w:rsidRPr="00D613A4">
        <w:rPr>
          <w:rFonts w:ascii="Arial" w:hAnsi="Arial" w:cs="Arial"/>
          <w:color w:val="000000"/>
          <w:sz w:val="22"/>
          <w:szCs w:val="22"/>
        </w:rPr>
        <w:t>právnych predpisov na ochranu osobných údajov, ďalších</w:t>
      </w:r>
      <w:r w:rsidR="00C85708" w:rsidRPr="00D613A4">
        <w:rPr>
          <w:rFonts w:ascii="Arial" w:hAnsi="Arial" w:cs="Arial"/>
          <w:sz w:val="22"/>
          <w:szCs w:val="22"/>
        </w:rPr>
        <w:t xml:space="preserve"> </w:t>
      </w:r>
      <w:r w:rsidRPr="00D613A4">
        <w:rPr>
          <w:rFonts w:ascii="Arial" w:hAnsi="Arial" w:cs="Arial"/>
          <w:sz w:val="22"/>
          <w:szCs w:val="22"/>
        </w:rPr>
        <w:t>všeobecne záväzných právnych predpisov</w:t>
      </w:r>
      <w:r w:rsidR="00C85708" w:rsidRPr="00D613A4">
        <w:rPr>
          <w:rFonts w:ascii="Arial" w:hAnsi="Arial" w:cs="Arial"/>
          <w:sz w:val="22"/>
          <w:szCs w:val="22"/>
        </w:rPr>
        <w:t>,</w:t>
      </w:r>
      <w:r w:rsidRPr="00D613A4">
        <w:rPr>
          <w:rFonts w:ascii="Arial" w:hAnsi="Arial" w:cs="Arial"/>
          <w:sz w:val="22"/>
          <w:szCs w:val="22"/>
        </w:rPr>
        <w:t xml:space="preserve"> </w:t>
      </w:r>
      <w:r w:rsidR="00F4266D" w:rsidRPr="00D613A4">
        <w:rPr>
          <w:rFonts w:ascii="Arial" w:hAnsi="Arial" w:cs="Arial"/>
          <w:sz w:val="22"/>
          <w:szCs w:val="22"/>
        </w:rPr>
        <w:t xml:space="preserve">interných predpisov </w:t>
      </w:r>
      <w:r w:rsidR="00C85708" w:rsidRPr="00D613A4">
        <w:rPr>
          <w:rFonts w:ascii="Arial" w:hAnsi="Arial" w:cs="Arial"/>
          <w:sz w:val="22"/>
          <w:szCs w:val="22"/>
        </w:rPr>
        <w:t>P</w:t>
      </w:r>
      <w:r w:rsidR="00F4266D" w:rsidRPr="00D613A4">
        <w:rPr>
          <w:rFonts w:ascii="Arial" w:hAnsi="Arial" w:cs="Arial"/>
          <w:sz w:val="22"/>
          <w:szCs w:val="22"/>
        </w:rPr>
        <w:t xml:space="preserve">revádzkovateľa </w:t>
      </w:r>
      <w:r w:rsidRPr="00D613A4">
        <w:rPr>
          <w:rFonts w:ascii="Arial" w:hAnsi="Arial" w:cs="Arial"/>
          <w:sz w:val="22"/>
          <w:szCs w:val="22"/>
        </w:rPr>
        <w:t>a podľa ďalších pokynov Prevádzkovateľa;</w:t>
      </w:r>
      <w:r w:rsidR="004B1083" w:rsidRPr="00D613A4">
        <w:rPr>
          <w:rFonts w:ascii="Arial" w:hAnsi="Arial" w:cs="Arial"/>
          <w:sz w:val="22"/>
          <w:szCs w:val="22"/>
        </w:rPr>
        <w:t xml:space="preserve"> a to aj vtedy, ak ide o prenos osobných údajov do tretej krajiny alebo medzinárodnej organizácii okrem prenosu na základe osobitného predpisu alebo medzinárodnej zmluvy, ktorou je Slovenská republika viazaná; pod pokynom Prevádzkovateľa sa rozumie aj táto </w:t>
      </w:r>
      <w:r w:rsidR="00CB249D">
        <w:rPr>
          <w:rFonts w:ascii="Arial" w:hAnsi="Arial" w:cs="Arial"/>
          <w:sz w:val="22"/>
          <w:szCs w:val="22"/>
        </w:rPr>
        <w:t>dohod</w:t>
      </w:r>
      <w:r w:rsidR="004B1083" w:rsidRPr="00D613A4">
        <w:rPr>
          <w:rFonts w:ascii="Arial" w:hAnsi="Arial" w:cs="Arial"/>
          <w:sz w:val="22"/>
          <w:szCs w:val="22"/>
        </w:rPr>
        <w:t xml:space="preserve">a, príp. iný Prevádzkovateľom daný písomný pokyn, za ktorý sa považuje aj pokyn daný Sprostredkovateľovi prostredníctvom elektronických prostriedkov; Sprostredkovateľ je pri prenose osobných údajov do tretej krajiny alebo medzinárodným organizáciám podľa tohto bodu </w:t>
      </w:r>
      <w:r w:rsidR="00CB249D">
        <w:rPr>
          <w:rFonts w:ascii="Arial" w:hAnsi="Arial" w:cs="Arial"/>
          <w:sz w:val="22"/>
          <w:szCs w:val="22"/>
        </w:rPr>
        <w:t>dohod</w:t>
      </w:r>
      <w:r w:rsidR="004B1083" w:rsidRPr="00D613A4">
        <w:rPr>
          <w:rFonts w:ascii="Arial" w:hAnsi="Arial" w:cs="Arial"/>
          <w:sz w:val="22"/>
          <w:szCs w:val="22"/>
        </w:rPr>
        <w:t>y povinný oznámiť Prevádzkovateľovi túto požiadavku ešte pred spracúvaním osobných údajov (pred takýmto prenosom)</w:t>
      </w:r>
      <w:r w:rsidR="00881AF1" w:rsidRPr="00D613A4">
        <w:rPr>
          <w:rFonts w:ascii="Arial" w:hAnsi="Arial" w:cs="Arial"/>
          <w:sz w:val="22"/>
          <w:szCs w:val="22"/>
        </w:rPr>
        <w:t xml:space="preserve"> Sprostredkovateľ je povinný </w:t>
      </w:r>
      <w:r w:rsidRPr="00D613A4">
        <w:rPr>
          <w:rFonts w:ascii="Arial" w:hAnsi="Arial" w:cs="Arial"/>
          <w:sz w:val="22"/>
          <w:szCs w:val="22"/>
        </w:rPr>
        <w:t>informovať bez zbytočného odkladu Prevádzkovateľa, ak má za to, že sa pokynom Prevádzkovateľa porušujú právne predpisy</w:t>
      </w:r>
      <w:r w:rsidR="00C85708" w:rsidRPr="00D613A4">
        <w:rPr>
          <w:rFonts w:ascii="Arial" w:hAnsi="Arial" w:cs="Arial"/>
          <w:sz w:val="22"/>
          <w:szCs w:val="22"/>
        </w:rPr>
        <w:t xml:space="preserve"> na</w:t>
      </w:r>
      <w:r w:rsidRPr="00D613A4">
        <w:rPr>
          <w:rFonts w:ascii="Arial" w:hAnsi="Arial" w:cs="Arial"/>
          <w:sz w:val="22"/>
          <w:szCs w:val="22"/>
        </w:rPr>
        <w:t xml:space="preserve"> ochran</w:t>
      </w:r>
      <w:r w:rsidR="00C85708" w:rsidRPr="00D613A4">
        <w:rPr>
          <w:rFonts w:ascii="Arial" w:hAnsi="Arial" w:cs="Arial"/>
          <w:sz w:val="22"/>
          <w:szCs w:val="22"/>
        </w:rPr>
        <w:t>u</w:t>
      </w:r>
      <w:r w:rsidRPr="00D613A4">
        <w:rPr>
          <w:rFonts w:ascii="Arial" w:hAnsi="Arial" w:cs="Arial"/>
          <w:sz w:val="22"/>
          <w:szCs w:val="22"/>
        </w:rPr>
        <w:t xml:space="preserve"> osobných údajov;</w:t>
      </w:r>
    </w:p>
    <w:p w14:paraId="33872BAA" w14:textId="36C76BF6" w:rsidR="00881AF1" w:rsidRPr="00D613A4" w:rsidRDefault="008B1F9A" w:rsidP="00DC1731">
      <w:pPr>
        <w:pStyle w:val="BodyTextIndent21"/>
        <w:widowControl/>
        <w:numPr>
          <w:ilvl w:val="1"/>
          <w:numId w:val="46"/>
        </w:numPr>
        <w:tabs>
          <w:tab w:val="clear" w:pos="-2127"/>
        </w:tabs>
        <w:spacing w:line="276" w:lineRule="auto"/>
        <w:ind w:left="709" w:hanging="283"/>
        <w:rPr>
          <w:rFonts w:ascii="Arial" w:hAnsi="Arial" w:cs="Arial"/>
          <w:bCs/>
          <w:sz w:val="22"/>
          <w:szCs w:val="22"/>
        </w:rPr>
      </w:pPr>
      <w:r w:rsidRPr="00D613A4">
        <w:rPr>
          <w:rFonts w:ascii="Arial" w:hAnsi="Arial" w:cs="Arial"/>
          <w:bCs/>
          <w:sz w:val="22"/>
          <w:szCs w:val="22"/>
        </w:rPr>
        <w:t xml:space="preserve">zachovávať mlčanlivosť o osobných údajoch </w:t>
      </w:r>
      <w:r w:rsidR="005D35B9" w:rsidRPr="003C7130">
        <w:rPr>
          <w:rFonts w:ascii="Arial" w:hAnsi="Arial" w:cs="Arial"/>
          <w:bCs/>
          <w:sz w:val="22"/>
          <w:szCs w:val="22"/>
        </w:rPr>
        <w:t>podľa článku V tejto</w:t>
      </w:r>
      <w:r w:rsidR="005D35B9" w:rsidRPr="00D613A4">
        <w:rPr>
          <w:rFonts w:ascii="Arial" w:hAnsi="Arial" w:cs="Arial"/>
          <w:bCs/>
          <w:sz w:val="22"/>
          <w:szCs w:val="22"/>
        </w:rPr>
        <w:t xml:space="preserve"> </w:t>
      </w:r>
      <w:r w:rsidR="00656EA7">
        <w:rPr>
          <w:rFonts w:ascii="Arial" w:hAnsi="Arial" w:cs="Arial"/>
          <w:bCs/>
          <w:sz w:val="22"/>
          <w:szCs w:val="22"/>
        </w:rPr>
        <w:t xml:space="preserve">prílohy k </w:t>
      </w:r>
      <w:r w:rsidR="00CB249D">
        <w:rPr>
          <w:rFonts w:ascii="Arial" w:hAnsi="Arial" w:cs="Arial"/>
          <w:bCs/>
          <w:sz w:val="22"/>
          <w:szCs w:val="22"/>
        </w:rPr>
        <w:t>dohod</w:t>
      </w:r>
      <w:r w:rsidR="00656EA7">
        <w:rPr>
          <w:rFonts w:ascii="Arial" w:hAnsi="Arial" w:cs="Arial"/>
          <w:bCs/>
          <w:sz w:val="22"/>
          <w:szCs w:val="22"/>
        </w:rPr>
        <w:t>e</w:t>
      </w:r>
      <w:r w:rsidRPr="00D613A4">
        <w:rPr>
          <w:rFonts w:ascii="Arial" w:hAnsi="Arial" w:cs="Arial"/>
          <w:bCs/>
          <w:sz w:val="22"/>
          <w:szCs w:val="22"/>
        </w:rPr>
        <w:t>;</w:t>
      </w:r>
    </w:p>
    <w:p w14:paraId="2C4DAEE5" w14:textId="4B2AF487" w:rsidR="00C04E7F" w:rsidRPr="00D613A4" w:rsidRDefault="008B1F9A" w:rsidP="00DC1731">
      <w:pPr>
        <w:pStyle w:val="BodyTextIndent21"/>
        <w:widowControl/>
        <w:numPr>
          <w:ilvl w:val="1"/>
          <w:numId w:val="46"/>
        </w:numPr>
        <w:tabs>
          <w:tab w:val="clear" w:pos="-2127"/>
        </w:tabs>
        <w:spacing w:line="276" w:lineRule="auto"/>
        <w:ind w:left="709" w:hanging="283"/>
        <w:rPr>
          <w:rFonts w:ascii="Arial" w:hAnsi="Arial" w:cs="Arial"/>
          <w:bCs/>
          <w:sz w:val="22"/>
          <w:szCs w:val="22"/>
        </w:rPr>
      </w:pPr>
      <w:r w:rsidRPr="00D613A4">
        <w:rPr>
          <w:rFonts w:ascii="Arial" w:hAnsi="Arial" w:cs="Arial"/>
          <w:bCs/>
          <w:sz w:val="22"/>
          <w:szCs w:val="22"/>
        </w:rPr>
        <w:t>sprac</w:t>
      </w:r>
      <w:r w:rsidR="00881AF1" w:rsidRPr="00D613A4">
        <w:rPr>
          <w:rFonts w:ascii="Arial" w:hAnsi="Arial" w:cs="Arial"/>
          <w:bCs/>
          <w:sz w:val="22"/>
          <w:szCs w:val="22"/>
        </w:rPr>
        <w:t xml:space="preserve">ovávať </w:t>
      </w:r>
      <w:r w:rsidRPr="00D613A4">
        <w:rPr>
          <w:rFonts w:ascii="Arial" w:hAnsi="Arial" w:cs="Arial"/>
          <w:bCs/>
          <w:sz w:val="22"/>
          <w:szCs w:val="22"/>
        </w:rPr>
        <w:t>iba správne, kompletné a aktuálne osobné údaje vo vzťahu k účelu ich spracúvania a naložiť s nesprávnymi a nekompletnými údajmi v súlade s</w:t>
      </w:r>
      <w:r w:rsidR="00A65B93" w:rsidRPr="00D613A4">
        <w:rPr>
          <w:rFonts w:ascii="Arial" w:hAnsi="Arial" w:cs="Arial"/>
          <w:bCs/>
          <w:sz w:val="22"/>
          <w:szCs w:val="22"/>
        </w:rPr>
        <w:t> predpismi na ochranu osobných údajov a pokynmi Prevádzkovateľa</w:t>
      </w:r>
      <w:r w:rsidRPr="00D613A4">
        <w:rPr>
          <w:rFonts w:ascii="Arial" w:hAnsi="Arial" w:cs="Arial"/>
          <w:bCs/>
          <w:sz w:val="22"/>
          <w:szCs w:val="22"/>
        </w:rPr>
        <w:t>;</w:t>
      </w:r>
      <w:r w:rsidR="00C04E7F" w:rsidRPr="00D613A4">
        <w:rPr>
          <w:rFonts w:ascii="Arial" w:hAnsi="Arial" w:cs="Arial"/>
          <w:bCs/>
          <w:sz w:val="22"/>
          <w:szCs w:val="22"/>
        </w:rPr>
        <w:t xml:space="preserve"> Ak sprostredkovateľ</w:t>
      </w:r>
      <w:r w:rsidR="000D6FA2" w:rsidRPr="00D613A4">
        <w:rPr>
          <w:rFonts w:ascii="Arial" w:hAnsi="Arial" w:cs="Arial"/>
          <w:bCs/>
          <w:sz w:val="22"/>
          <w:szCs w:val="22"/>
        </w:rPr>
        <w:t xml:space="preserve"> zistí z </w:t>
      </w:r>
      <w:r w:rsidR="00C04E7F" w:rsidRPr="00D613A4">
        <w:rPr>
          <w:rFonts w:ascii="Arial" w:hAnsi="Arial" w:cs="Arial"/>
          <w:bCs/>
          <w:sz w:val="22"/>
          <w:szCs w:val="22"/>
        </w:rPr>
        <w:t xml:space="preserve">vlastného podnetu alebo na základe oznámenia dotknutej osoby, že prevádzkovateľ spracúva nepresné, nesprávne alebo neaktuálne údaje o dotknutej osobe, je povinný prevádzkovateľovi prostredníctvom kontaktných osôb bezodkladne oznámiť </w:t>
      </w:r>
      <w:r w:rsidR="006550DB" w:rsidRPr="00D613A4">
        <w:rPr>
          <w:rFonts w:ascii="Arial" w:hAnsi="Arial" w:cs="Arial"/>
          <w:bCs/>
          <w:sz w:val="22"/>
          <w:szCs w:val="22"/>
        </w:rPr>
        <w:t xml:space="preserve">túto skutočnosť a poskytnúť </w:t>
      </w:r>
      <w:r w:rsidR="00C04E7F" w:rsidRPr="00D613A4">
        <w:rPr>
          <w:rFonts w:ascii="Arial" w:hAnsi="Arial" w:cs="Arial"/>
          <w:bCs/>
          <w:sz w:val="22"/>
          <w:szCs w:val="22"/>
        </w:rPr>
        <w:t>aktuálne, resp. správne osobné údaje o dotknutej osobe, ak ich má k dispozícii.</w:t>
      </w:r>
    </w:p>
    <w:p w14:paraId="0549514A" w14:textId="23260061" w:rsidR="008B1F9A" w:rsidRPr="00D613A4" w:rsidRDefault="008B1F9A" w:rsidP="00DC1731">
      <w:pPr>
        <w:pStyle w:val="BodyTextIndent21"/>
        <w:widowControl/>
        <w:numPr>
          <w:ilvl w:val="1"/>
          <w:numId w:val="46"/>
        </w:numPr>
        <w:tabs>
          <w:tab w:val="clear" w:pos="-2127"/>
        </w:tabs>
        <w:spacing w:line="276" w:lineRule="auto"/>
        <w:ind w:left="709" w:hanging="283"/>
        <w:rPr>
          <w:rFonts w:ascii="Arial" w:hAnsi="Arial" w:cs="Arial"/>
          <w:bCs/>
          <w:sz w:val="22"/>
          <w:szCs w:val="22"/>
        </w:rPr>
      </w:pPr>
      <w:r w:rsidRPr="00D613A4">
        <w:rPr>
          <w:rFonts w:ascii="Arial" w:hAnsi="Arial" w:cs="Arial"/>
          <w:bCs/>
          <w:sz w:val="22"/>
          <w:szCs w:val="22"/>
        </w:rPr>
        <w:lastRenderedPageBreak/>
        <w:t xml:space="preserve">udržiavať osobné údaje získané na rozdielne účely oddelene a zabezpečiť osobné údaje pred odcudzením, stratou, poškodením, zničením, neoprávneným prístupom, zmenou a rozširovaním, </w:t>
      </w:r>
      <w:r w:rsidR="006550DB" w:rsidRPr="00D613A4">
        <w:rPr>
          <w:rFonts w:ascii="Arial" w:hAnsi="Arial" w:cs="Arial"/>
          <w:bCs/>
          <w:sz w:val="22"/>
          <w:szCs w:val="22"/>
        </w:rPr>
        <w:t xml:space="preserve">čo zabezpečí aj tým, že </w:t>
      </w:r>
      <w:r w:rsidRPr="00D613A4">
        <w:rPr>
          <w:rFonts w:ascii="Arial" w:hAnsi="Arial" w:cs="Arial"/>
          <w:bCs/>
          <w:sz w:val="22"/>
          <w:szCs w:val="22"/>
        </w:rPr>
        <w:t xml:space="preserve"> prijme pri</w:t>
      </w:r>
      <w:r w:rsidR="000D6FA2" w:rsidRPr="00D613A4">
        <w:rPr>
          <w:rFonts w:ascii="Arial" w:hAnsi="Arial" w:cs="Arial"/>
          <w:bCs/>
          <w:sz w:val="22"/>
          <w:szCs w:val="22"/>
        </w:rPr>
        <w:t>merané technické</w:t>
      </w:r>
      <w:r w:rsidR="006550DB" w:rsidRPr="00D613A4">
        <w:rPr>
          <w:rFonts w:ascii="Arial" w:hAnsi="Arial" w:cs="Arial"/>
          <w:bCs/>
          <w:sz w:val="22"/>
          <w:szCs w:val="22"/>
        </w:rPr>
        <w:t xml:space="preserve"> a</w:t>
      </w:r>
      <w:r w:rsidR="000D6FA2" w:rsidRPr="00D613A4">
        <w:rPr>
          <w:rFonts w:ascii="Arial" w:hAnsi="Arial" w:cs="Arial"/>
          <w:bCs/>
          <w:sz w:val="22"/>
          <w:szCs w:val="22"/>
        </w:rPr>
        <w:t xml:space="preserve"> organizačné </w:t>
      </w:r>
      <w:r w:rsidRPr="00D613A4">
        <w:rPr>
          <w:rFonts w:ascii="Arial" w:hAnsi="Arial" w:cs="Arial"/>
          <w:bCs/>
          <w:sz w:val="22"/>
          <w:szCs w:val="22"/>
        </w:rPr>
        <w:t>opatrenia zodpovedajúce spôsobu spracúvania osobných údajov;</w:t>
      </w:r>
    </w:p>
    <w:p w14:paraId="6A231503" w14:textId="3D775998" w:rsidR="00F928D0" w:rsidRPr="00D613A4" w:rsidRDefault="008B1F9A" w:rsidP="00DC1731">
      <w:pPr>
        <w:pStyle w:val="BodyTextIndent21"/>
        <w:widowControl/>
        <w:numPr>
          <w:ilvl w:val="1"/>
          <w:numId w:val="46"/>
        </w:numPr>
        <w:tabs>
          <w:tab w:val="clear" w:pos="-2127"/>
        </w:tabs>
        <w:spacing w:line="276" w:lineRule="auto"/>
        <w:ind w:left="709" w:hanging="283"/>
        <w:rPr>
          <w:rFonts w:ascii="Arial" w:hAnsi="Arial" w:cs="Arial"/>
          <w:bCs/>
          <w:sz w:val="22"/>
          <w:szCs w:val="22"/>
        </w:rPr>
      </w:pPr>
      <w:r w:rsidRPr="00D613A4">
        <w:rPr>
          <w:rFonts w:ascii="Arial" w:hAnsi="Arial" w:cs="Arial"/>
          <w:bCs/>
          <w:sz w:val="22"/>
          <w:szCs w:val="22"/>
        </w:rPr>
        <w:t>poskytnúť súčinnosť Prevádzkovateľovi vhodnými technickými a organizačnými opatreniami pri plnení jeho povinnosti prijímať opatrenia na základe žiadosti dotknutej osoby pri uplatňovaní jej práv;</w:t>
      </w:r>
      <w:r w:rsidR="00F928D0" w:rsidRPr="00D613A4">
        <w:rPr>
          <w:rFonts w:ascii="Arial" w:hAnsi="Arial" w:cs="Arial"/>
          <w:bCs/>
          <w:sz w:val="22"/>
          <w:szCs w:val="22"/>
        </w:rPr>
        <w:t xml:space="preserve"> Sprostredkovateľ je povinný poskytnúť prevádzkovateľovi súčinnosť pri plnení jeho povinností podľa článkov 32 až 36 </w:t>
      </w:r>
      <w:r w:rsidR="00804FCB" w:rsidRPr="00D613A4">
        <w:rPr>
          <w:rFonts w:ascii="Arial" w:hAnsi="Arial" w:cs="Arial"/>
          <w:bCs/>
          <w:sz w:val="22"/>
          <w:szCs w:val="22"/>
        </w:rPr>
        <w:t>GDPR</w:t>
      </w:r>
      <w:r w:rsidR="00F928D0" w:rsidRPr="00D613A4">
        <w:rPr>
          <w:rFonts w:ascii="Arial" w:hAnsi="Arial" w:cs="Arial"/>
          <w:bCs/>
          <w:sz w:val="22"/>
          <w:szCs w:val="22"/>
        </w:rPr>
        <w:t>, s prihliadnutím na povahu spracúvania a informácie dostupné sprostredkovateľovi.</w:t>
      </w:r>
    </w:p>
    <w:p w14:paraId="0E073914" w14:textId="7B8233F8" w:rsidR="008B1F9A" w:rsidRPr="00D613A4" w:rsidRDefault="008B1F9A" w:rsidP="00DC1731">
      <w:pPr>
        <w:pStyle w:val="BodyTextIndent21"/>
        <w:widowControl/>
        <w:numPr>
          <w:ilvl w:val="1"/>
          <w:numId w:val="46"/>
        </w:numPr>
        <w:tabs>
          <w:tab w:val="clear" w:pos="-2127"/>
        </w:tabs>
        <w:spacing w:line="276" w:lineRule="auto"/>
        <w:ind w:left="709" w:hanging="283"/>
        <w:rPr>
          <w:rFonts w:ascii="Arial" w:hAnsi="Arial" w:cs="Arial"/>
          <w:bCs/>
          <w:sz w:val="22"/>
          <w:szCs w:val="22"/>
        </w:rPr>
      </w:pPr>
      <w:r w:rsidRPr="00D613A4">
        <w:rPr>
          <w:rFonts w:ascii="Arial" w:hAnsi="Arial" w:cs="Arial"/>
          <w:bCs/>
          <w:sz w:val="22"/>
          <w:szCs w:val="22"/>
        </w:rPr>
        <w:t>oboznámiť poverené osoby so spôsobom oznamovania podozrení z udalostí, ktoré majú alebo by mali v prípade svojho dokonania negatívny dopad na bezpečnosť aktív Prevádzkovateľa v súvislosti s informačným</w:t>
      </w:r>
      <w:r w:rsidR="00C85708" w:rsidRPr="00D613A4">
        <w:rPr>
          <w:rFonts w:ascii="Arial" w:hAnsi="Arial" w:cs="Arial"/>
          <w:bCs/>
          <w:sz w:val="22"/>
          <w:szCs w:val="22"/>
        </w:rPr>
        <w:t>i</w:t>
      </w:r>
      <w:r w:rsidRPr="00D613A4">
        <w:rPr>
          <w:rFonts w:ascii="Arial" w:hAnsi="Arial" w:cs="Arial"/>
          <w:bCs/>
          <w:sz w:val="22"/>
          <w:szCs w:val="22"/>
        </w:rPr>
        <w:t xml:space="preserve"> systém</w:t>
      </w:r>
      <w:r w:rsidR="00C85708" w:rsidRPr="00D613A4">
        <w:rPr>
          <w:rFonts w:ascii="Arial" w:hAnsi="Arial" w:cs="Arial"/>
          <w:bCs/>
          <w:sz w:val="22"/>
          <w:szCs w:val="22"/>
        </w:rPr>
        <w:t>ami</w:t>
      </w:r>
      <w:r w:rsidRPr="00D613A4">
        <w:rPr>
          <w:rFonts w:ascii="Arial" w:hAnsi="Arial" w:cs="Arial"/>
          <w:bCs/>
          <w:sz w:val="22"/>
          <w:szCs w:val="22"/>
        </w:rPr>
        <w:t xml:space="preserve"> a spracúvanými osobnými údajmi</w:t>
      </w:r>
      <w:r w:rsidR="00120670" w:rsidRPr="00D613A4">
        <w:rPr>
          <w:rFonts w:ascii="Arial" w:hAnsi="Arial" w:cs="Arial"/>
          <w:bCs/>
          <w:sz w:val="22"/>
          <w:szCs w:val="22"/>
        </w:rPr>
        <w:t>,</w:t>
      </w:r>
      <w:r w:rsidR="006550DB" w:rsidRPr="00D613A4">
        <w:rPr>
          <w:rFonts w:ascii="Arial" w:hAnsi="Arial" w:cs="Arial"/>
          <w:bCs/>
          <w:sz w:val="22"/>
          <w:szCs w:val="22"/>
        </w:rPr>
        <w:t xml:space="preserve"> najmä akékoľvek podozrenia z porušenia ochrany osobných údajov;</w:t>
      </w:r>
    </w:p>
    <w:p w14:paraId="1F03D049" w14:textId="77FB6595" w:rsidR="008B1F9A" w:rsidRPr="00D613A4" w:rsidRDefault="008B1F9A" w:rsidP="00DC1731">
      <w:pPr>
        <w:pStyle w:val="BodyTextIndent21"/>
        <w:widowControl/>
        <w:numPr>
          <w:ilvl w:val="1"/>
          <w:numId w:val="46"/>
        </w:numPr>
        <w:tabs>
          <w:tab w:val="clear" w:pos="-2127"/>
        </w:tabs>
        <w:spacing w:line="276" w:lineRule="auto"/>
        <w:ind w:left="709" w:hanging="283"/>
        <w:rPr>
          <w:rFonts w:ascii="Arial" w:hAnsi="Arial" w:cs="Arial"/>
          <w:bCs/>
          <w:sz w:val="22"/>
          <w:szCs w:val="22"/>
        </w:rPr>
      </w:pPr>
      <w:r w:rsidRPr="00D613A4">
        <w:rPr>
          <w:rFonts w:ascii="Arial" w:hAnsi="Arial" w:cs="Arial"/>
          <w:bCs/>
          <w:sz w:val="22"/>
          <w:szCs w:val="22"/>
        </w:rPr>
        <w:t xml:space="preserve">nahradiť Prevádzkovateľovi škodu, ktorá </w:t>
      </w:r>
      <w:r w:rsidR="006550DB" w:rsidRPr="00D613A4">
        <w:rPr>
          <w:rFonts w:ascii="Arial" w:hAnsi="Arial" w:cs="Arial"/>
          <w:bCs/>
          <w:sz w:val="22"/>
          <w:szCs w:val="22"/>
        </w:rPr>
        <w:t>mu</w:t>
      </w:r>
      <w:r w:rsidRPr="00D613A4">
        <w:rPr>
          <w:rFonts w:ascii="Arial" w:hAnsi="Arial" w:cs="Arial"/>
          <w:bCs/>
          <w:sz w:val="22"/>
          <w:szCs w:val="22"/>
        </w:rPr>
        <w:t xml:space="preserve"> vznikne v dôsledku porušenia tejto </w:t>
      </w:r>
      <w:r w:rsidR="00CB249D">
        <w:rPr>
          <w:rFonts w:ascii="Arial" w:hAnsi="Arial" w:cs="Arial"/>
          <w:bCs/>
          <w:sz w:val="22"/>
          <w:szCs w:val="22"/>
        </w:rPr>
        <w:t>dohod</w:t>
      </w:r>
      <w:r w:rsidRPr="00D613A4">
        <w:rPr>
          <w:rFonts w:ascii="Arial" w:hAnsi="Arial" w:cs="Arial"/>
          <w:bCs/>
          <w:sz w:val="22"/>
          <w:szCs w:val="22"/>
        </w:rPr>
        <w:t>y zo strany Sprostredkovateľa;</w:t>
      </w:r>
    </w:p>
    <w:p w14:paraId="02B20402" w14:textId="2C75F8BB" w:rsidR="00C85708" w:rsidRPr="00D613A4" w:rsidRDefault="008B1F9A" w:rsidP="00C85708">
      <w:pPr>
        <w:pStyle w:val="BodyTextIndent21"/>
        <w:widowControl/>
        <w:numPr>
          <w:ilvl w:val="1"/>
          <w:numId w:val="46"/>
        </w:numPr>
        <w:tabs>
          <w:tab w:val="clear" w:pos="-2127"/>
        </w:tabs>
        <w:spacing w:line="312" w:lineRule="auto"/>
        <w:ind w:left="709" w:hanging="283"/>
        <w:contextualSpacing/>
        <w:rPr>
          <w:rFonts w:ascii="Arial" w:hAnsi="Arial" w:cs="Arial"/>
          <w:bCs/>
          <w:sz w:val="22"/>
          <w:szCs w:val="22"/>
        </w:rPr>
      </w:pPr>
      <w:r w:rsidRPr="00D613A4">
        <w:rPr>
          <w:rFonts w:ascii="Arial" w:hAnsi="Arial" w:cs="Arial"/>
          <w:bCs/>
          <w:sz w:val="22"/>
          <w:szCs w:val="22"/>
        </w:rPr>
        <w:t xml:space="preserve">umožniť zodpovednej osobe a osobám určeným zodpovednou osobou Prevádzkovateľa </w:t>
      </w:r>
      <w:r w:rsidR="006550DB" w:rsidRPr="00D613A4">
        <w:rPr>
          <w:rFonts w:ascii="Arial" w:hAnsi="Arial" w:cs="Arial"/>
          <w:bCs/>
          <w:sz w:val="22"/>
          <w:szCs w:val="22"/>
        </w:rPr>
        <w:t xml:space="preserve">alebo Prevádzkovateľom </w:t>
      </w:r>
      <w:r w:rsidRPr="00D613A4">
        <w:rPr>
          <w:rFonts w:ascii="Arial" w:hAnsi="Arial" w:cs="Arial"/>
          <w:bCs/>
          <w:sz w:val="22"/>
          <w:szCs w:val="22"/>
        </w:rPr>
        <w:t xml:space="preserve"> výkon auditu alebo kontroly u</w:t>
      </w:r>
      <w:r w:rsidR="00C85708" w:rsidRPr="00D613A4">
        <w:rPr>
          <w:rFonts w:ascii="Arial" w:hAnsi="Arial" w:cs="Arial"/>
          <w:bCs/>
          <w:sz w:val="22"/>
          <w:szCs w:val="22"/>
        </w:rPr>
        <w:t> </w:t>
      </w:r>
      <w:r w:rsidRPr="00D613A4">
        <w:rPr>
          <w:rFonts w:ascii="Arial" w:hAnsi="Arial" w:cs="Arial"/>
          <w:bCs/>
          <w:sz w:val="22"/>
          <w:szCs w:val="22"/>
        </w:rPr>
        <w:t>sprostredkovateľa</w:t>
      </w:r>
      <w:r w:rsidR="00C85708" w:rsidRPr="00D613A4">
        <w:rPr>
          <w:rFonts w:ascii="Arial" w:hAnsi="Arial" w:cs="Arial"/>
          <w:bCs/>
          <w:sz w:val="22"/>
          <w:szCs w:val="22"/>
        </w:rPr>
        <w:t xml:space="preserve"> alebo ďalšieho sprostredkovateľa</w:t>
      </w:r>
      <w:r w:rsidR="00A93AF1" w:rsidRPr="00D613A4">
        <w:rPr>
          <w:rFonts w:ascii="Arial" w:hAnsi="Arial" w:cs="Arial"/>
          <w:bCs/>
          <w:sz w:val="22"/>
          <w:szCs w:val="22"/>
        </w:rPr>
        <w:t xml:space="preserve"> </w:t>
      </w:r>
      <w:r w:rsidRPr="00D613A4">
        <w:rPr>
          <w:rFonts w:ascii="Arial" w:hAnsi="Arial" w:cs="Arial"/>
          <w:bCs/>
          <w:sz w:val="22"/>
          <w:szCs w:val="22"/>
        </w:rPr>
        <w:t>podľa potreby</w:t>
      </w:r>
      <w:r w:rsidR="00C85708" w:rsidRPr="00D613A4">
        <w:rPr>
          <w:rFonts w:ascii="Arial" w:hAnsi="Arial" w:cs="Arial"/>
          <w:bCs/>
          <w:sz w:val="22"/>
          <w:szCs w:val="22"/>
        </w:rPr>
        <w:t xml:space="preserve">  Prevádzkovateľa; audit</w:t>
      </w:r>
      <w:r w:rsidRPr="00D613A4">
        <w:rPr>
          <w:rFonts w:ascii="Arial" w:hAnsi="Arial" w:cs="Arial"/>
          <w:bCs/>
          <w:sz w:val="22"/>
          <w:szCs w:val="22"/>
        </w:rPr>
        <w:t xml:space="preserve"> alebo kontrola môž</w:t>
      </w:r>
      <w:r w:rsidR="006550DB" w:rsidRPr="00D613A4">
        <w:rPr>
          <w:rFonts w:ascii="Arial" w:hAnsi="Arial" w:cs="Arial"/>
          <w:bCs/>
          <w:sz w:val="22"/>
          <w:szCs w:val="22"/>
        </w:rPr>
        <w:t>u</w:t>
      </w:r>
      <w:r w:rsidRPr="00D613A4">
        <w:rPr>
          <w:rFonts w:ascii="Arial" w:hAnsi="Arial" w:cs="Arial"/>
          <w:bCs/>
          <w:sz w:val="22"/>
          <w:szCs w:val="22"/>
        </w:rPr>
        <w:t xml:space="preserve"> byť vykonan</w:t>
      </w:r>
      <w:r w:rsidR="006550DB" w:rsidRPr="00D613A4">
        <w:rPr>
          <w:rFonts w:ascii="Arial" w:hAnsi="Arial" w:cs="Arial"/>
          <w:bCs/>
          <w:sz w:val="22"/>
          <w:szCs w:val="22"/>
        </w:rPr>
        <w:t>é</w:t>
      </w:r>
      <w:r w:rsidRPr="00D613A4">
        <w:rPr>
          <w:rFonts w:ascii="Arial" w:hAnsi="Arial" w:cs="Arial"/>
          <w:bCs/>
          <w:sz w:val="22"/>
          <w:szCs w:val="22"/>
        </w:rPr>
        <w:t xml:space="preserve"> kedykoľvek, aj bez predchádzajúcej informácie najmenej v rozsahu: nahliadania do dokumentov, nahliadani</w:t>
      </w:r>
      <w:r w:rsidR="006550DB" w:rsidRPr="00D613A4">
        <w:rPr>
          <w:rFonts w:ascii="Arial" w:hAnsi="Arial" w:cs="Arial"/>
          <w:bCs/>
          <w:sz w:val="22"/>
          <w:szCs w:val="22"/>
        </w:rPr>
        <w:t>a</w:t>
      </w:r>
      <w:r w:rsidRPr="00D613A4">
        <w:rPr>
          <w:rFonts w:ascii="Arial" w:hAnsi="Arial" w:cs="Arial"/>
          <w:bCs/>
          <w:sz w:val="22"/>
          <w:szCs w:val="22"/>
        </w:rPr>
        <w:t xml:space="preserve"> do informačných systémov, audit</w:t>
      </w:r>
      <w:r w:rsidR="006550DB" w:rsidRPr="00D613A4">
        <w:rPr>
          <w:rFonts w:ascii="Arial" w:hAnsi="Arial" w:cs="Arial"/>
          <w:bCs/>
          <w:sz w:val="22"/>
          <w:szCs w:val="22"/>
        </w:rPr>
        <w:t>u</w:t>
      </w:r>
      <w:r w:rsidRPr="00D613A4">
        <w:rPr>
          <w:rFonts w:ascii="Arial" w:hAnsi="Arial" w:cs="Arial"/>
          <w:bCs/>
          <w:sz w:val="22"/>
          <w:szCs w:val="22"/>
        </w:rPr>
        <w:t xml:space="preserve"> procesov</w:t>
      </w:r>
      <w:r w:rsidR="006550DB" w:rsidRPr="00D613A4">
        <w:rPr>
          <w:rFonts w:ascii="Arial" w:hAnsi="Arial" w:cs="Arial"/>
          <w:bCs/>
          <w:sz w:val="22"/>
          <w:szCs w:val="22"/>
        </w:rPr>
        <w:t xml:space="preserve"> a</w:t>
      </w:r>
      <w:r w:rsidRPr="00D613A4">
        <w:rPr>
          <w:rFonts w:ascii="Arial" w:hAnsi="Arial" w:cs="Arial"/>
          <w:bCs/>
          <w:sz w:val="22"/>
          <w:szCs w:val="22"/>
        </w:rPr>
        <w:t xml:space="preserve"> pracovných postupov v sídle, prevádzkarni alebo na pobočke Sprostredkovateľa</w:t>
      </w:r>
      <w:r w:rsidR="00C85708" w:rsidRPr="00D613A4">
        <w:rPr>
          <w:rFonts w:ascii="Arial" w:hAnsi="Arial" w:cs="Arial"/>
          <w:bCs/>
          <w:sz w:val="22"/>
          <w:szCs w:val="22"/>
        </w:rPr>
        <w:t xml:space="preserve"> alebo ďalšieho sprostredkovateľa; náklady kontroly alebo auditu, ktoré v tejto súvislosti zmluvnej strane vznikli, si hradí každá zmluvná strana samostatne;</w:t>
      </w:r>
    </w:p>
    <w:p w14:paraId="2C8F6F39" w14:textId="6C13B00D" w:rsidR="00D71A13" w:rsidRPr="00D613A4" w:rsidRDefault="008B1F9A" w:rsidP="00DC1731">
      <w:pPr>
        <w:pStyle w:val="BodyTextIndent21"/>
        <w:widowControl/>
        <w:numPr>
          <w:ilvl w:val="1"/>
          <w:numId w:val="46"/>
        </w:numPr>
        <w:tabs>
          <w:tab w:val="clear" w:pos="-2127"/>
        </w:tabs>
        <w:spacing w:line="276" w:lineRule="auto"/>
        <w:ind w:left="709" w:hanging="283"/>
        <w:rPr>
          <w:rFonts w:ascii="Arial" w:hAnsi="Arial" w:cs="Arial"/>
          <w:bCs/>
          <w:sz w:val="22"/>
          <w:szCs w:val="22"/>
        </w:rPr>
      </w:pPr>
      <w:r w:rsidRPr="00D613A4">
        <w:rPr>
          <w:rFonts w:ascii="Arial" w:hAnsi="Arial" w:cs="Arial"/>
          <w:bCs/>
          <w:sz w:val="22"/>
          <w:szCs w:val="22"/>
        </w:rPr>
        <w:t xml:space="preserve">poskytnúť Prevádzkovateľovi všetky informácie potrebné na preukázanie splnenia povinností ochrany osobných údajov podľa </w:t>
      </w:r>
      <w:r w:rsidR="006550DB" w:rsidRPr="00D613A4">
        <w:rPr>
          <w:rFonts w:ascii="Arial" w:hAnsi="Arial" w:cs="Arial"/>
          <w:bCs/>
          <w:sz w:val="22"/>
          <w:szCs w:val="22"/>
        </w:rPr>
        <w:t>tejto</w:t>
      </w:r>
      <w:r w:rsidRPr="00D613A4">
        <w:rPr>
          <w:rFonts w:ascii="Arial" w:hAnsi="Arial" w:cs="Arial"/>
          <w:bCs/>
          <w:sz w:val="22"/>
          <w:szCs w:val="22"/>
        </w:rPr>
        <w:t xml:space="preserve"> </w:t>
      </w:r>
      <w:r w:rsidR="00CB249D">
        <w:rPr>
          <w:rFonts w:ascii="Arial" w:hAnsi="Arial" w:cs="Arial"/>
          <w:bCs/>
          <w:sz w:val="22"/>
          <w:szCs w:val="22"/>
        </w:rPr>
        <w:t>dohod</w:t>
      </w:r>
      <w:r w:rsidRPr="00D613A4">
        <w:rPr>
          <w:rFonts w:ascii="Arial" w:hAnsi="Arial" w:cs="Arial"/>
          <w:bCs/>
          <w:sz w:val="22"/>
          <w:szCs w:val="22"/>
        </w:rPr>
        <w:t>y</w:t>
      </w:r>
      <w:r w:rsidR="006550DB" w:rsidRPr="00D613A4">
        <w:rPr>
          <w:rFonts w:ascii="Arial" w:hAnsi="Arial" w:cs="Arial"/>
          <w:bCs/>
          <w:sz w:val="22"/>
          <w:szCs w:val="22"/>
        </w:rPr>
        <w:t xml:space="preserve"> patria</w:t>
      </w:r>
      <w:r w:rsidR="00EC1762" w:rsidRPr="00D613A4">
        <w:rPr>
          <w:rFonts w:ascii="Arial" w:hAnsi="Arial" w:cs="Arial"/>
          <w:bCs/>
          <w:sz w:val="22"/>
          <w:szCs w:val="22"/>
        </w:rPr>
        <w:t>ce</w:t>
      </w:r>
      <w:r w:rsidR="006550DB" w:rsidRPr="00D613A4">
        <w:rPr>
          <w:rFonts w:ascii="Arial" w:hAnsi="Arial" w:cs="Arial"/>
          <w:bCs/>
          <w:sz w:val="22"/>
          <w:szCs w:val="22"/>
        </w:rPr>
        <w:t xml:space="preserve"> Spro</w:t>
      </w:r>
      <w:r w:rsidR="004D32F2" w:rsidRPr="00D613A4">
        <w:rPr>
          <w:rFonts w:ascii="Arial" w:hAnsi="Arial" w:cs="Arial"/>
          <w:bCs/>
          <w:sz w:val="22"/>
          <w:szCs w:val="22"/>
        </w:rPr>
        <w:t>s</w:t>
      </w:r>
      <w:r w:rsidR="006550DB" w:rsidRPr="00D613A4">
        <w:rPr>
          <w:rFonts w:ascii="Arial" w:hAnsi="Arial" w:cs="Arial"/>
          <w:bCs/>
          <w:sz w:val="22"/>
          <w:szCs w:val="22"/>
        </w:rPr>
        <w:t>tredkovateľovi, ako aj informácie potrebné pre plnenie povinností Prevádzkovateľa vyplývajúcich mu z</w:t>
      </w:r>
      <w:r w:rsidR="00C45ED4" w:rsidRPr="00D613A4">
        <w:rPr>
          <w:rFonts w:ascii="Arial" w:hAnsi="Arial" w:cs="Arial"/>
          <w:bCs/>
          <w:sz w:val="22"/>
          <w:szCs w:val="22"/>
        </w:rPr>
        <w:t> právnych predpisov na ochranu osobných úd</w:t>
      </w:r>
      <w:r w:rsidR="00DA54FA" w:rsidRPr="00D613A4">
        <w:rPr>
          <w:rFonts w:ascii="Arial" w:hAnsi="Arial" w:cs="Arial"/>
          <w:bCs/>
          <w:sz w:val="22"/>
          <w:szCs w:val="22"/>
        </w:rPr>
        <w:t>a</w:t>
      </w:r>
      <w:r w:rsidR="00C45ED4" w:rsidRPr="00D613A4">
        <w:rPr>
          <w:rFonts w:ascii="Arial" w:hAnsi="Arial" w:cs="Arial"/>
          <w:bCs/>
          <w:sz w:val="22"/>
          <w:szCs w:val="22"/>
        </w:rPr>
        <w:t>jov;</w:t>
      </w:r>
    </w:p>
    <w:p w14:paraId="5C7E7512" w14:textId="5F0CBA52" w:rsidR="00F928D0" w:rsidRPr="00D613A4" w:rsidRDefault="00D71A13" w:rsidP="00DC1731">
      <w:pPr>
        <w:pStyle w:val="BodyTextIndent21"/>
        <w:widowControl/>
        <w:numPr>
          <w:ilvl w:val="1"/>
          <w:numId w:val="46"/>
        </w:numPr>
        <w:tabs>
          <w:tab w:val="clear" w:pos="-2127"/>
        </w:tabs>
        <w:spacing w:line="276" w:lineRule="auto"/>
        <w:ind w:left="709" w:hanging="283"/>
        <w:rPr>
          <w:rFonts w:ascii="Arial" w:hAnsi="Arial" w:cs="Arial"/>
          <w:bCs/>
          <w:sz w:val="22"/>
          <w:szCs w:val="22"/>
        </w:rPr>
      </w:pPr>
      <w:r w:rsidRPr="00D613A4">
        <w:rPr>
          <w:rFonts w:ascii="Arial" w:hAnsi="Arial" w:cs="Arial"/>
          <w:bCs/>
          <w:sz w:val="22"/>
          <w:szCs w:val="22"/>
        </w:rPr>
        <w:t xml:space="preserve">písomne oznámiť </w:t>
      </w:r>
      <w:r w:rsidR="00120670" w:rsidRPr="00D613A4">
        <w:rPr>
          <w:rFonts w:ascii="Arial" w:hAnsi="Arial" w:cs="Arial"/>
          <w:bCs/>
          <w:sz w:val="22"/>
          <w:szCs w:val="22"/>
        </w:rPr>
        <w:t>P</w:t>
      </w:r>
      <w:r w:rsidRPr="00D613A4">
        <w:rPr>
          <w:rFonts w:ascii="Arial" w:hAnsi="Arial" w:cs="Arial"/>
          <w:bCs/>
          <w:sz w:val="22"/>
          <w:szCs w:val="22"/>
        </w:rPr>
        <w:t>revádzkovateľovi, ak si dotknutá osoba pri komunikácii so </w:t>
      </w:r>
      <w:r w:rsidR="00120670" w:rsidRPr="00D613A4">
        <w:rPr>
          <w:rFonts w:ascii="Arial" w:hAnsi="Arial" w:cs="Arial"/>
          <w:bCs/>
          <w:sz w:val="22"/>
          <w:szCs w:val="22"/>
        </w:rPr>
        <w:t>S</w:t>
      </w:r>
      <w:r w:rsidRPr="00D613A4">
        <w:rPr>
          <w:rFonts w:ascii="Arial" w:hAnsi="Arial" w:cs="Arial"/>
          <w:bCs/>
          <w:sz w:val="22"/>
          <w:szCs w:val="22"/>
        </w:rPr>
        <w:t xml:space="preserve">prostredkovateľom uplatní práva podľa </w:t>
      </w:r>
      <w:r w:rsidR="00804FCB" w:rsidRPr="00D613A4">
        <w:rPr>
          <w:rFonts w:ascii="Arial" w:hAnsi="Arial" w:cs="Arial"/>
          <w:bCs/>
          <w:sz w:val="22"/>
          <w:szCs w:val="22"/>
        </w:rPr>
        <w:t>GDPR</w:t>
      </w:r>
      <w:r w:rsidRPr="00D613A4">
        <w:rPr>
          <w:rFonts w:ascii="Arial" w:hAnsi="Arial" w:cs="Arial"/>
          <w:bCs/>
          <w:sz w:val="22"/>
          <w:szCs w:val="22"/>
        </w:rPr>
        <w:t xml:space="preserve"> alebo ak dotknutá osoba </w:t>
      </w:r>
      <w:r w:rsidR="00C45ED4" w:rsidRPr="00D613A4">
        <w:rPr>
          <w:rFonts w:ascii="Arial" w:hAnsi="Arial" w:cs="Arial"/>
          <w:bCs/>
          <w:sz w:val="22"/>
          <w:szCs w:val="22"/>
        </w:rPr>
        <w:t xml:space="preserve">rozporuje, namieta alebo inak vyjadrí nesúhlas so spracúvaním osobných údajov Prevádzkovateľom alebo Sprostredkovateľom, napr. namietne </w:t>
      </w:r>
      <w:r w:rsidRPr="00D613A4">
        <w:rPr>
          <w:rFonts w:ascii="Arial" w:hAnsi="Arial" w:cs="Arial"/>
          <w:bCs/>
          <w:sz w:val="22"/>
          <w:szCs w:val="22"/>
        </w:rPr>
        <w:t xml:space="preserve">existenciu </w:t>
      </w:r>
      <w:r w:rsidR="00C45ED4" w:rsidRPr="00D613A4">
        <w:rPr>
          <w:rFonts w:ascii="Arial" w:hAnsi="Arial" w:cs="Arial"/>
          <w:bCs/>
          <w:sz w:val="22"/>
          <w:szCs w:val="22"/>
        </w:rPr>
        <w:t xml:space="preserve">vhodného </w:t>
      </w:r>
      <w:r w:rsidRPr="00D613A4">
        <w:rPr>
          <w:rFonts w:ascii="Arial" w:hAnsi="Arial" w:cs="Arial"/>
          <w:bCs/>
          <w:sz w:val="22"/>
          <w:szCs w:val="22"/>
        </w:rPr>
        <w:t xml:space="preserve">právneho základu spracúvania osobných údajov. Sprostredkovateľ je povinný oznámenie podľa prvej vety tohto bodu vykonať bez zbytočného odkladu, najneskôr do dvoch dní odo dňa </w:t>
      </w:r>
      <w:r w:rsidR="00C45ED4" w:rsidRPr="00D613A4">
        <w:rPr>
          <w:rFonts w:ascii="Arial" w:hAnsi="Arial" w:cs="Arial"/>
          <w:bCs/>
          <w:sz w:val="22"/>
          <w:szCs w:val="22"/>
        </w:rPr>
        <w:t>obdržania (prevzatia) uplatneného práva dotknutej osoby alebo jej iného príslušného podania alebo vyjadrenia v obsahu predpokladanom týmto bodom  (ďalej ako „podnet“)</w:t>
      </w:r>
      <w:r w:rsidRPr="00D613A4">
        <w:rPr>
          <w:rFonts w:ascii="Arial" w:hAnsi="Arial" w:cs="Arial"/>
          <w:bCs/>
          <w:sz w:val="22"/>
          <w:szCs w:val="22"/>
        </w:rPr>
        <w:t>. Sprostredkovateľ je ďalej povinný postupovať podľa pokynov prevádzkovateľa a vykonať požadované opatrenia, ktoré smerujú k zabezpečeniu práv dotknutej osoby</w:t>
      </w:r>
      <w:r w:rsidR="00C45ED4" w:rsidRPr="00D613A4">
        <w:rPr>
          <w:rFonts w:ascii="Arial" w:hAnsi="Arial" w:cs="Arial"/>
          <w:bCs/>
          <w:sz w:val="22"/>
          <w:szCs w:val="22"/>
        </w:rPr>
        <w:t xml:space="preserve"> a vybaveniu podnetu</w:t>
      </w:r>
      <w:r w:rsidRPr="00D613A4">
        <w:rPr>
          <w:rFonts w:ascii="Arial" w:hAnsi="Arial" w:cs="Arial"/>
          <w:bCs/>
          <w:sz w:val="22"/>
          <w:szCs w:val="22"/>
        </w:rPr>
        <w:t>.</w:t>
      </w:r>
    </w:p>
    <w:p w14:paraId="3CF1F3D7" w14:textId="1D031694" w:rsidR="00C04E7F" w:rsidRPr="00D613A4" w:rsidRDefault="00F928D0" w:rsidP="00DC1731">
      <w:pPr>
        <w:pStyle w:val="BodyTextIndent21"/>
        <w:widowControl/>
        <w:numPr>
          <w:ilvl w:val="1"/>
          <w:numId w:val="46"/>
        </w:numPr>
        <w:tabs>
          <w:tab w:val="clear" w:pos="-2127"/>
        </w:tabs>
        <w:spacing w:line="276" w:lineRule="auto"/>
        <w:ind w:left="709" w:hanging="283"/>
        <w:rPr>
          <w:rFonts w:ascii="Arial" w:hAnsi="Arial" w:cs="Arial"/>
          <w:bCs/>
          <w:sz w:val="22"/>
          <w:szCs w:val="22"/>
        </w:rPr>
      </w:pPr>
      <w:r w:rsidRPr="00D613A4">
        <w:rPr>
          <w:rFonts w:ascii="Arial" w:hAnsi="Arial" w:cs="Arial"/>
          <w:bCs/>
          <w:sz w:val="22"/>
          <w:szCs w:val="22"/>
        </w:rPr>
        <w:t>viesť záznam</w:t>
      </w:r>
      <w:r w:rsidR="005F2230" w:rsidRPr="00D613A4">
        <w:rPr>
          <w:rFonts w:ascii="Arial" w:hAnsi="Arial" w:cs="Arial"/>
          <w:bCs/>
          <w:sz w:val="22"/>
          <w:szCs w:val="22"/>
        </w:rPr>
        <w:t>y</w:t>
      </w:r>
      <w:r w:rsidRPr="00D613A4">
        <w:rPr>
          <w:rFonts w:ascii="Arial" w:hAnsi="Arial" w:cs="Arial"/>
          <w:bCs/>
          <w:sz w:val="22"/>
          <w:szCs w:val="22"/>
        </w:rPr>
        <w:t xml:space="preserve"> o spracovateľských činnostiach, ktoré vykonáva</w:t>
      </w:r>
      <w:r w:rsidR="00120670" w:rsidRPr="00D613A4">
        <w:rPr>
          <w:rFonts w:ascii="Arial" w:hAnsi="Arial" w:cs="Arial"/>
          <w:bCs/>
          <w:sz w:val="22"/>
          <w:szCs w:val="22"/>
        </w:rPr>
        <w:t xml:space="preserve"> v mene P</w:t>
      </w:r>
      <w:r w:rsidRPr="00D613A4">
        <w:rPr>
          <w:rFonts w:ascii="Arial" w:hAnsi="Arial" w:cs="Arial"/>
          <w:bCs/>
          <w:sz w:val="22"/>
          <w:szCs w:val="22"/>
        </w:rPr>
        <w:t xml:space="preserve">revádzkovateľa a na požiadanie </w:t>
      </w:r>
      <w:r w:rsidR="00C85708" w:rsidRPr="00D613A4">
        <w:rPr>
          <w:rFonts w:ascii="Arial" w:hAnsi="Arial" w:cs="Arial"/>
          <w:bCs/>
          <w:sz w:val="22"/>
          <w:szCs w:val="22"/>
        </w:rPr>
        <w:t>P</w:t>
      </w:r>
      <w:r w:rsidRPr="00D613A4">
        <w:rPr>
          <w:rFonts w:ascii="Arial" w:hAnsi="Arial" w:cs="Arial"/>
          <w:bCs/>
          <w:sz w:val="22"/>
          <w:szCs w:val="22"/>
        </w:rPr>
        <w:t>revádzkovateľa preu</w:t>
      </w:r>
      <w:r w:rsidR="00120670" w:rsidRPr="00D613A4">
        <w:rPr>
          <w:rFonts w:ascii="Arial" w:hAnsi="Arial" w:cs="Arial"/>
          <w:bCs/>
          <w:sz w:val="22"/>
          <w:szCs w:val="22"/>
        </w:rPr>
        <w:t xml:space="preserve">kázať plnenie </w:t>
      </w:r>
      <w:r w:rsidR="00C45ED4" w:rsidRPr="00D613A4">
        <w:rPr>
          <w:rFonts w:ascii="Arial" w:hAnsi="Arial" w:cs="Arial"/>
          <w:bCs/>
          <w:sz w:val="22"/>
          <w:szCs w:val="22"/>
        </w:rPr>
        <w:t xml:space="preserve">a splnenie </w:t>
      </w:r>
      <w:r w:rsidR="00120670" w:rsidRPr="00D613A4">
        <w:rPr>
          <w:rFonts w:ascii="Arial" w:hAnsi="Arial" w:cs="Arial"/>
          <w:bCs/>
          <w:sz w:val="22"/>
          <w:szCs w:val="22"/>
        </w:rPr>
        <w:t>tejto povinnosti P</w:t>
      </w:r>
      <w:r w:rsidRPr="00D613A4">
        <w:rPr>
          <w:rFonts w:ascii="Arial" w:hAnsi="Arial" w:cs="Arial"/>
          <w:bCs/>
          <w:sz w:val="22"/>
          <w:szCs w:val="22"/>
        </w:rPr>
        <w:t xml:space="preserve">revádzkovateľovi a/alebo Úradu na ochranu osobných údajov. </w:t>
      </w:r>
    </w:p>
    <w:p w14:paraId="6EA058A6" w14:textId="7C0DBF0E" w:rsidR="00120670" w:rsidRPr="00D613A4" w:rsidRDefault="004262B6" w:rsidP="00DC1731">
      <w:pPr>
        <w:pStyle w:val="BodyTextIndent21"/>
        <w:widowControl/>
        <w:numPr>
          <w:ilvl w:val="1"/>
          <w:numId w:val="46"/>
        </w:numPr>
        <w:tabs>
          <w:tab w:val="clear" w:pos="-2127"/>
        </w:tabs>
        <w:spacing w:line="276" w:lineRule="auto"/>
        <w:ind w:left="709" w:hanging="283"/>
        <w:rPr>
          <w:rFonts w:ascii="Arial" w:hAnsi="Arial" w:cs="Arial"/>
          <w:bCs/>
          <w:sz w:val="22"/>
          <w:szCs w:val="22"/>
        </w:rPr>
      </w:pPr>
      <w:r w:rsidRPr="00D613A4">
        <w:rPr>
          <w:rFonts w:ascii="Arial" w:hAnsi="Arial" w:cs="Arial"/>
          <w:bCs/>
          <w:sz w:val="22"/>
          <w:szCs w:val="22"/>
        </w:rPr>
        <w:t xml:space="preserve">neposkytovať a nesprístupňovať osobné údaje bez predchádzajúceho písomného súhlasu Prevádzkovateľa, okrem prípadov, ak poskytnutie a/alebo sprístupnenie je nevyhnutné na zabezpečenie spracúvania osobných údajov podľa tejto </w:t>
      </w:r>
      <w:r w:rsidR="00CB249D">
        <w:rPr>
          <w:rFonts w:ascii="Arial" w:hAnsi="Arial" w:cs="Arial"/>
          <w:bCs/>
          <w:sz w:val="22"/>
          <w:szCs w:val="22"/>
        </w:rPr>
        <w:t>dohod</w:t>
      </w:r>
      <w:r w:rsidRPr="00D613A4">
        <w:rPr>
          <w:rFonts w:ascii="Arial" w:hAnsi="Arial" w:cs="Arial"/>
          <w:bCs/>
          <w:sz w:val="22"/>
          <w:szCs w:val="22"/>
        </w:rPr>
        <w:t xml:space="preserve">y alebo </w:t>
      </w:r>
      <w:r w:rsidRPr="00D613A4">
        <w:rPr>
          <w:rFonts w:ascii="Arial" w:hAnsi="Arial" w:cs="Arial"/>
          <w:bCs/>
          <w:sz w:val="22"/>
          <w:szCs w:val="22"/>
        </w:rPr>
        <w:lastRenderedPageBreak/>
        <w:t>povinnosť poskytnutia a/alebo sprístupnenia osobných údajov vyplýva z osobitných právnych predpisov alebo na základe rozhodnutia orgánu verejnej moci;</w:t>
      </w:r>
    </w:p>
    <w:p w14:paraId="71633374" w14:textId="1A85F499" w:rsidR="00C04E7F" w:rsidRPr="00D613A4" w:rsidRDefault="00C04E7F" w:rsidP="00DC1731">
      <w:pPr>
        <w:pStyle w:val="BodyTextIndent21"/>
        <w:widowControl/>
        <w:numPr>
          <w:ilvl w:val="1"/>
          <w:numId w:val="46"/>
        </w:numPr>
        <w:tabs>
          <w:tab w:val="clear" w:pos="-2127"/>
        </w:tabs>
        <w:spacing w:line="276" w:lineRule="auto"/>
        <w:ind w:left="709" w:hanging="283"/>
        <w:rPr>
          <w:rFonts w:ascii="Arial" w:hAnsi="Arial" w:cs="Arial"/>
          <w:color w:val="000000"/>
          <w:sz w:val="22"/>
          <w:szCs w:val="22"/>
        </w:rPr>
      </w:pPr>
      <w:r w:rsidRPr="00D613A4">
        <w:rPr>
          <w:rFonts w:ascii="Arial" w:hAnsi="Arial" w:cs="Arial"/>
          <w:bCs/>
          <w:sz w:val="22"/>
          <w:szCs w:val="22"/>
        </w:rPr>
        <w:t>bezodkladne najneskôr do 24 hodín</w:t>
      </w:r>
      <w:r w:rsidR="00017F37" w:rsidRPr="00D613A4">
        <w:rPr>
          <w:rFonts w:ascii="Arial" w:hAnsi="Arial" w:cs="Arial"/>
          <w:bCs/>
          <w:sz w:val="22"/>
          <w:szCs w:val="22"/>
        </w:rPr>
        <w:t xml:space="preserve"> od kedy sa</w:t>
      </w:r>
      <w:r w:rsidRPr="00D613A4">
        <w:rPr>
          <w:rFonts w:ascii="Arial" w:hAnsi="Arial" w:cs="Arial"/>
          <w:bCs/>
          <w:sz w:val="22"/>
          <w:szCs w:val="22"/>
        </w:rPr>
        <w:t xml:space="preserve"> </w:t>
      </w:r>
      <w:r w:rsidR="00C85708" w:rsidRPr="00D613A4">
        <w:rPr>
          <w:rFonts w:ascii="Arial" w:hAnsi="Arial" w:cs="Arial"/>
          <w:bCs/>
          <w:sz w:val="22"/>
          <w:szCs w:val="22"/>
        </w:rPr>
        <w:t xml:space="preserve">Sprostredkovateľ </w:t>
      </w:r>
      <w:r w:rsidRPr="00D613A4">
        <w:rPr>
          <w:rFonts w:ascii="Arial" w:hAnsi="Arial" w:cs="Arial"/>
          <w:bCs/>
          <w:sz w:val="22"/>
          <w:szCs w:val="22"/>
        </w:rPr>
        <w:t>o danej skutočnosti</w:t>
      </w:r>
      <w:r w:rsidRPr="00D613A4">
        <w:rPr>
          <w:rFonts w:ascii="Arial" w:hAnsi="Arial" w:cs="Arial"/>
          <w:noProof/>
          <w:sz w:val="22"/>
          <w:szCs w:val="22"/>
        </w:rPr>
        <w:t xml:space="preserve"> dozvedel, informovať </w:t>
      </w:r>
      <w:r w:rsidR="00E92DB6" w:rsidRPr="00D613A4">
        <w:rPr>
          <w:rFonts w:ascii="Arial" w:hAnsi="Arial" w:cs="Arial"/>
          <w:sz w:val="22"/>
          <w:szCs w:val="22"/>
        </w:rPr>
        <w:t xml:space="preserve">zodpovednú osobu </w:t>
      </w:r>
      <w:r w:rsidR="00C85708" w:rsidRPr="00D613A4">
        <w:rPr>
          <w:rFonts w:ascii="Arial" w:hAnsi="Arial" w:cs="Arial"/>
          <w:sz w:val="22"/>
          <w:szCs w:val="22"/>
        </w:rPr>
        <w:t>P</w:t>
      </w:r>
      <w:r w:rsidR="00E92DB6" w:rsidRPr="00D613A4">
        <w:rPr>
          <w:rFonts w:ascii="Arial" w:hAnsi="Arial" w:cs="Arial"/>
          <w:sz w:val="22"/>
          <w:szCs w:val="22"/>
        </w:rPr>
        <w:t xml:space="preserve">revádzkovateľa na </w:t>
      </w:r>
      <w:hyperlink r:id="rId11" w:history="1">
        <w:r w:rsidR="00E92DB6" w:rsidRPr="00D613A4">
          <w:rPr>
            <w:rStyle w:val="Hypertextovprepojenie"/>
            <w:rFonts w:ascii="Arial" w:hAnsi="Arial" w:cs="Arial"/>
            <w:sz w:val="22"/>
            <w:szCs w:val="22"/>
          </w:rPr>
          <w:t>zodpovednaosoba@vszp.sk</w:t>
        </w:r>
      </w:hyperlink>
      <w:r w:rsidR="00E92DB6" w:rsidRPr="00D613A4">
        <w:rPr>
          <w:rFonts w:ascii="Arial" w:hAnsi="Arial" w:cs="Arial"/>
          <w:noProof/>
          <w:sz w:val="22"/>
          <w:szCs w:val="22"/>
        </w:rPr>
        <w:t xml:space="preserve"> </w:t>
      </w:r>
      <w:r w:rsidRPr="00D613A4">
        <w:rPr>
          <w:rFonts w:ascii="Arial" w:hAnsi="Arial" w:cs="Arial"/>
          <w:noProof/>
          <w:sz w:val="22"/>
          <w:szCs w:val="22"/>
        </w:rPr>
        <w:t>o:</w:t>
      </w:r>
    </w:p>
    <w:p w14:paraId="05B9DAF6" w14:textId="74AC479B" w:rsidR="00C04E7F" w:rsidRPr="00D613A4" w:rsidRDefault="00C04E7F" w:rsidP="00C04E7F">
      <w:pPr>
        <w:pStyle w:val="Odsekzoznamu"/>
        <w:numPr>
          <w:ilvl w:val="0"/>
          <w:numId w:val="42"/>
        </w:numPr>
        <w:spacing w:after="0" w:line="240" w:lineRule="auto"/>
        <w:ind w:left="426" w:hanging="284"/>
        <w:contextualSpacing w:val="0"/>
        <w:jc w:val="both"/>
        <w:rPr>
          <w:rFonts w:ascii="Arial" w:hAnsi="Arial" w:cs="Arial"/>
          <w:noProof/>
        </w:rPr>
      </w:pPr>
      <w:r w:rsidRPr="00D613A4">
        <w:rPr>
          <w:rFonts w:ascii="Arial" w:hAnsi="Arial" w:cs="Arial"/>
          <w:bCs/>
          <w:iCs/>
          <w:noProof/>
        </w:rPr>
        <w:t>kontrole realizovanej v oblasti ochrany osobných údajov príslušným orgánom</w:t>
      </w:r>
      <w:r w:rsidR="00C45ED4" w:rsidRPr="00D613A4">
        <w:rPr>
          <w:rFonts w:ascii="Arial" w:hAnsi="Arial" w:cs="Arial"/>
          <w:bCs/>
          <w:iCs/>
          <w:noProof/>
        </w:rPr>
        <w:t xml:space="preserve">, jej priebehu a </w:t>
      </w:r>
      <w:r w:rsidRPr="00D613A4">
        <w:rPr>
          <w:rFonts w:ascii="Arial" w:hAnsi="Arial" w:cs="Arial"/>
          <w:bCs/>
          <w:iCs/>
          <w:noProof/>
        </w:rPr>
        <w:t xml:space="preserve">výsledku (ak sa kontrola týka aj osobných údajov spracúvaných na základe </w:t>
      </w:r>
      <w:r w:rsidR="00017F37" w:rsidRPr="00D613A4">
        <w:rPr>
          <w:rFonts w:ascii="Arial" w:hAnsi="Arial" w:cs="Arial"/>
          <w:bCs/>
          <w:iCs/>
          <w:noProof/>
        </w:rPr>
        <w:t xml:space="preserve">tejto </w:t>
      </w:r>
      <w:r w:rsidR="00CB249D">
        <w:rPr>
          <w:rFonts w:ascii="Arial" w:hAnsi="Arial" w:cs="Arial"/>
          <w:bCs/>
          <w:iCs/>
          <w:noProof/>
        </w:rPr>
        <w:t>dohod</w:t>
      </w:r>
      <w:r w:rsidR="00017F37" w:rsidRPr="00D613A4">
        <w:rPr>
          <w:rFonts w:ascii="Arial" w:hAnsi="Arial" w:cs="Arial"/>
          <w:bCs/>
          <w:iCs/>
          <w:noProof/>
        </w:rPr>
        <w:t>y</w:t>
      </w:r>
      <w:r w:rsidRPr="00D613A4">
        <w:rPr>
          <w:rFonts w:ascii="Arial" w:hAnsi="Arial" w:cs="Arial"/>
          <w:bCs/>
          <w:iCs/>
          <w:noProof/>
        </w:rPr>
        <w:t>), a to výlučne v prípade, ak to príslušné právne predpisy nezakazujú;</w:t>
      </w:r>
    </w:p>
    <w:p w14:paraId="4611BF8C" w14:textId="5C41467A" w:rsidR="00C04E7F" w:rsidRPr="00D613A4" w:rsidRDefault="00C04E7F" w:rsidP="00C04E7F">
      <w:pPr>
        <w:pStyle w:val="Odsekzoznamu"/>
        <w:numPr>
          <w:ilvl w:val="0"/>
          <w:numId w:val="42"/>
        </w:numPr>
        <w:spacing w:after="0" w:line="240" w:lineRule="auto"/>
        <w:ind w:left="426" w:hanging="284"/>
        <w:contextualSpacing w:val="0"/>
        <w:jc w:val="both"/>
        <w:rPr>
          <w:rFonts w:ascii="Arial" w:hAnsi="Arial" w:cs="Arial"/>
          <w:noProof/>
        </w:rPr>
      </w:pPr>
      <w:r w:rsidRPr="00D613A4">
        <w:rPr>
          <w:rFonts w:ascii="Arial" w:hAnsi="Arial" w:cs="Arial"/>
          <w:bCs/>
          <w:iCs/>
          <w:noProof/>
        </w:rPr>
        <w:t xml:space="preserve">akomkoľvek poskytnutí osobných údajov dotknutých osôb, ktoré bolo </w:t>
      </w:r>
      <w:r w:rsidR="008F6EEB" w:rsidRPr="00D613A4">
        <w:rPr>
          <w:rFonts w:ascii="Arial" w:hAnsi="Arial" w:cs="Arial"/>
          <w:bCs/>
          <w:iCs/>
          <w:noProof/>
        </w:rPr>
        <w:t>realizované v zmysle</w:t>
      </w:r>
      <w:r w:rsidRPr="00D613A4">
        <w:rPr>
          <w:rFonts w:ascii="Arial" w:hAnsi="Arial" w:cs="Arial"/>
          <w:bCs/>
          <w:iCs/>
          <w:noProof/>
        </w:rPr>
        <w:t xml:space="preserve"> všeobecne záväzn</w:t>
      </w:r>
      <w:r w:rsidR="008F6EEB" w:rsidRPr="00D613A4">
        <w:rPr>
          <w:rFonts w:ascii="Arial" w:hAnsi="Arial" w:cs="Arial"/>
          <w:bCs/>
          <w:iCs/>
          <w:noProof/>
        </w:rPr>
        <w:t>ých</w:t>
      </w:r>
      <w:r w:rsidRPr="00D613A4">
        <w:rPr>
          <w:rFonts w:ascii="Arial" w:hAnsi="Arial" w:cs="Arial"/>
          <w:bCs/>
          <w:iCs/>
          <w:noProof/>
        </w:rPr>
        <w:t>i právny</w:t>
      </w:r>
      <w:r w:rsidR="008F6EEB" w:rsidRPr="00D613A4">
        <w:rPr>
          <w:rFonts w:ascii="Arial" w:hAnsi="Arial" w:cs="Arial"/>
          <w:bCs/>
          <w:iCs/>
          <w:noProof/>
        </w:rPr>
        <w:t>ch</w:t>
      </w:r>
      <w:r w:rsidRPr="00D613A4">
        <w:rPr>
          <w:rFonts w:ascii="Arial" w:hAnsi="Arial" w:cs="Arial"/>
          <w:bCs/>
          <w:iCs/>
          <w:noProof/>
        </w:rPr>
        <w:t xml:space="preserve"> predpis</w:t>
      </w:r>
      <w:r w:rsidR="008F6EEB" w:rsidRPr="00D613A4">
        <w:rPr>
          <w:rFonts w:ascii="Arial" w:hAnsi="Arial" w:cs="Arial"/>
          <w:bCs/>
          <w:iCs/>
          <w:noProof/>
        </w:rPr>
        <w:t>ov</w:t>
      </w:r>
      <w:r w:rsidRPr="00D613A4">
        <w:rPr>
          <w:rFonts w:ascii="Arial" w:hAnsi="Arial" w:cs="Arial"/>
          <w:bCs/>
          <w:iCs/>
          <w:noProof/>
        </w:rPr>
        <w:t xml:space="preserve"> Slovenskej republiky, a to výlučne v prípade, ak to príslušné právne predpisy nezakazujú;</w:t>
      </w:r>
    </w:p>
    <w:p w14:paraId="19ADCD48" w14:textId="45AE41D5" w:rsidR="00C04E7F" w:rsidRPr="00D613A4" w:rsidRDefault="00C04E7F" w:rsidP="00C04E7F">
      <w:pPr>
        <w:pStyle w:val="Odsekzoznamu"/>
        <w:numPr>
          <w:ilvl w:val="0"/>
          <w:numId w:val="42"/>
        </w:numPr>
        <w:spacing w:after="0" w:line="240" w:lineRule="auto"/>
        <w:ind w:left="426" w:hanging="284"/>
        <w:contextualSpacing w:val="0"/>
        <w:jc w:val="both"/>
        <w:rPr>
          <w:rFonts w:ascii="Arial" w:hAnsi="Arial" w:cs="Arial"/>
          <w:noProof/>
        </w:rPr>
      </w:pPr>
      <w:r w:rsidRPr="00D613A4">
        <w:rPr>
          <w:rFonts w:ascii="Arial" w:hAnsi="Arial" w:cs="Arial"/>
          <w:bCs/>
          <w:iCs/>
          <w:noProof/>
        </w:rPr>
        <w:t xml:space="preserve">akýchkoľvek skutočnostiach, ktoré majú alebo môžu mať dopad na bezpečnosť osobných údajov spracúvaných podľa </w:t>
      </w:r>
      <w:r w:rsidR="00CB249D">
        <w:rPr>
          <w:rFonts w:ascii="Arial" w:hAnsi="Arial" w:cs="Arial"/>
          <w:bCs/>
          <w:iCs/>
          <w:noProof/>
        </w:rPr>
        <w:t>dohod</w:t>
      </w:r>
      <w:r w:rsidR="00804FCB" w:rsidRPr="00D613A4">
        <w:rPr>
          <w:rFonts w:ascii="Arial" w:hAnsi="Arial" w:cs="Arial"/>
          <w:bCs/>
          <w:iCs/>
          <w:noProof/>
        </w:rPr>
        <w:t>y</w:t>
      </w:r>
      <w:r w:rsidRPr="00D613A4">
        <w:rPr>
          <w:rFonts w:ascii="Arial" w:hAnsi="Arial" w:cs="Arial"/>
          <w:bCs/>
          <w:iCs/>
          <w:noProof/>
        </w:rPr>
        <w:t xml:space="preserve">, akomkoľvek </w:t>
      </w:r>
      <w:r w:rsidR="00C45ED4" w:rsidRPr="00D613A4">
        <w:rPr>
          <w:rFonts w:ascii="Arial" w:hAnsi="Arial" w:cs="Arial"/>
          <w:bCs/>
          <w:iCs/>
          <w:noProof/>
        </w:rPr>
        <w:t xml:space="preserve">domnelom, možnom alebo </w:t>
      </w:r>
      <w:r w:rsidRPr="00D613A4">
        <w:rPr>
          <w:rFonts w:ascii="Arial" w:hAnsi="Arial" w:cs="Arial"/>
          <w:bCs/>
          <w:iCs/>
          <w:noProof/>
        </w:rPr>
        <w:t xml:space="preserve">preukázateľnom úniku osobných údajov dotknutých osôb alebo neautorizovanom alebo neúmyselnom prístupe k osobným údajov dotknutých osôb </w:t>
      </w:r>
      <w:r w:rsidR="00C45ED4" w:rsidRPr="00D613A4">
        <w:rPr>
          <w:rFonts w:ascii="Arial" w:hAnsi="Arial" w:cs="Arial"/>
          <w:bCs/>
          <w:iCs/>
          <w:noProof/>
        </w:rPr>
        <w:t xml:space="preserve">alebo inom porušení ochrany osobných údajov dotknutých osôb </w:t>
      </w:r>
      <w:r w:rsidRPr="00D613A4">
        <w:rPr>
          <w:rFonts w:ascii="Arial" w:hAnsi="Arial" w:cs="Arial"/>
          <w:bCs/>
          <w:iCs/>
          <w:noProof/>
        </w:rPr>
        <w:t>spracúvaný</w:t>
      </w:r>
      <w:r w:rsidR="00C45ED4" w:rsidRPr="00D613A4">
        <w:rPr>
          <w:rFonts w:ascii="Arial" w:hAnsi="Arial" w:cs="Arial"/>
          <w:bCs/>
          <w:iCs/>
          <w:noProof/>
        </w:rPr>
        <w:t>ch</w:t>
      </w:r>
      <w:r w:rsidRPr="00D613A4">
        <w:rPr>
          <w:rFonts w:ascii="Arial" w:hAnsi="Arial" w:cs="Arial"/>
          <w:bCs/>
          <w:iCs/>
          <w:noProof/>
        </w:rPr>
        <w:t xml:space="preserve"> na základe</w:t>
      </w:r>
      <w:r w:rsidR="00F4266D" w:rsidRPr="00D613A4">
        <w:rPr>
          <w:rFonts w:ascii="Arial" w:hAnsi="Arial" w:cs="Arial"/>
          <w:bCs/>
          <w:iCs/>
          <w:noProof/>
        </w:rPr>
        <w:t xml:space="preserve"> </w:t>
      </w:r>
      <w:r w:rsidR="00CB249D">
        <w:rPr>
          <w:rFonts w:ascii="Arial" w:hAnsi="Arial" w:cs="Arial"/>
          <w:bCs/>
          <w:iCs/>
          <w:noProof/>
        </w:rPr>
        <w:t>dohod</w:t>
      </w:r>
      <w:r w:rsidR="00F4266D" w:rsidRPr="00D613A4">
        <w:rPr>
          <w:rFonts w:ascii="Arial" w:hAnsi="Arial" w:cs="Arial"/>
          <w:bCs/>
          <w:iCs/>
          <w:noProof/>
        </w:rPr>
        <w:t>y</w:t>
      </w:r>
      <w:r w:rsidRPr="00D613A4">
        <w:rPr>
          <w:rFonts w:ascii="Arial" w:hAnsi="Arial" w:cs="Arial"/>
          <w:bCs/>
          <w:iCs/>
          <w:noProof/>
        </w:rPr>
        <w:t>, prípadne o</w:t>
      </w:r>
      <w:r w:rsidR="00C45ED4" w:rsidRPr="00D613A4">
        <w:rPr>
          <w:rFonts w:ascii="Arial" w:hAnsi="Arial" w:cs="Arial"/>
          <w:bCs/>
          <w:iCs/>
          <w:noProof/>
        </w:rPr>
        <w:t> </w:t>
      </w:r>
      <w:r w:rsidRPr="00D613A4">
        <w:rPr>
          <w:rFonts w:ascii="Arial" w:hAnsi="Arial" w:cs="Arial"/>
          <w:bCs/>
          <w:iCs/>
          <w:noProof/>
        </w:rPr>
        <w:t>in</w:t>
      </w:r>
      <w:r w:rsidR="00C45ED4" w:rsidRPr="00D613A4">
        <w:rPr>
          <w:rFonts w:ascii="Arial" w:hAnsi="Arial" w:cs="Arial"/>
          <w:bCs/>
          <w:iCs/>
          <w:noProof/>
        </w:rPr>
        <w:t>ej bezpečnostnej udalosti alebo</w:t>
      </w:r>
      <w:r w:rsidRPr="00D613A4">
        <w:rPr>
          <w:rFonts w:ascii="Arial" w:hAnsi="Arial" w:cs="Arial"/>
          <w:bCs/>
          <w:iCs/>
          <w:noProof/>
        </w:rPr>
        <w:t xml:space="preserve"> bezpečnostnom incidente.</w:t>
      </w:r>
      <w:r w:rsidRPr="00D613A4">
        <w:rPr>
          <w:rFonts w:ascii="Arial" w:hAnsi="Arial" w:cs="Arial"/>
        </w:rPr>
        <w:t xml:space="preserve"> Sprostredkovateľ sa zaväzuje, že poverené osoby sprostredkovateľa sú oboznámené so spôsobom oznamovania podozrení z udalostí, ktoré majú alebo by </w:t>
      </w:r>
      <w:r w:rsidR="00C45ED4" w:rsidRPr="00D613A4">
        <w:rPr>
          <w:rFonts w:ascii="Arial" w:hAnsi="Arial" w:cs="Arial"/>
        </w:rPr>
        <w:t xml:space="preserve">mohli mať za následok porušenie ochrany osobných údajov, ohrozenie alebo porušenie základných práv a slobôd fyzických osôb alebo </w:t>
      </w:r>
      <w:r w:rsidRPr="00D613A4">
        <w:rPr>
          <w:rFonts w:ascii="Arial" w:hAnsi="Arial" w:cs="Arial"/>
        </w:rPr>
        <w:t xml:space="preserve"> negatívny dopad na bezpečnosť aktív </w:t>
      </w:r>
      <w:r w:rsidR="008F6EEB" w:rsidRPr="00D613A4">
        <w:rPr>
          <w:rFonts w:ascii="Arial" w:hAnsi="Arial" w:cs="Arial"/>
        </w:rPr>
        <w:t>P</w:t>
      </w:r>
      <w:r w:rsidRPr="00D613A4">
        <w:rPr>
          <w:rFonts w:ascii="Arial" w:hAnsi="Arial" w:cs="Arial"/>
        </w:rPr>
        <w:t>revádzkovateľa v súvislosti s informačným systémom a spracúvanými osobnými údajmi</w:t>
      </w:r>
      <w:r w:rsidR="00C45ED4" w:rsidRPr="00D613A4">
        <w:rPr>
          <w:rFonts w:ascii="Arial" w:hAnsi="Arial" w:cs="Arial"/>
        </w:rPr>
        <w:t>, a to</w:t>
      </w:r>
      <w:r w:rsidRPr="00D613A4">
        <w:rPr>
          <w:rFonts w:ascii="Arial" w:hAnsi="Arial" w:cs="Arial"/>
        </w:rPr>
        <w:t xml:space="preserve"> najmä v prípadoch: narušenia bezpečnosti priestorov, nesprávneho fungovania informačného systému</w:t>
      </w:r>
      <w:r w:rsidRPr="00D613A4">
        <w:rPr>
          <w:rFonts w:ascii="Arial" w:hAnsi="Arial" w:cs="Arial"/>
          <w:b/>
        </w:rPr>
        <w:t>,</w:t>
      </w:r>
      <w:r w:rsidRPr="00D613A4">
        <w:rPr>
          <w:rFonts w:ascii="Arial" w:hAnsi="Arial" w:cs="Arial"/>
        </w:rPr>
        <w:t xml:space="preserve"> prístupu neoprávnenej osoby k informačnému systému alebo k osobným údajom a pod. Sprostredkovateľ je povinný bezodkladne o</w:t>
      </w:r>
      <w:r w:rsidR="00C45ED4" w:rsidRPr="00D613A4">
        <w:rPr>
          <w:rFonts w:ascii="Arial" w:hAnsi="Arial" w:cs="Arial"/>
        </w:rPr>
        <w:t xml:space="preserve"> podozrení </w:t>
      </w:r>
      <w:r w:rsidR="00CF463F" w:rsidRPr="00D613A4">
        <w:rPr>
          <w:rFonts w:ascii="Arial" w:hAnsi="Arial" w:cs="Arial"/>
        </w:rPr>
        <w:t xml:space="preserve">z bezpečnostnej udalosti, </w:t>
      </w:r>
      <w:r w:rsidRPr="00D613A4">
        <w:rPr>
          <w:rFonts w:ascii="Arial" w:hAnsi="Arial" w:cs="Arial"/>
        </w:rPr>
        <w:t>bezpečnostn</w:t>
      </w:r>
      <w:r w:rsidR="00CF463F" w:rsidRPr="00D613A4">
        <w:rPr>
          <w:rFonts w:ascii="Arial" w:hAnsi="Arial" w:cs="Arial"/>
        </w:rPr>
        <w:t>ého</w:t>
      </w:r>
      <w:r w:rsidRPr="00D613A4">
        <w:rPr>
          <w:rFonts w:ascii="Arial" w:hAnsi="Arial" w:cs="Arial"/>
        </w:rPr>
        <w:t xml:space="preserve"> incident</w:t>
      </w:r>
      <w:r w:rsidR="00CF463F" w:rsidRPr="00D613A4">
        <w:rPr>
          <w:rFonts w:ascii="Arial" w:hAnsi="Arial" w:cs="Arial"/>
        </w:rPr>
        <w:t>u</w:t>
      </w:r>
      <w:r w:rsidRPr="00D613A4">
        <w:rPr>
          <w:rFonts w:ascii="Arial" w:hAnsi="Arial" w:cs="Arial"/>
        </w:rPr>
        <w:t xml:space="preserve"> </w:t>
      </w:r>
      <w:r w:rsidR="00CF463F" w:rsidRPr="00D613A4">
        <w:rPr>
          <w:rFonts w:ascii="Arial" w:hAnsi="Arial" w:cs="Arial"/>
        </w:rPr>
        <w:t xml:space="preserve">alebo porušenia ochrany osobných údajov (ďalej ako „bezpečnostný incident“) </w:t>
      </w:r>
      <w:r w:rsidRPr="00D613A4">
        <w:rPr>
          <w:rFonts w:ascii="Arial" w:hAnsi="Arial" w:cs="Arial"/>
        </w:rPr>
        <w:t xml:space="preserve">informovať aj e-mailom na adrese: </w:t>
      </w:r>
      <w:hyperlink r:id="rId12" w:history="1">
        <w:r w:rsidRPr="00D613A4">
          <w:rPr>
            <w:rFonts w:ascii="Arial" w:hAnsi="Arial" w:cs="Arial"/>
            <w:color w:val="0000FF"/>
            <w:u w:val="single"/>
          </w:rPr>
          <w:t>incident@vszp.sk</w:t>
        </w:r>
      </w:hyperlink>
      <w:r w:rsidRPr="00D613A4">
        <w:rPr>
          <w:rFonts w:ascii="Arial" w:hAnsi="Arial" w:cs="Arial"/>
          <w:color w:val="0000FF"/>
          <w:u w:val="single"/>
        </w:rPr>
        <w:t xml:space="preserve">. </w:t>
      </w:r>
      <w:r w:rsidRPr="00D613A4">
        <w:rPr>
          <w:rFonts w:ascii="Arial" w:hAnsi="Arial" w:cs="Arial"/>
        </w:rPr>
        <w:t xml:space="preserve">Sprostredkovateľ je následne povinný bezodkladne na vlastné náklady vykonať všetky činnosti potrebné na </w:t>
      </w:r>
      <w:r w:rsidR="00CF463F" w:rsidRPr="00D613A4">
        <w:rPr>
          <w:rFonts w:ascii="Arial" w:hAnsi="Arial" w:cs="Arial"/>
        </w:rPr>
        <w:t xml:space="preserve">odvrátenie alebo </w:t>
      </w:r>
      <w:r w:rsidRPr="00D613A4">
        <w:rPr>
          <w:rFonts w:ascii="Arial" w:hAnsi="Arial" w:cs="Arial"/>
        </w:rPr>
        <w:t xml:space="preserve">minimalizovanie </w:t>
      </w:r>
      <w:r w:rsidR="00CF463F" w:rsidRPr="00D613A4">
        <w:rPr>
          <w:rFonts w:ascii="Arial" w:hAnsi="Arial" w:cs="Arial"/>
        </w:rPr>
        <w:t>dopadov</w:t>
      </w:r>
      <w:r w:rsidRPr="00D613A4">
        <w:rPr>
          <w:rFonts w:ascii="Arial" w:hAnsi="Arial" w:cs="Arial"/>
        </w:rPr>
        <w:t xml:space="preserve"> bezpečnostn</w:t>
      </w:r>
      <w:r w:rsidR="00CF463F" w:rsidRPr="00D613A4">
        <w:rPr>
          <w:rFonts w:ascii="Arial" w:hAnsi="Arial" w:cs="Arial"/>
        </w:rPr>
        <w:t>ého</w:t>
      </w:r>
      <w:r w:rsidRPr="00D613A4">
        <w:rPr>
          <w:rFonts w:ascii="Arial" w:hAnsi="Arial" w:cs="Arial"/>
        </w:rPr>
        <w:t xml:space="preserve"> incident</w:t>
      </w:r>
      <w:r w:rsidR="00CF463F" w:rsidRPr="00D613A4">
        <w:rPr>
          <w:rFonts w:ascii="Arial" w:hAnsi="Arial" w:cs="Arial"/>
        </w:rPr>
        <w:t>u</w:t>
      </w:r>
      <w:r w:rsidRPr="00D613A4">
        <w:rPr>
          <w:rFonts w:ascii="Arial" w:hAnsi="Arial" w:cs="Arial"/>
        </w:rPr>
        <w:t>.</w:t>
      </w:r>
    </w:p>
    <w:p w14:paraId="278F9E7C" w14:textId="77777777" w:rsidR="002438B3" w:rsidRPr="00D613A4" w:rsidRDefault="002438B3" w:rsidP="00646584">
      <w:pPr>
        <w:pStyle w:val="Odsekzoznamu"/>
        <w:ind w:left="360"/>
        <w:jc w:val="both"/>
        <w:rPr>
          <w:rFonts w:ascii="Arial" w:hAnsi="Arial" w:cs="Arial"/>
          <w:noProof/>
        </w:rPr>
      </w:pPr>
    </w:p>
    <w:p w14:paraId="1DAF6508" w14:textId="77777777" w:rsidR="005D35B9" w:rsidRPr="00D613A4" w:rsidRDefault="005D35B9" w:rsidP="00646584">
      <w:pPr>
        <w:pStyle w:val="Odsekzoznamu"/>
        <w:autoSpaceDE w:val="0"/>
        <w:autoSpaceDN w:val="0"/>
        <w:adjustRightInd w:val="0"/>
        <w:spacing w:after="0" w:line="240" w:lineRule="auto"/>
        <w:jc w:val="center"/>
        <w:rPr>
          <w:rFonts w:ascii="Arial" w:hAnsi="Arial" w:cs="Arial"/>
          <w:b/>
          <w:color w:val="000000"/>
        </w:rPr>
      </w:pPr>
    </w:p>
    <w:p w14:paraId="477FACBB" w14:textId="32CB6CC6" w:rsidR="00120670" w:rsidRPr="00D613A4" w:rsidRDefault="00120670" w:rsidP="00646584">
      <w:pPr>
        <w:pStyle w:val="Odsekzoznamu"/>
        <w:autoSpaceDE w:val="0"/>
        <w:autoSpaceDN w:val="0"/>
        <w:adjustRightInd w:val="0"/>
        <w:spacing w:after="0" w:line="240" w:lineRule="auto"/>
        <w:jc w:val="center"/>
        <w:rPr>
          <w:rFonts w:ascii="Arial" w:hAnsi="Arial" w:cs="Arial"/>
          <w:b/>
          <w:color w:val="000000"/>
        </w:rPr>
      </w:pPr>
      <w:r w:rsidRPr="00D613A4">
        <w:rPr>
          <w:rFonts w:ascii="Arial" w:hAnsi="Arial" w:cs="Arial"/>
          <w:b/>
          <w:color w:val="000000"/>
        </w:rPr>
        <w:t xml:space="preserve">Článok </w:t>
      </w:r>
      <w:r w:rsidR="0072251A">
        <w:rPr>
          <w:rFonts w:ascii="Arial" w:hAnsi="Arial" w:cs="Arial"/>
          <w:b/>
          <w:color w:val="000000"/>
        </w:rPr>
        <w:t>I</w:t>
      </w:r>
      <w:r w:rsidRPr="00D613A4">
        <w:rPr>
          <w:rFonts w:ascii="Arial" w:hAnsi="Arial" w:cs="Arial"/>
          <w:b/>
          <w:color w:val="000000"/>
        </w:rPr>
        <w:t>V</w:t>
      </w:r>
    </w:p>
    <w:p w14:paraId="6C2E7166" w14:textId="7CFE6BEF" w:rsidR="00F928D0" w:rsidRPr="00D613A4" w:rsidRDefault="00DD13A3" w:rsidP="00646584">
      <w:pPr>
        <w:pStyle w:val="Odsekzoznamu"/>
        <w:autoSpaceDE w:val="0"/>
        <w:autoSpaceDN w:val="0"/>
        <w:adjustRightInd w:val="0"/>
        <w:spacing w:after="0" w:line="240" w:lineRule="auto"/>
        <w:jc w:val="center"/>
        <w:rPr>
          <w:rFonts w:ascii="Arial" w:hAnsi="Arial" w:cs="Arial"/>
          <w:b/>
          <w:color w:val="000000"/>
        </w:rPr>
      </w:pPr>
      <w:r w:rsidRPr="00D613A4">
        <w:rPr>
          <w:rFonts w:ascii="Arial" w:hAnsi="Arial" w:cs="Arial"/>
          <w:b/>
          <w:color w:val="000000"/>
        </w:rPr>
        <w:t>Bezpečnostné opatrenia</w:t>
      </w:r>
    </w:p>
    <w:p w14:paraId="3F36BE86" w14:textId="77777777" w:rsidR="00DD13A3" w:rsidRPr="00D613A4" w:rsidRDefault="00DD13A3" w:rsidP="00646584">
      <w:pPr>
        <w:pStyle w:val="Odsekzoznamu"/>
        <w:autoSpaceDE w:val="0"/>
        <w:autoSpaceDN w:val="0"/>
        <w:adjustRightInd w:val="0"/>
        <w:spacing w:after="0" w:line="240" w:lineRule="auto"/>
        <w:jc w:val="both"/>
        <w:rPr>
          <w:rFonts w:ascii="Arial" w:hAnsi="Arial" w:cs="Arial"/>
          <w:color w:val="000000"/>
        </w:rPr>
      </w:pPr>
    </w:p>
    <w:p w14:paraId="7165019E" w14:textId="2C0F54CB" w:rsidR="00C04E7F" w:rsidRPr="00D613A4" w:rsidRDefault="00C04E7F" w:rsidP="00646584">
      <w:pPr>
        <w:pStyle w:val="BodyTextIndent21"/>
        <w:widowControl/>
        <w:numPr>
          <w:ilvl w:val="1"/>
          <w:numId w:val="41"/>
        </w:numPr>
        <w:tabs>
          <w:tab w:val="clear" w:pos="-2127"/>
        </w:tabs>
        <w:ind w:left="567" w:hanging="425"/>
        <w:rPr>
          <w:rFonts w:ascii="Arial" w:hAnsi="Arial" w:cs="Arial"/>
          <w:sz w:val="22"/>
          <w:szCs w:val="22"/>
        </w:rPr>
      </w:pPr>
      <w:r w:rsidRPr="00D613A4">
        <w:rPr>
          <w:rFonts w:ascii="Arial" w:hAnsi="Arial" w:cs="Arial"/>
          <w:sz w:val="22"/>
          <w:szCs w:val="22"/>
          <w:lang w:eastAsia="en-US"/>
        </w:rPr>
        <w:t xml:space="preserve">Sprostredkovateľ zodpovedá za bezpečnosť osobných údajov, ktoré spracúva na základe tejto </w:t>
      </w:r>
      <w:r w:rsidR="00CB249D">
        <w:rPr>
          <w:rFonts w:ascii="Arial" w:hAnsi="Arial" w:cs="Arial"/>
          <w:sz w:val="22"/>
          <w:szCs w:val="22"/>
          <w:lang w:eastAsia="en-US"/>
        </w:rPr>
        <w:t>dohod</w:t>
      </w:r>
      <w:r w:rsidR="004262B6" w:rsidRPr="00D613A4">
        <w:rPr>
          <w:rFonts w:ascii="Arial" w:hAnsi="Arial" w:cs="Arial"/>
          <w:sz w:val="22"/>
          <w:szCs w:val="22"/>
          <w:lang w:eastAsia="en-US"/>
        </w:rPr>
        <w:t>y</w:t>
      </w:r>
      <w:r w:rsidRPr="00D613A4">
        <w:rPr>
          <w:rFonts w:ascii="Arial" w:hAnsi="Arial" w:cs="Arial"/>
          <w:sz w:val="22"/>
          <w:szCs w:val="22"/>
          <w:lang w:eastAsia="en-US"/>
        </w:rPr>
        <w:t xml:space="preserve"> a je povinný ich chrániť </w:t>
      </w:r>
      <w:r w:rsidRPr="00D613A4">
        <w:rPr>
          <w:rFonts w:ascii="Arial" w:hAnsi="Arial" w:cs="Arial"/>
          <w:bCs/>
          <w:iCs/>
          <w:sz w:val="22"/>
          <w:szCs w:val="22"/>
        </w:rPr>
        <w:t xml:space="preserve">pred ich poškodením, zničením, stratou, zmenou, neoprávneným prístupom a sprístupnením, poskytnutím alebo zverejnením, ako aj pred akýmikoľvek inými neprípustnými spôsobmi spracúvania. Na tento účel </w:t>
      </w:r>
      <w:r w:rsidR="00737667" w:rsidRPr="00D613A4">
        <w:rPr>
          <w:rFonts w:ascii="Arial" w:hAnsi="Arial" w:cs="Arial"/>
          <w:bCs/>
          <w:iCs/>
          <w:sz w:val="22"/>
          <w:szCs w:val="22"/>
        </w:rPr>
        <w:t>sprostredkovateľ vyhlasuje, že prijal</w:t>
      </w:r>
      <w:r w:rsidR="00DA54FA" w:rsidRPr="00D613A4">
        <w:rPr>
          <w:rFonts w:ascii="Arial" w:hAnsi="Arial" w:cs="Arial"/>
          <w:bCs/>
          <w:iCs/>
          <w:sz w:val="22"/>
          <w:szCs w:val="22"/>
        </w:rPr>
        <w:t xml:space="preserve"> </w:t>
      </w:r>
      <w:r w:rsidRPr="00D613A4">
        <w:rPr>
          <w:rFonts w:ascii="Arial" w:hAnsi="Arial" w:cs="Arial"/>
          <w:sz w:val="22"/>
          <w:szCs w:val="22"/>
          <w:lang w:eastAsia="en-US"/>
        </w:rPr>
        <w:t xml:space="preserve">primerané technické a organizačné opatrenia vzhľadom na najnovšie poznatky, náklady na ich vykonanie, povahu, rozsah kontext a účely spracúvania a riziká pre práva a slobody fyzických osôb s cieľom zabezpečiť ich primeranú ochranu, podľa článku 32 </w:t>
      </w:r>
      <w:r w:rsidR="00804FCB" w:rsidRPr="00D613A4">
        <w:rPr>
          <w:rFonts w:ascii="Arial" w:hAnsi="Arial" w:cs="Arial"/>
          <w:sz w:val="22"/>
          <w:szCs w:val="22"/>
          <w:lang w:eastAsia="en-US"/>
        </w:rPr>
        <w:t>GDPR</w:t>
      </w:r>
      <w:r w:rsidRPr="00D613A4">
        <w:rPr>
          <w:rFonts w:ascii="Arial" w:hAnsi="Arial" w:cs="Arial"/>
          <w:sz w:val="22"/>
          <w:szCs w:val="22"/>
          <w:lang w:eastAsia="en-US"/>
        </w:rPr>
        <w:t>, v rozsahu vyhlášky Úradu na ochranu osobných údajov Slovenskej republiky č. 158/2018 Z. z. o postupe pri posudzovaní vplyvu na ochranu osobných údajov</w:t>
      </w:r>
      <w:r w:rsidR="00120670" w:rsidRPr="00D613A4">
        <w:rPr>
          <w:rFonts w:ascii="Arial" w:hAnsi="Arial" w:cs="Arial"/>
          <w:sz w:val="22"/>
          <w:szCs w:val="22"/>
          <w:lang w:eastAsia="en-US"/>
        </w:rPr>
        <w:t xml:space="preserve"> </w:t>
      </w:r>
      <w:r w:rsidR="00120670" w:rsidRPr="00D613A4">
        <w:rPr>
          <w:rFonts w:ascii="Arial" w:hAnsi="Arial" w:cs="Arial"/>
          <w:sz w:val="22"/>
          <w:szCs w:val="22"/>
          <w:lang w:eastAsia="sk-SK"/>
        </w:rPr>
        <w:t>(</w:t>
      </w:r>
      <w:r w:rsidR="0072251A">
        <w:rPr>
          <w:rFonts w:ascii="Arial" w:hAnsi="Arial" w:cs="Arial"/>
          <w:b/>
          <w:sz w:val="22"/>
          <w:szCs w:val="22"/>
          <w:lang w:eastAsia="sk-SK"/>
        </w:rPr>
        <w:t>Príloha č. 5</w:t>
      </w:r>
      <w:r w:rsidR="005F2230" w:rsidRPr="00D613A4">
        <w:rPr>
          <w:rFonts w:ascii="Arial" w:hAnsi="Arial" w:cs="Arial"/>
          <w:sz w:val="22"/>
          <w:szCs w:val="22"/>
          <w:lang w:eastAsia="sk-SK"/>
        </w:rPr>
        <w:t xml:space="preserve">), pričom </w:t>
      </w:r>
      <w:r w:rsidRPr="00D613A4">
        <w:rPr>
          <w:rFonts w:ascii="Arial" w:hAnsi="Arial" w:cs="Arial"/>
          <w:sz w:val="22"/>
          <w:szCs w:val="22"/>
          <w:lang w:eastAsia="en-US"/>
        </w:rPr>
        <w:t>rozsah (implementácia) každého opatrenia musí byť v zhode s ISO/IEC 27002:20</w:t>
      </w:r>
      <w:r w:rsidR="008F6EEB" w:rsidRPr="00D613A4">
        <w:rPr>
          <w:rFonts w:ascii="Arial" w:hAnsi="Arial" w:cs="Arial"/>
          <w:sz w:val="22"/>
          <w:szCs w:val="22"/>
          <w:lang w:eastAsia="en-US"/>
        </w:rPr>
        <w:t>22</w:t>
      </w:r>
      <w:r w:rsidR="00737667" w:rsidRPr="00D613A4">
        <w:rPr>
          <w:rFonts w:ascii="Arial" w:hAnsi="Arial" w:cs="Arial"/>
          <w:sz w:val="22"/>
          <w:szCs w:val="22"/>
          <w:lang w:eastAsia="en-US"/>
        </w:rPr>
        <w:t xml:space="preserve"> a tieto sa zaväzuje dodržiavať počas celej platnosti </w:t>
      </w:r>
      <w:r w:rsidR="00CB249D">
        <w:rPr>
          <w:rFonts w:ascii="Arial" w:hAnsi="Arial" w:cs="Arial"/>
          <w:sz w:val="22"/>
          <w:szCs w:val="22"/>
          <w:lang w:eastAsia="en-US"/>
        </w:rPr>
        <w:t>dohod</w:t>
      </w:r>
      <w:r w:rsidR="00737667" w:rsidRPr="00D613A4">
        <w:rPr>
          <w:rFonts w:ascii="Arial" w:hAnsi="Arial" w:cs="Arial"/>
          <w:sz w:val="22"/>
          <w:szCs w:val="22"/>
          <w:lang w:eastAsia="en-US"/>
        </w:rPr>
        <w:t>y.</w:t>
      </w:r>
    </w:p>
    <w:p w14:paraId="4AFBF0D3" w14:textId="482860C0" w:rsidR="00C04E7F" w:rsidRPr="00D613A4" w:rsidRDefault="00C04E7F" w:rsidP="00C04E7F">
      <w:pPr>
        <w:pStyle w:val="BodyTextIndent21"/>
        <w:widowControl/>
        <w:numPr>
          <w:ilvl w:val="1"/>
          <w:numId w:val="41"/>
        </w:numPr>
        <w:tabs>
          <w:tab w:val="clear" w:pos="-2127"/>
        </w:tabs>
        <w:ind w:left="567" w:hanging="425"/>
        <w:rPr>
          <w:rFonts w:ascii="Arial" w:hAnsi="Arial" w:cs="Arial"/>
          <w:sz w:val="22"/>
          <w:szCs w:val="22"/>
        </w:rPr>
      </w:pPr>
      <w:r w:rsidRPr="00D613A4">
        <w:rPr>
          <w:rFonts w:ascii="Arial" w:hAnsi="Arial" w:cs="Arial"/>
          <w:bCs/>
          <w:iCs/>
          <w:sz w:val="22"/>
          <w:szCs w:val="22"/>
        </w:rPr>
        <w:t>Sprostredkovateľ je povinný pravidelne vyhodnocovať p</w:t>
      </w:r>
      <w:r w:rsidR="000D6FA2" w:rsidRPr="00D613A4">
        <w:rPr>
          <w:rFonts w:ascii="Arial" w:hAnsi="Arial" w:cs="Arial"/>
          <w:bCs/>
          <w:iCs/>
          <w:sz w:val="22"/>
          <w:szCs w:val="22"/>
        </w:rPr>
        <w:t xml:space="preserve">rimeranosť prijatých </w:t>
      </w:r>
      <w:r w:rsidR="008F6EEB" w:rsidRPr="00D613A4">
        <w:rPr>
          <w:rFonts w:ascii="Arial" w:hAnsi="Arial" w:cs="Arial"/>
          <w:bCs/>
          <w:iCs/>
          <w:sz w:val="22"/>
          <w:szCs w:val="22"/>
        </w:rPr>
        <w:t xml:space="preserve">technických a organizačných </w:t>
      </w:r>
      <w:r w:rsidR="000D6FA2" w:rsidRPr="00D613A4">
        <w:rPr>
          <w:rFonts w:ascii="Arial" w:hAnsi="Arial" w:cs="Arial"/>
          <w:bCs/>
          <w:iCs/>
          <w:sz w:val="22"/>
          <w:szCs w:val="22"/>
        </w:rPr>
        <w:t>opatrení a v </w:t>
      </w:r>
      <w:r w:rsidRPr="00D613A4">
        <w:rPr>
          <w:rFonts w:ascii="Arial" w:hAnsi="Arial" w:cs="Arial"/>
          <w:bCs/>
          <w:iCs/>
          <w:sz w:val="22"/>
          <w:szCs w:val="22"/>
        </w:rPr>
        <w:t xml:space="preserve">prípade potreby je povinný prijať ďalšie opatrenia na zvýšenie bezpečnosti osobných údajov. </w:t>
      </w:r>
      <w:r w:rsidR="001F2338" w:rsidRPr="00D613A4">
        <w:rPr>
          <w:rFonts w:ascii="Arial" w:hAnsi="Arial" w:cs="Arial"/>
          <w:bCs/>
          <w:iCs/>
          <w:sz w:val="22"/>
          <w:szCs w:val="22"/>
        </w:rPr>
        <w:t xml:space="preserve">V prípade zmien bezpečnostných opatrení je Sprostredkovateľ povinný získať súhlas Prevádzkovateľa, a to ešte pred vykonaním zmien. </w:t>
      </w:r>
    </w:p>
    <w:p w14:paraId="18484D6E" w14:textId="666CF8BF" w:rsidR="00AC7C62" w:rsidRPr="00D613A4" w:rsidRDefault="00C04E7F" w:rsidP="00646584">
      <w:pPr>
        <w:pStyle w:val="BodyTextIndent21"/>
        <w:widowControl/>
        <w:numPr>
          <w:ilvl w:val="1"/>
          <w:numId w:val="41"/>
        </w:numPr>
        <w:tabs>
          <w:tab w:val="clear" w:pos="-2127"/>
        </w:tabs>
        <w:ind w:left="567" w:hanging="425"/>
        <w:rPr>
          <w:rFonts w:ascii="Arial" w:hAnsi="Arial" w:cs="Arial"/>
          <w:sz w:val="22"/>
          <w:szCs w:val="22"/>
        </w:rPr>
      </w:pPr>
      <w:r w:rsidRPr="00D613A4">
        <w:rPr>
          <w:rFonts w:ascii="Arial" w:hAnsi="Arial" w:cs="Arial"/>
          <w:bCs/>
          <w:iCs/>
          <w:sz w:val="22"/>
          <w:szCs w:val="22"/>
        </w:rPr>
        <w:t>Prevádzkovateľ</w:t>
      </w:r>
      <w:r w:rsidRPr="00D613A4" w:rsidDel="00902F02">
        <w:rPr>
          <w:rFonts w:ascii="Arial" w:hAnsi="Arial" w:cs="Arial"/>
          <w:bCs/>
          <w:iCs/>
          <w:sz w:val="22"/>
          <w:szCs w:val="22"/>
        </w:rPr>
        <w:t xml:space="preserve"> </w:t>
      </w:r>
      <w:r w:rsidRPr="00D613A4">
        <w:rPr>
          <w:rFonts w:ascii="Arial" w:hAnsi="Arial" w:cs="Arial"/>
          <w:bCs/>
          <w:iCs/>
          <w:sz w:val="22"/>
          <w:szCs w:val="22"/>
        </w:rPr>
        <w:t xml:space="preserve">je oprávnený požadovať od </w:t>
      </w:r>
      <w:r w:rsidR="008F6EEB" w:rsidRPr="00D613A4">
        <w:rPr>
          <w:rFonts w:ascii="Arial" w:hAnsi="Arial" w:cs="Arial"/>
          <w:bCs/>
          <w:iCs/>
          <w:sz w:val="22"/>
          <w:szCs w:val="22"/>
        </w:rPr>
        <w:t>S</w:t>
      </w:r>
      <w:r w:rsidRPr="00D613A4">
        <w:rPr>
          <w:rFonts w:ascii="Arial" w:hAnsi="Arial" w:cs="Arial"/>
          <w:bCs/>
          <w:iCs/>
          <w:sz w:val="22"/>
          <w:szCs w:val="22"/>
        </w:rPr>
        <w:t xml:space="preserve">prostredkovateľa preukázanie splnenia podmienok spracúvania osobných údajov a primeranosť prijatých technických </w:t>
      </w:r>
      <w:r w:rsidRPr="00D613A4">
        <w:rPr>
          <w:rFonts w:ascii="Arial" w:hAnsi="Arial" w:cs="Arial"/>
          <w:bCs/>
          <w:iCs/>
          <w:sz w:val="22"/>
          <w:szCs w:val="22"/>
        </w:rPr>
        <w:lastRenderedPageBreak/>
        <w:t>a organizačných o</w:t>
      </w:r>
      <w:r w:rsidR="00DD13A3" w:rsidRPr="00D613A4">
        <w:rPr>
          <w:rFonts w:ascii="Arial" w:hAnsi="Arial" w:cs="Arial"/>
          <w:bCs/>
          <w:iCs/>
          <w:sz w:val="22"/>
          <w:szCs w:val="22"/>
        </w:rPr>
        <w:t xml:space="preserve">patrení, a to už pred uzavretím </w:t>
      </w:r>
      <w:r w:rsidR="00CB249D">
        <w:rPr>
          <w:rFonts w:ascii="Arial" w:hAnsi="Arial" w:cs="Arial"/>
          <w:bCs/>
          <w:iCs/>
          <w:sz w:val="22"/>
          <w:szCs w:val="22"/>
        </w:rPr>
        <w:t>dohod</w:t>
      </w:r>
      <w:r w:rsidR="00DD13A3" w:rsidRPr="00D613A4">
        <w:rPr>
          <w:rFonts w:ascii="Arial" w:hAnsi="Arial" w:cs="Arial"/>
          <w:bCs/>
          <w:iCs/>
          <w:sz w:val="22"/>
          <w:szCs w:val="22"/>
        </w:rPr>
        <w:t>y</w:t>
      </w:r>
      <w:r w:rsidRPr="00D613A4">
        <w:rPr>
          <w:rFonts w:ascii="Arial" w:hAnsi="Arial" w:cs="Arial"/>
          <w:bCs/>
          <w:iCs/>
          <w:sz w:val="22"/>
          <w:szCs w:val="22"/>
        </w:rPr>
        <w:t xml:space="preserve"> a umožniť mu dohľad nad spracúvaním osobných údajov spracúvaných v men</w:t>
      </w:r>
      <w:r w:rsidR="000D6FA2" w:rsidRPr="00D613A4">
        <w:rPr>
          <w:rFonts w:ascii="Arial" w:hAnsi="Arial" w:cs="Arial"/>
          <w:bCs/>
          <w:iCs/>
          <w:sz w:val="22"/>
          <w:szCs w:val="22"/>
        </w:rPr>
        <w:t xml:space="preserve">e </w:t>
      </w:r>
      <w:r w:rsidR="008F6EEB" w:rsidRPr="00D613A4">
        <w:rPr>
          <w:rFonts w:ascii="Arial" w:hAnsi="Arial" w:cs="Arial"/>
          <w:bCs/>
          <w:iCs/>
          <w:sz w:val="22"/>
          <w:szCs w:val="22"/>
        </w:rPr>
        <w:t>P</w:t>
      </w:r>
      <w:r w:rsidR="000D6FA2" w:rsidRPr="00D613A4">
        <w:rPr>
          <w:rFonts w:ascii="Arial" w:hAnsi="Arial" w:cs="Arial"/>
          <w:bCs/>
          <w:iCs/>
          <w:sz w:val="22"/>
          <w:szCs w:val="22"/>
        </w:rPr>
        <w:t>revádzkovateľa, a to najmä v </w:t>
      </w:r>
      <w:r w:rsidRPr="00D613A4">
        <w:rPr>
          <w:rFonts w:ascii="Arial" w:hAnsi="Arial" w:cs="Arial"/>
          <w:bCs/>
          <w:iCs/>
          <w:sz w:val="22"/>
          <w:szCs w:val="22"/>
        </w:rPr>
        <w:t xml:space="preserve">rozsahu dodržiavania povinností </w:t>
      </w:r>
      <w:r w:rsidR="008F6EEB" w:rsidRPr="00D613A4">
        <w:rPr>
          <w:rFonts w:ascii="Arial" w:hAnsi="Arial" w:cs="Arial"/>
          <w:bCs/>
          <w:iCs/>
          <w:sz w:val="22"/>
          <w:szCs w:val="22"/>
        </w:rPr>
        <w:t>S</w:t>
      </w:r>
      <w:r w:rsidRPr="00D613A4">
        <w:rPr>
          <w:rFonts w:ascii="Arial" w:hAnsi="Arial" w:cs="Arial"/>
          <w:bCs/>
          <w:iCs/>
          <w:sz w:val="22"/>
          <w:szCs w:val="22"/>
        </w:rPr>
        <w:t xml:space="preserve">prostredkovateľa uložených mu </w:t>
      </w:r>
      <w:r w:rsidR="00CB249D">
        <w:rPr>
          <w:rFonts w:ascii="Arial" w:hAnsi="Arial" w:cs="Arial"/>
          <w:bCs/>
          <w:iCs/>
          <w:sz w:val="22"/>
          <w:szCs w:val="22"/>
        </w:rPr>
        <w:t>dohod</w:t>
      </w:r>
      <w:r w:rsidR="00DD13A3" w:rsidRPr="00D613A4">
        <w:rPr>
          <w:rFonts w:ascii="Arial" w:hAnsi="Arial" w:cs="Arial"/>
          <w:bCs/>
          <w:iCs/>
          <w:sz w:val="22"/>
          <w:szCs w:val="22"/>
        </w:rPr>
        <w:t>ou</w:t>
      </w:r>
      <w:r w:rsidRPr="00D613A4">
        <w:rPr>
          <w:rFonts w:ascii="Arial" w:hAnsi="Arial" w:cs="Arial"/>
          <w:bCs/>
          <w:iCs/>
          <w:sz w:val="22"/>
          <w:szCs w:val="22"/>
        </w:rPr>
        <w:t>,</w:t>
      </w:r>
      <w:r w:rsidR="008A7483" w:rsidRPr="00D613A4">
        <w:rPr>
          <w:rFonts w:ascii="Arial" w:hAnsi="Arial" w:cs="Arial"/>
          <w:bCs/>
          <w:iCs/>
          <w:sz w:val="22"/>
          <w:szCs w:val="22"/>
        </w:rPr>
        <w:t xml:space="preserve"> </w:t>
      </w:r>
      <w:r w:rsidRPr="00D613A4">
        <w:rPr>
          <w:rFonts w:ascii="Arial" w:hAnsi="Arial" w:cs="Arial"/>
          <w:bCs/>
          <w:iCs/>
          <w:sz w:val="22"/>
          <w:szCs w:val="22"/>
        </w:rPr>
        <w:t xml:space="preserve">a právnymi predpismi </w:t>
      </w:r>
      <w:r w:rsidR="00111E4F" w:rsidRPr="00D613A4">
        <w:rPr>
          <w:rFonts w:ascii="Arial" w:hAnsi="Arial" w:cs="Arial"/>
          <w:bCs/>
          <w:iCs/>
          <w:sz w:val="22"/>
          <w:szCs w:val="22"/>
        </w:rPr>
        <w:t>na ochranu</w:t>
      </w:r>
      <w:r w:rsidRPr="00D613A4">
        <w:rPr>
          <w:rFonts w:ascii="Arial" w:hAnsi="Arial" w:cs="Arial"/>
          <w:bCs/>
          <w:iCs/>
          <w:sz w:val="22"/>
          <w:szCs w:val="22"/>
        </w:rPr>
        <w:t xml:space="preserve"> osobných údajov. </w:t>
      </w:r>
    </w:p>
    <w:p w14:paraId="173AA80D" w14:textId="2BAE1160" w:rsidR="00120670" w:rsidRPr="00D613A4" w:rsidRDefault="00C04E7F" w:rsidP="00646584">
      <w:pPr>
        <w:pStyle w:val="BodyTextIndent21"/>
        <w:widowControl/>
        <w:numPr>
          <w:ilvl w:val="1"/>
          <w:numId w:val="41"/>
        </w:numPr>
        <w:tabs>
          <w:tab w:val="clear" w:pos="-2127"/>
        </w:tabs>
        <w:ind w:left="567" w:hanging="425"/>
        <w:rPr>
          <w:rFonts w:ascii="Arial" w:hAnsi="Arial" w:cs="Arial"/>
          <w:sz w:val="22"/>
          <w:szCs w:val="22"/>
        </w:rPr>
      </w:pPr>
      <w:r w:rsidRPr="00D613A4">
        <w:rPr>
          <w:rFonts w:ascii="Arial" w:hAnsi="Arial" w:cs="Arial"/>
          <w:bCs/>
          <w:iCs/>
          <w:sz w:val="22"/>
          <w:szCs w:val="22"/>
        </w:rPr>
        <w:t xml:space="preserve">Sprostredkovateľ </w:t>
      </w:r>
      <w:r w:rsidRPr="00D613A4">
        <w:rPr>
          <w:rFonts w:ascii="Arial" w:hAnsi="Arial" w:cs="Arial"/>
          <w:sz w:val="22"/>
          <w:szCs w:val="22"/>
        </w:rPr>
        <w:t xml:space="preserve">poskytne </w:t>
      </w:r>
      <w:r w:rsidR="00AC7C62" w:rsidRPr="00D613A4">
        <w:rPr>
          <w:rFonts w:ascii="Arial" w:hAnsi="Arial" w:cs="Arial"/>
          <w:sz w:val="22"/>
          <w:szCs w:val="22"/>
        </w:rPr>
        <w:t>P</w:t>
      </w:r>
      <w:r w:rsidRPr="00D613A4">
        <w:rPr>
          <w:rFonts w:ascii="Arial" w:hAnsi="Arial" w:cs="Arial"/>
          <w:sz w:val="22"/>
          <w:szCs w:val="22"/>
        </w:rPr>
        <w:t xml:space="preserve">revádzkovateľovi všetky informácie potrebné na preukázanie splnenia povinností stanovených v tomto článku a umožní audity, ako aj kontroly vykonávané prevádzkovateľom alebo iným audítorom, ktorého poveril </w:t>
      </w:r>
      <w:r w:rsidR="00AC7C62" w:rsidRPr="00D613A4">
        <w:rPr>
          <w:rFonts w:ascii="Arial" w:hAnsi="Arial" w:cs="Arial"/>
          <w:sz w:val="22"/>
          <w:szCs w:val="22"/>
        </w:rPr>
        <w:t>P</w:t>
      </w:r>
      <w:r w:rsidRPr="00D613A4">
        <w:rPr>
          <w:rFonts w:ascii="Arial" w:hAnsi="Arial" w:cs="Arial"/>
          <w:sz w:val="22"/>
          <w:szCs w:val="22"/>
        </w:rPr>
        <w:t xml:space="preserve">revádzkovateľ, a prispieva k nim. </w:t>
      </w:r>
      <w:r w:rsidRPr="00D613A4">
        <w:rPr>
          <w:rFonts w:ascii="Arial" w:hAnsi="Arial" w:cs="Arial"/>
          <w:bCs/>
          <w:iCs/>
          <w:sz w:val="22"/>
          <w:szCs w:val="22"/>
        </w:rPr>
        <w:t xml:space="preserve">Sprostredkovateľ je tiež povinný </w:t>
      </w:r>
      <w:r w:rsidR="00AC7C62" w:rsidRPr="00D613A4">
        <w:rPr>
          <w:rFonts w:ascii="Arial" w:hAnsi="Arial" w:cs="Arial"/>
          <w:bCs/>
          <w:iCs/>
          <w:sz w:val="22"/>
          <w:szCs w:val="22"/>
        </w:rPr>
        <w:t>P</w:t>
      </w:r>
      <w:r w:rsidRPr="00D613A4">
        <w:rPr>
          <w:rFonts w:ascii="Arial" w:hAnsi="Arial" w:cs="Arial"/>
          <w:bCs/>
          <w:iCs/>
          <w:sz w:val="22"/>
          <w:szCs w:val="22"/>
        </w:rPr>
        <w:t xml:space="preserve">revádzkovateľovi podať informácie o spôsobe spracúvania osobných údajov a o prijatých opatreniach na ich ochranu, s výnimkou citlivých informácií, ktorými by mohlo dôjsť k ohrozeniu bezpečnosti osobných údajov, alebo informácií, ktoré tvoria jeho obchodné tajomstvo. Sprostredkovateľ sa zaväzuje umožniť </w:t>
      </w:r>
      <w:r w:rsidR="00AC7C62" w:rsidRPr="00D613A4">
        <w:rPr>
          <w:rFonts w:ascii="Arial" w:hAnsi="Arial" w:cs="Arial"/>
          <w:bCs/>
          <w:iCs/>
          <w:sz w:val="22"/>
          <w:szCs w:val="22"/>
        </w:rPr>
        <w:t>P</w:t>
      </w:r>
      <w:r w:rsidRPr="00D613A4">
        <w:rPr>
          <w:rFonts w:ascii="Arial" w:hAnsi="Arial" w:cs="Arial"/>
          <w:bCs/>
          <w:iCs/>
          <w:sz w:val="22"/>
          <w:szCs w:val="22"/>
        </w:rPr>
        <w:t>revádzko</w:t>
      </w:r>
      <w:r w:rsidR="000D6FA2" w:rsidRPr="00D613A4">
        <w:rPr>
          <w:rFonts w:ascii="Arial" w:hAnsi="Arial" w:cs="Arial"/>
          <w:bCs/>
          <w:iCs/>
          <w:sz w:val="22"/>
          <w:szCs w:val="22"/>
        </w:rPr>
        <w:t>vateľovi kontrolu technického a </w:t>
      </w:r>
      <w:r w:rsidRPr="00D613A4">
        <w:rPr>
          <w:rFonts w:ascii="Arial" w:hAnsi="Arial" w:cs="Arial"/>
          <w:bCs/>
          <w:iCs/>
          <w:sz w:val="22"/>
          <w:szCs w:val="22"/>
        </w:rPr>
        <w:t xml:space="preserve">organizačného zabezpečenia ochrany osobných údajov získavaných, zhromažďovaných a spracovávaných podľa </w:t>
      </w:r>
      <w:r w:rsidR="00CB249D">
        <w:rPr>
          <w:rFonts w:ascii="Arial" w:hAnsi="Arial" w:cs="Arial"/>
          <w:bCs/>
          <w:iCs/>
          <w:sz w:val="22"/>
          <w:szCs w:val="22"/>
        </w:rPr>
        <w:t>dohod</w:t>
      </w:r>
      <w:r w:rsidR="00DD13A3" w:rsidRPr="00D613A4">
        <w:rPr>
          <w:rFonts w:ascii="Arial" w:hAnsi="Arial" w:cs="Arial"/>
          <w:bCs/>
          <w:iCs/>
          <w:sz w:val="22"/>
          <w:szCs w:val="22"/>
        </w:rPr>
        <w:t>y</w:t>
      </w:r>
      <w:r w:rsidRPr="00D613A4">
        <w:rPr>
          <w:rFonts w:ascii="Arial" w:hAnsi="Arial" w:cs="Arial"/>
          <w:bCs/>
          <w:iCs/>
          <w:sz w:val="22"/>
          <w:szCs w:val="22"/>
        </w:rPr>
        <w:t>.</w:t>
      </w:r>
    </w:p>
    <w:p w14:paraId="2A0A64C0" w14:textId="24DF4683" w:rsidR="00C04E7F" w:rsidRPr="00D613A4" w:rsidRDefault="00C04E7F" w:rsidP="00C04E7F">
      <w:pPr>
        <w:pStyle w:val="BodyTextIndent21"/>
        <w:widowControl/>
        <w:numPr>
          <w:ilvl w:val="1"/>
          <w:numId w:val="41"/>
        </w:numPr>
        <w:tabs>
          <w:tab w:val="clear" w:pos="-2127"/>
        </w:tabs>
        <w:ind w:left="567" w:hanging="425"/>
        <w:rPr>
          <w:rFonts w:ascii="Arial" w:hAnsi="Arial" w:cs="Arial"/>
          <w:sz w:val="22"/>
          <w:szCs w:val="22"/>
        </w:rPr>
      </w:pPr>
      <w:r w:rsidRPr="00D613A4">
        <w:rPr>
          <w:rFonts w:ascii="Arial" w:hAnsi="Arial" w:cs="Arial"/>
          <w:sz w:val="22"/>
          <w:szCs w:val="22"/>
        </w:rPr>
        <w:t xml:space="preserve">Sprostredkovateľ je povinný primeranosť prijatých opatrení na požiadanie preukázať prevádzkovateľovi, a to už pred uzavretím </w:t>
      </w:r>
      <w:r w:rsidR="00CB249D">
        <w:rPr>
          <w:rFonts w:ascii="Arial" w:hAnsi="Arial" w:cs="Arial"/>
          <w:sz w:val="22"/>
          <w:szCs w:val="22"/>
        </w:rPr>
        <w:t>dohod</w:t>
      </w:r>
      <w:r w:rsidR="00DD13A3" w:rsidRPr="00D613A4">
        <w:rPr>
          <w:rFonts w:ascii="Arial" w:hAnsi="Arial" w:cs="Arial"/>
          <w:sz w:val="22"/>
          <w:szCs w:val="22"/>
        </w:rPr>
        <w:t>y,</w:t>
      </w:r>
      <w:r w:rsidRPr="00D613A4">
        <w:rPr>
          <w:rFonts w:ascii="Arial" w:hAnsi="Arial" w:cs="Arial"/>
          <w:sz w:val="22"/>
          <w:szCs w:val="22"/>
        </w:rPr>
        <w:t xml:space="preserve"> pričom tak môže urobiť aj predložením schváleného kódexu správania podľa článku 40 </w:t>
      </w:r>
      <w:r w:rsidR="00804FCB" w:rsidRPr="00D613A4">
        <w:rPr>
          <w:rFonts w:ascii="Arial" w:hAnsi="Arial" w:cs="Arial"/>
          <w:sz w:val="22"/>
          <w:szCs w:val="22"/>
        </w:rPr>
        <w:t>GDPR</w:t>
      </w:r>
      <w:r w:rsidRPr="00D613A4">
        <w:rPr>
          <w:rFonts w:ascii="Arial" w:hAnsi="Arial" w:cs="Arial"/>
          <w:sz w:val="22"/>
          <w:szCs w:val="22"/>
        </w:rPr>
        <w:t xml:space="preserve"> resp. § 85 Zákona alebo certifikátu podľa článku 42 </w:t>
      </w:r>
      <w:r w:rsidR="00804FCB" w:rsidRPr="00D613A4">
        <w:rPr>
          <w:rFonts w:ascii="Arial" w:hAnsi="Arial" w:cs="Arial"/>
          <w:sz w:val="22"/>
          <w:szCs w:val="22"/>
        </w:rPr>
        <w:t>GDPR</w:t>
      </w:r>
      <w:r w:rsidRPr="00D613A4">
        <w:rPr>
          <w:rFonts w:ascii="Arial" w:hAnsi="Arial" w:cs="Arial"/>
          <w:sz w:val="22"/>
          <w:szCs w:val="22"/>
        </w:rPr>
        <w:t xml:space="preserve"> resp. § 86 Zákona. Sprostredkovateľ je povinný dodržiavať kódex správania alebo certifikačný mechanizmus, v prípade, že je takýto schválený</w:t>
      </w:r>
      <w:r w:rsidRPr="00D613A4">
        <w:rPr>
          <w:rFonts w:ascii="Arial" w:hAnsi="Arial" w:cs="Arial"/>
          <w:bCs/>
          <w:sz w:val="22"/>
          <w:szCs w:val="22"/>
        </w:rPr>
        <w:t>.</w:t>
      </w:r>
    </w:p>
    <w:p w14:paraId="6C5DCD20" w14:textId="288A0C0F" w:rsidR="00C04E7F" w:rsidRPr="00D613A4" w:rsidRDefault="00C04E7F" w:rsidP="00C04E7F">
      <w:pPr>
        <w:pStyle w:val="BodyTextIndent21"/>
        <w:widowControl/>
        <w:numPr>
          <w:ilvl w:val="1"/>
          <w:numId w:val="41"/>
        </w:numPr>
        <w:tabs>
          <w:tab w:val="clear" w:pos="-2127"/>
        </w:tabs>
        <w:ind w:left="567" w:hanging="425"/>
        <w:rPr>
          <w:rFonts w:ascii="Arial" w:hAnsi="Arial" w:cs="Arial"/>
          <w:sz w:val="22"/>
          <w:szCs w:val="22"/>
        </w:rPr>
      </w:pPr>
      <w:r w:rsidRPr="00D613A4">
        <w:rPr>
          <w:rFonts w:ascii="Arial" w:hAnsi="Arial" w:cs="Arial"/>
          <w:bCs/>
          <w:iCs/>
          <w:sz w:val="22"/>
          <w:szCs w:val="22"/>
        </w:rPr>
        <w:t>V prípade, že sprostredkovateľ zistí, že ochrana osobných údajov je ohrozená alebo došlo k </w:t>
      </w:r>
      <w:r w:rsidR="00826E3D" w:rsidRPr="00D613A4">
        <w:rPr>
          <w:rFonts w:ascii="Arial" w:hAnsi="Arial" w:cs="Arial"/>
          <w:bCs/>
          <w:iCs/>
          <w:sz w:val="22"/>
          <w:szCs w:val="22"/>
        </w:rPr>
        <w:t>po</w:t>
      </w:r>
      <w:r w:rsidRPr="00D613A4">
        <w:rPr>
          <w:rFonts w:ascii="Arial" w:hAnsi="Arial" w:cs="Arial"/>
          <w:bCs/>
          <w:iCs/>
          <w:sz w:val="22"/>
          <w:szCs w:val="22"/>
        </w:rPr>
        <w:t>rušeniu ochrany osobných údajov alebo porušeniu povinností vyplývajúcich z</w:t>
      </w:r>
      <w:r w:rsidR="00826739">
        <w:rPr>
          <w:rFonts w:ascii="Arial" w:hAnsi="Arial" w:cs="Arial"/>
          <w:bCs/>
          <w:iCs/>
          <w:sz w:val="22"/>
          <w:szCs w:val="22"/>
        </w:rPr>
        <w:t xml:space="preserve"> dohody</w:t>
      </w:r>
      <w:r w:rsidRPr="00D613A4">
        <w:rPr>
          <w:rFonts w:ascii="Arial" w:hAnsi="Arial" w:cs="Arial"/>
          <w:bCs/>
          <w:iCs/>
          <w:sz w:val="22"/>
          <w:szCs w:val="22"/>
        </w:rPr>
        <w:t xml:space="preserve">, </w:t>
      </w:r>
      <w:r w:rsidR="00826E3D" w:rsidRPr="00D613A4">
        <w:rPr>
          <w:rFonts w:ascii="Arial" w:hAnsi="Arial" w:cs="Arial"/>
          <w:bCs/>
          <w:iCs/>
          <w:sz w:val="22"/>
          <w:szCs w:val="22"/>
        </w:rPr>
        <w:t>právnych predpisov na ochranu osobných údajov</w:t>
      </w:r>
      <w:r w:rsidRPr="00D613A4">
        <w:rPr>
          <w:rFonts w:ascii="Arial" w:hAnsi="Arial" w:cs="Arial"/>
          <w:bCs/>
          <w:iCs/>
          <w:sz w:val="22"/>
          <w:szCs w:val="22"/>
        </w:rPr>
        <w:t xml:space="preserve">, </w:t>
      </w:r>
      <w:r w:rsidR="008F6EEB" w:rsidRPr="00D613A4">
        <w:rPr>
          <w:rFonts w:ascii="Arial" w:hAnsi="Arial" w:cs="Arial"/>
          <w:bCs/>
          <w:iCs/>
          <w:sz w:val="22"/>
          <w:szCs w:val="22"/>
        </w:rPr>
        <w:t>S</w:t>
      </w:r>
      <w:r w:rsidRPr="00D613A4">
        <w:rPr>
          <w:rFonts w:ascii="Arial" w:hAnsi="Arial" w:cs="Arial"/>
          <w:bCs/>
          <w:iCs/>
          <w:sz w:val="22"/>
          <w:szCs w:val="22"/>
        </w:rPr>
        <w:t>p</w:t>
      </w:r>
      <w:r w:rsidRPr="00D613A4">
        <w:rPr>
          <w:rFonts w:ascii="Arial" w:hAnsi="Arial" w:cs="Arial"/>
          <w:sz w:val="22"/>
          <w:szCs w:val="22"/>
        </w:rPr>
        <w:t xml:space="preserve">rostredkovateľ </w:t>
      </w:r>
      <w:r w:rsidRPr="00D613A4">
        <w:rPr>
          <w:rFonts w:ascii="Arial" w:hAnsi="Arial" w:cs="Arial"/>
          <w:bCs/>
          <w:sz w:val="22"/>
          <w:szCs w:val="22"/>
        </w:rPr>
        <w:t>je povinný zabezpečiť, aby k porušeniu nedošlo, odstrániť, resp. v maximálnej možnej miere minimalizovať následky porušenia bez zbytočného odkladu po tom, čo sa o porušení povinnosti dozvedel a bez zbytočného odkladu prijať zodpovedajúce opatrenia, ktoré zabrán</w:t>
      </w:r>
      <w:r w:rsidR="000D6FA2" w:rsidRPr="00D613A4">
        <w:rPr>
          <w:rFonts w:ascii="Arial" w:hAnsi="Arial" w:cs="Arial"/>
          <w:bCs/>
          <w:sz w:val="22"/>
          <w:szCs w:val="22"/>
        </w:rPr>
        <w:t>ia porušeniu tejto povinnosti v </w:t>
      </w:r>
      <w:r w:rsidRPr="00D613A4">
        <w:rPr>
          <w:rFonts w:ascii="Arial" w:hAnsi="Arial" w:cs="Arial"/>
          <w:bCs/>
          <w:sz w:val="22"/>
          <w:szCs w:val="22"/>
        </w:rPr>
        <w:t xml:space="preserve">budúcnosti. O porušení povinností, následkoch tohto porušenia a prijatých opatreniach je </w:t>
      </w:r>
      <w:r w:rsidR="008F6EEB" w:rsidRPr="00D613A4">
        <w:rPr>
          <w:rFonts w:ascii="Arial" w:hAnsi="Arial" w:cs="Arial"/>
          <w:bCs/>
          <w:iCs/>
          <w:sz w:val="22"/>
          <w:szCs w:val="22"/>
        </w:rPr>
        <w:t>S</w:t>
      </w:r>
      <w:r w:rsidRPr="00D613A4">
        <w:rPr>
          <w:rFonts w:ascii="Arial" w:hAnsi="Arial" w:cs="Arial"/>
          <w:bCs/>
          <w:iCs/>
          <w:sz w:val="22"/>
          <w:szCs w:val="22"/>
        </w:rPr>
        <w:t>p</w:t>
      </w:r>
      <w:r w:rsidRPr="00D613A4">
        <w:rPr>
          <w:rFonts w:ascii="Arial" w:hAnsi="Arial" w:cs="Arial"/>
          <w:sz w:val="22"/>
          <w:szCs w:val="22"/>
        </w:rPr>
        <w:t xml:space="preserve">rostredkovateľ </w:t>
      </w:r>
      <w:r w:rsidRPr="00D613A4">
        <w:rPr>
          <w:rFonts w:ascii="Arial" w:hAnsi="Arial" w:cs="Arial"/>
          <w:bCs/>
          <w:sz w:val="22"/>
          <w:szCs w:val="22"/>
        </w:rPr>
        <w:t xml:space="preserve">povinný informovať </w:t>
      </w:r>
      <w:r w:rsidR="008F6EEB" w:rsidRPr="00D613A4">
        <w:rPr>
          <w:rFonts w:ascii="Arial" w:hAnsi="Arial" w:cs="Arial"/>
          <w:bCs/>
          <w:sz w:val="22"/>
          <w:szCs w:val="22"/>
        </w:rPr>
        <w:t>P</w:t>
      </w:r>
      <w:r w:rsidRPr="00D613A4">
        <w:rPr>
          <w:rFonts w:ascii="Arial" w:hAnsi="Arial" w:cs="Arial"/>
          <w:bCs/>
          <w:sz w:val="22"/>
          <w:szCs w:val="22"/>
        </w:rPr>
        <w:t xml:space="preserve">revádzkovateľa </w:t>
      </w:r>
      <w:r w:rsidR="0072251A">
        <w:rPr>
          <w:rFonts w:ascii="Arial" w:hAnsi="Arial" w:cs="Arial"/>
          <w:bCs/>
          <w:sz w:val="22"/>
          <w:szCs w:val="22"/>
        </w:rPr>
        <w:t>spôsobom uvedeným v článku III</w:t>
      </w:r>
      <w:r w:rsidR="00120670" w:rsidRPr="00D613A4">
        <w:rPr>
          <w:rFonts w:ascii="Arial" w:hAnsi="Arial" w:cs="Arial"/>
          <w:bCs/>
          <w:sz w:val="22"/>
          <w:szCs w:val="22"/>
        </w:rPr>
        <w:t xml:space="preserve"> bode </w:t>
      </w:r>
      <w:r w:rsidR="0026195C" w:rsidRPr="00D613A4">
        <w:rPr>
          <w:rFonts w:ascii="Arial" w:hAnsi="Arial" w:cs="Arial"/>
          <w:bCs/>
          <w:sz w:val="22"/>
          <w:szCs w:val="22"/>
        </w:rPr>
        <w:t xml:space="preserve">2 písm. </w:t>
      </w:r>
      <w:r w:rsidR="00AB7066" w:rsidRPr="00D613A4">
        <w:rPr>
          <w:rFonts w:ascii="Arial" w:hAnsi="Arial" w:cs="Arial"/>
          <w:bCs/>
          <w:sz w:val="22"/>
          <w:szCs w:val="22"/>
        </w:rPr>
        <w:t>n</w:t>
      </w:r>
      <w:r w:rsidR="0026195C" w:rsidRPr="00D613A4">
        <w:rPr>
          <w:rFonts w:ascii="Arial" w:hAnsi="Arial" w:cs="Arial"/>
          <w:bCs/>
          <w:sz w:val="22"/>
          <w:szCs w:val="22"/>
        </w:rPr>
        <w:t>)</w:t>
      </w:r>
      <w:r w:rsidRPr="00D613A4">
        <w:rPr>
          <w:rFonts w:ascii="Arial" w:hAnsi="Arial" w:cs="Arial"/>
          <w:bCs/>
          <w:sz w:val="22"/>
          <w:szCs w:val="22"/>
        </w:rPr>
        <w:t>.</w:t>
      </w:r>
    </w:p>
    <w:p w14:paraId="58504371" w14:textId="1AE1F0AB" w:rsidR="00DD13A3" w:rsidRPr="00D613A4" w:rsidRDefault="00C04E7F" w:rsidP="00646584">
      <w:pPr>
        <w:pStyle w:val="BodyTextIndent21"/>
        <w:widowControl/>
        <w:numPr>
          <w:ilvl w:val="1"/>
          <w:numId w:val="41"/>
        </w:numPr>
        <w:tabs>
          <w:tab w:val="clear" w:pos="-2127"/>
        </w:tabs>
        <w:ind w:left="567" w:hanging="425"/>
        <w:rPr>
          <w:rFonts w:ascii="Arial" w:hAnsi="Arial" w:cs="Arial"/>
          <w:sz w:val="22"/>
          <w:szCs w:val="22"/>
        </w:rPr>
      </w:pPr>
      <w:r w:rsidRPr="00D613A4">
        <w:rPr>
          <w:rFonts w:ascii="Arial" w:hAnsi="Arial" w:cs="Arial"/>
          <w:sz w:val="22"/>
          <w:szCs w:val="22"/>
          <w:lang w:eastAsia="en-US"/>
        </w:rPr>
        <w:t xml:space="preserve">V prípade, že budú zistené nedostatky týkajúce sa ochrany osobných údajov, ďalšie spracúvanie osobných údajov vykonávané </w:t>
      </w:r>
      <w:r w:rsidR="008F6EEB" w:rsidRPr="00D613A4">
        <w:rPr>
          <w:rFonts w:ascii="Arial" w:hAnsi="Arial" w:cs="Arial"/>
          <w:sz w:val="22"/>
          <w:szCs w:val="22"/>
          <w:lang w:eastAsia="en-US"/>
        </w:rPr>
        <w:t>S</w:t>
      </w:r>
      <w:r w:rsidRPr="00D613A4">
        <w:rPr>
          <w:rFonts w:ascii="Arial" w:hAnsi="Arial" w:cs="Arial"/>
          <w:sz w:val="22"/>
          <w:szCs w:val="22"/>
          <w:lang w:eastAsia="en-US"/>
        </w:rPr>
        <w:t xml:space="preserve">prostredkovateľom, musí byť prerušené do preukázateľného odstránenia nedostatkov. O zistených nedostatkoch a aj o ich odstránení sa vypracuje osobitný písomný záznam, ktorý podpíše zodpovedná osoba </w:t>
      </w:r>
      <w:r w:rsidR="008F6EEB" w:rsidRPr="00D613A4">
        <w:rPr>
          <w:rFonts w:ascii="Arial" w:hAnsi="Arial" w:cs="Arial"/>
          <w:sz w:val="22"/>
          <w:szCs w:val="22"/>
          <w:lang w:eastAsia="en-US"/>
        </w:rPr>
        <w:t>P</w:t>
      </w:r>
      <w:r w:rsidRPr="00D613A4">
        <w:rPr>
          <w:rFonts w:ascii="Arial" w:hAnsi="Arial" w:cs="Arial"/>
          <w:sz w:val="22"/>
          <w:szCs w:val="22"/>
          <w:lang w:eastAsia="en-US"/>
        </w:rPr>
        <w:t xml:space="preserve">revádzkovateľa a osoby zodpovedné za predmet plnenia dohody za </w:t>
      </w:r>
      <w:r w:rsidR="008F6EEB" w:rsidRPr="00D613A4">
        <w:rPr>
          <w:rFonts w:ascii="Arial" w:hAnsi="Arial" w:cs="Arial"/>
          <w:sz w:val="22"/>
          <w:szCs w:val="22"/>
          <w:lang w:eastAsia="en-US"/>
        </w:rPr>
        <w:t>S</w:t>
      </w:r>
      <w:r w:rsidRPr="00D613A4">
        <w:rPr>
          <w:rFonts w:ascii="Arial" w:hAnsi="Arial" w:cs="Arial"/>
          <w:sz w:val="22"/>
          <w:szCs w:val="22"/>
          <w:lang w:eastAsia="en-US"/>
        </w:rPr>
        <w:t>prostredkovateľa</w:t>
      </w:r>
    </w:p>
    <w:p w14:paraId="2358AACD" w14:textId="09052FC2" w:rsidR="008F6EEB" w:rsidRPr="00D613A4" w:rsidRDefault="00C04E7F" w:rsidP="00A93AF1">
      <w:pPr>
        <w:pStyle w:val="BodyTextIndent21"/>
        <w:widowControl/>
        <w:numPr>
          <w:ilvl w:val="1"/>
          <w:numId w:val="41"/>
        </w:numPr>
        <w:tabs>
          <w:tab w:val="clear" w:pos="-2127"/>
        </w:tabs>
        <w:ind w:left="567" w:hanging="425"/>
        <w:contextualSpacing/>
        <w:rPr>
          <w:rFonts w:ascii="Arial" w:hAnsi="Arial" w:cs="Arial"/>
          <w:sz w:val="22"/>
          <w:szCs w:val="22"/>
        </w:rPr>
      </w:pPr>
      <w:r w:rsidRPr="00D613A4">
        <w:rPr>
          <w:rFonts w:ascii="Arial" w:hAnsi="Arial" w:cs="Arial"/>
          <w:sz w:val="22"/>
          <w:szCs w:val="22"/>
        </w:rPr>
        <w:t>Sprostredkovateľ spracúva osobné údaje v</w:t>
      </w:r>
      <w:r w:rsidR="00017F37" w:rsidRPr="00D613A4">
        <w:rPr>
          <w:rFonts w:ascii="Arial" w:hAnsi="Arial" w:cs="Arial"/>
          <w:sz w:val="22"/>
          <w:szCs w:val="22"/>
        </w:rPr>
        <w:t>o svojom</w:t>
      </w:r>
      <w:r w:rsidRPr="00D613A4">
        <w:rPr>
          <w:rFonts w:ascii="Arial" w:hAnsi="Arial" w:cs="Arial"/>
          <w:sz w:val="22"/>
          <w:szCs w:val="22"/>
        </w:rPr>
        <w:t xml:space="preserve"> informačnom systéme (popis informačného systému sprostredkovateľa t. j. topológia, OS, aplikácie, tok údajov – formáty dát, technológie, použité protokoly ...atď., musí byť súčasťou dokumentácie k IS vedenej sprostredkovateľom.) </w:t>
      </w:r>
      <w:r w:rsidR="008F6EEB" w:rsidRPr="00D613A4">
        <w:rPr>
          <w:rFonts w:ascii="Arial" w:hAnsi="Arial" w:cs="Arial"/>
          <w:sz w:val="22"/>
          <w:szCs w:val="22"/>
        </w:rPr>
        <w:t xml:space="preserve">V prípade, že ich spracúva v </w:t>
      </w:r>
      <w:r w:rsidR="008F6EEB" w:rsidRPr="00D613A4">
        <w:rPr>
          <w:rFonts w:ascii="Arial" w:hAnsi="Arial" w:cs="Arial"/>
          <w:noProof/>
          <w:sz w:val="22"/>
          <w:szCs w:val="22"/>
        </w:rPr>
        <w:t>systéme cloud computingu, tento je zabezpečený v súlade s</w:t>
      </w:r>
      <w:r w:rsidR="00352A41">
        <w:rPr>
          <w:rFonts w:ascii="Arial" w:hAnsi="Arial" w:cs="Arial"/>
          <w:noProof/>
          <w:sz w:val="22"/>
          <w:szCs w:val="22"/>
        </w:rPr>
        <w:t> predpismi na ochranu osobných údajov</w:t>
      </w:r>
      <w:r w:rsidR="008F6EEB" w:rsidRPr="00D613A4">
        <w:rPr>
          <w:rFonts w:ascii="Arial" w:hAnsi="Arial" w:cs="Arial"/>
          <w:noProof/>
          <w:sz w:val="22"/>
          <w:szCs w:val="22"/>
        </w:rPr>
        <w:t xml:space="preserve"> </w:t>
      </w:r>
      <w:r w:rsidR="00671AD5">
        <w:rPr>
          <w:rFonts w:ascii="Arial" w:hAnsi="Arial" w:cs="Arial"/>
          <w:noProof/>
          <w:sz w:val="22"/>
          <w:szCs w:val="22"/>
        </w:rPr>
        <w:t xml:space="preserve">a </w:t>
      </w:r>
      <w:r w:rsidR="008F6EEB" w:rsidRPr="00D613A4">
        <w:rPr>
          <w:rFonts w:ascii="Arial" w:hAnsi="Arial" w:cs="Arial"/>
          <w:noProof/>
          <w:sz w:val="22"/>
          <w:szCs w:val="22"/>
        </w:rPr>
        <w:t>s Vyhláškou Národného bezpečnostného úradu č. 362/2018 Z. z., ktorou sa ustanovuje obsah bezpečnostných opatrení, obsah a štruktúra bezpečnostnej dokumentácie a rozsah všeobecných bezpečnostných opatrení.</w:t>
      </w:r>
    </w:p>
    <w:p w14:paraId="20A2E5EB" w14:textId="1A853606" w:rsidR="004262B6" w:rsidRPr="00D613A4" w:rsidRDefault="0026195C" w:rsidP="00646584">
      <w:pPr>
        <w:pStyle w:val="BodyTextIndent21"/>
        <w:widowControl/>
        <w:numPr>
          <w:ilvl w:val="1"/>
          <w:numId w:val="41"/>
        </w:numPr>
        <w:tabs>
          <w:tab w:val="clear" w:pos="-2127"/>
        </w:tabs>
        <w:ind w:left="567" w:hanging="425"/>
        <w:rPr>
          <w:rFonts w:ascii="Arial" w:hAnsi="Arial" w:cs="Arial"/>
          <w:sz w:val="22"/>
          <w:szCs w:val="22"/>
        </w:rPr>
      </w:pPr>
      <w:r w:rsidRPr="00D613A4">
        <w:rPr>
          <w:rFonts w:ascii="Arial" w:hAnsi="Arial" w:cs="Arial"/>
          <w:sz w:val="22"/>
          <w:szCs w:val="22"/>
        </w:rPr>
        <w:t xml:space="preserve">Sprostredkovateľ je povinný </w:t>
      </w:r>
      <w:r w:rsidR="00AC7C62" w:rsidRPr="00D613A4">
        <w:rPr>
          <w:rFonts w:ascii="Arial" w:hAnsi="Arial" w:cs="Arial"/>
          <w:sz w:val="22"/>
          <w:szCs w:val="22"/>
        </w:rPr>
        <w:t>do 10</w:t>
      </w:r>
      <w:r w:rsidR="004262B6" w:rsidRPr="00D613A4">
        <w:rPr>
          <w:rFonts w:ascii="Arial" w:hAnsi="Arial" w:cs="Arial"/>
          <w:sz w:val="22"/>
          <w:szCs w:val="22"/>
        </w:rPr>
        <w:t xml:space="preserve"> dní odo po ukončení </w:t>
      </w:r>
      <w:r w:rsidR="00826739">
        <w:rPr>
          <w:rFonts w:ascii="Arial" w:hAnsi="Arial" w:cs="Arial"/>
          <w:sz w:val="22"/>
          <w:szCs w:val="22"/>
        </w:rPr>
        <w:t>dohody</w:t>
      </w:r>
      <w:r w:rsidRPr="00D613A4">
        <w:rPr>
          <w:rFonts w:ascii="Arial" w:hAnsi="Arial" w:cs="Arial"/>
          <w:sz w:val="22"/>
          <w:szCs w:val="22"/>
        </w:rPr>
        <w:t xml:space="preserve"> alebo </w:t>
      </w:r>
      <w:r w:rsidR="004262B6" w:rsidRPr="00D613A4">
        <w:rPr>
          <w:rFonts w:ascii="Arial" w:hAnsi="Arial" w:cs="Arial"/>
          <w:sz w:val="22"/>
          <w:szCs w:val="22"/>
        </w:rPr>
        <w:t>na základe rozhodnutia Prevádzkovateľa os</w:t>
      </w:r>
      <w:r w:rsidRPr="00D613A4">
        <w:rPr>
          <w:rFonts w:ascii="Arial" w:hAnsi="Arial" w:cs="Arial"/>
          <w:sz w:val="22"/>
          <w:szCs w:val="22"/>
        </w:rPr>
        <w:t>obné údaje vymazať alebo vrátiť P</w:t>
      </w:r>
      <w:r w:rsidR="004262B6" w:rsidRPr="00D613A4">
        <w:rPr>
          <w:rFonts w:ascii="Arial" w:hAnsi="Arial" w:cs="Arial"/>
          <w:sz w:val="22"/>
          <w:szCs w:val="22"/>
        </w:rPr>
        <w:t>revádzkovateľovi a vymazať existujúce kópie, ktoré obsahujú osobné údaje,</w:t>
      </w:r>
      <w:r w:rsidR="004262B6" w:rsidRPr="00D613A4">
        <w:rPr>
          <w:rFonts w:ascii="Arial" w:hAnsi="Arial" w:cs="Arial"/>
          <w:color w:val="444444"/>
          <w:sz w:val="22"/>
          <w:szCs w:val="22"/>
          <w:lang w:eastAsia="sk-SK"/>
        </w:rPr>
        <w:t xml:space="preserve"> </w:t>
      </w:r>
      <w:r w:rsidR="004262B6" w:rsidRPr="00D613A4">
        <w:rPr>
          <w:rFonts w:ascii="Arial" w:hAnsi="Arial" w:cs="Arial"/>
          <w:sz w:val="22"/>
          <w:szCs w:val="22"/>
          <w:lang w:eastAsia="sk-SK"/>
        </w:rPr>
        <w:t xml:space="preserve">ak právo Únie alebo právo členského štátu nepožaduje uchovávanie týchto osobných údajov. </w:t>
      </w:r>
      <w:r w:rsidR="000D6FA2" w:rsidRPr="00D613A4">
        <w:rPr>
          <w:rFonts w:ascii="Arial" w:hAnsi="Arial" w:cs="Arial"/>
          <w:sz w:val="22"/>
          <w:szCs w:val="22"/>
        </w:rPr>
        <w:t>O </w:t>
      </w:r>
      <w:r w:rsidR="004262B6" w:rsidRPr="00D613A4">
        <w:rPr>
          <w:rFonts w:ascii="Arial" w:hAnsi="Arial" w:cs="Arial"/>
          <w:sz w:val="22"/>
          <w:szCs w:val="22"/>
        </w:rPr>
        <w:t>výmaze a likvidácii osobných údajov je Sprostredkovateľ povinný vyhotoviť písomný likvidačný protokol a bez zbytočného odkladu ho zaslať Prevádzkovateľovi. V prípade, že Prevádzkovateľ požiada o vykonanie výmazu</w:t>
      </w:r>
      <w:r w:rsidR="000D6FA2" w:rsidRPr="00D613A4">
        <w:rPr>
          <w:rFonts w:ascii="Arial" w:hAnsi="Arial" w:cs="Arial"/>
          <w:sz w:val="22"/>
          <w:szCs w:val="22"/>
        </w:rPr>
        <w:t xml:space="preserve"> a likvidácie osobných údajov v </w:t>
      </w:r>
      <w:r w:rsidR="004262B6" w:rsidRPr="00D613A4">
        <w:rPr>
          <w:rFonts w:ascii="Arial" w:hAnsi="Arial" w:cs="Arial"/>
          <w:sz w:val="22"/>
          <w:szCs w:val="22"/>
        </w:rPr>
        <w:t xml:space="preserve">prítomnosti svojho určeného zástupcu, Sprostredkovateľ oznámi Prevádzkovateľovi miesto a čas vykonania výmazu a likvidácie a bez prítomnosti zástupcu </w:t>
      </w:r>
      <w:r w:rsidR="00590715" w:rsidRPr="00D613A4">
        <w:rPr>
          <w:rFonts w:ascii="Arial" w:hAnsi="Arial" w:cs="Arial"/>
          <w:sz w:val="22"/>
          <w:szCs w:val="22"/>
        </w:rPr>
        <w:t>P</w:t>
      </w:r>
      <w:r w:rsidR="004262B6" w:rsidRPr="00D613A4">
        <w:rPr>
          <w:rFonts w:ascii="Arial" w:hAnsi="Arial" w:cs="Arial"/>
          <w:sz w:val="22"/>
          <w:szCs w:val="22"/>
        </w:rPr>
        <w:t>revádzkovateľa nie je oprávnený osobné údaje vymazať a zlikvidovať. O vrátení osobných údajov Prevádzkovateľovi je Sprostredkovateľ povinný vyhotoviť písomný preberací protokol. Zmluvné strany sa dohodli, že vyplnený preberací protokol, je Sprostredkovateľ vždy povinný odovzdať Prevádzkovateľovi a tento v žiadnom prípade nemôže byť zlik</w:t>
      </w:r>
      <w:r w:rsidRPr="00D613A4">
        <w:rPr>
          <w:rFonts w:ascii="Arial" w:hAnsi="Arial" w:cs="Arial"/>
          <w:sz w:val="22"/>
          <w:szCs w:val="22"/>
        </w:rPr>
        <w:t>vidovaný</w:t>
      </w:r>
      <w:r w:rsidR="004262B6" w:rsidRPr="00D613A4">
        <w:rPr>
          <w:rFonts w:ascii="Arial" w:hAnsi="Arial" w:cs="Arial"/>
          <w:sz w:val="22"/>
          <w:szCs w:val="22"/>
        </w:rPr>
        <w:t>;</w:t>
      </w:r>
    </w:p>
    <w:p w14:paraId="0AAA48F3" w14:textId="77777777" w:rsidR="00C04E7F" w:rsidRPr="00D613A4" w:rsidRDefault="00C04E7F" w:rsidP="00646584">
      <w:pPr>
        <w:pStyle w:val="Odsekzoznamu"/>
        <w:autoSpaceDE w:val="0"/>
        <w:autoSpaceDN w:val="0"/>
        <w:adjustRightInd w:val="0"/>
        <w:spacing w:after="0" w:line="240" w:lineRule="auto"/>
        <w:jc w:val="both"/>
        <w:rPr>
          <w:rFonts w:ascii="Arial" w:hAnsi="Arial" w:cs="Arial"/>
          <w:color w:val="000000"/>
        </w:rPr>
      </w:pPr>
    </w:p>
    <w:p w14:paraId="1EC4896F" w14:textId="48C819E1" w:rsidR="008B1F9A" w:rsidRPr="00D613A4" w:rsidRDefault="008B1F9A" w:rsidP="008B1F9A">
      <w:pPr>
        <w:autoSpaceDE w:val="0"/>
        <w:autoSpaceDN w:val="0"/>
        <w:adjustRightInd w:val="0"/>
        <w:spacing w:after="0" w:line="240" w:lineRule="auto"/>
        <w:jc w:val="center"/>
        <w:rPr>
          <w:rFonts w:ascii="Arial" w:hAnsi="Arial" w:cs="Arial"/>
          <w:b/>
          <w:bCs/>
          <w:color w:val="000000"/>
        </w:rPr>
      </w:pPr>
      <w:r w:rsidRPr="00D613A4">
        <w:rPr>
          <w:rFonts w:ascii="Arial" w:hAnsi="Arial" w:cs="Arial"/>
          <w:b/>
          <w:bCs/>
          <w:color w:val="000000"/>
        </w:rPr>
        <w:t>Čl. V</w:t>
      </w:r>
    </w:p>
    <w:p w14:paraId="74D916D3" w14:textId="2A7CA915" w:rsidR="008B1F9A" w:rsidRPr="00D613A4" w:rsidRDefault="005D35B9" w:rsidP="008B1F9A">
      <w:pPr>
        <w:autoSpaceDE w:val="0"/>
        <w:autoSpaceDN w:val="0"/>
        <w:adjustRightInd w:val="0"/>
        <w:spacing w:after="0" w:line="240" w:lineRule="auto"/>
        <w:jc w:val="center"/>
        <w:rPr>
          <w:rFonts w:ascii="Arial" w:hAnsi="Arial" w:cs="Arial"/>
          <w:b/>
          <w:bCs/>
          <w:color w:val="000000"/>
        </w:rPr>
      </w:pPr>
      <w:r w:rsidRPr="00D613A4">
        <w:rPr>
          <w:rFonts w:ascii="Arial" w:hAnsi="Arial" w:cs="Arial"/>
          <w:b/>
          <w:bCs/>
          <w:color w:val="000000"/>
        </w:rPr>
        <w:t>Mlčanlivosť</w:t>
      </w:r>
    </w:p>
    <w:p w14:paraId="7B1389A8" w14:textId="77777777" w:rsidR="005D35B9" w:rsidRPr="00D613A4" w:rsidRDefault="005D35B9" w:rsidP="008B1F9A">
      <w:pPr>
        <w:autoSpaceDE w:val="0"/>
        <w:autoSpaceDN w:val="0"/>
        <w:adjustRightInd w:val="0"/>
        <w:spacing w:after="0" w:line="240" w:lineRule="auto"/>
        <w:jc w:val="center"/>
        <w:rPr>
          <w:rFonts w:ascii="Arial" w:hAnsi="Arial" w:cs="Arial"/>
          <w:b/>
          <w:bCs/>
          <w:color w:val="000000"/>
        </w:rPr>
      </w:pPr>
    </w:p>
    <w:p w14:paraId="3D9939F8" w14:textId="46181EC1" w:rsidR="005D35B9" w:rsidRPr="00D613A4" w:rsidRDefault="005D35B9" w:rsidP="00E5405E">
      <w:pPr>
        <w:pStyle w:val="BodyTextIndent21"/>
        <w:widowControl/>
        <w:numPr>
          <w:ilvl w:val="1"/>
          <w:numId w:val="39"/>
        </w:numPr>
        <w:tabs>
          <w:tab w:val="clear" w:pos="-2127"/>
          <w:tab w:val="left" w:pos="567"/>
          <w:tab w:val="left" w:pos="993"/>
        </w:tabs>
        <w:ind w:left="567" w:hanging="425"/>
        <w:rPr>
          <w:rFonts w:ascii="Arial" w:hAnsi="Arial" w:cs="Arial"/>
          <w:sz w:val="22"/>
          <w:szCs w:val="22"/>
        </w:rPr>
      </w:pPr>
      <w:r w:rsidRPr="00D613A4">
        <w:rPr>
          <w:rFonts w:ascii="Arial" w:hAnsi="Arial" w:cs="Arial"/>
          <w:sz w:val="22"/>
          <w:szCs w:val="22"/>
        </w:rPr>
        <w:t>Zmluvné strany sú povinné zabezpečiť, aby ich zamestnanci ako aj iné oprávnené osoby</w:t>
      </w:r>
      <w:r w:rsidR="00826E3D" w:rsidRPr="00D613A4">
        <w:rPr>
          <w:rFonts w:ascii="Arial" w:hAnsi="Arial" w:cs="Arial"/>
          <w:sz w:val="22"/>
          <w:szCs w:val="22"/>
        </w:rPr>
        <w:t xml:space="preserve"> a ďalší príjemcovia osobných údajov</w:t>
      </w:r>
      <w:r w:rsidRPr="00D613A4">
        <w:rPr>
          <w:rFonts w:ascii="Arial" w:hAnsi="Arial" w:cs="Arial"/>
          <w:sz w:val="22"/>
          <w:szCs w:val="22"/>
        </w:rPr>
        <w:t>, ktoré prídu do kontaktu s osobnými údajmi</w:t>
      </w:r>
      <w:r w:rsidR="00E5405E" w:rsidRPr="00D613A4">
        <w:rPr>
          <w:rFonts w:ascii="Arial" w:hAnsi="Arial" w:cs="Arial"/>
          <w:sz w:val="22"/>
          <w:szCs w:val="22"/>
        </w:rPr>
        <w:t xml:space="preserve"> spracúvanými na základe </w:t>
      </w:r>
      <w:r w:rsidR="00656EA7">
        <w:rPr>
          <w:rFonts w:ascii="Arial" w:hAnsi="Arial" w:cs="Arial"/>
          <w:sz w:val="22"/>
          <w:szCs w:val="22"/>
        </w:rPr>
        <w:t>dohody</w:t>
      </w:r>
      <w:r w:rsidRPr="00D613A4">
        <w:rPr>
          <w:rFonts w:ascii="Arial" w:hAnsi="Arial" w:cs="Arial"/>
          <w:sz w:val="22"/>
          <w:szCs w:val="22"/>
        </w:rPr>
        <w:t xml:space="preserve">, zachovávali mlčanlivosť o spracúvaní osobných údajov a dodržiavali podmienky spracúvania </w:t>
      </w:r>
      <w:r w:rsidR="00826E3D" w:rsidRPr="00D613A4">
        <w:rPr>
          <w:rFonts w:ascii="Arial" w:hAnsi="Arial" w:cs="Arial"/>
          <w:sz w:val="22"/>
          <w:szCs w:val="22"/>
        </w:rPr>
        <w:t xml:space="preserve">a ochrany </w:t>
      </w:r>
      <w:r w:rsidRPr="00D613A4">
        <w:rPr>
          <w:rFonts w:ascii="Arial" w:hAnsi="Arial" w:cs="Arial"/>
          <w:sz w:val="22"/>
          <w:szCs w:val="22"/>
        </w:rPr>
        <w:t>osobných údajov stanovené v </w:t>
      </w:r>
      <w:r w:rsidR="00656EA7">
        <w:rPr>
          <w:rFonts w:ascii="Arial" w:hAnsi="Arial" w:cs="Arial"/>
          <w:sz w:val="22"/>
          <w:szCs w:val="22"/>
        </w:rPr>
        <w:t>dohod</w:t>
      </w:r>
      <w:r w:rsidRPr="00D613A4">
        <w:rPr>
          <w:rFonts w:ascii="Arial" w:hAnsi="Arial" w:cs="Arial"/>
          <w:sz w:val="22"/>
          <w:szCs w:val="22"/>
        </w:rPr>
        <w:t>e </w:t>
      </w:r>
      <w:r w:rsidR="00826E3D" w:rsidRPr="00D613A4">
        <w:rPr>
          <w:rFonts w:ascii="Arial" w:hAnsi="Arial" w:cs="Arial"/>
          <w:sz w:val="22"/>
          <w:szCs w:val="22"/>
        </w:rPr>
        <w:t xml:space="preserve">a </w:t>
      </w:r>
      <w:r w:rsidRPr="00D613A4">
        <w:rPr>
          <w:rFonts w:ascii="Arial" w:hAnsi="Arial" w:cs="Arial"/>
          <w:sz w:val="22"/>
          <w:szCs w:val="22"/>
        </w:rPr>
        <w:t>v </w:t>
      </w:r>
      <w:r w:rsidR="00826E3D" w:rsidRPr="00D613A4">
        <w:rPr>
          <w:rFonts w:ascii="Arial" w:hAnsi="Arial" w:cs="Arial"/>
          <w:sz w:val="22"/>
          <w:szCs w:val="22"/>
        </w:rPr>
        <w:t> právnych predpisoch na ochranu osobných údajov</w:t>
      </w:r>
      <w:r w:rsidRPr="00D613A4">
        <w:rPr>
          <w:rFonts w:ascii="Arial" w:hAnsi="Arial" w:cs="Arial"/>
          <w:sz w:val="22"/>
          <w:szCs w:val="22"/>
        </w:rPr>
        <w:t>.</w:t>
      </w:r>
    </w:p>
    <w:p w14:paraId="3A51A3F4" w14:textId="4C9E5CB6" w:rsidR="005D35B9" w:rsidRPr="00D613A4" w:rsidRDefault="005D35B9" w:rsidP="005D35B9">
      <w:pPr>
        <w:pStyle w:val="BodyTextIndent21"/>
        <w:widowControl/>
        <w:numPr>
          <w:ilvl w:val="1"/>
          <w:numId w:val="39"/>
        </w:numPr>
        <w:tabs>
          <w:tab w:val="clear" w:pos="-2127"/>
          <w:tab w:val="left" w:pos="567"/>
          <w:tab w:val="left" w:pos="993"/>
        </w:tabs>
        <w:ind w:left="567" w:hanging="425"/>
        <w:rPr>
          <w:rFonts w:ascii="Arial" w:hAnsi="Arial" w:cs="Arial"/>
          <w:sz w:val="22"/>
          <w:szCs w:val="22"/>
        </w:rPr>
      </w:pPr>
      <w:r w:rsidRPr="00D613A4">
        <w:rPr>
          <w:rFonts w:ascii="Arial" w:hAnsi="Arial" w:cs="Arial"/>
          <w:sz w:val="22"/>
          <w:szCs w:val="22"/>
        </w:rPr>
        <w:t xml:space="preserve">Zmluvné strany </w:t>
      </w:r>
      <w:r w:rsidRPr="00D613A4">
        <w:rPr>
          <w:rFonts w:ascii="Arial" w:hAnsi="Arial" w:cs="Arial"/>
          <w:bCs/>
          <w:sz w:val="22"/>
          <w:szCs w:val="22"/>
        </w:rPr>
        <w:t>sa zaväzujú postupovať tak, aby k osobným údajo</w:t>
      </w:r>
      <w:r w:rsidR="00E5405E" w:rsidRPr="00D613A4">
        <w:rPr>
          <w:rFonts w:ascii="Arial" w:hAnsi="Arial" w:cs="Arial"/>
          <w:bCs/>
          <w:sz w:val="22"/>
          <w:szCs w:val="22"/>
        </w:rPr>
        <w:t xml:space="preserve">m spracúvaným na základe </w:t>
      </w:r>
      <w:r w:rsidR="00656EA7">
        <w:rPr>
          <w:rFonts w:ascii="Arial" w:hAnsi="Arial" w:cs="Arial"/>
          <w:bCs/>
          <w:sz w:val="22"/>
          <w:szCs w:val="22"/>
        </w:rPr>
        <w:t>dohody</w:t>
      </w:r>
      <w:r w:rsidRPr="00D613A4">
        <w:rPr>
          <w:rFonts w:ascii="Arial" w:hAnsi="Arial" w:cs="Arial"/>
          <w:bCs/>
          <w:sz w:val="22"/>
          <w:szCs w:val="22"/>
        </w:rPr>
        <w:t xml:space="preserve"> mali prístup iba osoby, pri ktorých je to vzhľadom na ich pracovnú náplň alebo pozíciu odôvodnené.</w:t>
      </w:r>
    </w:p>
    <w:p w14:paraId="690B9EB5" w14:textId="53598E5B" w:rsidR="005D35B9" w:rsidRPr="00D613A4" w:rsidRDefault="005D35B9" w:rsidP="005D35B9">
      <w:pPr>
        <w:pStyle w:val="BodyTextIndent21"/>
        <w:widowControl/>
        <w:numPr>
          <w:ilvl w:val="1"/>
          <w:numId w:val="39"/>
        </w:numPr>
        <w:tabs>
          <w:tab w:val="clear" w:pos="-2127"/>
          <w:tab w:val="left" w:pos="567"/>
          <w:tab w:val="left" w:pos="993"/>
        </w:tabs>
        <w:ind w:left="567" w:hanging="425"/>
        <w:rPr>
          <w:rFonts w:ascii="Arial" w:hAnsi="Arial" w:cs="Arial"/>
          <w:sz w:val="22"/>
          <w:szCs w:val="22"/>
        </w:rPr>
      </w:pPr>
      <w:r w:rsidRPr="00D613A4">
        <w:rPr>
          <w:rFonts w:ascii="Arial" w:hAnsi="Arial" w:cs="Arial"/>
          <w:bCs/>
          <w:iCs/>
          <w:sz w:val="22"/>
          <w:szCs w:val="22"/>
        </w:rPr>
        <w:t xml:space="preserve">Zmluvné strany sú povinné poučiť všetky fyzické osoby, prostredníctvom ktorých zabezpečujú činnosti vyplývajúce z tejto </w:t>
      </w:r>
      <w:r w:rsidR="003C7130">
        <w:rPr>
          <w:rFonts w:ascii="Arial" w:hAnsi="Arial" w:cs="Arial"/>
          <w:bCs/>
          <w:iCs/>
          <w:sz w:val="22"/>
          <w:szCs w:val="22"/>
        </w:rPr>
        <w:t>dohod</w:t>
      </w:r>
      <w:r w:rsidRPr="00D613A4">
        <w:rPr>
          <w:rFonts w:ascii="Arial" w:hAnsi="Arial" w:cs="Arial"/>
          <w:bCs/>
          <w:iCs/>
          <w:sz w:val="22"/>
          <w:szCs w:val="22"/>
        </w:rPr>
        <w:t>y, ako aj osoby, ktoré majú alebo môžu mať prístup k prostriedkom úplne alebo čiastočne automatizovaného spracovania dát, prostredníctvom ktorých sa tieto osobné údaje spracúvajú, o právach a povinnostiach ustanovených  </w:t>
      </w:r>
      <w:r w:rsidR="00804FCB" w:rsidRPr="00D613A4">
        <w:rPr>
          <w:rFonts w:ascii="Arial" w:hAnsi="Arial" w:cs="Arial"/>
          <w:bCs/>
          <w:iCs/>
          <w:sz w:val="22"/>
          <w:szCs w:val="22"/>
        </w:rPr>
        <w:t>GDPR</w:t>
      </w:r>
      <w:r w:rsidRPr="00D613A4">
        <w:rPr>
          <w:rFonts w:ascii="Arial" w:hAnsi="Arial" w:cs="Arial"/>
          <w:bCs/>
          <w:iCs/>
          <w:sz w:val="22"/>
          <w:szCs w:val="22"/>
        </w:rPr>
        <w:t xml:space="preserve"> a Zákonom, o zodpovednosti za ich porušenie vrátane povinnosti mlčanlivosti a zákaze využitia osobných údajov pre osobnú potrebu alebo pre potrebu tretích osôb.</w:t>
      </w:r>
    </w:p>
    <w:p w14:paraId="7DD46223" w14:textId="6C3B5979" w:rsidR="005D35B9" w:rsidRPr="00D613A4" w:rsidRDefault="005D35B9" w:rsidP="005D35B9">
      <w:pPr>
        <w:pStyle w:val="BodyTextIndent21"/>
        <w:widowControl/>
        <w:numPr>
          <w:ilvl w:val="1"/>
          <w:numId w:val="39"/>
        </w:numPr>
        <w:tabs>
          <w:tab w:val="clear" w:pos="-2127"/>
          <w:tab w:val="left" w:pos="567"/>
          <w:tab w:val="left" w:pos="993"/>
        </w:tabs>
        <w:ind w:left="567" w:hanging="425"/>
        <w:rPr>
          <w:rFonts w:ascii="Arial" w:hAnsi="Arial" w:cs="Arial"/>
          <w:sz w:val="22"/>
          <w:szCs w:val="22"/>
        </w:rPr>
      </w:pPr>
      <w:r w:rsidRPr="00D613A4">
        <w:rPr>
          <w:rFonts w:ascii="Arial" w:hAnsi="Arial" w:cs="Arial"/>
          <w:bCs/>
          <w:iCs/>
          <w:sz w:val="22"/>
          <w:szCs w:val="22"/>
        </w:rPr>
        <w:t>Zmluvné strany</w:t>
      </w:r>
      <w:r w:rsidRPr="00D613A4">
        <w:rPr>
          <w:rFonts w:ascii="Arial" w:hAnsi="Arial" w:cs="Arial"/>
          <w:sz w:val="22"/>
          <w:szCs w:val="22"/>
        </w:rPr>
        <w:t xml:space="preserve"> sa zaväzujú spracúvať osobné údaje dotknutých osôb výlučne v súlade s dobrými mravmi, </w:t>
      </w:r>
      <w:r w:rsidR="00E5405E" w:rsidRPr="00D613A4">
        <w:rPr>
          <w:rFonts w:ascii="Arial" w:hAnsi="Arial" w:cs="Arial"/>
          <w:sz w:val="22"/>
          <w:szCs w:val="22"/>
        </w:rPr>
        <w:t>právnymi predpismi na ochranu osobných údajov</w:t>
      </w:r>
      <w:r w:rsidRPr="00D613A4">
        <w:rPr>
          <w:rFonts w:ascii="Arial" w:hAnsi="Arial" w:cs="Arial"/>
          <w:sz w:val="22"/>
          <w:szCs w:val="22"/>
        </w:rPr>
        <w:t xml:space="preserve"> a zachovávať mlčanlivosť o spracúvaných osobných údajoch. </w:t>
      </w:r>
    </w:p>
    <w:p w14:paraId="57C5D77E" w14:textId="2B3297CE" w:rsidR="005D35B9" w:rsidRPr="00D613A4" w:rsidRDefault="005D35B9" w:rsidP="005D35B9">
      <w:pPr>
        <w:pStyle w:val="BodyTextIndent21"/>
        <w:widowControl/>
        <w:numPr>
          <w:ilvl w:val="1"/>
          <w:numId w:val="39"/>
        </w:numPr>
        <w:tabs>
          <w:tab w:val="clear" w:pos="-2127"/>
          <w:tab w:val="left" w:pos="567"/>
          <w:tab w:val="left" w:pos="993"/>
        </w:tabs>
        <w:ind w:left="567" w:hanging="425"/>
        <w:rPr>
          <w:rFonts w:ascii="Arial" w:hAnsi="Arial" w:cs="Arial"/>
          <w:sz w:val="22"/>
          <w:szCs w:val="22"/>
        </w:rPr>
      </w:pPr>
      <w:r w:rsidRPr="00D613A4">
        <w:rPr>
          <w:rFonts w:ascii="Arial" w:hAnsi="Arial" w:cs="Arial"/>
          <w:sz w:val="22"/>
          <w:szCs w:val="22"/>
        </w:rPr>
        <w:t xml:space="preserve">Povinnosť mlčanlivosti trvá počas trvania zmluvného vzťahu založeného touto </w:t>
      </w:r>
      <w:r w:rsidR="003C7130">
        <w:rPr>
          <w:rFonts w:ascii="Arial" w:hAnsi="Arial" w:cs="Arial"/>
          <w:sz w:val="22"/>
          <w:szCs w:val="22"/>
        </w:rPr>
        <w:t>dohod</w:t>
      </w:r>
      <w:r w:rsidRPr="00D613A4">
        <w:rPr>
          <w:rFonts w:ascii="Arial" w:hAnsi="Arial" w:cs="Arial"/>
          <w:sz w:val="22"/>
          <w:szCs w:val="22"/>
        </w:rPr>
        <w:t xml:space="preserve">ou a zostáva zachovaná aj po zániku tejto </w:t>
      </w:r>
      <w:r w:rsidR="003C7130">
        <w:rPr>
          <w:rFonts w:ascii="Arial" w:hAnsi="Arial" w:cs="Arial"/>
          <w:sz w:val="22"/>
          <w:szCs w:val="22"/>
        </w:rPr>
        <w:t>dohod</w:t>
      </w:r>
      <w:r w:rsidRPr="00D613A4">
        <w:rPr>
          <w:rFonts w:ascii="Arial" w:hAnsi="Arial" w:cs="Arial"/>
          <w:sz w:val="22"/>
          <w:szCs w:val="22"/>
        </w:rPr>
        <w:t>y.</w:t>
      </w:r>
    </w:p>
    <w:p w14:paraId="5BE8E380" w14:textId="77777777" w:rsidR="005D35B9" w:rsidRPr="00D613A4" w:rsidRDefault="005D35B9" w:rsidP="005D35B9">
      <w:pPr>
        <w:pStyle w:val="BodyTextIndent21"/>
        <w:widowControl/>
        <w:numPr>
          <w:ilvl w:val="1"/>
          <w:numId w:val="39"/>
        </w:numPr>
        <w:tabs>
          <w:tab w:val="clear" w:pos="-2127"/>
          <w:tab w:val="left" w:pos="567"/>
          <w:tab w:val="left" w:pos="993"/>
        </w:tabs>
        <w:ind w:left="567" w:hanging="425"/>
        <w:rPr>
          <w:rFonts w:ascii="Arial" w:hAnsi="Arial" w:cs="Arial"/>
          <w:sz w:val="22"/>
          <w:szCs w:val="22"/>
        </w:rPr>
      </w:pPr>
      <w:r w:rsidRPr="00D613A4">
        <w:rPr>
          <w:rFonts w:ascii="Arial" w:hAnsi="Arial" w:cs="Arial"/>
          <w:sz w:val="22"/>
          <w:szCs w:val="22"/>
        </w:rPr>
        <w:t xml:space="preserve">Povinnosť mlčanlivosti trvá aj po zániku oprávnenia oprávnenej osoby alebo po skončení jej pracovného pomeru alebo obdobného pomeru povinnosť mlčanlivosti trvá okrem prípadov, keď je to nevyhnutné na plnenie úloh súdu a orgánov činných v trestnom konaní podľa osobitného zákona, o čom musí byť oprávnená osoba informovaná zmluvnou stranou, ktorej sa povinnosť mlčanlivosti v danom prípade týka. </w:t>
      </w:r>
    </w:p>
    <w:p w14:paraId="77F45ED5" w14:textId="77777777" w:rsidR="005D35B9" w:rsidRPr="00D613A4" w:rsidRDefault="005D35B9" w:rsidP="008B1F9A">
      <w:pPr>
        <w:autoSpaceDE w:val="0"/>
        <w:autoSpaceDN w:val="0"/>
        <w:adjustRightInd w:val="0"/>
        <w:spacing w:after="0" w:line="240" w:lineRule="auto"/>
        <w:jc w:val="center"/>
        <w:rPr>
          <w:rFonts w:ascii="Arial" w:hAnsi="Arial" w:cs="Arial"/>
          <w:b/>
          <w:bCs/>
          <w:color w:val="000000"/>
        </w:rPr>
      </w:pPr>
    </w:p>
    <w:p w14:paraId="1FE392F7" w14:textId="77777777" w:rsidR="003C7130" w:rsidRDefault="008B1F9A" w:rsidP="008B1F9A">
      <w:pPr>
        <w:autoSpaceDE w:val="0"/>
        <w:autoSpaceDN w:val="0"/>
        <w:adjustRightInd w:val="0"/>
        <w:spacing w:after="0" w:line="240" w:lineRule="auto"/>
        <w:jc w:val="center"/>
        <w:rPr>
          <w:rFonts w:ascii="Arial" w:hAnsi="Arial" w:cs="Arial"/>
          <w:b/>
          <w:color w:val="000000"/>
        </w:rPr>
      </w:pPr>
      <w:r w:rsidRPr="00D613A4">
        <w:rPr>
          <w:rFonts w:ascii="Arial" w:hAnsi="Arial" w:cs="Arial"/>
          <w:b/>
          <w:color w:val="000000"/>
        </w:rPr>
        <w:t>Čl. VI</w:t>
      </w:r>
    </w:p>
    <w:p w14:paraId="2D4FC439" w14:textId="48AFEB52" w:rsidR="008B1F9A" w:rsidRPr="00D613A4" w:rsidRDefault="008B1F9A" w:rsidP="008B1F9A">
      <w:pPr>
        <w:autoSpaceDE w:val="0"/>
        <w:autoSpaceDN w:val="0"/>
        <w:adjustRightInd w:val="0"/>
        <w:spacing w:after="0" w:line="240" w:lineRule="auto"/>
        <w:jc w:val="center"/>
        <w:rPr>
          <w:rFonts w:ascii="Arial" w:hAnsi="Arial" w:cs="Arial"/>
          <w:b/>
          <w:color w:val="000000"/>
        </w:rPr>
      </w:pPr>
      <w:r w:rsidRPr="00D613A4">
        <w:rPr>
          <w:rFonts w:ascii="Arial" w:hAnsi="Arial" w:cs="Arial"/>
          <w:b/>
          <w:color w:val="000000"/>
        </w:rPr>
        <w:t>Zapojenie ďalšieho Sprostredkovateľa</w:t>
      </w:r>
    </w:p>
    <w:p w14:paraId="657EE46A" w14:textId="42F31C14" w:rsidR="00E5405E" w:rsidRPr="00D613A4" w:rsidRDefault="00E5405E" w:rsidP="00646584">
      <w:pPr>
        <w:autoSpaceDE w:val="0"/>
        <w:autoSpaceDN w:val="0"/>
        <w:adjustRightInd w:val="0"/>
        <w:spacing w:after="0" w:line="240" w:lineRule="auto"/>
        <w:rPr>
          <w:rFonts w:ascii="Arial" w:hAnsi="Arial" w:cs="Arial"/>
          <w:b/>
          <w:color w:val="000000"/>
        </w:rPr>
      </w:pPr>
    </w:p>
    <w:p w14:paraId="51754B87" w14:textId="77777777" w:rsidR="005D162D" w:rsidRPr="005D162D" w:rsidRDefault="0093394F" w:rsidP="005D162D">
      <w:pPr>
        <w:pStyle w:val="Odsekzoznamu"/>
        <w:numPr>
          <w:ilvl w:val="3"/>
          <w:numId w:val="49"/>
        </w:numPr>
        <w:tabs>
          <w:tab w:val="left" w:pos="0"/>
          <w:tab w:val="left" w:pos="284"/>
          <w:tab w:val="left" w:pos="426"/>
        </w:tabs>
        <w:spacing w:after="0" w:line="240" w:lineRule="auto"/>
        <w:ind w:left="142" w:hanging="142"/>
        <w:jc w:val="both"/>
        <w:rPr>
          <w:rFonts w:ascii="Arial" w:hAnsi="Arial" w:cs="Arial"/>
          <w:b/>
          <w:color w:val="000000"/>
        </w:rPr>
      </w:pPr>
      <w:r w:rsidRPr="00D613A4">
        <w:rPr>
          <w:rFonts w:ascii="Arial" w:hAnsi="Arial" w:cs="Arial"/>
        </w:rPr>
        <w:t xml:space="preserve">Sprostredkovateľ je oprávnený zapojiť do spracúvania osobných údajov ďalších </w:t>
      </w:r>
      <w:r w:rsidRPr="00D613A4">
        <w:rPr>
          <w:rFonts w:ascii="Arial" w:hAnsi="Arial" w:cs="Arial"/>
        </w:rPr>
        <w:tab/>
      </w:r>
      <w:r w:rsidR="00C94CC2" w:rsidRPr="00D613A4">
        <w:rPr>
          <w:rFonts w:ascii="Arial" w:hAnsi="Arial" w:cs="Arial"/>
        </w:rPr>
        <w:t>s</w:t>
      </w:r>
      <w:r w:rsidRPr="00D613A4">
        <w:rPr>
          <w:rFonts w:ascii="Arial" w:hAnsi="Arial" w:cs="Arial"/>
        </w:rPr>
        <w:t xml:space="preserve">prostredkovateľov </w:t>
      </w:r>
      <w:r w:rsidR="005D162D">
        <w:rPr>
          <w:rFonts w:ascii="Arial" w:hAnsi="Arial" w:cs="Arial"/>
        </w:rPr>
        <w:t>spôsobom uvedeným v článku XII dohody, pričom sprostredkovateľ je povinný predložiť  Prevádzkovateľovi</w:t>
      </w:r>
    </w:p>
    <w:p w14:paraId="18B0E600" w14:textId="750C98B5" w:rsidR="0093394F" w:rsidRPr="00D613A4" w:rsidRDefault="0093394F" w:rsidP="005D162D">
      <w:pPr>
        <w:pStyle w:val="Odsekzoznamu"/>
        <w:numPr>
          <w:ilvl w:val="2"/>
          <w:numId w:val="6"/>
        </w:numPr>
        <w:tabs>
          <w:tab w:val="left" w:pos="0"/>
          <w:tab w:val="left" w:pos="284"/>
          <w:tab w:val="left" w:pos="426"/>
        </w:tabs>
        <w:spacing w:after="0" w:line="240" w:lineRule="auto"/>
        <w:jc w:val="both"/>
        <w:rPr>
          <w:rFonts w:ascii="Arial" w:hAnsi="Arial" w:cs="Arial"/>
          <w:b/>
          <w:color w:val="000000"/>
        </w:rPr>
      </w:pPr>
      <w:r w:rsidRPr="00D613A4">
        <w:rPr>
          <w:rFonts w:ascii="Arial" w:hAnsi="Arial" w:cs="Arial"/>
        </w:rPr>
        <w:t>odôvodnenie poverenia spracúvaním osobných údajov dotknutých osôb</w:t>
      </w:r>
      <w:r w:rsidR="005D162D">
        <w:rPr>
          <w:rFonts w:ascii="Arial" w:hAnsi="Arial" w:cs="Arial"/>
        </w:rPr>
        <w:t xml:space="preserve"> ďalším Sprostredkovateľom</w:t>
      </w:r>
      <w:r w:rsidRPr="00D613A4">
        <w:rPr>
          <w:rFonts w:ascii="Arial" w:hAnsi="Arial" w:cs="Arial"/>
        </w:rPr>
        <w:t>,</w:t>
      </w:r>
    </w:p>
    <w:p w14:paraId="55745BB3" w14:textId="71E4945B" w:rsidR="0093394F" w:rsidRPr="00D613A4" w:rsidRDefault="00826E3D" w:rsidP="0093394F">
      <w:pPr>
        <w:pStyle w:val="Odsekzoznamu"/>
        <w:numPr>
          <w:ilvl w:val="2"/>
          <w:numId w:val="6"/>
        </w:numPr>
        <w:tabs>
          <w:tab w:val="left" w:pos="0"/>
          <w:tab w:val="left" w:pos="284"/>
        </w:tabs>
        <w:autoSpaceDE w:val="0"/>
        <w:autoSpaceDN w:val="0"/>
        <w:adjustRightInd w:val="0"/>
        <w:spacing w:after="0" w:line="240" w:lineRule="auto"/>
        <w:ind w:left="0" w:firstLine="284"/>
        <w:jc w:val="both"/>
        <w:rPr>
          <w:rFonts w:ascii="Arial" w:hAnsi="Arial" w:cs="Arial"/>
          <w:b/>
          <w:color w:val="000000"/>
        </w:rPr>
      </w:pPr>
      <w:r w:rsidRPr="00D613A4">
        <w:rPr>
          <w:rFonts w:ascii="Arial" w:hAnsi="Arial" w:cs="Arial"/>
        </w:rPr>
        <w:t xml:space="preserve">dôkaz </w:t>
      </w:r>
      <w:r w:rsidR="0093394F" w:rsidRPr="00D613A4">
        <w:rPr>
          <w:rFonts w:ascii="Arial" w:hAnsi="Arial" w:cs="Arial"/>
        </w:rPr>
        <w:t>o</w:t>
      </w:r>
      <w:r w:rsidRPr="00D613A4">
        <w:rPr>
          <w:rFonts w:ascii="Arial" w:hAnsi="Arial" w:cs="Arial"/>
        </w:rPr>
        <w:t> prijatí a udržiavaní primeraných technických a organizačných opatreniach na strane ďalšieho Sprostredkovateľa</w:t>
      </w:r>
      <w:r w:rsidR="0093394F" w:rsidRPr="00D613A4">
        <w:rPr>
          <w:rFonts w:ascii="Arial" w:hAnsi="Arial" w:cs="Arial"/>
        </w:rPr>
        <w:t>.</w:t>
      </w:r>
    </w:p>
    <w:p w14:paraId="67F2EEA8" w14:textId="779D4CDA" w:rsidR="00E92DB6" w:rsidRPr="00D613A4" w:rsidRDefault="00C94CC2" w:rsidP="00646584">
      <w:pPr>
        <w:pStyle w:val="Odsekzoznamu"/>
        <w:numPr>
          <w:ilvl w:val="0"/>
          <w:numId w:val="44"/>
        </w:numPr>
        <w:autoSpaceDE w:val="0"/>
        <w:autoSpaceDN w:val="0"/>
        <w:adjustRightInd w:val="0"/>
        <w:spacing w:after="0" w:line="240" w:lineRule="auto"/>
        <w:ind w:left="284" w:hanging="284"/>
        <w:jc w:val="both"/>
        <w:rPr>
          <w:rFonts w:ascii="Arial" w:hAnsi="Arial" w:cs="Arial"/>
        </w:rPr>
      </w:pPr>
      <w:r w:rsidRPr="00D613A4">
        <w:rPr>
          <w:rFonts w:ascii="Arial" w:hAnsi="Arial" w:cs="Arial"/>
        </w:rPr>
        <w:t xml:space="preserve">Sprostredkovateľ je povinný uložiť </w:t>
      </w:r>
      <w:r w:rsidR="00E92DB6" w:rsidRPr="00D613A4">
        <w:rPr>
          <w:rFonts w:ascii="Arial" w:hAnsi="Arial" w:cs="Arial"/>
          <w:color w:val="000000"/>
        </w:rPr>
        <w:t xml:space="preserve">ďalšiemu </w:t>
      </w:r>
      <w:r w:rsidR="00590715" w:rsidRPr="00D613A4">
        <w:rPr>
          <w:rFonts w:ascii="Arial" w:hAnsi="Arial" w:cs="Arial"/>
          <w:color w:val="000000"/>
        </w:rPr>
        <w:t>S</w:t>
      </w:r>
      <w:r w:rsidR="00E92DB6" w:rsidRPr="00D613A4">
        <w:rPr>
          <w:rFonts w:ascii="Arial" w:hAnsi="Arial" w:cs="Arial"/>
          <w:color w:val="000000"/>
        </w:rPr>
        <w:t>prostredkovateľovi</w:t>
      </w:r>
      <w:r w:rsidR="008B1F9A" w:rsidRPr="00D613A4">
        <w:rPr>
          <w:rFonts w:ascii="Arial" w:hAnsi="Arial" w:cs="Arial"/>
        </w:rPr>
        <w:t xml:space="preserve"> </w:t>
      </w:r>
      <w:r w:rsidRPr="00D613A4">
        <w:rPr>
          <w:rFonts w:ascii="Arial" w:hAnsi="Arial" w:cs="Arial"/>
        </w:rPr>
        <w:t>, na zapojenie kt</w:t>
      </w:r>
      <w:r w:rsidR="005D162D">
        <w:rPr>
          <w:rFonts w:ascii="Arial" w:hAnsi="Arial" w:cs="Arial"/>
        </w:rPr>
        <w:t>orého dal Prevádzkovateľ súhlas</w:t>
      </w:r>
      <w:r w:rsidRPr="00D613A4">
        <w:rPr>
          <w:rFonts w:ascii="Arial" w:hAnsi="Arial" w:cs="Arial"/>
        </w:rPr>
        <w:t xml:space="preserve"> </w:t>
      </w:r>
      <w:r w:rsidR="008B1F9A" w:rsidRPr="00D613A4">
        <w:rPr>
          <w:rFonts w:ascii="Arial" w:hAnsi="Arial" w:cs="Arial"/>
        </w:rPr>
        <w:t xml:space="preserve">v </w:t>
      </w:r>
      <w:r w:rsidR="003C7130">
        <w:rPr>
          <w:rFonts w:ascii="Arial" w:hAnsi="Arial" w:cs="Arial"/>
        </w:rPr>
        <w:t>dohod</w:t>
      </w:r>
      <w:r w:rsidR="008B1F9A" w:rsidRPr="00D613A4">
        <w:rPr>
          <w:rFonts w:ascii="Arial" w:hAnsi="Arial" w:cs="Arial"/>
        </w:rPr>
        <w:t xml:space="preserve">e alebo prostredníctvom iného právneho úkonu, </w:t>
      </w:r>
      <w:r w:rsidR="00826E3D" w:rsidRPr="00D613A4">
        <w:rPr>
          <w:rFonts w:ascii="Arial" w:hAnsi="Arial" w:cs="Arial"/>
        </w:rPr>
        <w:t xml:space="preserve">minimálne </w:t>
      </w:r>
      <w:r w:rsidR="008B1F9A" w:rsidRPr="00D613A4">
        <w:rPr>
          <w:rFonts w:ascii="Arial" w:hAnsi="Arial" w:cs="Arial"/>
        </w:rPr>
        <w:t xml:space="preserve">rovnaké povinnosti týkajúce sa ochrany osobných údajov, ako sú ustanovené v tejto </w:t>
      </w:r>
      <w:r w:rsidR="003C7130">
        <w:rPr>
          <w:rFonts w:ascii="Arial" w:hAnsi="Arial" w:cs="Arial"/>
        </w:rPr>
        <w:t>dohod</w:t>
      </w:r>
      <w:r w:rsidR="008B1F9A" w:rsidRPr="00D613A4">
        <w:rPr>
          <w:rFonts w:ascii="Arial" w:hAnsi="Arial" w:cs="Arial"/>
        </w:rPr>
        <w:t>e</w:t>
      </w:r>
      <w:r w:rsidR="0093394F" w:rsidRPr="00D613A4">
        <w:rPr>
          <w:rFonts w:ascii="Arial" w:hAnsi="Arial" w:cs="Arial"/>
        </w:rPr>
        <w:t>.</w:t>
      </w:r>
      <w:r w:rsidR="00E92DB6" w:rsidRPr="00D613A4">
        <w:rPr>
          <w:rFonts w:ascii="Arial" w:hAnsi="Arial" w:cs="Arial"/>
        </w:rPr>
        <w:t xml:space="preserve"> Sprostredkovateľ je povinný v </w:t>
      </w:r>
      <w:r w:rsidR="003C7130">
        <w:rPr>
          <w:rFonts w:ascii="Arial" w:hAnsi="Arial" w:cs="Arial"/>
        </w:rPr>
        <w:t>dohod</w:t>
      </w:r>
      <w:r w:rsidR="00E92DB6" w:rsidRPr="00D613A4">
        <w:rPr>
          <w:rFonts w:ascii="Arial" w:hAnsi="Arial" w:cs="Arial"/>
        </w:rPr>
        <w:t xml:space="preserve">e s ďalším </w:t>
      </w:r>
      <w:r w:rsidR="00590715" w:rsidRPr="00D613A4">
        <w:rPr>
          <w:rFonts w:ascii="Arial" w:hAnsi="Arial" w:cs="Arial"/>
        </w:rPr>
        <w:t>S</w:t>
      </w:r>
      <w:r w:rsidR="00E92DB6" w:rsidRPr="00D613A4">
        <w:rPr>
          <w:rFonts w:ascii="Arial" w:hAnsi="Arial" w:cs="Arial"/>
        </w:rPr>
        <w:t xml:space="preserve">prostredkovateľom zabezpečiť právo Prevádzkovateľa na vykonávanie kontroly a auditov </w:t>
      </w:r>
      <w:r w:rsidR="00826E3D" w:rsidRPr="00D613A4">
        <w:rPr>
          <w:rFonts w:ascii="Arial" w:hAnsi="Arial" w:cs="Arial"/>
        </w:rPr>
        <w:t>u ďalšieho Sprostredkovateľa alebo na základe pokynu Prevádzkovateľa kontrolu alebo audit ďalšieho Sprostredkovateľa vykonať sám a o výsledkoch a návrhoch nápravných opatrení bezodkladne informovať Prevádzkovateľa</w:t>
      </w:r>
      <w:r w:rsidR="00E92DB6" w:rsidRPr="00D613A4">
        <w:rPr>
          <w:rFonts w:ascii="Arial" w:hAnsi="Arial" w:cs="Arial"/>
        </w:rPr>
        <w:t>.</w:t>
      </w:r>
    </w:p>
    <w:p w14:paraId="5FEA870A" w14:textId="29F35EFF" w:rsidR="0026195C" w:rsidRPr="00D613A4" w:rsidRDefault="0093394F" w:rsidP="00646584">
      <w:pPr>
        <w:pStyle w:val="Odsekzoznamu"/>
        <w:numPr>
          <w:ilvl w:val="0"/>
          <w:numId w:val="44"/>
        </w:numPr>
        <w:autoSpaceDE w:val="0"/>
        <w:autoSpaceDN w:val="0"/>
        <w:adjustRightInd w:val="0"/>
        <w:spacing w:after="0" w:line="240" w:lineRule="auto"/>
        <w:ind w:left="284" w:hanging="284"/>
        <w:jc w:val="both"/>
        <w:rPr>
          <w:rFonts w:ascii="Arial" w:hAnsi="Arial" w:cs="Arial"/>
        </w:rPr>
      </w:pPr>
      <w:r w:rsidRPr="00D613A4">
        <w:rPr>
          <w:rFonts w:ascii="Arial" w:hAnsi="Arial" w:cs="Arial"/>
        </w:rPr>
        <w:t xml:space="preserve">Zodpovednosť voči Prevádzkovateľovi nesie pôvodný Sprostredkovateľ, ak </w:t>
      </w:r>
      <w:r w:rsidR="00E92DB6" w:rsidRPr="00D613A4">
        <w:rPr>
          <w:rFonts w:ascii="Arial" w:hAnsi="Arial" w:cs="Arial"/>
          <w:color w:val="000000"/>
        </w:rPr>
        <w:t>ďalší sprostredkovateľ</w:t>
      </w:r>
      <w:r w:rsidRPr="00D613A4">
        <w:rPr>
          <w:rFonts w:ascii="Arial" w:hAnsi="Arial" w:cs="Arial"/>
        </w:rPr>
        <w:t xml:space="preserve"> nesplní </w:t>
      </w:r>
      <w:r w:rsidR="000D3C82" w:rsidRPr="00D613A4">
        <w:rPr>
          <w:rFonts w:ascii="Arial" w:hAnsi="Arial" w:cs="Arial"/>
        </w:rPr>
        <w:t xml:space="preserve">alebo poruší </w:t>
      </w:r>
      <w:r w:rsidRPr="00D613A4">
        <w:rPr>
          <w:rFonts w:ascii="Arial" w:hAnsi="Arial" w:cs="Arial"/>
        </w:rPr>
        <w:t>svoje povinnosti týkajúce sa ochrany osobných údajov</w:t>
      </w:r>
      <w:r w:rsidR="000D3C82" w:rsidRPr="00D613A4">
        <w:rPr>
          <w:rFonts w:ascii="Arial" w:hAnsi="Arial" w:cs="Arial"/>
        </w:rPr>
        <w:t xml:space="preserve"> vo vzťahu k predmetu tejto </w:t>
      </w:r>
      <w:r w:rsidR="003C7130">
        <w:rPr>
          <w:rFonts w:ascii="Arial" w:hAnsi="Arial" w:cs="Arial"/>
        </w:rPr>
        <w:t>dohod</w:t>
      </w:r>
      <w:r w:rsidR="000D3C82" w:rsidRPr="00D613A4">
        <w:rPr>
          <w:rFonts w:ascii="Arial" w:hAnsi="Arial" w:cs="Arial"/>
        </w:rPr>
        <w:t>y</w:t>
      </w:r>
      <w:r w:rsidRPr="00D613A4">
        <w:rPr>
          <w:rFonts w:ascii="Arial" w:hAnsi="Arial" w:cs="Arial"/>
        </w:rPr>
        <w:t xml:space="preserve">. </w:t>
      </w:r>
    </w:p>
    <w:p w14:paraId="3F3ACAF0" w14:textId="790BD07F" w:rsidR="0093394F" w:rsidRPr="00D613A4" w:rsidRDefault="008B1F9A" w:rsidP="00646584">
      <w:pPr>
        <w:pStyle w:val="Odsekzoznamu"/>
        <w:numPr>
          <w:ilvl w:val="0"/>
          <w:numId w:val="44"/>
        </w:numPr>
        <w:ind w:left="284" w:hanging="284"/>
        <w:jc w:val="both"/>
        <w:rPr>
          <w:rFonts w:ascii="Arial" w:hAnsi="Arial" w:cs="Arial"/>
        </w:rPr>
      </w:pPr>
      <w:r w:rsidRPr="00D613A4">
        <w:rPr>
          <w:rFonts w:ascii="Arial" w:hAnsi="Arial" w:cs="Arial"/>
        </w:rPr>
        <w:t>Ustanovenia právnych predpisov na ochranu osobných údajov, vrátane povinností a podmienok spracúvania osobných údajov zo strany Sprostredkovateľa sa vzťahujú primerane aj na</w:t>
      </w:r>
      <w:r w:rsidR="0093394F" w:rsidRPr="00D613A4">
        <w:rPr>
          <w:rFonts w:ascii="Arial" w:hAnsi="Arial" w:cs="Arial"/>
        </w:rPr>
        <w:t xml:space="preserve"> </w:t>
      </w:r>
      <w:r w:rsidR="00E92DB6" w:rsidRPr="00D613A4">
        <w:rPr>
          <w:rFonts w:ascii="Arial" w:hAnsi="Arial" w:cs="Arial"/>
          <w:color w:val="000000"/>
        </w:rPr>
        <w:t>ďalšieho sprostredkovateľa.</w:t>
      </w:r>
    </w:p>
    <w:p w14:paraId="7B2BDA9B" w14:textId="334599AD" w:rsidR="008B1F9A" w:rsidRPr="00D613A4" w:rsidRDefault="00826E3D" w:rsidP="00646584">
      <w:pPr>
        <w:pStyle w:val="Odsekzoznamu"/>
        <w:numPr>
          <w:ilvl w:val="0"/>
          <w:numId w:val="44"/>
        </w:numPr>
        <w:autoSpaceDE w:val="0"/>
        <w:autoSpaceDN w:val="0"/>
        <w:adjustRightInd w:val="0"/>
        <w:spacing w:after="0" w:line="240" w:lineRule="auto"/>
        <w:ind w:left="284" w:hanging="284"/>
        <w:jc w:val="both"/>
        <w:rPr>
          <w:rFonts w:ascii="Arial" w:hAnsi="Arial" w:cs="Arial"/>
          <w:color w:val="000000"/>
        </w:rPr>
      </w:pPr>
      <w:r w:rsidRPr="00D613A4">
        <w:rPr>
          <w:rFonts w:ascii="Arial" w:hAnsi="Arial" w:cs="Arial"/>
          <w:color w:val="000000"/>
        </w:rPr>
        <w:lastRenderedPageBreak/>
        <w:t>Schválený z</w:t>
      </w:r>
      <w:r w:rsidR="008B1F9A" w:rsidRPr="00D613A4">
        <w:rPr>
          <w:rFonts w:ascii="Arial" w:hAnsi="Arial" w:cs="Arial"/>
          <w:color w:val="000000"/>
        </w:rPr>
        <w:t>oznam</w:t>
      </w:r>
      <w:r w:rsidR="00E92DB6" w:rsidRPr="00D613A4">
        <w:rPr>
          <w:rFonts w:ascii="Arial" w:hAnsi="Arial" w:cs="Arial"/>
          <w:color w:val="000000"/>
        </w:rPr>
        <w:t xml:space="preserve"> ďalších</w:t>
      </w:r>
      <w:r w:rsidR="008B1F9A" w:rsidRPr="00D613A4">
        <w:rPr>
          <w:rFonts w:ascii="Arial" w:hAnsi="Arial" w:cs="Arial"/>
          <w:color w:val="000000"/>
        </w:rPr>
        <w:t xml:space="preserve"> Sprostredkovateľov </w:t>
      </w:r>
      <w:r w:rsidRPr="00D613A4">
        <w:rPr>
          <w:rFonts w:ascii="Arial" w:hAnsi="Arial" w:cs="Arial"/>
          <w:color w:val="000000"/>
        </w:rPr>
        <w:t xml:space="preserve">ku dňu podpisu tejto </w:t>
      </w:r>
      <w:r w:rsidR="003C7130">
        <w:rPr>
          <w:rFonts w:ascii="Arial" w:hAnsi="Arial" w:cs="Arial"/>
          <w:color w:val="000000"/>
        </w:rPr>
        <w:t>dohod</w:t>
      </w:r>
      <w:r w:rsidRPr="00D613A4">
        <w:rPr>
          <w:rFonts w:ascii="Arial" w:hAnsi="Arial" w:cs="Arial"/>
          <w:color w:val="000000"/>
        </w:rPr>
        <w:t xml:space="preserve">y </w:t>
      </w:r>
      <w:r w:rsidR="008B1F9A" w:rsidRPr="00D613A4">
        <w:rPr>
          <w:rFonts w:ascii="Arial" w:hAnsi="Arial" w:cs="Arial"/>
          <w:color w:val="000000"/>
        </w:rPr>
        <w:t>je uvedený v </w:t>
      </w:r>
      <w:r w:rsidR="008B1F9A" w:rsidRPr="00D613A4">
        <w:rPr>
          <w:rFonts w:ascii="Arial" w:hAnsi="Arial" w:cs="Arial"/>
          <w:b/>
          <w:color w:val="000000"/>
        </w:rPr>
        <w:t>Prílohe č.</w:t>
      </w:r>
      <w:r w:rsidR="00236590" w:rsidRPr="00D613A4">
        <w:rPr>
          <w:rFonts w:ascii="Arial" w:hAnsi="Arial" w:cs="Arial"/>
          <w:b/>
          <w:color w:val="000000"/>
        </w:rPr>
        <w:t xml:space="preserve"> </w:t>
      </w:r>
      <w:r w:rsidR="000B2B17">
        <w:rPr>
          <w:rFonts w:ascii="Arial" w:hAnsi="Arial" w:cs="Arial"/>
          <w:b/>
          <w:color w:val="000000"/>
        </w:rPr>
        <w:t>4</w:t>
      </w:r>
      <w:r w:rsidR="005D162D">
        <w:rPr>
          <w:rFonts w:ascii="Arial" w:hAnsi="Arial" w:cs="Arial"/>
          <w:b/>
          <w:color w:val="000000"/>
        </w:rPr>
        <w:t xml:space="preserve"> dohody</w:t>
      </w:r>
      <w:r w:rsidR="008B1F9A" w:rsidRPr="00D613A4">
        <w:rPr>
          <w:rFonts w:ascii="Arial" w:hAnsi="Arial" w:cs="Arial"/>
          <w:color w:val="000000"/>
        </w:rPr>
        <w:t>.</w:t>
      </w:r>
      <w:r w:rsidR="001E7EEB" w:rsidRPr="00D613A4">
        <w:rPr>
          <w:rFonts w:ascii="Arial" w:hAnsi="Arial" w:cs="Arial"/>
          <w:color w:val="000000"/>
        </w:rPr>
        <w:t xml:space="preserve"> </w:t>
      </w:r>
    </w:p>
    <w:p w14:paraId="5C6E63AB" w14:textId="77777777" w:rsidR="008B1F9A" w:rsidRPr="00D613A4" w:rsidRDefault="008B1F9A" w:rsidP="0026195C">
      <w:pPr>
        <w:pStyle w:val="Odsekzoznamu"/>
        <w:autoSpaceDE w:val="0"/>
        <w:autoSpaceDN w:val="0"/>
        <w:adjustRightInd w:val="0"/>
        <w:spacing w:after="0" w:line="240" w:lineRule="auto"/>
        <w:ind w:left="180"/>
        <w:jc w:val="both"/>
        <w:rPr>
          <w:rFonts w:ascii="Arial" w:hAnsi="Arial" w:cs="Arial"/>
          <w:b/>
          <w:color w:val="000000"/>
        </w:rPr>
      </w:pPr>
    </w:p>
    <w:p w14:paraId="11F27E9A" w14:textId="7031DE3C" w:rsidR="008B1F9A" w:rsidRPr="00D613A4" w:rsidRDefault="008B1F9A" w:rsidP="008B1F9A">
      <w:pPr>
        <w:autoSpaceDE w:val="0"/>
        <w:autoSpaceDN w:val="0"/>
        <w:adjustRightInd w:val="0"/>
        <w:spacing w:after="0" w:line="240" w:lineRule="auto"/>
        <w:jc w:val="center"/>
        <w:rPr>
          <w:rFonts w:ascii="Arial" w:hAnsi="Arial" w:cs="Arial"/>
          <w:b/>
          <w:color w:val="000000"/>
        </w:rPr>
      </w:pPr>
      <w:r w:rsidRPr="00D613A4">
        <w:rPr>
          <w:rFonts w:ascii="Arial" w:hAnsi="Arial" w:cs="Arial"/>
          <w:b/>
          <w:color w:val="000000"/>
        </w:rPr>
        <w:t>Čl.</w:t>
      </w:r>
      <w:r w:rsidR="005D162D">
        <w:rPr>
          <w:rFonts w:ascii="Arial" w:hAnsi="Arial" w:cs="Arial"/>
          <w:b/>
          <w:color w:val="000000"/>
        </w:rPr>
        <w:t xml:space="preserve"> VII</w:t>
      </w:r>
    </w:p>
    <w:p w14:paraId="1EEF8781" w14:textId="77777777" w:rsidR="008B1F9A" w:rsidRPr="00D613A4" w:rsidRDefault="008B1F9A" w:rsidP="008B1F9A">
      <w:pPr>
        <w:autoSpaceDE w:val="0"/>
        <w:autoSpaceDN w:val="0"/>
        <w:adjustRightInd w:val="0"/>
        <w:spacing w:after="0" w:line="240" w:lineRule="auto"/>
        <w:jc w:val="center"/>
        <w:rPr>
          <w:rFonts w:ascii="Arial" w:hAnsi="Arial" w:cs="Arial"/>
          <w:b/>
          <w:color w:val="000000"/>
        </w:rPr>
      </w:pPr>
      <w:r w:rsidRPr="00D613A4">
        <w:rPr>
          <w:rFonts w:ascii="Arial" w:hAnsi="Arial" w:cs="Arial"/>
          <w:b/>
          <w:color w:val="000000"/>
        </w:rPr>
        <w:t>Prenos osobných údajov do tretích krajín alebo medzinárodných organizácií</w:t>
      </w:r>
    </w:p>
    <w:p w14:paraId="662E241F" w14:textId="77777777" w:rsidR="008B1F9A" w:rsidRPr="00D613A4" w:rsidRDefault="008B1F9A" w:rsidP="008B1F9A">
      <w:pPr>
        <w:autoSpaceDE w:val="0"/>
        <w:autoSpaceDN w:val="0"/>
        <w:adjustRightInd w:val="0"/>
        <w:spacing w:after="0" w:line="240" w:lineRule="auto"/>
        <w:rPr>
          <w:rFonts w:ascii="Arial" w:hAnsi="Arial" w:cs="Arial"/>
          <w:b/>
          <w:color w:val="000000"/>
        </w:rPr>
      </w:pPr>
    </w:p>
    <w:p w14:paraId="132CA550" w14:textId="39B84E6F" w:rsidR="008B1F9A" w:rsidRPr="00D613A4" w:rsidRDefault="008B1F9A" w:rsidP="008B1F9A">
      <w:pPr>
        <w:pStyle w:val="Odsekzoznamu"/>
        <w:numPr>
          <w:ilvl w:val="3"/>
          <w:numId w:val="6"/>
        </w:numPr>
        <w:autoSpaceDE w:val="0"/>
        <w:autoSpaceDN w:val="0"/>
        <w:adjustRightInd w:val="0"/>
        <w:spacing w:after="0" w:line="240" w:lineRule="auto"/>
        <w:jc w:val="both"/>
        <w:rPr>
          <w:rFonts w:ascii="Arial" w:hAnsi="Arial" w:cs="Arial"/>
          <w:color w:val="000000"/>
        </w:rPr>
      </w:pPr>
      <w:r w:rsidRPr="00D613A4">
        <w:rPr>
          <w:rFonts w:ascii="Arial" w:hAnsi="Arial" w:cs="Arial"/>
          <w:color w:val="000000"/>
        </w:rPr>
        <w:t>Sprostredkovateľ nesmie prenášať osobné údaje do tretích krajín alebo do medzinárodnej organizácie bez predchádzajúceho písomného súhlasu Prevádzkovateľa, okrem prenosu na základe osobitného predpisu alebo medzinárodnej zmluvy, ktorou</w:t>
      </w:r>
      <w:r w:rsidR="00656EA7">
        <w:rPr>
          <w:rFonts w:ascii="Arial" w:hAnsi="Arial" w:cs="Arial"/>
          <w:color w:val="000000"/>
        </w:rPr>
        <w:t xml:space="preserve"> je Slovenská republika viazaná a</w:t>
      </w:r>
      <w:r w:rsidR="00C94CC2" w:rsidRPr="00D613A4">
        <w:rPr>
          <w:rFonts w:ascii="Arial" w:hAnsi="Arial" w:cs="Arial"/>
          <w:color w:val="000000"/>
        </w:rPr>
        <w:t xml:space="preserve">lebo ak to vyplýva z predmetu </w:t>
      </w:r>
      <w:r w:rsidR="00656EA7">
        <w:rPr>
          <w:rFonts w:ascii="Arial" w:hAnsi="Arial" w:cs="Arial"/>
          <w:color w:val="000000"/>
        </w:rPr>
        <w:t>dohody</w:t>
      </w:r>
      <w:r w:rsidR="00C94CC2" w:rsidRPr="00D613A4">
        <w:rPr>
          <w:rFonts w:ascii="Arial" w:hAnsi="Arial" w:cs="Arial"/>
          <w:color w:val="000000"/>
        </w:rPr>
        <w:t>.</w:t>
      </w:r>
    </w:p>
    <w:p w14:paraId="32CE9EB1" w14:textId="7302253B" w:rsidR="008B1F9A" w:rsidRPr="00D613A4" w:rsidRDefault="008B1F9A" w:rsidP="008B1F9A">
      <w:pPr>
        <w:pStyle w:val="Odsekzoznamu"/>
        <w:numPr>
          <w:ilvl w:val="3"/>
          <w:numId w:val="6"/>
        </w:numPr>
        <w:autoSpaceDE w:val="0"/>
        <w:autoSpaceDN w:val="0"/>
        <w:adjustRightInd w:val="0"/>
        <w:spacing w:after="0" w:line="240" w:lineRule="auto"/>
        <w:jc w:val="both"/>
        <w:rPr>
          <w:rFonts w:ascii="Arial" w:hAnsi="Arial" w:cs="Arial"/>
          <w:color w:val="000000"/>
        </w:rPr>
      </w:pPr>
      <w:r w:rsidRPr="00D613A4">
        <w:rPr>
          <w:rFonts w:ascii="Arial" w:hAnsi="Arial" w:cs="Arial"/>
          <w:color w:val="000000"/>
        </w:rPr>
        <w:t xml:space="preserve">Sprostredkovateľ je pri takom prenose povinný oznámiť Prevádzkovateľovi túto požiadavku pred spracúvaním osobných údajov podľa </w:t>
      </w:r>
      <w:r w:rsidR="00656EA7">
        <w:rPr>
          <w:rFonts w:ascii="Arial" w:hAnsi="Arial" w:cs="Arial"/>
          <w:color w:val="000000"/>
        </w:rPr>
        <w:t>dohody</w:t>
      </w:r>
      <w:r w:rsidRPr="00D613A4">
        <w:rPr>
          <w:rFonts w:ascii="Arial" w:hAnsi="Arial" w:cs="Arial"/>
          <w:color w:val="000000"/>
        </w:rPr>
        <w:t>, ak osobitný predpis alebo medzinárodná zmluva, ktorou je Slovenská republika viazaná, takéto oznámenie nezakazuje z dôvodov verejného záujmu.</w:t>
      </w:r>
    </w:p>
    <w:p w14:paraId="3BAAC1B8" w14:textId="77777777" w:rsidR="008B1F9A" w:rsidRPr="00D613A4" w:rsidRDefault="008B1F9A" w:rsidP="008B1F9A">
      <w:pPr>
        <w:autoSpaceDE w:val="0"/>
        <w:autoSpaceDN w:val="0"/>
        <w:adjustRightInd w:val="0"/>
        <w:spacing w:after="0" w:line="240" w:lineRule="auto"/>
        <w:jc w:val="both"/>
        <w:rPr>
          <w:rFonts w:ascii="Arial" w:hAnsi="Arial" w:cs="Arial"/>
          <w:color w:val="000000"/>
        </w:rPr>
      </w:pPr>
    </w:p>
    <w:p w14:paraId="20D68C62" w14:textId="38ECF35F" w:rsidR="008B1F9A" w:rsidRPr="00D613A4" w:rsidRDefault="008B1F9A" w:rsidP="008B1F9A">
      <w:pPr>
        <w:autoSpaceDE w:val="0"/>
        <w:autoSpaceDN w:val="0"/>
        <w:adjustRightInd w:val="0"/>
        <w:spacing w:after="0" w:line="240" w:lineRule="auto"/>
        <w:jc w:val="center"/>
        <w:rPr>
          <w:rFonts w:ascii="Arial" w:hAnsi="Arial" w:cs="Arial"/>
          <w:b/>
        </w:rPr>
      </w:pPr>
      <w:r w:rsidRPr="00D613A4">
        <w:rPr>
          <w:rFonts w:ascii="Arial" w:hAnsi="Arial" w:cs="Arial"/>
          <w:b/>
        </w:rPr>
        <w:t xml:space="preserve">Čl. </w:t>
      </w:r>
      <w:r w:rsidR="005D162D">
        <w:rPr>
          <w:rFonts w:ascii="Arial" w:hAnsi="Arial" w:cs="Arial"/>
          <w:b/>
        </w:rPr>
        <w:t>VIII</w:t>
      </w:r>
    </w:p>
    <w:p w14:paraId="61D44B97" w14:textId="77777777" w:rsidR="008B1F9A" w:rsidRPr="00D613A4" w:rsidRDefault="008B1F9A" w:rsidP="008B1F9A">
      <w:pPr>
        <w:autoSpaceDE w:val="0"/>
        <w:autoSpaceDN w:val="0"/>
        <w:adjustRightInd w:val="0"/>
        <w:spacing w:after="0" w:line="240" w:lineRule="auto"/>
        <w:jc w:val="center"/>
        <w:rPr>
          <w:rFonts w:ascii="Arial" w:hAnsi="Arial" w:cs="Arial"/>
          <w:b/>
        </w:rPr>
      </w:pPr>
      <w:r w:rsidRPr="00D613A4">
        <w:rPr>
          <w:rFonts w:ascii="Arial" w:hAnsi="Arial" w:cs="Arial"/>
          <w:b/>
        </w:rPr>
        <w:t>Sankcie a náhrada škody</w:t>
      </w:r>
    </w:p>
    <w:p w14:paraId="2CBACAFF" w14:textId="56AC6152" w:rsidR="008B1F9A" w:rsidRPr="00D613A4" w:rsidRDefault="00572745" w:rsidP="007058E8">
      <w:pPr>
        <w:pStyle w:val="Odsekzoznamu"/>
        <w:spacing w:after="0" w:line="240" w:lineRule="auto"/>
        <w:ind w:left="0"/>
        <w:jc w:val="both"/>
        <w:rPr>
          <w:rFonts w:ascii="Arial" w:hAnsi="Arial" w:cs="Arial"/>
        </w:rPr>
      </w:pPr>
      <w:r w:rsidRPr="00D613A4">
        <w:rPr>
          <w:rFonts w:ascii="Arial" w:hAnsi="Arial" w:cs="Arial"/>
        </w:rPr>
        <w:t xml:space="preserve"> </w:t>
      </w:r>
    </w:p>
    <w:p w14:paraId="484D383D" w14:textId="19AB69F6" w:rsidR="008B1F9A" w:rsidRPr="00D613A4" w:rsidRDefault="00FC1239">
      <w:pPr>
        <w:pStyle w:val="Odsekzoznamu"/>
        <w:numPr>
          <w:ilvl w:val="0"/>
          <w:numId w:val="38"/>
        </w:numPr>
        <w:spacing w:after="0" w:line="240" w:lineRule="auto"/>
        <w:jc w:val="both"/>
        <w:rPr>
          <w:rFonts w:ascii="Arial" w:hAnsi="Arial" w:cs="Arial"/>
        </w:rPr>
      </w:pPr>
      <w:r w:rsidRPr="00D613A4">
        <w:rPr>
          <w:rFonts w:ascii="Arial" w:hAnsi="Arial" w:cs="Arial"/>
        </w:rPr>
        <w:t>Sprostredkovateľ zodpovedá za škodu spôsobenú porušením povinností vyplývajúcich z </w:t>
      </w:r>
      <w:r w:rsidR="00656EA7">
        <w:rPr>
          <w:rFonts w:ascii="Arial" w:hAnsi="Arial" w:cs="Arial"/>
        </w:rPr>
        <w:t>dohody</w:t>
      </w:r>
      <w:r w:rsidRPr="00D613A4">
        <w:rPr>
          <w:rFonts w:ascii="Arial" w:hAnsi="Arial" w:cs="Arial"/>
        </w:rPr>
        <w:t>,</w:t>
      </w:r>
      <w:r w:rsidR="00BD77F6" w:rsidRPr="00D613A4">
        <w:rPr>
          <w:rFonts w:ascii="Arial" w:hAnsi="Arial" w:cs="Arial"/>
        </w:rPr>
        <w:t xml:space="preserve"> právnych</w:t>
      </w:r>
      <w:r w:rsidRPr="00D613A4">
        <w:rPr>
          <w:rFonts w:ascii="Arial" w:hAnsi="Arial" w:cs="Arial"/>
        </w:rPr>
        <w:t xml:space="preserve"> predpisov </w:t>
      </w:r>
      <w:r w:rsidR="00BD77F6" w:rsidRPr="00D613A4">
        <w:rPr>
          <w:rFonts w:ascii="Arial" w:hAnsi="Arial" w:cs="Arial"/>
        </w:rPr>
        <w:t>na</w:t>
      </w:r>
      <w:r w:rsidRPr="00D613A4">
        <w:rPr>
          <w:rFonts w:ascii="Arial" w:hAnsi="Arial" w:cs="Arial"/>
        </w:rPr>
        <w:t> ochran</w:t>
      </w:r>
      <w:r w:rsidR="00BD77F6" w:rsidRPr="00D613A4">
        <w:rPr>
          <w:rFonts w:ascii="Arial" w:hAnsi="Arial" w:cs="Arial"/>
        </w:rPr>
        <w:t>u</w:t>
      </w:r>
      <w:r w:rsidR="00656EA7">
        <w:rPr>
          <w:rFonts w:ascii="Arial" w:hAnsi="Arial" w:cs="Arial"/>
        </w:rPr>
        <w:t xml:space="preserve"> osobných údajov</w:t>
      </w:r>
      <w:r w:rsidRPr="00D613A4">
        <w:rPr>
          <w:rFonts w:ascii="Arial" w:hAnsi="Arial" w:cs="Arial"/>
        </w:rPr>
        <w:t xml:space="preserve">,  alebo konaním </w:t>
      </w:r>
      <w:r w:rsidR="00BD77F6" w:rsidRPr="00D613A4">
        <w:rPr>
          <w:rFonts w:ascii="Arial" w:hAnsi="Arial" w:cs="Arial"/>
        </w:rPr>
        <w:t xml:space="preserve">alebo opomenutím konania </w:t>
      </w:r>
      <w:r w:rsidRPr="00D613A4">
        <w:rPr>
          <w:rFonts w:ascii="Arial" w:hAnsi="Arial" w:cs="Arial"/>
        </w:rPr>
        <w:t>Sprostredkovateľa nad rámec alebo v rozpore s pokynmi Prevádzkovateľa, ktoré boli v súlade s právnymi predpis</w:t>
      </w:r>
      <w:r w:rsidR="00BD77F6" w:rsidRPr="00D613A4">
        <w:rPr>
          <w:rFonts w:ascii="Arial" w:hAnsi="Arial" w:cs="Arial"/>
        </w:rPr>
        <w:t>mi</w:t>
      </w:r>
      <w:r w:rsidRPr="00D613A4">
        <w:rPr>
          <w:rFonts w:ascii="Arial" w:hAnsi="Arial" w:cs="Arial"/>
        </w:rPr>
        <w:t xml:space="preserve"> </w:t>
      </w:r>
      <w:r w:rsidR="00BD77F6" w:rsidRPr="00D613A4">
        <w:rPr>
          <w:rFonts w:ascii="Arial" w:hAnsi="Arial" w:cs="Arial"/>
        </w:rPr>
        <w:t>na</w:t>
      </w:r>
      <w:r w:rsidRPr="00D613A4">
        <w:rPr>
          <w:rFonts w:ascii="Arial" w:hAnsi="Arial" w:cs="Arial"/>
        </w:rPr>
        <w:t> ochran</w:t>
      </w:r>
      <w:r w:rsidR="00BD77F6" w:rsidRPr="00D613A4">
        <w:rPr>
          <w:rFonts w:ascii="Arial" w:hAnsi="Arial" w:cs="Arial"/>
        </w:rPr>
        <w:t>u</w:t>
      </w:r>
      <w:r w:rsidRPr="00D613A4">
        <w:rPr>
          <w:rFonts w:ascii="Arial" w:hAnsi="Arial" w:cs="Arial"/>
        </w:rPr>
        <w:t xml:space="preserve"> osobných údajov</w:t>
      </w:r>
      <w:r w:rsidR="00BD77F6" w:rsidRPr="00D613A4">
        <w:rPr>
          <w:rFonts w:ascii="Arial" w:hAnsi="Arial" w:cs="Arial"/>
        </w:rPr>
        <w:t xml:space="preserve"> alebo nad rámec alebo v rozpore s povinnosťami Sprostredkovateľa, ktoré mu vyplývajú z právnych predpisov na ochranu osobných údajov.</w:t>
      </w:r>
      <w:r w:rsidRPr="00D613A4">
        <w:rPr>
          <w:rFonts w:ascii="Arial" w:hAnsi="Arial" w:cs="Arial"/>
        </w:rPr>
        <w:t xml:space="preserve"> </w:t>
      </w:r>
      <w:r w:rsidR="008B1F9A" w:rsidRPr="00D613A4">
        <w:rPr>
          <w:rFonts w:ascii="Arial" w:hAnsi="Arial" w:cs="Arial"/>
        </w:rPr>
        <w:t>Ak Sprostredkovateľ zapojil ďalšieho Sprostredkovateľa,  a tento ďalší Sprostredkovateľ nesplní svoje povinnosti týkajúce sa ochrany osobných údajov,</w:t>
      </w:r>
      <w:r w:rsidR="00095BD0" w:rsidRPr="00D613A4">
        <w:rPr>
          <w:rFonts w:ascii="Arial" w:hAnsi="Arial" w:cs="Arial"/>
        </w:rPr>
        <w:t xml:space="preserve"> sprostredkovateľ zostáva plne zodpovedný za škodu spôsobenú </w:t>
      </w:r>
      <w:r w:rsidR="00590715" w:rsidRPr="00D613A4">
        <w:rPr>
          <w:rFonts w:ascii="Arial" w:hAnsi="Arial" w:cs="Arial"/>
        </w:rPr>
        <w:t>P</w:t>
      </w:r>
      <w:r w:rsidR="00095BD0" w:rsidRPr="00D613A4">
        <w:rPr>
          <w:rFonts w:ascii="Arial" w:hAnsi="Arial" w:cs="Arial"/>
        </w:rPr>
        <w:t>revádzkovateľovi.</w:t>
      </w:r>
      <w:r w:rsidR="008B1F9A" w:rsidRPr="00D613A4">
        <w:rPr>
          <w:rFonts w:ascii="Arial" w:hAnsi="Arial" w:cs="Arial"/>
        </w:rPr>
        <w:t xml:space="preserve"> </w:t>
      </w:r>
    </w:p>
    <w:p w14:paraId="557364D6" w14:textId="2FF52204" w:rsidR="008B1F9A" w:rsidRPr="00D613A4" w:rsidRDefault="008B1F9A" w:rsidP="007058E8">
      <w:pPr>
        <w:pStyle w:val="Odsekzoznamu"/>
        <w:numPr>
          <w:ilvl w:val="0"/>
          <w:numId w:val="38"/>
        </w:numPr>
        <w:spacing w:after="0" w:line="240" w:lineRule="auto"/>
        <w:jc w:val="both"/>
        <w:rPr>
          <w:rFonts w:ascii="Arial" w:hAnsi="Arial" w:cs="Arial"/>
        </w:rPr>
      </w:pPr>
      <w:r w:rsidRPr="00D613A4">
        <w:rPr>
          <w:rFonts w:ascii="Arial" w:eastAsiaTheme="majorEastAsia" w:hAnsi="Arial" w:cs="Arial"/>
        </w:rPr>
        <w:t xml:space="preserve">Ak dôjde k porušeniu ochrany osobných údajov podľa článku </w:t>
      </w:r>
      <w:r w:rsidR="005D162D">
        <w:rPr>
          <w:rFonts w:ascii="Arial" w:eastAsiaTheme="majorEastAsia" w:hAnsi="Arial" w:cs="Arial"/>
        </w:rPr>
        <w:t xml:space="preserve">III </w:t>
      </w:r>
      <w:r w:rsidR="00042C8E" w:rsidRPr="00D613A4">
        <w:rPr>
          <w:rFonts w:ascii="Arial" w:eastAsiaTheme="majorEastAsia" w:hAnsi="Arial" w:cs="Arial"/>
        </w:rPr>
        <w:t xml:space="preserve">ods. 2 písm. a), </w:t>
      </w:r>
      <w:r w:rsidR="00501C1C" w:rsidRPr="00D613A4">
        <w:rPr>
          <w:rFonts w:ascii="Arial" w:eastAsiaTheme="majorEastAsia" w:hAnsi="Arial" w:cs="Arial"/>
        </w:rPr>
        <w:t>b</w:t>
      </w:r>
      <w:r w:rsidR="00042C8E" w:rsidRPr="00D613A4">
        <w:rPr>
          <w:rFonts w:ascii="Arial" w:eastAsiaTheme="majorEastAsia" w:hAnsi="Arial" w:cs="Arial"/>
        </w:rPr>
        <w:t xml:space="preserve">), </w:t>
      </w:r>
      <w:r w:rsidR="00501C1C" w:rsidRPr="00D613A4">
        <w:rPr>
          <w:rFonts w:ascii="Arial" w:eastAsiaTheme="majorEastAsia" w:hAnsi="Arial" w:cs="Arial"/>
        </w:rPr>
        <w:t>c</w:t>
      </w:r>
      <w:r w:rsidR="00042C8E" w:rsidRPr="00D613A4">
        <w:rPr>
          <w:rFonts w:ascii="Arial" w:eastAsiaTheme="majorEastAsia" w:hAnsi="Arial" w:cs="Arial"/>
        </w:rPr>
        <w:t xml:space="preserve">), </w:t>
      </w:r>
      <w:r w:rsidR="00501C1C" w:rsidRPr="00D613A4">
        <w:rPr>
          <w:rFonts w:ascii="Arial" w:eastAsiaTheme="majorEastAsia" w:hAnsi="Arial" w:cs="Arial"/>
        </w:rPr>
        <w:t>k</w:t>
      </w:r>
      <w:r w:rsidR="00042C8E" w:rsidRPr="00D613A4">
        <w:rPr>
          <w:rFonts w:ascii="Arial" w:eastAsiaTheme="majorEastAsia" w:hAnsi="Arial" w:cs="Arial"/>
        </w:rPr>
        <w:t xml:space="preserve">), </w:t>
      </w:r>
      <w:r w:rsidR="00501C1C" w:rsidRPr="00D613A4">
        <w:rPr>
          <w:rFonts w:ascii="Arial" w:eastAsiaTheme="majorEastAsia" w:hAnsi="Arial" w:cs="Arial"/>
        </w:rPr>
        <w:t>m</w:t>
      </w:r>
      <w:r w:rsidR="00042C8E" w:rsidRPr="00D613A4">
        <w:rPr>
          <w:rFonts w:ascii="Arial" w:eastAsiaTheme="majorEastAsia" w:hAnsi="Arial" w:cs="Arial"/>
        </w:rPr>
        <w:t>) a</w:t>
      </w:r>
      <w:r w:rsidR="00AC7C62" w:rsidRPr="00D613A4">
        <w:rPr>
          <w:rFonts w:ascii="Arial" w:eastAsiaTheme="majorEastAsia" w:hAnsi="Arial" w:cs="Arial"/>
        </w:rPr>
        <w:t xml:space="preserve"> </w:t>
      </w:r>
      <w:r w:rsidR="00501C1C" w:rsidRPr="00D613A4">
        <w:rPr>
          <w:rFonts w:ascii="Arial" w:eastAsiaTheme="majorEastAsia" w:hAnsi="Arial" w:cs="Arial"/>
        </w:rPr>
        <w:t>n</w:t>
      </w:r>
      <w:r w:rsidR="00042C8E" w:rsidRPr="00D613A4">
        <w:rPr>
          <w:rFonts w:ascii="Arial" w:eastAsiaTheme="majorEastAsia" w:hAnsi="Arial" w:cs="Arial"/>
        </w:rPr>
        <w:t>)</w:t>
      </w:r>
      <w:r w:rsidR="00501C1C" w:rsidRPr="00D613A4">
        <w:rPr>
          <w:rFonts w:ascii="Arial" w:eastAsiaTheme="majorEastAsia" w:hAnsi="Arial" w:cs="Arial"/>
        </w:rPr>
        <w:t xml:space="preserve"> a článku VI </w:t>
      </w:r>
      <w:r w:rsidRPr="00D613A4">
        <w:rPr>
          <w:rFonts w:ascii="Arial" w:eastAsiaTheme="majorEastAsia" w:hAnsi="Arial" w:cs="Arial"/>
        </w:rPr>
        <w:t xml:space="preserve"> </w:t>
      </w:r>
      <w:r w:rsidR="00656EA7">
        <w:rPr>
          <w:rFonts w:ascii="Arial" w:eastAsiaTheme="majorEastAsia" w:hAnsi="Arial" w:cs="Arial"/>
        </w:rPr>
        <w:t>tejto prílohy k dohode</w:t>
      </w:r>
      <w:r w:rsidRPr="00D613A4">
        <w:rPr>
          <w:rFonts w:ascii="Arial" w:eastAsiaTheme="majorEastAsia" w:hAnsi="Arial" w:cs="Arial"/>
        </w:rPr>
        <w:t xml:space="preserve">, môže sa Prevádzkovateľ domáhať, aby sa Sprostredkovateľ zdržal takého konania a odstránil závadný stav, resp. aby zabezpečil, že závadný stav odstránil ďalší Sprostredkovateľ. Sprostredkovateľ je tiež povinný uhradiť Prevádzkovateľovi zmluvnú pokutu vo výške 1000 EUR za každé jednotlivé porušenie bez ohľadu na to, či bolo spôsobené Sprostredkovateľom alebo jeho ďalším Sprostredkovateľom. </w:t>
      </w:r>
    </w:p>
    <w:p w14:paraId="1855D9FB" w14:textId="07E17A05" w:rsidR="00FC1239" w:rsidRPr="00D613A4" w:rsidRDefault="00FC1239" w:rsidP="007058E8">
      <w:pPr>
        <w:pStyle w:val="Odsekzoznamu"/>
        <w:numPr>
          <w:ilvl w:val="0"/>
          <w:numId w:val="38"/>
        </w:numPr>
        <w:spacing w:after="0" w:line="240" w:lineRule="auto"/>
        <w:jc w:val="both"/>
        <w:rPr>
          <w:rFonts w:ascii="Arial" w:hAnsi="Arial" w:cs="Arial"/>
        </w:rPr>
      </w:pPr>
      <w:r w:rsidRPr="00D613A4">
        <w:rPr>
          <w:rFonts w:ascii="Arial" w:hAnsi="Arial" w:cs="Arial"/>
          <w:bCs/>
          <w:iCs/>
          <w:noProof/>
        </w:rPr>
        <w:t>Pokiaľ porušenie povinností Sprostredkovateľa spôsobí uloženie pokuty alebo inej sankcie Prevádzkovateľovi, Prevádzkovateľ je oprávnený žiadať zmluvnú pokutu vo výške príslušnej pokuty alebo sankcie</w:t>
      </w:r>
      <w:r w:rsidR="00042C8E" w:rsidRPr="00D613A4">
        <w:rPr>
          <w:rFonts w:ascii="Arial" w:hAnsi="Arial" w:cs="Arial"/>
          <w:bCs/>
          <w:iCs/>
          <w:noProof/>
        </w:rPr>
        <w:t>.</w:t>
      </w:r>
    </w:p>
    <w:p w14:paraId="514B3FDA" w14:textId="77777777" w:rsidR="00042C8E" w:rsidRPr="00D613A4" w:rsidRDefault="00042C8E" w:rsidP="00042C8E">
      <w:pPr>
        <w:pStyle w:val="Odsekzoznamu"/>
        <w:numPr>
          <w:ilvl w:val="0"/>
          <w:numId w:val="38"/>
        </w:numPr>
        <w:spacing w:after="0" w:line="240" w:lineRule="auto"/>
        <w:jc w:val="both"/>
        <w:rPr>
          <w:rFonts w:ascii="Arial" w:hAnsi="Arial" w:cs="Arial"/>
        </w:rPr>
      </w:pPr>
      <w:r w:rsidRPr="00D613A4">
        <w:rPr>
          <w:rFonts w:ascii="Arial" w:eastAsiaTheme="majorEastAsia" w:hAnsi="Arial" w:cs="Arial"/>
        </w:rPr>
        <w:t xml:space="preserve">Zmluvná pokuta je splatná na základe písomnej výzvy Prevádzkovateľa a v lehote nie kratšej ako 10 kalendárnych dní odo dňa doručenia tejto výzvy. </w:t>
      </w:r>
    </w:p>
    <w:p w14:paraId="46F03611" w14:textId="27AEA35F" w:rsidR="008B1F9A" w:rsidRPr="00D613A4" w:rsidRDefault="008B1F9A" w:rsidP="007058E8">
      <w:pPr>
        <w:pStyle w:val="Odsekzoznamu"/>
        <w:numPr>
          <w:ilvl w:val="0"/>
          <w:numId w:val="38"/>
        </w:numPr>
        <w:spacing w:after="0" w:line="240" w:lineRule="auto"/>
        <w:jc w:val="both"/>
        <w:rPr>
          <w:rFonts w:ascii="Arial" w:hAnsi="Arial" w:cs="Arial"/>
        </w:rPr>
      </w:pPr>
      <w:r w:rsidRPr="00D613A4">
        <w:rPr>
          <w:rFonts w:ascii="Arial" w:eastAsiaTheme="majorEastAsia" w:hAnsi="Arial" w:cs="Arial"/>
        </w:rPr>
        <w:t>Prevádzkovateľ je oprávnený požadovať zmluvnú pokutu aj keď mu porušením povinnosti nevznikne žiadna škoda. Zaplatením zmluvnej pokuty sa Sprostredkovateľ nezbavuje zodpovednosti za spôsobenú škodu vo výške presahujúcej zmluvnú pokutu, t. j. v prípade ak vznikne škoda, Sprostredkovateľ je povinný ju uhradiť len vo výške, ktorá nie je pokrytá zmluvnou pokutou. Zaplatením zmluvnej pokuty nezaniká povinnosť Sprostredkovateľa plniť záväzok, ktorého plnenie bolo zabezpečené zmluvnou pokutou.</w:t>
      </w:r>
    </w:p>
    <w:p w14:paraId="0BA3F1C0" w14:textId="77777777" w:rsidR="008B1F9A" w:rsidRPr="00D613A4" w:rsidRDefault="008B1F9A" w:rsidP="008B1F9A">
      <w:pPr>
        <w:autoSpaceDE w:val="0"/>
        <w:autoSpaceDN w:val="0"/>
        <w:adjustRightInd w:val="0"/>
        <w:spacing w:after="0" w:line="240" w:lineRule="auto"/>
        <w:jc w:val="center"/>
        <w:rPr>
          <w:rFonts w:ascii="Arial" w:hAnsi="Arial" w:cs="Arial"/>
          <w:b/>
        </w:rPr>
      </w:pPr>
    </w:p>
    <w:p w14:paraId="21EFA6EC" w14:textId="77777777" w:rsidR="00A93AF1" w:rsidRPr="00D613A4" w:rsidRDefault="00A93AF1" w:rsidP="008B1F9A">
      <w:pPr>
        <w:autoSpaceDE w:val="0"/>
        <w:autoSpaceDN w:val="0"/>
        <w:adjustRightInd w:val="0"/>
        <w:spacing w:after="0" w:line="240" w:lineRule="auto"/>
        <w:jc w:val="center"/>
        <w:rPr>
          <w:rFonts w:ascii="Arial" w:hAnsi="Arial" w:cs="Arial"/>
          <w:b/>
        </w:rPr>
      </w:pPr>
    </w:p>
    <w:sectPr w:rsidR="00A93AF1" w:rsidRPr="00D613A4" w:rsidSect="005251B6">
      <w:headerReference w:type="default" r:id="rId13"/>
      <w:footerReference w:type="default" r:id="rId14"/>
      <w:pgSz w:w="11906" w:h="16838"/>
      <w:pgMar w:top="1417" w:right="1417" w:bottom="1417" w:left="1417" w:header="708" w:footer="708"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7E5F70" w16cex:dateUtc="2023-08-09T16:54:00Z"/>
  <w16cex:commentExtensible w16cex:durableId="287E5FB5" w16cex:dateUtc="2023-08-09T1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2DBDB4" w16cid:durableId="287E5F70"/>
  <w16cid:commentId w16cid:paraId="54E7E6B3" w16cid:durableId="287E5FB5"/>
  <w16cid:commentId w16cid:paraId="29A7EA25" w16cid:durableId="2899E59B"/>
  <w16cid:commentId w16cid:paraId="1C7D984B" w16cid:durableId="2899E59C"/>
  <w16cid:commentId w16cid:paraId="541523C7" w16cid:durableId="2899E59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7CA35" w14:textId="77777777" w:rsidR="00C42D19" w:rsidRDefault="00C42D19" w:rsidP="005322AE">
      <w:pPr>
        <w:spacing w:after="0" w:line="240" w:lineRule="auto"/>
      </w:pPr>
      <w:r>
        <w:separator/>
      </w:r>
    </w:p>
  </w:endnote>
  <w:endnote w:type="continuationSeparator" w:id="0">
    <w:p w14:paraId="39463FFA" w14:textId="77777777" w:rsidR="00C42D19" w:rsidRDefault="00C42D19" w:rsidP="00532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22B90" w14:textId="77777777" w:rsidR="008F6EEB" w:rsidRDefault="008F6EEB" w:rsidP="008B1F9A">
    <w:pPr>
      <w:pStyle w:val="Pta"/>
      <w:rPr>
        <w:rFonts w:ascii="Arial" w:hAnsi="Arial" w:cs="Arial"/>
        <w:bCs/>
        <w:sz w:val="20"/>
        <w:szCs w:val="20"/>
      </w:rPr>
    </w:pPr>
  </w:p>
  <w:p w14:paraId="06CB00E4" w14:textId="102C235A" w:rsidR="008F6EEB" w:rsidRPr="005251B6" w:rsidRDefault="008F6EEB" w:rsidP="006A0960">
    <w:pPr>
      <w:tabs>
        <w:tab w:val="center" w:pos="4536"/>
        <w:tab w:val="right" w:pos="9072"/>
      </w:tabs>
      <w:rPr>
        <w:rFonts w:ascii="Arial" w:eastAsia="Times New Roman" w:hAnsi="Arial" w:cs="Arial"/>
        <w:sz w:val="20"/>
        <w:szCs w:val="20"/>
      </w:rPr>
    </w:pPr>
    <w:r>
      <w:rPr>
        <w:rFonts w:ascii="Arial" w:hAnsi="Arial" w:cs="Arial"/>
        <w:sz w:val="20"/>
        <w:szCs w:val="20"/>
      </w:rPr>
      <w:tab/>
    </w:r>
    <w:r w:rsidRPr="005251B6">
      <w:rPr>
        <w:rFonts w:ascii="Arial" w:eastAsia="Times New Roman" w:hAnsi="Arial" w:cs="Arial"/>
        <w:sz w:val="20"/>
        <w:szCs w:val="20"/>
      </w:rPr>
      <w:fldChar w:fldCharType="begin"/>
    </w:r>
    <w:r w:rsidRPr="005251B6">
      <w:rPr>
        <w:rFonts w:ascii="Arial" w:eastAsia="Times New Roman" w:hAnsi="Arial" w:cs="Arial"/>
        <w:sz w:val="20"/>
        <w:szCs w:val="20"/>
      </w:rPr>
      <w:instrText xml:space="preserve"> PAGE </w:instrText>
    </w:r>
    <w:r w:rsidRPr="005251B6">
      <w:rPr>
        <w:rFonts w:ascii="Arial" w:eastAsia="Times New Roman" w:hAnsi="Arial" w:cs="Arial"/>
        <w:sz w:val="20"/>
        <w:szCs w:val="20"/>
      </w:rPr>
      <w:fldChar w:fldCharType="separate"/>
    </w:r>
    <w:r w:rsidR="00D169DB">
      <w:rPr>
        <w:rFonts w:ascii="Arial" w:eastAsia="Times New Roman" w:hAnsi="Arial" w:cs="Arial"/>
        <w:noProof/>
        <w:sz w:val="20"/>
        <w:szCs w:val="20"/>
      </w:rPr>
      <w:t>1</w:t>
    </w:r>
    <w:r w:rsidRPr="005251B6">
      <w:rPr>
        <w:rFonts w:ascii="Arial" w:eastAsia="Times New Roman" w:hAnsi="Arial" w:cs="Arial"/>
        <w:sz w:val="20"/>
        <w:szCs w:val="20"/>
      </w:rPr>
      <w:fldChar w:fldCharType="end"/>
    </w:r>
    <w:r w:rsidRPr="005251B6">
      <w:rPr>
        <w:rFonts w:ascii="Arial" w:eastAsia="Times New Roman" w:hAnsi="Arial" w:cs="Arial"/>
        <w:sz w:val="20"/>
        <w:szCs w:val="20"/>
      </w:rPr>
      <w:t>/</w:t>
    </w:r>
    <w:r w:rsidRPr="005251B6">
      <w:rPr>
        <w:rFonts w:ascii="Arial" w:eastAsia="Times New Roman" w:hAnsi="Arial" w:cs="Arial"/>
        <w:sz w:val="20"/>
        <w:szCs w:val="20"/>
      </w:rPr>
      <w:fldChar w:fldCharType="begin"/>
    </w:r>
    <w:r w:rsidRPr="005251B6">
      <w:rPr>
        <w:rFonts w:ascii="Arial" w:eastAsia="Times New Roman" w:hAnsi="Arial" w:cs="Arial"/>
        <w:sz w:val="20"/>
        <w:szCs w:val="20"/>
      </w:rPr>
      <w:instrText xml:space="preserve"> NUMPAGES </w:instrText>
    </w:r>
    <w:r w:rsidRPr="005251B6">
      <w:rPr>
        <w:rFonts w:ascii="Arial" w:eastAsia="Times New Roman" w:hAnsi="Arial" w:cs="Arial"/>
        <w:sz w:val="20"/>
        <w:szCs w:val="20"/>
      </w:rPr>
      <w:fldChar w:fldCharType="separate"/>
    </w:r>
    <w:r w:rsidR="00D169DB">
      <w:rPr>
        <w:rFonts w:ascii="Arial" w:eastAsia="Times New Roman" w:hAnsi="Arial" w:cs="Arial"/>
        <w:noProof/>
        <w:sz w:val="20"/>
        <w:szCs w:val="20"/>
      </w:rPr>
      <w:t>7</w:t>
    </w:r>
    <w:r w:rsidRPr="005251B6">
      <w:rPr>
        <w:rFonts w:ascii="Arial" w:eastAsia="Times New Roman"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DC0D4" w14:textId="77777777" w:rsidR="00C42D19" w:rsidRDefault="00C42D19" w:rsidP="005322AE">
      <w:pPr>
        <w:spacing w:after="0" w:line="240" w:lineRule="auto"/>
      </w:pPr>
      <w:r>
        <w:separator/>
      </w:r>
    </w:p>
  </w:footnote>
  <w:footnote w:type="continuationSeparator" w:id="0">
    <w:p w14:paraId="3ECBF5C7" w14:textId="77777777" w:rsidR="00C42D19" w:rsidRDefault="00C42D19" w:rsidP="00532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15500" w14:textId="287F9891" w:rsidR="00EC2ECA" w:rsidRDefault="008F6EEB" w:rsidP="00EC2ECA">
    <w:pPr>
      <w:pStyle w:val="Hlavika"/>
      <w:jc w:val="right"/>
      <w:rPr>
        <w:rFonts w:ascii="Arial" w:hAnsi="Arial" w:cs="Arial"/>
        <w:sz w:val="20"/>
      </w:rPr>
    </w:pPr>
    <w:r>
      <w:rPr>
        <w:rFonts w:ascii="Arial" w:hAnsi="Arial" w:cs="Arial"/>
        <w:sz w:val="20"/>
      </w:rPr>
      <w:t xml:space="preserve">Príloha </w:t>
    </w:r>
    <w:r w:rsidR="00EC2ECA">
      <w:rPr>
        <w:rFonts w:ascii="Arial" w:hAnsi="Arial" w:cs="Arial"/>
        <w:sz w:val="20"/>
      </w:rPr>
      <w:t>č. 6</w:t>
    </w:r>
  </w:p>
  <w:p w14:paraId="33B4CD77" w14:textId="77777777" w:rsidR="008F6EEB" w:rsidRDefault="008F6EEB" w:rsidP="000D6FA2">
    <w:pPr>
      <w:pStyle w:val="Hlavika"/>
      <w:jc w:val="right"/>
    </w:pPr>
  </w:p>
  <w:p w14:paraId="14761115" w14:textId="77777777" w:rsidR="008F6EEB" w:rsidRDefault="008F6EE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45C3"/>
    <w:multiLevelType w:val="hybridMultilevel"/>
    <w:tmpl w:val="5F2455C4"/>
    <w:lvl w:ilvl="0" w:tplc="9B44FEA8">
      <w:start w:val="1"/>
      <w:numFmt w:val="decimal"/>
      <w:lvlText w:val="%1."/>
      <w:lvlJc w:val="left"/>
      <w:pPr>
        <w:ind w:left="786" w:hanging="360"/>
      </w:pPr>
      <w:rPr>
        <w:rFonts w:ascii="Arial" w:eastAsiaTheme="minorHAnsi" w:hAnsi="Arial" w:cs="Arial"/>
      </w:rPr>
    </w:lvl>
    <w:lvl w:ilvl="1" w:tplc="041B0019" w:tentative="1">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03F620DE"/>
    <w:multiLevelType w:val="multilevel"/>
    <w:tmpl w:val="232814B4"/>
    <w:lvl w:ilvl="0">
      <w:start w:val="4"/>
      <w:numFmt w:val="upperRoman"/>
      <w:lvlText w:val="%1."/>
      <w:lvlJc w:val="left"/>
      <w:pPr>
        <w:ind w:left="1080" w:hanging="720"/>
      </w:pPr>
      <w:rPr>
        <w:rFonts w:hint="default"/>
      </w:rPr>
    </w:lvl>
    <w:lvl w:ilvl="1">
      <w:start w:val="1"/>
      <w:numFmt w:val="decimal"/>
      <w:isLgl/>
      <w:lvlText w:val="%2."/>
      <w:lvlJc w:val="left"/>
      <w:pPr>
        <w:ind w:left="720" w:hanging="360"/>
      </w:pPr>
      <w:rPr>
        <w:rFonts w:ascii="Arial Narrow" w:eastAsia="Times New Roman" w:hAnsi="Arial Narrow"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6E07F4A"/>
    <w:multiLevelType w:val="hybridMultilevel"/>
    <w:tmpl w:val="19E24F92"/>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360"/>
        </w:tabs>
        <w:ind w:left="36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3" w15:restartNumberingAfterBreak="0">
    <w:nsid w:val="086C4AC3"/>
    <w:multiLevelType w:val="hybridMultilevel"/>
    <w:tmpl w:val="5F2455C4"/>
    <w:lvl w:ilvl="0" w:tplc="9B44FEA8">
      <w:start w:val="1"/>
      <w:numFmt w:val="decimal"/>
      <w:lvlText w:val="%1."/>
      <w:lvlJc w:val="left"/>
      <w:pPr>
        <w:ind w:left="786" w:hanging="360"/>
      </w:pPr>
      <w:rPr>
        <w:rFonts w:ascii="Arial" w:eastAsiaTheme="minorHAnsi" w:hAnsi="Arial" w:cs="Arial"/>
      </w:rPr>
    </w:lvl>
    <w:lvl w:ilvl="1" w:tplc="041B0019" w:tentative="1">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 w15:restartNumberingAfterBreak="0">
    <w:nsid w:val="0D4E0F09"/>
    <w:multiLevelType w:val="multilevel"/>
    <w:tmpl w:val="6F56BC6A"/>
    <w:lvl w:ilvl="0">
      <w:start w:val="1"/>
      <w:numFmt w:val="decimal"/>
      <w:lvlText w:val="%1."/>
      <w:lvlJc w:val="left"/>
      <w:pPr>
        <w:ind w:left="502" w:hanging="360"/>
      </w:pPr>
      <w:rPr>
        <w:rFonts w:hint="default"/>
        <w:b w:val="0"/>
        <w:i w:val="0"/>
      </w:rPr>
    </w:lvl>
    <w:lvl w:ilvl="1">
      <w:start w:val="1"/>
      <w:numFmt w:val="decimal"/>
      <w:isLgl/>
      <w:lvlText w:val="%1.%2."/>
      <w:lvlJc w:val="left"/>
      <w:pPr>
        <w:ind w:left="1222" w:hanging="720"/>
      </w:pPr>
      <w:rPr>
        <w:rFonts w:hint="default"/>
        <w:b w:val="0"/>
        <w:i w:val="0"/>
      </w:rPr>
    </w:lvl>
    <w:lvl w:ilvl="2">
      <w:start w:val="1"/>
      <w:numFmt w:val="decimal"/>
      <w:isLgl/>
      <w:lvlText w:val="%1.%2.%3."/>
      <w:lvlJc w:val="left"/>
      <w:pPr>
        <w:ind w:left="1582" w:hanging="720"/>
      </w:pPr>
      <w:rPr>
        <w:rFonts w:hint="default"/>
        <w:b w:val="0"/>
      </w:rPr>
    </w:lvl>
    <w:lvl w:ilvl="3">
      <w:start w:val="1"/>
      <w:numFmt w:val="decimal"/>
      <w:isLgl/>
      <w:lvlText w:val="%1.%2.%3.%4."/>
      <w:lvlJc w:val="left"/>
      <w:pPr>
        <w:ind w:left="2302" w:hanging="1080"/>
      </w:pPr>
      <w:rPr>
        <w:rFonts w:hint="default"/>
        <w:b w:val="0"/>
      </w:rPr>
    </w:lvl>
    <w:lvl w:ilvl="4">
      <w:start w:val="1"/>
      <w:numFmt w:val="decimal"/>
      <w:isLgl/>
      <w:lvlText w:val="%1.%2.%3.%4.%5."/>
      <w:lvlJc w:val="left"/>
      <w:pPr>
        <w:ind w:left="2662" w:hanging="1080"/>
      </w:pPr>
      <w:rPr>
        <w:rFonts w:hint="default"/>
        <w:b w:val="0"/>
      </w:rPr>
    </w:lvl>
    <w:lvl w:ilvl="5">
      <w:start w:val="1"/>
      <w:numFmt w:val="decimal"/>
      <w:isLgl/>
      <w:lvlText w:val="%1.%2.%3.%4.%5.%6."/>
      <w:lvlJc w:val="left"/>
      <w:pPr>
        <w:ind w:left="3382" w:hanging="1440"/>
      </w:pPr>
      <w:rPr>
        <w:rFonts w:hint="default"/>
        <w:b w:val="0"/>
      </w:rPr>
    </w:lvl>
    <w:lvl w:ilvl="6">
      <w:start w:val="1"/>
      <w:numFmt w:val="decimal"/>
      <w:isLgl/>
      <w:lvlText w:val="%1.%2.%3.%4.%5.%6.%7."/>
      <w:lvlJc w:val="left"/>
      <w:pPr>
        <w:ind w:left="3742" w:hanging="1440"/>
      </w:pPr>
      <w:rPr>
        <w:rFonts w:hint="default"/>
        <w:b w:val="0"/>
      </w:rPr>
    </w:lvl>
    <w:lvl w:ilvl="7">
      <w:start w:val="1"/>
      <w:numFmt w:val="decimal"/>
      <w:isLgl/>
      <w:lvlText w:val="%1.%2.%3.%4.%5.%6.%7.%8."/>
      <w:lvlJc w:val="left"/>
      <w:pPr>
        <w:ind w:left="4462" w:hanging="1800"/>
      </w:pPr>
      <w:rPr>
        <w:rFonts w:hint="default"/>
        <w:b w:val="0"/>
      </w:rPr>
    </w:lvl>
    <w:lvl w:ilvl="8">
      <w:start w:val="1"/>
      <w:numFmt w:val="decimal"/>
      <w:isLgl/>
      <w:lvlText w:val="%1.%2.%3.%4.%5.%6.%7.%8.%9."/>
      <w:lvlJc w:val="left"/>
      <w:pPr>
        <w:ind w:left="4822" w:hanging="1800"/>
      </w:pPr>
      <w:rPr>
        <w:rFonts w:hint="default"/>
        <w:b w:val="0"/>
      </w:rPr>
    </w:lvl>
  </w:abstractNum>
  <w:abstractNum w:abstractNumId="5" w15:restartNumberingAfterBreak="0">
    <w:nsid w:val="0F665F5F"/>
    <w:multiLevelType w:val="multilevel"/>
    <w:tmpl w:val="D3587E7C"/>
    <w:lvl w:ilvl="0">
      <w:start w:val="1"/>
      <w:numFmt w:val="decimal"/>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643"/>
        </w:tabs>
        <w:ind w:left="643"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8D1FA5"/>
    <w:multiLevelType w:val="hybridMultilevel"/>
    <w:tmpl w:val="64163E0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10A135C2"/>
    <w:multiLevelType w:val="hybridMultilevel"/>
    <w:tmpl w:val="6C7C2D66"/>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E5C8EC64">
      <w:start w:val="1"/>
      <w:numFmt w:val="decimal"/>
      <w:lvlText w:val="%3."/>
      <w:lvlJc w:val="right"/>
      <w:pPr>
        <w:ind w:left="180" w:hanging="180"/>
      </w:pPr>
      <w:rPr>
        <w:rFonts w:ascii="Arial" w:eastAsiaTheme="minorHAnsi" w:hAnsi="Arial" w:cs="Arial" w:hint="default"/>
        <w:b w:val="0"/>
      </w:r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 w15:restartNumberingAfterBreak="0">
    <w:nsid w:val="120B7374"/>
    <w:multiLevelType w:val="hybridMultilevel"/>
    <w:tmpl w:val="72AA786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3862210"/>
    <w:multiLevelType w:val="hybridMultilevel"/>
    <w:tmpl w:val="A5A435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F2F186B"/>
    <w:multiLevelType w:val="hybridMultilevel"/>
    <w:tmpl w:val="D5304B24"/>
    <w:lvl w:ilvl="0" w:tplc="9376AF98">
      <w:start w:val="1"/>
      <w:numFmt w:val="bullet"/>
      <w:lvlText w:val=""/>
      <w:lvlJc w:val="left"/>
      <w:pPr>
        <w:ind w:left="360" w:hanging="360"/>
      </w:pPr>
      <w:rPr>
        <w:rFonts w:ascii="Symbol" w:hAnsi="Symbol" w:hint="default"/>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64C7214"/>
    <w:multiLevelType w:val="hybridMultilevel"/>
    <w:tmpl w:val="9118D0E2"/>
    <w:lvl w:ilvl="0" w:tplc="9376AF98">
      <w:start w:val="1"/>
      <w:numFmt w:val="bullet"/>
      <w:lvlText w:val=""/>
      <w:lvlJc w:val="left"/>
      <w:pPr>
        <w:ind w:left="360" w:hanging="360"/>
      </w:pPr>
      <w:rPr>
        <w:rFonts w:ascii="Symbol" w:hAnsi="Symbol" w:hint="default"/>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B634059"/>
    <w:multiLevelType w:val="hybridMultilevel"/>
    <w:tmpl w:val="1CF649A4"/>
    <w:lvl w:ilvl="0" w:tplc="870A125A">
      <w:start w:val="1"/>
      <w:numFmt w:val="decimal"/>
      <w:lvlText w:val="%1."/>
      <w:lvlJc w:val="left"/>
      <w:pPr>
        <w:ind w:left="360" w:hanging="360"/>
      </w:pPr>
      <w:rPr>
        <w:rFonts w:ascii="Arial" w:eastAsiaTheme="minorHAnsi" w:hAnsi="Arial" w:cs="Arial"/>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C8D5BC5"/>
    <w:multiLevelType w:val="hybridMultilevel"/>
    <w:tmpl w:val="64E6380A"/>
    <w:lvl w:ilvl="0" w:tplc="33E662C0">
      <w:start w:val="1"/>
      <w:numFmt w:val="lowerLetter"/>
      <w:lvlText w:val="%1)"/>
      <w:lvlJc w:val="left"/>
      <w:pPr>
        <w:ind w:left="1146" w:hanging="360"/>
      </w:pPr>
      <w:rPr>
        <w:b/>
        <w:i w:val="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4" w15:restartNumberingAfterBreak="0">
    <w:nsid w:val="2D1B1852"/>
    <w:multiLevelType w:val="multilevel"/>
    <w:tmpl w:val="8162FF7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ascii="Arial" w:hAnsi="Arial" w:cs="Aria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E26EFB"/>
    <w:multiLevelType w:val="multilevel"/>
    <w:tmpl w:val="4A9CAAD0"/>
    <w:lvl w:ilvl="0">
      <w:start w:val="1"/>
      <w:numFmt w:val="decimal"/>
      <w:lvlText w:val="%1."/>
      <w:lvlJc w:val="left"/>
      <w:pPr>
        <w:tabs>
          <w:tab w:val="num" w:pos="360"/>
        </w:tabs>
        <w:ind w:left="360" w:hanging="360"/>
      </w:pPr>
      <w:rPr>
        <w:rFonts w:ascii="Arial" w:eastAsia="Times New Roman" w:hAnsi="Arial" w:cs="Arial" w:hint="default"/>
        <w:b w:val="0"/>
      </w:rPr>
    </w:lvl>
    <w:lvl w:ilvl="1">
      <w:start w:val="1"/>
      <w:numFmt w:val="lowerLetter"/>
      <w:lvlText w:val="%2)"/>
      <w:lvlJc w:val="left"/>
      <w:pPr>
        <w:tabs>
          <w:tab w:val="num" w:pos="360"/>
        </w:tabs>
        <w:ind w:left="36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3521390"/>
    <w:multiLevelType w:val="hybridMultilevel"/>
    <w:tmpl w:val="6D5E22FA"/>
    <w:lvl w:ilvl="0" w:tplc="85E071A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584538B"/>
    <w:multiLevelType w:val="hybridMultilevel"/>
    <w:tmpl w:val="70C829B8"/>
    <w:lvl w:ilvl="0" w:tplc="041B0001">
      <w:start w:val="1"/>
      <w:numFmt w:val="bullet"/>
      <w:lvlText w:val=""/>
      <w:lvlJc w:val="left"/>
      <w:pPr>
        <w:ind w:left="2055" w:hanging="360"/>
      </w:pPr>
      <w:rPr>
        <w:rFonts w:ascii="Symbol" w:hAnsi="Symbol" w:hint="default"/>
      </w:rPr>
    </w:lvl>
    <w:lvl w:ilvl="1" w:tplc="041B0003" w:tentative="1">
      <w:start w:val="1"/>
      <w:numFmt w:val="bullet"/>
      <w:lvlText w:val="o"/>
      <w:lvlJc w:val="left"/>
      <w:pPr>
        <w:ind w:left="2775" w:hanging="360"/>
      </w:pPr>
      <w:rPr>
        <w:rFonts w:ascii="Courier New" w:hAnsi="Courier New" w:cs="Courier New" w:hint="default"/>
      </w:rPr>
    </w:lvl>
    <w:lvl w:ilvl="2" w:tplc="041B0005" w:tentative="1">
      <w:start w:val="1"/>
      <w:numFmt w:val="bullet"/>
      <w:lvlText w:val=""/>
      <w:lvlJc w:val="left"/>
      <w:pPr>
        <w:ind w:left="3495" w:hanging="360"/>
      </w:pPr>
      <w:rPr>
        <w:rFonts w:ascii="Wingdings" w:hAnsi="Wingdings" w:hint="default"/>
      </w:rPr>
    </w:lvl>
    <w:lvl w:ilvl="3" w:tplc="041B0001" w:tentative="1">
      <w:start w:val="1"/>
      <w:numFmt w:val="bullet"/>
      <w:lvlText w:val=""/>
      <w:lvlJc w:val="left"/>
      <w:pPr>
        <w:ind w:left="4215" w:hanging="360"/>
      </w:pPr>
      <w:rPr>
        <w:rFonts w:ascii="Symbol" w:hAnsi="Symbol" w:hint="default"/>
      </w:rPr>
    </w:lvl>
    <w:lvl w:ilvl="4" w:tplc="041B0003" w:tentative="1">
      <w:start w:val="1"/>
      <w:numFmt w:val="bullet"/>
      <w:lvlText w:val="o"/>
      <w:lvlJc w:val="left"/>
      <w:pPr>
        <w:ind w:left="4935" w:hanging="360"/>
      </w:pPr>
      <w:rPr>
        <w:rFonts w:ascii="Courier New" w:hAnsi="Courier New" w:cs="Courier New" w:hint="default"/>
      </w:rPr>
    </w:lvl>
    <w:lvl w:ilvl="5" w:tplc="041B0005" w:tentative="1">
      <w:start w:val="1"/>
      <w:numFmt w:val="bullet"/>
      <w:lvlText w:val=""/>
      <w:lvlJc w:val="left"/>
      <w:pPr>
        <w:ind w:left="5655" w:hanging="360"/>
      </w:pPr>
      <w:rPr>
        <w:rFonts w:ascii="Wingdings" w:hAnsi="Wingdings" w:hint="default"/>
      </w:rPr>
    </w:lvl>
    <w:lvl w:ilvl="6" w:tplc="041B0001" w:tentative="1">
      <w:start w:val="1"/>
      <w:numFmt w:val="bullet"/>
      <w:lvlText w:val=""/>
      <w:lvlJc w:val="left"/>
      <w:pPr>
        <w:ind w:left="6375" w:hanging="360"/>
      </w:pPr>
      <w:rPr>
        <w:rFonts w:ascii="Symbol" w:hAnsi="Symbol" w:hint="default"/>
      </w:rPr>
    </w:lvl>
    <w:lvl w:ilvl="7" w:tplc="041B0003" w:tentative="1">
      <w:start w:val="1"/>
      <w:numFmt w:val="bullet"/>
      <w:lvlText w:val="o"/>
      <w:lvlJc w:val="left"/>
      <w:pPr>
        <w:ind w:left="7095" w:hanging="360"/>
      </w:pPr>
      <w:rPr>
        <w:rFonts w:ascii="Courier New" w:hAnsi="Courier New" w:cs="Courier New" w:hint="default"/>
      </w:rPr>
    </w:lvl>
    <w:lvl w:ilvl="8" w:tplc="041B0005" w:tentative="1">
      <w:start w:val="1"/>
      <w:numFmt w:val="bullet"/>
      <w:lvlText w:val=""/>
      <w:lvlJc w:val="left"/>
      <w:pPr>
        <w:ind w:left="7815" w:hanging="360"/>
      </w:pPr>
      <w:rPr>
        <w:rFonts w:ascii="Wingdings" w:hAnsi="Wingdings" w:hint="default"/>
      </w:rPr>
    </w:lvl>
  </w:abstractNum>
  <w:abstractNum w:abstractNumId="18" w15:restartNumberingAfterBreak="0">
    <w:nsid w:val="37AD3849"/>
    <w:multiLevelType w:val="hybridMultilevel"/>
    <w:tmpl w:val="1E5AE5D0"/>
    <w:lvl w:ilvl="0" w:tplc="80907FBE">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37E03D4D"/>
    <w:multiLevelType w:val="hybridMultilevel"/>
    <w:tmpl w:val="E0360476"/>
    <w:lvl w:ilvl="0" w:tplc="F1A29958">
      <w:start w:val="9"/>
      <w:numFmt w:val="lowerLetter"/>
      <w:lvlText w:val="%1)"/>
      <w:lvlJc w:val="left"/>
      <w:pPr>
        <w:ind w:left="1146" w:hanging="36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9011228"/>
    <w:multiLevelType w:val="multilevel"/>
    <w:tmpl w:val="9A88DF7E"/>
    <w:lvl w:ilvl="0">
      <w:start w:val="1"/>
      <w:numFmt w:val="decimal"/>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643"/>
        </w:tabs>
        <w:ind w:left="643"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F166862"/>
    <w:multiLevelType w:val="hybridMultilevel"/>
    <w:tmpl w:val="92DC824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411F7541"/>
    <w:multiLevelType w:val="hybridMultilevel"/>
    <w:tmpl w:val="427849C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421026D0"/>
    <w:multiLevelType w:val="hybridMultilevel"/>
    <w:tmpl w:val="07F8F228"/>
    <w:lvl w:ilvl="0" w:tplc="679A1D58">
      <w:start w:val="1"/>
      <w:numFmt w:val="lowerLetter"/>
      <w:lvlText w:val="%1)"/>
      <w:lvlJc w:val="left"/>
      <w:pPr>
        <w:ind w:left="360" w:hanging="360"/>
      </w:pPr>
      <w:rPr>
        <w:rFonts w:ascii="Arial" w:hAnsi="Arial" w:cs="Arial" w:hint="default"/>
        <w:b w:val="0"/>
        <w:color w:val="000000"/>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43154314"/>
    <w:multiLevelType w:val="hybridMultilevel"/>
    <w:tmpl w:val="854AE122"/>
    <w:lvl w:ilvl="0" w:tplc="9376AF98">
      <w:start w:val="1"/>
      <w:numFmt w:val="bullet"/>
      <w:lvlText w:val=""/>
      <w:lvlJc w:val="left"/>
      <w:pPr>
        <w:ind w:left="360" w:hanging="360"/>
      </w:pPr>
      <w:rPr>
        <w:rFonts w:ascii="Symbol" w:hAnsi="Symbol" w:hint="default"/>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37E75F8"/>
    <w:multiLevelType w:val="hybridMultilevel"/>
    <w:tmpl w:val="B2807E3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3C47953"/>
    <w:multiLevelType w:val="multilevel"/>
    <w:tmpl w:val="C92658D4"/>
    <w:lvl w:ilvl="0">
      <w:start w:val="9"/>
      <w:numFmt w:val="decimal"/>
      <w:lvlText w:val="%1"/>
      <w:lvlJc w:val="left"/>
      <w:pPr>
        <w:ind w:left="360" w:hanging="360"/>
      </w:pPr>
      <w:rPr>
        <w:rFonts w:hint="default"/>
      </w:rPr>
    </w:lvl>
    <w:lvl w:ilvl="1">
      <w:start w:val="12"/>
      <w:numFmt w:val="lowerLetter"/>
      <w:lvlText w:val="%2)"/>
      <w:lvlJc w:val="left"/>
      <w:pPr>
        <w:ind w:left="360" w:hanging="360"/>
      </w:pPr>
      <w:rPr>
        <w:rFonts w:ascii="Arial Narrow" w:eastAsia="Times New Roman" w:hAnsi="Arial Narrow"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41B1512"/>
    <w:multiLevelType w:val="hybridMultilevel"/>
    <w:tmpl w:val="6C7C2D66"/>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E5C8EC64">
      <w:start w:val="1"/>
      <w:numFmt w:val="decimal"/>
      <w:lvlText w:val="%3."/>
      <w:lvlJc w:val="right"/>
      <w:pPr>
        <w:ind w:left="180" w:hanging="180"/>
      </w:pPr>
      <w:rPr>
        <w:rFonts w:ascii="Arial" w:eastAsiaTheme="minorHAnsi" w:hAnsi="Arial" w:cs="Arial" w:hint="default"/>
        <w:b w:val="0"/>
      </w:r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8" w15:restartNumberingAfterBreak="0">
    <w:nsid w:val="47793F74"/>
    <w:multiLevelType w:val="hybridMultilevel"/>
    <w:tmpl w:val="E76466E8"/>
    <w:lvl w:ilvl="0" w:tplc="9376AF98">
      <w:start w:val="1"/>
      <w:numFmt w:val="bullet"/>
      <w:lvlText w:val=""/>
      <w:lvlJc w:val="left"/>
      <w:pPr>
        <w:ind w:left="360" w:hanging="360"/>
      </w:pPr>
      <w:rPr>
        <w:rFonts w:ascii="Symbol" w:hAnsi="Symbol" w:hint="default"/>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9033E4F"/>
    <w:multiLevelType w:val="hybridMultilevel"/>
    <w:tmpl w:val="4E34746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50132B3A"/>
    <w:multiLevelType w:val="hybridMultilevel"/>
    <w:tmpl w:val="53C08358"/>
    <w:lvl w:ilvl="0" w:tplc="B5DC4492">
      <w:start w:val="10"/>
      <w:numFmt w:val="lowerLetter"/>
      <w:lvlText w:val="%1)"/>
      <w:lvlJc w:val="left"/>
      <w:pPr>
        <w:ind w:left="720" w:hanging="360"/>
      </w:pPr>
      <w:rPr>
        <w:rFonts w:hint="default"/>
      </w:rPr>
    </w:lvl>
    <w:lvl w:ilvl="1" w:tplc="44EC7FB6">
      <w:start w:val="1"/>
      <w:numFmt w:val="decimal"/>
      <w:lvlText w:val="%2."/>
      <w:lvlJc w:val="left"/>
      <w:pPr>
        <w:ind w:left="1440" w:hanging="360"/>
      </w:pPr>
      <w:rPr>
        <w:rFonts w:ascii="Arial" w:eastAsia="Times New Roman" w:hAnsi="Arial" w:cs="Arial"/>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22D4F35"/>
    <w:multiLevelType w:val="hybridMultilevel"/>
    <w:tmpl w:val="B49066EC"/>
    <w:lvl w:ilvl="0" w:tplc="9376AF98">
      <w:start w:val="1"/>
      <w:numFmt w:val="bullet"/>
      <w:lvlText w:val=""/>
      <w:lvlJc w:val="left"/>
      <w:pPr>
        <w:ind w:left="360" w:hanging="360"/>
      </w:pPr>
      <w:rPr>
        <w:rFonts w:ascii="Symbol" w:hAnsi="Symbol" w:hint="default"/>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247460E"/>
    <w:multiLevelType w:val="hybridMultilevel"/>
    <w:tmpl w:val="8BAE3E1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3" w15:restartNumberingAfterBreak="0">
    <w:nsid w:val="544B0E42"/>
    <w:multiLevelType w:val="hybridMultilevel"/>
    <w:tmpl w:val="6E7A963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4643B90"/>
    <w:multiLevelType w:val="hybridMultilevel"/>
    <w:tmpl w:val="94FAE820"/>
    <w:lvl w:ilvl="0" w:tplc="B1803178">
      <w:start w:val="1"/>
      <w:numFmt w:val="decimal"/>
      <w:lvlText w:val="%1."/>
      <w:lvlJc w:val="left"/>
      <w:pPr>
        <w:ind w:left="360" w:hanging="360"/>
      </w:pPr>
      <w:rPr>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553A4E0E"/>
    <w:multiLevelType w:val="hybridMultilevel"/>
    <w:tmpl w:val="1A521D22"/>
    <w:lvl w:ilvl="0" w:tplc="B1803178">
      <w:start w:val="1"/>
      <w:numFmt w:val="decimal"/>
      <w:lvlText w:val="%1."/>
      <w:lvlJc w:val="left"/>
      <w:pPr>
        <w:ind w:left="360" w:hanging="360"/>
      </w:pPr>
      <w:rPr>
        <w:color w:val="auto"/>
      </w:rPr>
    </w:lvl>
    <w:lvl w:ilvl="1" w:tplc="13EC8D82">
      <w:start w:val="1"/>
      <w:numFmt w:val="lowerLetter"/>
      <w:lvlText w:val="%2)"/>
      <w:lvlJc w:val="left"/>
      <w:pPr>
        <w:ind w:left="644" w:hanging="360"/>
      </w:pPr>
      <w:rPr>
        <w:rFonts w:ascii="Arial" w:eastAsia="Times New Roman" w:hAnsi="Arial" w:cs="Arial"/>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56762CD5"/>
    <w:multiLevelType w:val="hybridMultilevel"/>
    <w:tmpl w:val="1CD0D0C8"/>
    <w:lvl w:ilvl="0" w:tplc="041B000F">
      <w:start w:val="1"/>
      <w:numFmt w:val="decimal"/>
      <w:lvlText w:val="%1."/>
      <w:lvlJc w:val="left"/>
      <w:pPr>
        <w:ind w:left="720" w:hanging="360"/>
      </w:pPr>
    </w:lvl>
    <w:lvl w:ilvl="1" w:tplc="04090019">
      <w:start w:val="1"/>
      <w:numFmt w:val="lowerLetter"/>
      <w:lvlText w:val="%2."/>
      <w:lvlJc w:val="left"/>
      <w:pPr>
        <w:ind w:left="1440" w:hanging="360"/>
      </w:pPr>
    </w:lvl>
    <w:lvl w:ilvl="2" w:tplc="1450C6C0">
      <w:start w:val="1"/>
      <w:numFmt w:val="lowerLetter"/>
      <w:lvlText w:val="%3)"/>
      <w:lvlJc w:val="left"/>
      <w:pPr>
        <w:ind w:left="718" w:hanging="435"/>
      </w:pPr>
      <w:rPr>
        <w:b w:val="0"/>
      </w:rPr>
    </w:lvl>
    <w:lvl w:ilvl="3" w:tplc="0409000F">
      <w:start w:val="1"/>
      <w:numFmt w:val="decimal"/>
      <w:lvlText w:val="%4."/>
      <w:lvlJc w:val="left"/>
      <w:pPr>
        <w:ind w:left="36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59282F45"/>
    <w:multiLevelType w:val="hybridMultilevel"/>
    <w:tmpl w:val="1DD02B68"/>
    <w:lvl w:ilvl="0" w:tplc="CE9CB25E">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5B773EAC"/>
    <w:multiLevelType w:val="hybridMultilevel"/>
    <w:tmpl w:val="28B8825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9" w15:restartNumberingAfterBreak="0">
    <w:nsid w:val="5C4D39E5"/>
    <w:multiLevelType w:val="hybridMultilevel"/>
    <w:tmpl w:val="F3A249BE"/>
    <w:lvl w:ilvl="0" w:tplc="9376AF98">
      <w:start w:val="1"/>
      <w:numFmt w:val="bullet"/>
      <w:lvlText w:val=""/>
      <w:lvlJc w:val="left"/>
      <w:pPr>
        <w:ind w:left="360" w:hanging="360"/>
      </w:pPr>
      <w:rPr>
        <w:rFonts w:ascii="Symbol" w:hAnsi="Symbol" w:hint="default"/>
        <w:sz w:val="22"/>
        <w:szCs w:val="22"/>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5D4E3064"/>
    <w:multiLevelType w:val="hybridMultilevel"/>
    <w:tmpl w:val="BA1A11AE"/>
    <w:lvl w:ilvl="0" w:tplc="041B0017">
      <w:start w:val="1"/>
      <w:numFmt w:val="lowerLetter"/>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6966374C"/>
    <w:multiLevelType w:val="hybridMultilevel"/>
    <w:tmpl w:val="0CD0C4B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69AB00D9"/>
    <w:multiLevelType w:val="hybridMultilevel"/>
    <w:tmpl w:val="636A5B2E"/>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43" w15:restartNumberingAfterBreak="0">
    <w:nsid w:val="69C46384"/>
    <w:multiLevelType w:val="hybridMultilevel"/>
    <w:tmpl w:val="26FE6B4C"/>
    <w:lvl w:ilvl="0" w:tplc="041B000F">
      <w:start w:val="1"/>
      <w:numFmt w:val="decimal"/>
      <w:lvlText w:val="%1."/>
      <w:lvlJc w:val="left"/>
      <w:pPr>
        <w:ind w:left="360" w:hanging="360"/>
      </w:pPr>
    </w:lvl>
    <w:lvl w:ilvl="1" w:tplc="04090019">
      <w:start w:val="1"/>
      <w:numFmt w:val="lowerLetter"/>
      <w:lvlText w:val="%2."/>
      <w:lvlJc w:val="left"/>
      <w:pPr>
        <w:ind w:left="1080" w:hanging="360"/>
      </w:pPr>
    </w:lvl>
    <w:lvl w:ilvl="2" w:tplc="041B000F">
      <w:start w:val="1"/>
      <w:numFmt w:val="decimal"/>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15:restartNumberingAfterBreak="0">
    <w:nsid w:val="6BA45249"/>
    <w:multiLevelType w:val="hybridMultilevel"/>
    <w:tmpl w:val="E334EBB2"/>
    <w:lvl w:ilvl="0" w:tplc="9376AF98">
      <w:start w:val="1"/>
      <w:numFmt w:val="bullet"/>
      <w:lvlText w:val=""/>
      <w:lvlJc w:val="left"/>
      <w:pPr>
        <w:ind w:left="360" w:hanging="360"/>
      </w:pPr>
      <w:rPr>
        <w:rFonts w:ascii="Symbol" w:hAnsi="Symbol" w:hint="default"/>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75406E6A"/>
    <w:multiLevelType w:val="hybridMultilevel"/>
    <w:tmpl w:val="1CF649A4"/>
    <w:lvl w:ilvl="0" w:tplc="870A125A">
      <w:start w:val="1"/>
      <w:numFmt w:val="decimal"/>
      <w:lvlText w:val="%1."/>
      <w:lvlJc w:val="left"/>
      <w:pPr>
        <w:ind w:left="360" w:hanging="360"/>
      </w:pPr>
      <w:rPr>
        <w:rFonts w:ascii="Arial" w:eastAsiaTheme="minorHAnsi" w:hAnsi="Arial" w:cs="Arial"/>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79C53C2F"/>
    <w:multiLevelType w:val="hybridMultilevel"/>
    <w:tmpl w:val="F8A4657A"/>
    <w:lvl w:ilvl="0" w:tplc="041B0001">
      <w:start w:val="1"/>
      <w:numFmt w:val="bullet"/>
      <w:lvlText w:val=""/>
      <w:lvlJc w:val="left"/>
      <w:pPr>
        <w:ind w:left="1353" w:hanging="360"/>
      </w:pPr>
      <w:rPr>
        <w:rFonts w:ascii="Symbol" w:hAnsi="Symbol"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7" w15:restartNumberingAfterBreak="0">
    <w:nsid w:val="7DA17052"/>
    <w:multiLevelType w:val="hybridMultilevel"/>
    <w:tmpl w:val="A5809090"/>
    <w:lvl w:ilvl="0" w:tplc="682E1F6C">
      <w:start w:val="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8"/>
  </w:num>
  <w:num w:numId="2">
    <w:abstractNumId w:val="37"/>
  </w:num>
  <w:num w:numId="3">
    <w:abstractNumId w:val="4"/>
  </w:num>
  <w:num w:numId="4">
    <w:abstractNumId w:val="41"/>
  </w:num>
  <w:num w:numId="5">
    <w:abstractNumId w:val="17"/>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num>
  <w:num w:numId="13">
    <w:abstractNumId w:val="5"/>
  </w:num>
  <w:num w:numId="14">
    <w:abstractNumId w:val="23"/>
  </w:num>
  <w:num w:numId="15">
    <w:abstractNumId w:val="14"/>
  </w:num>
  <w:num w:numId="16">
    <w:abstractNumId w:val="32"/>
  </w:num>
  <w:num w:numId="17">
    <w:abstractNumId w:val="22"/>
  </w:num>
  <w:num w:numId="18">
    <w:abstractNumId w:val="38"/>
  </w:num>
  <w:num w:numId="19">
    <w:abstractNumId w:val="6"/>
  </w:num>
  <w:num w:numId="20">
    <w:abstractNumId w:val="29"/>
  </w:num>
  <w:num w:numId="21">
    <w:abstractNumId w:val="21"/>
  </w:num>
  <w:num w:numId="22">
    <w:abstractNumId w:val="39"/>
  </w:num>
  <w:num w:numId="23">
    <w:abstractNumId w:val="10"/>
  </w:num>
  <w:num w:numId="24">
    <w:abstractNumId w:val="11"/>
  </w:num>
  <w:num w:numId="25">
    <w:abstractNumId w:val="44"/>
  </w:num>
  <w:num w:numId="26">
    <w:abstractNumId w:val="28"/>
  </w:num>
  <w:num w:numId="27">
    <w:abstractNumId w:val="40"/>
  </w:num>
  <w:num w:numId="28">
    <w:abstractNumId w:val="24"/>
  </w:num>
  <w:num w:numId="29">
    <w:abstractNumId w:val="31"/>
  </w:num>
  <w:num w:numId="30">
    <w:abstractNumId w:val="20"/>
  </w:num>
  <w:num w:numId="31">
    <w:abstractNumId w:val="25"/>
  </w:num>
  <w:num w:numId="32">
    <w:abstractNumId w:val="34"/>
  </w:num>
  <w:num w:numId="33">
    <w:abstractNumId w:val="2"/>
  </w:num>
  <w:num w:numId="34">
    <w:abstractNumId w:val="16"/>
  </w:num>
  <w:num w:numId="35">
    <w:abstractNumId w:val="13"/>
  </w:num>
  <w:num w:numId="36">
    <w:abstractNumId w:val="42"/>
  </w:num>
  <w:num w:numId="37">
    <w:abstractNumId w:val="7"/>
  </w:num>
  <w:num w:numId="38">
    <w:abstractNumId w:val="12"/>
  </w:num>
  <w:num w:numId="39">
    <w:abstractNumId w:val="1"/>
  </w:num>
  <w:num w:numId="40">
    <w:abstractNumId w:val="19"/>
  </w:num>
  <w:num w:numId="41">
    <w:abstractNumId w:val="30"/>
  </w:num>
  <w:num w:numId="42">
    <w:abstractNumId w:val="46"/>
  </w:num>
  <w:num w:numId="43">
    <w:abstractNumId w:val="26"/>
  </w:num>
  <w:num w:numId="44">
    <w:abstractNumId w:val="47"/>
  </w:num>
  <w:num w:numId="45">
    <w:abstractNumId w:val="33"/>
  </w:num>
  <w:num w:numId="46">
    <w:abstractNumId w:val="35"/>
  </w:num>
  <w:num w:numId="47">
    <w:abstractNumId w:val="9"/>
  </w:num>
  <w:num w:numId="48">
    <w:abstractNumId w:val="0"/>
  </w:num>
  <w:num w:numId="49">
    <w:abstractNumId w:val="3"/>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2AE"/>
    <w:rsid w:val="00003F1D"/>
    <w:rsid w:val="00006296"/>
    <w:rsid w:val="0001034A"/>
    <w:rsid w:val="00017F37"/>
    <w:rsid w:val="0002559C"/>
    <w:rsid w:val="00032F80"/>
    <w:rsid w:val="00042C8E"/>
    <w:rsid w:val="00044E87"/>
    <w:rsid w:val="00083596"/>
    <w:rsid w:val="0009197C"/>
    <w:rsid w:val="00095BD0"/>
    <w:rsid w:val="000B2B17"/>
    <w:rsid w:val="000D3C82"/>
    <w:rsid w:val="000D6FA2"/>
    <w:rsid w:val="000E0AD9"/>
    <w:rsid w:val="00111E4F"/>
    <w:rsid w:val="00120670"/>
    <w:rsid w:val="00131328"/>
    <w:rsid w:val="00144147"/>
    <w:rsid w:val="001748CD"/>
    <w:rsid w:val="001754D8"/>
    <w:rsid w:val="00177115"/>
    <w:rsid w:val="00190ABB"/>
    <w:rsid w:val="001B1536"/>
    <w:rsid w:val="001B4719"/>
    <w:rsid w:val="001B49FC"/>
    <w:rsid w:val="001B5448"/>
    <w:rsid w:val="001C14CC"/>
    <w:rsid w:val="001C6A27"/>
    <w:rsid w:val="001E4C89"/>
    <w:rsid w:val="001E7EEB"/>
    <w:rsid w:val="001F2338"/>
    <w:rsid w:val="00201275"/>
    <w:rsid w:val="00236590"/>
    <w:rsid w:val="002438B3"/>
    <w:rsid w:val="00247E49"/>
    <w:rsid w:val="0025054E"/>
    <w:rsid w:val="0026068E"/>
    <w:rsid w:val="0026195C"/>
    <w:rsid w:val="002D2B07"/>
    <w:rsid w:val="002E0F2E"/>
    <w:rsid w:val="00352A41"/>
    <w:rsid w:val="00363DA7"/>
    <w:rsid w:val="003B5183"/>
    <w:rsid w:val="003B5211"/>
    <w:rsid w:val="003C0E56"/>
    <w:rsid w:val="003C1C3E"/>
    <w:rsid w:val="003C7130"/>
    <w:rsid w:val="003E26F6"/>
    <w:rsid w:val="003F3944"/>
    <w:rsid w:val="00406C27"/>
    <w:rsid w:val="00407FFC"/>
    <w:rsid w:val="00416638"/>
    <w:rsid w:val="00417B24"/>
    <w:rsid w:val="004262B6"/>
    <w:rsid w:val="00442AAF"/>
    <w:rsid w:val="00444DBA"/>
    <w:rsid w:val="0046087E"/>
    <w:rsid w:val="004A716F"/>
    <w:rsid w:val="004B1083"/>
    <w:rsid w:val="004D2710"/>
    <w:rsid w:val="004D32F2"/>
    <w:rsid w:val="004F3A02"/>
    <w:rsid w:val="00501C1C"/>
    <w:rsid w:val="00504E4F"/>
    <w:rsid w:val="00505780"/>
    <w:rsid w:val="00506375"/>
    <w:rsid w:val="00514890"/>
    <w:rsid w:val="005155A6"/>
    <w:rsid w:val="005251B6"/>
    <w:rsid w:val="005322AE"/>
    <w:rsid w:val="00572745"/>
    <w:rsid w:val="005843E1"/>
    <w:rsid w:val="00590715"/>
    <w:rsid w:val="005B5891"/>
    <w:rsid w:val="005D162D"/>
    <w:rsid w:val="005D35B9"/>
    <w:rsid w:val="005D7379"/>
    <w:rsid w:val="005E36D4"/>
    <w:rsid w:val="005E5A98"/>
    <w:rsid w:val="005F2230"/>
    <w:rsid w:val="00646584"/>
    <w:rsid w:val="0065507A"/>
    <w:rsid w:val="006550DB"/>
    <w:rsid w:val="006558F8"/>
    <w:rsid w:val="00656EA7"/>
    <w:rsid w:val="00664FEC"/>
    <w:rsid w:val="00670322"/>
    <w:rsid w:val="00671AD5"/>
    <w:rsid w:val="006964FC"/>
    <w:rsid w:val="006A0960"/>
    <w:rsid w:val="006A2C07"/>
    <w:rsid w:val="006D7C48"/>
    <w:rsid w:val="007058E8"/>
    <w:rsid w:val="007102A0"/>
    <w:rsid w:val="0072251A"/>
    <w:rsid w:val="007322F6"/>
    <w:rsid w:val="007362FD"/>
    <w:rsid w:val="00737667"/>
    <w:rsid w:val="00770E05"/>
    <w:rsid w:val="0078576C"/>
    <w:rsid w:val="00787EB8"/>
    <w:rsid w:val="007C024A"/>
    <w:rsid w:val="007D72DF"/>
    <w:rsid w:val="007E302D"/>
    <w:rsid w:val="007F6025"/>
    <w:rsid w:val="00804FCB"/>
    <w:rsid w:val="00826739"/>
    <w:rsid w:val="00826E3D"/>
    <w:rsid w:val="0083166B"/>
    <w:rsid w:val="00842BC5"/>
    <w:rsid w:val="00881AF1"/>
    <w:rsid w:val="00882586"/>
    <w:rsid w:val="00887AB3"/>
    <w:rsid w:val="008A7483"/>
    <w:rsid w:val="008B1C90"/>
    <w:rsid w:val="008B1F9A"/>
    <w:rsid w:val="008E3777"/>
    <w:rsid w:val="008F6EEB"/>
    <w:rsid w:val="00906A88"/>
    <w:rsid w:val="0091681B"/>
    <w:rsid w:val="0093394F"/>
    <w:rsid w:val="0095160F"/>
    <w:rsid w:val="00954958"/>
    <w:rsid w:val="00974B3C"/>
    <w:rsid w:val="0099153F"/>
    <w:rsid w:val="009C2BB2"/>
    <w:rsid w:val="009C65A9"/>
    <w:rsid w:val="009E05EF"/>
    <w:rsid w:val="009F4D37"/>
    <w:rsid w:val="00A11CF4"/>
    <w:rsid w:val="00A65B93"/>
    <w:rsid w:val="00A92371"/>
    <w:rsid w:val="00A93AF1"/>
    <w:rsid w:val="00AA2CF1"/>
    <w:rsid w:val="00AB6415"/>
    <w:rsid w:val="00AB7066"/>
    <w:rsid w:val="00AC7C62"/>
    <w:rsid w:val="00AD557F"/>
    <w:rsid w:val="00AE28B0"/>
    <w:rsid w:val="00AF5424"/>
    <w:rsid w:val="00B31A62"/>
    <w:rsid w:val="00B36DED"/>
    <w:rsid w:val="00B445E8"/>
    <w:rsid w:val="00B45E10"/>
    <w:rsid w:val="00B92F08"/>
    <w:rsid w:val="00B95D8F"/>
    <w:rsid w:val="00B970BC"/>
    <w:rsid w:val="00BB1D8F"/>
    <w:rsid w:val="00BC7E85"/>
    <w:rsid w:val="00BD0C45"/>
    <w:rsid w:val="00BD77F6"/>
    <w:rsid w:val="00BE5B0B"/>
    <w:rsid w:val="00C025F1"/>
    <w:rsid w:val="00C04E7F"/>
    <w:rsid w:val="00C25F27"/>
    <w:rsid w:val="00C42D19"/>
    <w:rsid w:val="00C45ED4"/>
    <w:rsid w:val="00C4677E"/>
    <w:rsid w:val="00C85708"/>
    <w:rsid w:val="00C90BAD"/>
    <w:rsid w:val="00C94CC2"/>
    <w:rsid w:val="00CB249D"/>
    <w:rsid w:val="00CB7BA6"/>
    <w:rsid w:val="00CD2DE4"/>
    <w:rsid w:val="00CF31E1"/>
    <w:rsid w:val="00CF463F"/>
    <w:rsid w:val="00CF741F"/>
    <w:rsid w:val="00D169DB"/>
    <w:rsid w:val="00D33813"/>
    <w:rsid w:val="00D416A4"/>
    <w:rsid w:val="00D47A60"/>
    <w:rsid w:val="00D51A99"/>
    <w:rsid w:val="00D613A4"/>
    <w:rsid w:val="00D71A13"/>
    <w:rsid w:val="00D849CA"/>
    <w:rsid w:val="00DA54FA"/>
    <w:rsid w:val="00DB4146"/>
    <w:rsid w:val="00DB7DDE"/>
    <w:rsid w:val="00DC1731"/>
    <w:rsid w:val="00DD13A3"/>
    <w:rsid w:val="00DE0EAB"/>
    <w:rsid w:val="00DF3EFF"/>
    <w:rsid w:val="00E52F24"/>
    <w:rsid w:val="00E5405E"/>
    <w:rsid w:val="00E6552C"/>
    <w:rsid w:val="00E7501C"/>
    <w:rsid w:val="00E92DB6"/>
    <w:rsid w:val="00EC1762"/>
    <w:rsid w:val="00EC2ECA"/>
    <w:rsid w:val="00F12FF3"/>
    <w:rsid w:val="00F13D33"/>
    <w:rsid w:val="00F40302"/>
    <w:rsid w:val="00F4266D"/>
    <w:rsid w:val="00F43CAF"/>
    <w:rsid w:val="00F928D0"/>
    <w:rsid w:val="00FC1239"/>
    <w:rsid w:val="00FD40FD"/>
    <w:rsid w:val="00FE00D3"/>
    <w:rsid w:val="00FE0179"/>
    <w:rsid w:val="257CA066"/>
    <w:rsid w:val="25B8EA03"/>
    <w:rsid w:val="30C7EB84"/>
    <w:rsid w:val="39526414"/>
    <w:rsid w:val="51066AAF"/>
    <w:rsid w:val="6B9E0B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6BC96"/>
  <w15:chartTrackingRefBased/>
  <w15:docId w15:val="{3FEF3B83-F74A-4CE1-8D16-7BD0B6EB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nhideWhenUsed/>
    <w:qFormat/>
    <w:rsid w:val="00514890"/>
    <w:pPr>
      <w:keepNext/>
      <w:keepLines/>
      <w:spacing w:before="40" w:after="0" w:line="240" w:lineRule="auto"/>
      <w:outlineLvl w:val="1"/>
    </w:pPr>
    <w:rPr>
      <w:rFonts w:ascii="Calibri Light" w:eastAsia="Times New Roman" w:hAnsi="Calibri Light" w:cs="Times New Roman"/>
      <w:color w:val="2E74B5"/>
      <w:sz w:val="26"/>
      <w:szCs w:val="26"/>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5322A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322AE"/>
  </w:style>
  <w:style w:type="paragraph" w:styleId="Pta">
    <w:name w:val="footer"/>
    <w:basedOn w:val="Normlny"/>
    <w:link w:val="PtaChar"/>
    <w:uiPriority w:val="99"/>
    <w:unhideWhenUsed/>
    <w:rsid w:val="005322AE"/>
    <w:pPr>
      <w:tabs>
        <w:tab w:val="center" w:pos="4536"/>
        <w:tab w:val="right" w:pos="9072"/>
      </w:tabs>
      <w:spacing w:after="0" w:line="240" w:lineRule="auto"/>
    </w:pPr>
  </w:style>
  <w:style w:type="character" w:customStyle="1" w:styleId="PtaChar">
    <w:name w:val="Päta Char"/>
    <w:basedOn w:val="Predvolenpsmoodseku"/>
    <w:link w:val="Pta"/>
    <w:uiPriority w:val="99"/>
    <w:rsid w:val="005322AE"/>
  </w:style>
  <w:style w:type="paragraph" w:styleId="Odsekzoznamu">
    <w:name w:val="List Paragraph"/>
    <w:aliases w:val="Bullet Number,lp1,lp11,Use Case List Paragraph,body,Colorful List - Accent 11,Odsek zoznamu2,ODRAZKY PRVA UROVEN,Odsek zoznamu1"/>
    <w:basedOn w:val="Normlny"/>
    <w:link w:val="OdsekzoznamuChar"/>
    <w:uiPriority w:val="99"/>
    <w:qFormat/>
    <w:rsid w:val="00083596"/>
    <w:pPr>
      <w:ind w:left="720"/>
      <w:contextualSpacing/>
    </w:pPr>
  </w:style>
  <w:style w:type="character" w:customStyle="1" w:styleId="OdsekzoznamuChar">
    <w:name w:val="Odsek zoznamu Char"/>
    <w:aliases w:val="Bullet Number Char,lp1 Char,lp11 Char,Use Case List Paragraph Char,body Char,Colorful List - Accent 11 Char,Odsek zoznamu2 Char,ODRAZKY PRVA UROVEN Char,Odsek zoznamu1 Char"/>
    <w:link w:val="Odsekzoznamu"/>
    <w:uiPriority w:val="99"/>
    <w:qFormat/>
    <w:locked/>
    <w:rsid w:val="00083596"/>
  </w:style>
  <w:style w:type="paragraph" w:styleId="Zkladntext">
    <w:name w:val="Body Text"/>
    <w:basedOn w:val="Normlny"/>
    <w:link w:val="ZkladntextChar"/>
    <w:uiPriority w:val="99"/>
    <w:semiHidden/>
    <w:rsid w:val="00083596"/>
    <w:pPr>
      <w:spacing w:after="0" w:line="240" w:lineRule="auto"/>
      <w:jc w:val="both"/>
    </w:pPr>
    <w:rPr>
      <w:rFonts w:ascii="Arial" w:eastAsia="Times New Roman" w:hAnsi="Arial" w:cs="Times New Roman"/>
      <w:sz w:val="24"/>
      <w:szCs w:val="20"/>
      <w:lang w:val="cs-CZ" w:eastAsia="x-none"/>
    </w:rPr>
  </w:style>
  <w:style w:type="character" w:customStyle="1" w:styleId="ZkladntextChar">
    <w:name w:val="Základný text Char"/>
    <w:basedOn w:val="Predvolenpsmoodseku"/>
    <w:link w:val="Zkladntext"/>
    <w:uiPriority w:val="99"/>
    <w:semiHidden/>
    <w:rsid w:val="00083596"/>
    <w:rPr>
      <w:rFonts w:ascii="Arial" w:eastAsia="Times New Roman" w:hAnsi="Arial" w:cs="Times New Roman"/>
      <w:sz w:val="24"/>
      <w:szCs w:val="20"/>
      <w:lang w:val="cs-CZ" w:eastAsia="x-none"/>
    </w:rPr>
  </w:style>
  <w:style w:type="character" w:styleId="Hypertextovprepojenie">
    <w:name w:val="Hyperlink"/>
    <w:basedOn w:val="Predvolenpsmoodseku"/>
    <w:uiPriority w:val="99"/>
    <w:unhideWhenUsed/>
    <w:rsid w:val="008B1F9A"/>
    <w:rPr>
      <w:color w:val="0563C1" w:themeColor="hyperlink"/>
      <w:u w:val="single"/>
    </w:rPr>
  </w:style>
  <w:style w:type="table" w:styleId="Mriekatabuky">
    <w:name w:val="Table Grid"/>
    <w:basedOn w:val="Normlnatabuka"/>
    <w:uiPriority w:val="59"/>
    <w:rsid w:val="008B1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8B1F9A"/>
    <w:rPr>
      <w:sz w:val="16"/>
      <w:szCs w:val="16"/>
    </w:rPr>
  </w:style>
  <w:style w:type="paragraph" w:styleId="Textkomentra">
    <w:name w:val="annotation text"/>
    <w:basedOn w:val="Normlny"/>
    <w:link w:val="TextkomentraChar"/>
    <w:unhideWhenUsed/>
    <w:rsid w:val="008B1F9A"/>
    <w:pPr>
      <w:spacing w:line="240" w:lineRule="auto"/>
    </w:pPr>
    <w:rPr>
      <w:sz w:val="20"/>
      <w:szCs w:val="20"/>
    </w:rPr>
  </w:style>
  <w:style w:type="character" w:customStyle="1" w:styleId="TextkomentraChar">
    <w:name w:val="Text komentára Char"/>
    <w:basedOn w:val="Predvolenpsmoodseku"/>
    <w:link w:val="Textkomentra"/>
    <w:rsid w:val="008B1F9A"/>
    <w:rPr>
      <w:sz w:val="20"/>
      <w:szCs w:val="20"/>
    </w:rPr>
  </w:style>
  <w:style w:type="paragraph" w:styleId="Textbubliny">
    <w:name w:val="Balloon Text"/>
    <w:basedOn w:val="Normlny"/>
    <w:link w:val="TextbublinyChar"/>
    <w:semiHidden/>
    <w:unhideWhenUsed/>
    <w:rsid w:val="008B1F9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B1F9A"/>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842BC5"/>
    <w:rPr>
      <w:b/>
      <w:bCs/>
    </w:rPr>
  </w:style>
  <w:style w:type="character" w:customStyle="1" w:styleId="PredmetkomentraChar">
    <w:name w:val="Predmet komentára Char"/>
    <w:basedOn w:val="TextkomentraChar"/>
    <w:link w:val="Predmetkomentra"/>
    <w:uiPriority w:val="99"/>
    <w:semiHidden/>
    <w:rsid w:val="00842BC5"/>
    <w:rPr>
      <w:b/>
      <w:bCs/>
      <w:sz w:val="20"/>
      <w:szCs w:val="20"/>
    </w:rPr>
  </w:style>
  <w:style w:type="character" w:customStyle="1" w:styleId="Nadpis2Char">
    <w:name w:val="Nadpis 2 Char"/>
    <w:basedOn w:val="Predvolenpsmoodseku"/>
    <w:link w:val="Nadpis2"/>
    <w:rsid w:val="00514890"/>
    <w:rPr>
      <w:rFonts w:ascii="Calibri Light" w:eastAsia="Times New Roman" w:hAnsi="Calibri Light" w:cs="Times New Roman"/>
      <w:color w:val="2E74B5"/>
      <w:sz w:val="26"/>
      <w:szCs w:val="26"/>
      <w:lang w:eastAsia="cs-CZ"/>
    </w:rPr>
  </w:style>
  <w:style w:type="paragraph" w:customStyle="1" w:styleId="BodyTextIndent21">
    <w:name w:val="Body Text Indent 21"/>
    <w:basedOn w:val="Normlny"/>
    <w:rsid w:val="00D71A13"/>
    <w:pPr>
      <w:widowControl w:val="0"/>
      <w:tabs>
        <w:tab w:val="left" w:pos="-2127"/>
      </w:tabs>
      <w:spacing w:after="0" w:line="240" w:lineRule="auto"/>
      <w:ind w:left="284" w:hanging="284"/>
      <w:jc w:val="both"/>
    </w:pPr>
    <w:rPr>
      <w:rFonts w:ascii="Times New Roman" w:eastAsia="Times New Roman" w:hAnsi="Times New Roman" w:cs="Times New Roman"/>
      <w:sz w:val="24"/>
      <w:szCs w:val="20"/>
      <w:lang w:eastAsia="cs-CZ"/>
    </w:rPr>
  </w:style>
  <w:style w:type="paragraph" w:styleId="Revzia">
    <w:name w:val="Revision"/>
    <w:hidden/>
    <w:uiPriority w:val="99"/>
    <w:semiHidden/>
    <w:rsid w:val="00D51A99"/>
    <w:pPr>
      <w:spacing w:after="0" w:line="240" w:lineRule="auto"/>
    </w:pPr>
  </w:style>
  <w:style w:type="character" w:customStyle="1" w:styleId="normaltextrun">
    <w:name w:val="normaltextrun"/>
    <w:basedOn w:val="Predvolenpsmoodseku"/>
    <w:rsid w:val="004B1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mailto:incident@vszp.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odpovednaosoba@vszp.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8/08/relationships/commentsExtensible" Target="commentsExtensi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7fa77b-d73c-4f36-8b72-ad05d251f0ae" xsi:nil="true"/>
    <lcf76f155ced4ddcb4097134ff3c332f xmlns="501916a7-134f-473f-a595-afb5b42fe0a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DEFEA767C1E5146ADFD0BE896D9DAC5" ma:contentTypeVersion="17" ma:contentTypeDescription="Umožňuje vytvoriť nový dokument." ma:contentTypeScope="" ma:versionID="af1707833bc17449cf3c170b98e493e0">
  <xsd:schema xmlns:xsd="http://www.w3.org/2001/XMLSchema" xmlns:xs="http://www.w3.org/2001/XMLSchema" xmlns:p="http://schemas.microsoft.com/office/2006/metadata/properties" xmlns:ns2="501916a7-134f-473f-a595-afb5b42fe0a4" xmlns:ns3="387fa77b-d73c-4f36-8b72-ad05d251f0ae" targetNamespace="http://schemas.microsoft.com/office/2006/metadata/properties" ma:root="true" ma:fieldsID="f98813d27f0673c52379488d2cbf104c" ns2:_="" ns3:_="">
    <xsd:import namespace="501916a7-134f-473f-a595-afb5b42fe0a4"/>
    <xsd:import namespace="387fa77b-d73c-4f36-8b72-ad05d251f0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916a7-134f-473f-a595-afb5b42fe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a" ma:readOnly="false" ma:fieldId="{5cf76f15-5ced-4ddc-b409-7134ff3c332f}" ma:taxonomyMulti="true" ma:sspId="84dd3679-9ae0-477f-8b3e-661c6a3fe6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fa77b-d73c-4f36-8b72-ad05d251f0ae" elementFormDefault="qualified">
    <xsd:import namespace="http://schemas.microsoft.com/office/2006/documentManagement/types"/>
    <xsd:import namespace="http://schemas.microsoft.com/office/infopath/2007/PartnerControls"/>
    <xsd:element name="SharedWithUsers" ma:index="19"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Zdieľané s podrobnosťami" ma:internalName="SharedWithDetails" ma:readOnly="true">
      <xsd:simpleType>
        <xsd:restriction base="dms:Note">
          <xsd:maxLength value="255"/>
        </xsd:restriction>
      </xsd:simpleType>
    </xsd:element>
    <xsd:element name="TaxCatchAll" ma:index="23" nillable="true" ma:displayName="Taxonomy Catch All Column" ma:hidden="true" ma:list="{d5f375bd-d2e0-4093-b12d-052734f580b1}" ma:internalName="TaxCatchAll" ma:showField="CatchAllData" ma:web="387fa77b-d73c-4f36-8b72-ad05d251f0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C65C7-5C8A-4F06-9E93-0078837765C8}">
  <ds:schemaRefs>
    <ds:schemaRef ds:uri="http://schemas.microsoft.com/office/2006/metadata/properties"/>
    <ds:schemaRef ds:uri="http://schemas.microsoft.com/office/infopath/2007/PartnerControls"/>
    <ds:schemaRef ds:uri="387fa77b-d73c-4f36-8b72-ad05d251f0ae"/>
    <ds:schemaRef ds:uri="501916a7-134f-473f-a595-afb5b42fe0a4"/>
  </ds:schemaRefs>
</ds:datastoreItem>
</file>

<file path=customXml/itemProps2.xml><?xml version="1.0" encoding="utf-8"?>
<ds:datastoreItem xmlns:ds="http://schemas.openxmlformats.org/officeDocument/2006/customXml" ds:itemID="{D5C4B810-7961-4A21-B3EE-F98B480A8A1F}">
  <ds:schemaRefs>
    <ds:schemaRef ds:uri="http://schemas.microsoft.com/sharepoint/v3/contenttype/forms"/>
  </ds:schemaRefs>
</ds:datastoreItem>
</file>

<file path=customXml/itemProps3.xml><?xml version="1.0" encoding="utf-8"?>
<ds:datastoreItem xmlns:ds="http://schemas.openxmlformats.org/officeDocument/2006/customXml" ds:itemID="{66939C7C-352D-4643-AD77-8DE3DB150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916a7-134f-473f-a595-afb5b42fe0a4"/>
    <ds:schemaRef ds:uri="387fa77b-d73c-4f36-8b72-ad05d251f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AE6AD0-5C4A-4716-9E08-151FFB6F4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3426</Words>
  <Characters>19532</Characters>
  <Application>Microsoft Office Word</Application>
  <DocSecurity>0</DocSecurity>
  <Lines>162</Lines>
  <Paragraphs>45</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22913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Kellner Miloslav, JUDr.</dc:creator>
  <cp:keywords/>
  <dc:description/>
  <cp:lastModifiedBy>Krnáčová Daniela, Mgr.</cp:lastModifiedBy>
  <cp:revision>2</cp:revision>
  <dcterms:created xsi:type="dcterms:W3CDTF">2024-02-16T12:32:00Z</dcterms:created>
  <dcterms:modified xsi:type="dcterms:W3CDTF">2024-02-16T12:32:00Z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0x0101003DEFEA767C1E5146ADFD0BE896D9DAC5</vt:lpwstr>
  </property>
  <property fmtid="{D5CDD505-2E9C-101B-9397-08002B2CF9AE}" pid="3" name="MediaServiceImageTags">
    <vt:lpwstr/>
  </property>
</Properties>
</file>