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9A69A" w14:textId="4E19FFCB" w:rsidR="00B94C33" w:rsidRPr="0076660D" w:rsidRDefault="471A10CF" w:rsidP="00AF742E">
      <w:pPr>
        <w:jc w:val="right"/>
        <w:rPr>
          <w:rFonts w:ascii="Arial" w:hAnsi="Arial" w:cs="Arial"/>
          <w:b/>
          <w:bCs/>
          <w:sz w:val="16"/>
          <w:szCs w:val="16"/>
        </w:rPr>
      </w:pPr>
      <w:r w:rsidRPr="0076660D">
        <w:rPr>
          <w:rFonts w:ascii="Arial" w:hAnsi="Arial" w:cs="Arial"/>
          <w:bCs/>
          <w:sz w:val="16"/>
          <w:szCs w:val="16"/>
        </w:rPr>
        <w:t xml:space="preserve">Załącznik nr </w:t>
      </w:r>
      <w:r w:rsidR="004125EE" w:rsidRPr="0076660D">
        <w:rPr>
          <w:rFonts w:ascii="Arial" w:hAnsi="Arial" w:cs="Arial"/>
          <w:bCs/>
          <w:sz w:val="16"/>
          <w:szCs w:val="16"/>
        </w:rPr>
        <w:t>1</w:t>
      </w:r>
      <w:r w:rsidRPr="0076660D">
        <w:rPr>
          <w:rFonts w:ascii="Arial" w:hAnsi="Arial" w:cs="Arial"/>
          <w:bCs/>
          <w:sz w:val="16"/>
          <w:szCs w:val="16"/>
        </w:rPr>
        <w:t xml:space="preserve"> do </w:t>
      </w:r>
      <w:r w:rsidR="004125EE" w:rsidRPr="0076660D">
        <w:rPr>
          <w:rFonts w:ascii="Arial" w:hAnsi="Arial" w:cs="Arial"/>
          <w:bCs/>
          <w:sz w:val="16"/>
          <w:szCs w:val="16"/>
        </w:rPr>
        <w:t>Decyzji nr 71 z Dyrektora</w:t>
      </w:r>
      <w:r w:rsidR="00AF742E">
        <w:rPr>
          <w:rFonts w:ascii="Arial" w:hAnsi="Arial" w:cs="Arial"/>
          <w:bCs/>
          <w:sz w:val="16"/>
          <w:szCs w:val="16"/>
        </w:rPr>
        <w:t xml:space="preserve"> </w:t>
      </w:r>
      <w:r w:rsidR="004125EE" w:rsidRPr="0076660D">
        <w:rPr>
          <w:rFonts w:ascii="Arial" w:hAnsi="Arial" w:cs="Arial"/>
          <w:bCs/>
          <w:sz w:val="16"/>
          <w:szCs w:val="16"/>
        </w:rPr>
        <w:t>RDLP w Katowicach</w:t>
      </w:r>
      <w:r w:rsidR="00AF742E">
        <w:rPr>
          <w:rFonts w:ascii="Arial" w:hAnsi="Arial" w:cs="Arial"/>
          <w:bCs/>
          <w:sz w:val="16"/>
          <w:szCs w:val="16"/>
        </w:rPr>
        <w:t xml:space="preserve"> </w:t>
      </w:r>
      <w:bookmarkStart w:id="0" w:name="_GoBack"/>
      <w:bookmarkEnd w:id="0"/>
      <w:r w:rsidR="004125EE" w:rsidRPr="0076660D">
        <w:rPr>
          <w:rFonts w:ascii="Arial" w:hAnsi="Arial" w:cs="Arial"/>
          <w:bCs/>
          <w:sz w:val="16"/>
          <w:szCs w:val="16"/>
        </w:rPr>
        <w:t xml:space="preserve"> z dnia 04.10.2023 r.</w:t>
      </w:r>
      <w:r w:rsidRPr="0076660D">
        <w:rPr>
          <w:rFonts w:ascii="Arial" w:hAnsi="Arial" w:cs="Arial"/>
          <w:b/>
          <w:bCs/>
          <w:sz w:val="16"/>
          <w:szCs w:val="16"/>
        </w:rPr>
        <w:t xml:space="preserve"> </w:t>
      </w:r>
    </w:p>
    <w:p w14:paraId="13D9265C" w14:textId="77777777" w:rsidR="00B94C33" w:rsidRPr="005B085E" w:rsidRDefault="00B94C33" w:rsidP="00A30933">
      <w:pPr>
        <w:jc w:val="center"/>
        <w:rPr>
          <w:rFonts w:ascii="Arial" w:hAnsi="Arial" w:cs="Arial"/>
          <w:b/>
          <w:bCs/>
          <w:sz w:val="22"/>
          <w:szCs w:val="22"/>
        </w:rPr>
      </w:pPr>
    </w:p>
    <w:p w14:paraId="5BDC8F62" w14:textId="04165D3A" w:rsidR="003F3E44" w:rsidRDefault="0076660D" w:rsidP="00823F45">
      <w:pPr>
        <w:suppressAutoHyphens w:val="0"/>
        <w:spacing w:after="200" w:line="276" w:lineRule="auto"/>
        <w:jc w:val="center"/>
        <w:rPr>
          <w:rFonts w:ascii="Cambria" w:hAnsi="Cambria" w:cstheme="minorHAnsi"/>
          <w:b/>
          <w:bCs/>
          <w:sz w:val="28"/>
          <w:szCs w:val="28"/>
        </w:rPr>
      </w:pPr>
      <w:bookmarkStart w:id="1" w:name="_Hlk47478150"/>
      <w:r>
        <w:rPr>
          <w:rFonts w:ascii="Cambria" w:hAnsi="Cambria" w:cstheme="minorHAnsi"/>
          <w:b/>
          <w:bCs/>
          <w:sz w:val="28"/>
          <w:szCs w:val="28"/>
        </w:rPr>
        <w:t>załącznik 3.2 do SWZ ZG.270.</w:t>
      </w:r>
      <w:r w:rsidR="00AF742E">
        <w:rPr>
          <w:rFonts w:ascii="Cambria" w:hAnsi="Cambria" w:cstheme="minorHAnsi"/>
          <w:b/>
          <w:bCs/>
          <w:sz w:val="28"/>
          <w:szCs w:val="28"/>
        </w:rPr>
        <w:t>10.2023</w:t>
      </w:r>
    </w:p>
    <w:p w14:paraId="7D13675A" w14:textId="77777777" w:rsidR="003F3E44" w:rsidRDefault="003F3E44" w:rsidP="00823F45">
      <w:pPr>
        <w:suppressAutoHyphens w:val="0"/>
        <w:spacing w:after="200" w:line="276" w:lineRule="auto"/>
        <w:jc w:val="center"/>
        <w:rPr>
          <w:rFonts w:ascii="Cambria" w:hAnsi="Cambria" w:cstheme="minorHAnsi"/>
          <w:b/>
          <w:bCs/>
          <w:sz w:val="28"/>
          <w:szCs w:val="28"/>
        </w:rPr>
      </w:pPr>
    </w:p>
    <w:p w14:paraId="7D108C43" w14:textId="77777777" w:rsidR="003F3E44" w:rsidRDefault="003F3E44" w:rsidP="00823F45">
      <w:pPr>
        <w:suppressAutoHyphens w:val="0"/>
        <w:spacing w:after="200" w:line="276" w:lineRule="auto"/>
        <w:jc w:val="center"/>
        <w:rPr>
          <w:rFonts w:ascii="Cambria" w:hAnsi="Cambria" w:cstheme="minorHAnsi"/>
          <w:b/>
          <w:bCs/>
          <w:sz w:val="28"/>
          <w:szCs w:val="28"/>
        </w:rPr>
      </w:pPr>
    </w:p>
    <w:p w14:paraId="0CA144AF" w14:textId="1533BE19" w:rsidR="00823F45" w:rsidRPr="00C72DC1" w:rsidRDefault="003F3E44" w:rsidP="00823F45">
      <w:pPr>
        <w:suppressAutoHyphens w:val="0"/>
        <w:spacing w:after="200" w:line="276" w:lineRule="auto"/>
        <w:jc w:val="center"/>
        <w:rPr>
          <w:rFonts w:ascii="Cambria" w:hAnsi="Cambria" w:cstheme="minorHAnsi"/>
          <w:b/>
          <w:bCs/>
          <w:sz w:val="22"/>
          <w:szCs w:val="22"/>
        </w:rPr>
      </w:pPr>
      <w:r w:rsidRPr="00AC05C7">
        <w:rPr>
          <w:rFonts w:ascii="Cambria" w:hAnsi="Cambria" w:cstheme="minorHAnsi"/>
          <w:b/>
          <w:bCs/>
          <w:sz w:val="28"/>
          <w:szCs w:val="28"/>
        </w:rPr>
        <w:t>Opis standardu technologii wykonawstwa prac leśnych</w:t>
      </w:r>
      <w:bookmarkEnd w:id="1"/>
    </w:p>
    <w:p w14:paraId="3FED7E83" w14:textId="77777777" w:rsidR="003F3E44" w:rsidRDefault="003F3E44" w:rsidP="00823F45">
      <w:pPr>
        <w:suppressAutoHyphens w:val="0"/>
        <w:jc w:val="both"/>
        <w:rPr>
          <w:rFonts w:ascii="Cambria" w:hAnsi="Cambria" w:cstheme="minorHAnsi"/>
          <w:b/>
          <w:bCs/>
          <w:sz w:val="22"/>
          <w:szCs w:val="22"/>
        </w:rPr>
      </w:pPr>
    </w:p>
    <w:p w14:paraId="7225D73E" w14:textId="77777777" w:rsidR="003F3E44" w:rsidRDefault="003F3E44" w:rsidP="00823F45">
      <w:pPr>
        <w:suppressAutoHyphens w:val="0"/>
        <w:jc w:val="both"/>
        <w:rPr>
          <w:rFonts w:ascii="Cambria" w:hAnsi="Cambria" w:cstheme="minorHAnsi"/>
          <w:b/>
          <w:bCs/>
          <w:sz w:val="22"/>
          <w:szCs w:val="22"/>
        </w:rPr>
      </w:pPr>
    </w:p>
    <w:p w14:paraId="21D495F6" w14:textId="081D9690" w:rsidR="00E72563" w:rsidRPr="005B085E" w:rsidRDefault="00B21971" w:rsidP="00823F45">
      <w:pPr>
        <w:suppressAutoHyphens w:val="0"/>
        <w:jc w:val="both"/>
        <w:rPr>
          <w:rFonts w:ascii="Arial" w:hAnsi="Arial" w:cs="Arial"/>
          <w:b/>
          <w:bCs/>
          <w:sz w:val="22"/>
          <w:szCs w:val="22"/>
        </w:rPr>
      </w:pPr>
      <w:r w:rsidRPr="00B21971">
        <w:rPr>
          <w:rFonts w:ascii="Cambria" w:hAnsi="Cambria" w:cstheme="minorHAnsi"/>
          <w:b/>
          <w:bCs/>
          <w:sz w:val="22"/>
          <w:szCs w:val="22"/>
        </w:rPr>
        <w:t>Generalną zasadą jest zapewnienie materiałów niezbędnych do wykonania usługi przez Zamawiającego, chyba że inaczej określono w technologii szczegółowej wykonania określonej czynności.</w:t>
      </w:r>
    </w:p>
    <w:p w14:paraId="7389D488" w14:textId="77777777" w:rsidR="00E72563" w:rsidRPr="005B085E" w:rsidRDefault="00E72563" w:rsidP="00A30933">
      <w:pPr>
        <w:suppressAutoHyphens w:val="0"/>
        <w:rPr>
          <w:rFonts w:ascii="Arial" w:hAnsi="Arial" w:cs="Arial"/>
          <w:b/>
          <w:bCs/>
          <w:sz w:val="22"/>
          <w:szCs w:val="22"/>
        </w:rPr>
      </w:pPr>
      <w:r w:rsidRPr="005B085E">
        <w:rPr>
          <w:rFonts w:ascii="Arial" w:hAnsi="Arial" w:cs="Arial"/>
          <w:b/>
          <w:bCs/>
          <w:sz w:val="22"/>
          <w:szCs w:val="22"/>
        </w:rPr>
        <w:br w:type="page"/>
      </w:r>
    </w:p>
    <w:sdt>
      <w:sdtPr>
        <w:rPr>
          <w:rFonts w:ascii="Times New Roman" w:hAnsi="Times New Roman"/>
          <w:color w:val="auto"/>
          <w:sz w:val="20"/>
          <w:szCs w:val="20"/>
          <w:lang w:eastAsia="ar-SA"/>
        </w:rPr>
        <w:id w:val="1837030597"/>
        <w:docPartObj>
          <w:docPartGallery w:val="Table of Contents"/>
          <w:docPartUnique/>
        </w:docPartObj>
      </w:sdtPr>
      <w:sdtEndPr>
        <w:rPr>
          <w:b/>
          <w:bCs/>
        </w:rPr>
      </w:sdtEndPr>
      <w:sdtContent>
        <w:p w14:paraId="69CA987F" w14:textId="628F83C9" w:rsidR="00AF27AE" w:rsidRDefault="00AF27AE">
          <w:pPr>
            <w:pStyle w:val="Nagwekspisutreci"/>
          </w:pPr>
          <w:r>
            <w:t>Spis treści</w:t>
          </w:r>
        </w:p>
        <w:p w14:paraId="25B10E74" w14:textId="44590635" w:rsidR="0049592C" w:rsidRDefault="00AF27AE">
          <w:pPr>
            <w:pStyle w:val="Spistreci2"/>
            <w:rPr>
              <w:rFonts w:asciiTheme="minorHAnsi" w:eastAsiaTheme="minorEastAsia" w:hAnsiTheme="minorHAnsi" w:cstheme="minorBidi"/>
              <w:color w:val="auto"/>
              <w:szCs w:val="22"/>
              <w:lang w:eastAsia="pl-PL" w:bidi="ar-SA"/>
            </w:rPr>
          </w:pPr>
          <w:r>
            <w:fldChar w:fldCharType="begin"/>
          </w:r>
          <w:r>
            <w:instrText xml:space="preserve"> TOC \o "1-3" \h \z \u </w:instrText>
          </w:r>
          <w:r>
            <w:fldChar w:fldCharType="separate"/>
          </w:r>
          <w:hyperlink w:anchor="_Toc146014659" w:history="1">
            <w:r w:rsidR="0049592C" w:rsidRPr="00314239">
              <w:rPr>
                <w:rStyle w:val="Hipercze"/>
                <w:rFonts w:ascii="Arial" w:hAnsi="Arial"/>
              </w:rPr>
              <w:t>Dział  II – ZAGOSPODAROWANIE LASU</w:t>
            </w:r>
            <w:r w:rsidR="0049592C">
              <w:rPr>
                <w:webHidden/>
              </w:rPr>
              <w:tab/>
            </w:r>
            <w:r w:rsidR="0049592C">
              <w:rPr>
                <w:webHidden/>
              </w:rPr>
              <w:fldChar w:fldCharType="begin"/>
            </w:r>
            <w:r w:rsidR="0049592C">
              <w:rPr>
                <w:webHidden/>
              </w:rPr>
              <w:instrText xml:space="preserve"> PAGEREF _Toc146014659 \h </w:instrText>
            </w:r>
            <w:r w:rsidR="0049592C">
              <w:rPr>
                <w:webHidden/>
              </w:rPr>
            </w:r>
            <w:r w:rsidR="0049592C">
              <w:rPr>
                <w:webHidden/>
              </w:rPr>
              <w:fldChar w:fldCharType="separate"/>
            </w:r>
            <w:r w:rsidR="00AF742E">
              <w:rPr>
                <w:webHidden/>
              </w:rPr>
              <w:t>3</w:t>
            </w:r>
            <w:r w:rsidR="0049592C">
              <w:rPr>
                <w:webHidden/>
              </w:rPr>
              <w:fldChar w:fldCharType="end"/>
            </w:r>
          </w:hyperlink>
        </w:p>
        <w:p w14:paraId="148438A8" w14:textId="7AA75907" w:rsidR="0049592C" w:rsidRDefault="004D0631">
          <w:pPr>
            <w:pStyle w:val="Spistreci2"/>
            <w:rPr>
              <w:rFonts w:asciiTheme="minorHAnsi" w:eastAsiaTheme="minorEastAsia" w:hAnsiTheme="minorHAnsi" w:cstheme="minorBidi"/>
              <w:color w:val="auto"/>
              <w:szCs w:val="22"/>
              <w:lang w:eastAsia="pl-PL" w:bidi="ar-SA"/>
            </w:rPr>
          </w:pPr>
          <w:hyperlink w:anchor="_Toc146014660" w:history="1">
            <w:r w:rsidR="0049592C" w:rsidRPr="00314239">
              <w:rPr>
                <w:rStyle w:val="Hipercze"/>
                <w:rFonts w:ascii="Arial" w:hAnsi="Arial"/>
              </w:rPr>
              <w:t>HODOWLA LASU</w:t>
            </w:r>
            <w:r w:rsidR="0049592C">
              <w:rPr>
                <w:webHidden/>
              </w:rPr>
              <w:tab/>
            </w:r>
            <w:r w:rsidR="0049592C">
              <w:rPr>
                <w:webHidden/>
              </w:rPr>
              <w:fldChar w:fldCharType="begin"/>
            </w:r>
            <w:r w:rsidR="0049592C">
              <w:rPr>
                <w:webHidden/>
              </w:rPr>
              <w:instrText xml:space="preserve"> PAGEREF _Toc146014660 \h </w:instrText>
            </w:r>
            <w:r w:rsidR="0049592C">
              <w:rPr>
                <w:webHidden/>
              </w:rPr>
            </w:r>
            <w:r w:rsidR="0049592C">
              <w:rPr>
                <w:webHidden/>
              </w:rPr>
              <w:fldChar w:fldCharType="separate"/>
            </w:r>
            <w:r w:rsidR="00AF742E">
              <w:rPr>
                <w:webHidden/>
              </w:rPr>
              <w:t>3</w:t>
            </w:r>
            <w:r w:rsidR="0049592C">
              <w:rPr>
                <w:webHidden/>
              </w:rPr>
              <w:fldChar w:fldCharType="end"/>
            </w:r>
          </w:hyperlink>
        </w:p>
        <w:p w14:paraId="2F7E4792" w14:textId="4487C0C2" w:rsidR="0049592C" w:rsidRDefault="004D0631">
          <w:pPr>
            <w:pStyle w:val="Spistreci3"/>
            <w:rPr>
              <w:rFonts w:asciiTheme="minorHAnsi" w:eastAsiaTheme="minorEastAsia" w:hAnsiTheme="minorHAnsi" w:cstheme="minorBidi"/>
              <w:bCs w:val="0"/>
              <w:sz w:val="22"/>
              <w:szCs w:val="22"/>
              <w:lang w:eastAsia="pl-PL" w:bidi="ar-SA"/>
            </w:rPr>
          </w:pPr>
          <w:hyperlink w:anchor="_Toc146014661" w:history="1">
            <w:r w:rsidR="0049592C" w:rsidRPr="00314239">
              <w:rPr>
                <w:rStyle w:val="Hipercze"/>
              </w:rPr>
              <w:t>1. Ręczne przygotowanie gleby</w:t>
            </w:r>
            <w:r w:rsidR="0049592C">
              <w:rPr>
                <w:webHidden/>
              </w:rPr>
              <w:tab/>
            </w:r>
            <w:r w:rsidR="0049592C">
              <w:rPr>
                <w:webHidden/>
              </w:rPr>
              <w:fldChar w:fldCharType="begin"/>
            </w:r>
            <w:r w:rsidR="0049592C">
              <w:rPr>
                <w:webHidden/>
              </w:rPr>
              <w:instrText xml:space="preserve"> PAGEREF _Toc146014661 \h </w:instrText>
            </w:r>
            <w:r w:rsidR="0049592C">
              <w:rPr>
                <w:webHidden/>
              </w:rPr>
            </w:r>
            <w:r w:rsidR="0049592C">
              <w:rPr>
                <w:webHidden/>
              </w:rPr>
              <w:fldChar w:fldCharType="separate"/>
            </w:r>
            <w:r w:rsidR="00AF742E">
              <w:rPr>
                <w:webHidden/>
              </w:rPr>
              <w:t>3</w:t>
            </w:r>
            <w:r w:rsidR="0049592C">
              <w:rPr>
                <w:webHidden/>
              </w:rPr>
              <w:fldChar w:fldCharType="end"/>
            </w:r>
          </w:hyperlink>
        </w:p>
        <w:p w14:paraId="1A8C6AE8" w14:textId="779DB47C" w:rsidR="0049592C" w:rsidRDefault="004D0631">
          <w:pPr>
            <w:pStyle w:val="Spistreci3"/>
            <w:rPr>
              <w:rFonts w:asciiTheme="minorHAnsi" w:eastAsiaTheme="minorEastAsia" w:hAnsiTheme="minorHAnsi" w:cstheme="minorBidi"/>
              <w:bCs w:val="0"/>
              <w:sz w:val="22"/>
              <w:szCs w:val="22"/>
              <w:lang w:eastAsia="pl-PL" w:bidi="ar-SA"/>
            </w:rPr>
          </w:pPr>
          <w:hyperlink w:anchor="_Toc146014662" w:history="1">
            <w:r w:rsidR="0049592C" w:rsidRPr="00314239">
              <w:rPr>
                <w:rStyle w:val="Hipercze"/>
              </w:rPr>
              <w:t>2. Mechaniczne przygotowanie gleby</w:t>
            </w:r>
            <w:r w:rsidR="0049592C">
              <w:rPr>
                <w:webHidden/>
              </w:rPr>
              <w:tab/>
            </w:r>
            <w:r w:rsidR="0049592C">
              <w:rPr>
                <w:webHidden/>
              </w:rPr>
              <w:fldChar w:fldCharType="begin"/>
            </w:r>
            <w:r w:rsidR="0049592C">
              <w:rPr>
                <w:webHidden/>
              </w:rPr>
              <w:instrText xml:space="preserve"> PAGEREF _Toc146014662 \h </w:instrText>
            </w:r>
            <w:r w:rsidR="0049592C">
              <w:rPr>
                <w:webHidden/>
              </w:rPr>
            </w:r>
            <w:r w:rsidR="0049592C">
              <w:rPr>
                <w:webHidden/>
              </w:rPr>
              <w:fldChar w:fldCharType="separate"/>
            </w:r>
            <w:r w:rsidR="00AF742E">
              <w:rPr>
                <w:webHidden/>
              </w:rPr>
              <w:t>3</w:t>
            </w:r>
            <w:r w:rsidR="0049592C">
              <w:rPr>
                <w:webHidden/>
              </w:rPr>
              <w:fldChar w:fldCharType="end"/>
            </w:r>
          </w:hyperlink>
        </w:p>
        <w:p w14:paraId="17EE08F8" w14:textId="48643504" w:rsidR="0049592C" w:rsidRDefault="004D0631">
          <w:pPr>
            <w:pStyle w:val="Spistreci3"/>
            <w:rPr>
              <w:rFonts w:asciiTheme="minorHAnsi" w:eastAsiaTheme="minorEastAsia" w:hAnsiTheme="minorHAnsi" w:cstheme="minorBidi"/>
              <w:bCs w:val="0"/>
              <w:sz w:val="22"/>
              <w:szCs w:val="22"/>
              <w:lang w:eastAsia="pl-PL" w:bidi="ar-SA"/>
            </w:rPr>
          </w:pPr>
          <w:hyperlink w:anchor="_Toc146014663" w:history="1">
            <w:r w:rsidR="0049592C" w:rsidRPr="00314239">
              <w:rPr>
                <w:rStyle w:val="Hipercze"/>
              </w:rPr>
              <w:t>3. Sztuczne wprowadzanie młodego pokolenia</w:t>
            </w:r>
            <w:r w:rsidR="0049592C">
              <w:rPr>
                <w:webHidden/>
              </w:rPr>
              <w:tab/>
            </w:r>
            <w:r w:rsidR="0049592C">
              <w:rPr>
                <w:webHidden/>
              </w:rPr>
              <w:fldChar w:fldCharType="begin"/>
            </w:r>
            <w:r w:rsidR="0049592C">
              <w:rPr>
                <w:webHidden/>
              </w:rPr>
              <w:instrText xml:space="preserve"> PAGEREF _Toc146014663 \h </w:instrText>
            </w:r>
            <w:r w:rsidR="0049592C">
              <w:rPr>
                <w:webHidden/>
              </w:rPr>
            </w:r>
            <w:r w:rsidR="0049592C">
              <w:rPr>
                <w:webHidden/>
              </w:rPr>
              <w:fldChar w:fldCharType="separate"/>
            </w:r>
            <w:r w:rsidR="00AF742E">
              <w:rPr>
                <w:webHidden/>
              </w:rPr>
              <w:t>4</w:t>
            </w:r>
            <w:r w:rsidR="0049592C">
              <w:rPr>
                <w:webHidden/>
              </w:rPr>
              <w:fldChar w:fldCharType="end"/>
            </w:r>
          </w:hyperlink>
        </w:p>
        <w:p w14:paraId="21DADEE6" w14:textId="4C8A9F85" w:rsidR="0049592C" w:rsidRDefault="004D0631">
          <w:pPr>
            <w:pStyle w:val="Spistreci3"/>
            <w:rPr>
              <w:rFonts w:asciiTheme="minorHAnsi" w:eastAsiaTheme="minorEastAsia" w:hAnsiTheme="minorHAnsi" w:cstheme="minorBidi"/>
              <w:bCs w:val="0"/>
              <w:sz w:val="22"/>
              <w:szCs w:val="22"/>
              <w:lang w:eastAsia="pl-PL" w:bidi="ar-SA"/>
            </w:rPr>
          </w:pPr>
          <w:hyperlink w:anchor="_Toc146014664" w:history="1">
            <w:r w:rsidR="0049592C" w:rsidRPr="00314239">
              <w:rPr>
                <w:rStyle w:val="Hipercze"/>
              </w:rPr>
              <w:t>4. Gospodarka szkółkarska w szkółkach kontenerowych</w:t>
            </w:r>
            <w:r w:rsidR="0049592C">
              <w:rPr>
                <w:webHidden/>
              </w:rPr>
              <w:tab/>
            </w:r>
            <w:r w:rsidR="0049592C">
              <w:rPr>
                <w:webHidden/>
              </w:rPr>
              <w:fldChar w:fldCharType="begin"/>
            </w:r>
            <w:r w:rsidR="0049592C">
              <w:rPr>
                <w:webHidden/>
              </w:rPr>
              <w:instrText xml:space="preserve"> PAGEREF _Toc146014664 \h </w:instrText>
            </w:r>
            <w:r w:rsidR="0049592C">
              <w:rPr>
                <w:webHidden/>
              </w:rPr>
            </w:r>
            <w:r w:rsidR="0049592C">
              <w:rPr>
                <w:webHidden/>
              </w:rPr>
              <w:fldChar w:fldCharType="separate"/>
            </w:r>
            <w:r w:rsidR="00AF742E">
              <w:rPr>
                <w:webHidden/>
              </w:rPr>
              <w:t>5</w:t>
            </w:r>
            <w:r w:rsidR="0049592C">
              <w:rPr>
                <w:webHidden/>
              </w:rPr>
              <w:fldChar w:fldCharType="end"/>
            </w:r>
          </w:hyperlink>
        </w:p>
        <w:p w14:paraId="64A5D7FF" w14:textId="642D577A" w:rsidR="0049592C" w:rsidRDefault="004D0631">
          <w:pPr>
            <w:pStyle w:val="Spistreci2"/>
            <w:rPr>
              <w:rFonts w:asciiTheme="minorHAnsi" w:eastAsiaTheme="minorEastAsia" w:hAnsiTheme="minorHAnsi" w:cstheme="minorBidi"/>
              <w:color w:val="auto"/>
              <w:szCs w:val="22"/>
              <w:lang w:eastAsia="pl-PL" w:bidi="ar-SA"/>
            </w:rPr>
          </w:pPr>
          <w:hyperlink w:anchor="_Toc146014665" w:history="1">
            <w:r w:rsidR="0049592C" w:rsidRPr="00314239">
              <w:rPr>
                <w:rStyle w:val="Hipercze"/>
                <w:rFonts w:ascii="Arial" w:hAnsi="Arial"/>
              </w:rPr>
              <w:t>NASIENNICTWO I SELEKCJA</w:t>
            </w:r>
            <w:r w:rsidR="0049592C">
              <w:rPr>
                <w:webHidden/>
              </w:rPr>
              <w:tab/>
            </w:r>
            <w:r w:rsidR="0049592C">
              <w:rPr>
                <w:webHidden/>
              </w:rPr>
              <w:fldChar w:fldCharType="begin"/>
            </w:r>
            <w:r w:rsidR="0049592C">
              <w:rPr>
                <w:webHidden/>
              </w:rPr>
              <w:instrText xml:space="preserve"> PAGEREF _Toc146014665 \h </w:instrText>
            </w:r>
            <w:r w:rsidR="0049592C">
              <w:rPr>
                <w:webHidden/>
              </w:rPr>
            </w:r>
            <w:r w:rsidR="0049592C">
              <w:rPr>
                <w:webHidden/>
              </w:rPr>
              <w:fldChar w:fldCharType="separate"/>
            </w:r>
            <w:r w:rsidR="00AF742E">
              <w:rPr>
                <w:webHidden/>
              </w:rPr>
              <w:t>6</w:t>
            </w:r>
            <w:r w:rsidR="0049592C">
              <w:rPr>
                <w:webHidden/>
              </w:rPr>
              <w:fldChar w:fldCharType="end"/>
            </w:r>
          </w:hyperlink>
        </w:p>
        <w:p w14:paraId="495C458D" w14:textId="233EE626" w:rsidR="0049592C" w:rsidRDefault="004D0631">
          <w:pPr>
            <w:pStyle w:val="Spistreci3"/>
            <w:rPr>
              <w:rFonts w:asciiTheme="minorHAnsi" w:eastAsiaTheme="minorEastAsia" w:hAnsiTheme="minorHAnsi" w:cstheme="minorBidi"/>
              <w:bCs w:val="0"/>
              <w:sz w:val="22"/>
              <w:szCs w:val="22"/>
              <w:lang w:eastAsia="pl-PL" w:bidi="ar-SA"/>
            </w:rPr>
          </w:pPr>
          <w:hyperlink w:anchor="_Toc146014666" w:history="1">
            <w:r w:rsidR="0049592C" w:rsidRPr="00314239">
              <w:rPr>
                <w:rStyle w:val="Hipercze"/>
              </w:rPr>
              <w:t>1. Nasiennictwo i selekcja</w:t>
            </w:r>
            <w:r w:rsidR="0049592C">
              <w:rPr>
                <w:webHidden/>
              </w:rPr>
              <w:tab/>
            </w:r>
            <w:r w:rsidR="0049592C">
              <w:rPr>
                <w:webHidden/>
              </w:rPr>
              <w:fldChar w:fldCharType="begin"/>
            </w:r>
            <w:r w:rsidR="0049592C">
              <w:rPr>
                <w:webHidden/>
              </w:rPr>
              <w:instrText xml:space="preserve"> PAGEREF _Toc146014666 \h </w:instrText>
            </w:r>
            <w:r w:rsidR="0049592C">
              <w:rPr>
                <w:webHidden/>
              </w:rPr>
            </w:r>
            <w:r w:rsidR="0049592C">
              <w:rPr>
                <w:webHidden/>
              </w:rPr>
              <w:fldChar w:fldCharType="separate"/>
            </w:r>
            <w:r w:rsidR="00AF742E">
              <w:rPr>
                <w:webHidden/>
              </w:rPr>
              <w:t>6</w:t>
            </w:r>
            <w:r w:rsidR="0049592C">
              <w:rPr>
                <w:webHidden/>
              </w:rPr>
              <w:fldChar w:fldCharType="end"/>
            </w:r>
          </w:hyperlink>
        </w:p>
        <w:p w14:paraId="73E50BFC" w14:textId="63A40F6D" w:rsidR="0049592C" w:rsidRDefault="004D0631">
          <w:pPr>
            <w:pStyle w:val="Spistreci2"/>
            <w:rPr>
              <w:rFonts w:asciiTheme="minorHAnsi" w:eastAsiaTheme="minorEastAsia" w:hAnsiTheme="minorHAnsi" w:cstheme="minorBidi"/>
              <w:color w:val="auto"/>
              <w:szCs w:val="22"/>
              <w:lang w:eastAsia="pl-PL" w:bidi="ar-SA"/>
            </w:rPr>
          </w:pPr>
          <w:hyperlink w:anchor="_Toc146014667" w:history="1">
            <w:r w:rsidR="0049592C" w:rsidRPr="00314239">
              <w:rPr>
                <w:rStyle w:val="Hipercze"/>
                <w:rFonts w:ascii="Arial" w:hAnsi="Arial"/>
              </w:rPr>
              <w:t>OCHRONA LASU</w:t>
            </w:r>
            <w:r w:rsidR="0049592C">
              <w:rPr>
                <w:webHidden/>
              </w:rPr>
              <w:tab/>
            </w:r>
            <w:r w:rsidR="0049592C">
              <w:rPr>
                <w:webHidden/>
              </w:rPr>
              <w:fldChar w:fldCharType="begin"/>
            </w:r>
            <w:r w:rsidR="0049592C">
              <w:rPr>
                <w:webHidden/>
              </w:rPr>
              <w:instrText xml:space="preserve"> PAGEREF _Toc146014667 \h </w:instrText>
            </w:r>
            <w:r w:rsidR="0049592C">
              <w:rPr>
                <w:webHidden/>
              </w:rPr>
            </w:r>
            <w:r w:rsidR="0049592C">
              <w:rPr>
                <w:webHidden/>
              </w:rPr>
              <w:fldChar w:fldCharType="separate"/>
            </w:r>
            <w:r w:rsidR="00AF742E">
              <w:rPr>
                <w:webHidden/>
              </w:rPr>
              <w:t>7</w:t>
            </w:r>
            <w:r w:rsidR="0049592C">
              <w:rPr>
                <w:webHidden/>
              </w:rPr>
              <w:fldChar w:fldCharType="end"/>
            </w:r>
          </w:hyperlink>
        </w:p>
        <w:p w14:paraId="3509B39D" w14:textId="5A9C3A6C" w:rsidR="0049592C" w:rsidRDefault="004D0631">
          <w:pPr>
            <w:pStyle w:val="Spistreci3"/>
            <w:rPr>
              <w:rFonts w:asciiTheme="minorHAnsi" w:eastAsiaTheme="minorEastAsia" w:hAnsiTheme="minorHAnsi" w:cstheme="minorBidi"/>
              <w:bCs w:val="0"/>
              <w:sz w:val="22"/>
              <w:szCs w:val="22"/>
              <w:lang w:eastAsia="pl-PL" w:bidi="ar-SA"/>
            </w:rPr>
          </w:pPr>
          <w:hyperlink w:anchor="_Toc146014668" w:history="1">
            <w:r w:rsidR="0049592C" w:rsidRPr="00314239">
              <w:rPr>
                <w:rStyle w:val="Hipercze"/>
              </w:rPr>
              <w:t>1. Grodzenie upraw przed zwierzyną siatką</w:t>
            </w:r>
            <w:r w:rsidR="0049592C">
              <w:rPr>
                <w:webHidden/>
              </w:rPr>
              <w:tab/>
            </w:r>
            <w:r w:rsidR="0049592C">
              <w:rPr>
                <w:webHidden/>
              </w:rPr>
              <w:fldChar w:fldCharType="begin"/>
            </w:r>
            <w:r w:rsidR="0049592C">
              <w:rPr>
                <w:webHidden/>
              </w:rPr>
              <w:instrText xml:space="preserve"> PAGEREF _Toc146014668 \h </w:instrText>
            </w:r>
            <w:r w:rsidR="0049592C">
              <w:rPr>
                <w:webHidden/>
              </w:rPr>
            </w:r>
            <w:r w:rsidR="0049592C">
              <w:rPr>
                <w:webHidden/>
              </w:rPr>
              <w:fldChar w:fldCharType="separate"/>
            </w:r>
            <w:r w:rsidR="00AF742E">
              <w:rPr>
                <w:webHidden/>
              </w:rPr>
              <w:t>7</w:t>
            </w:r>
            <w:r w:rsidR="0049592C">
              <w:rPr>
                <w:webHidden/>
              </w:rPr>
              <w:fldChar w:fldCharType="end"/>
            </w:r>
          </w:hyperlink>
        </w:p>
        <w:p w14:paraId="503C6B9F" w14:textId="04A442A2" w:rsidR="0049592C" w:rsidRDefault="004D0631">
          <w:pPr>
            <w:pStyle w:val="Spistreci2"/>
            <w:rPr>
              <w:rFonts w:asciiTheme="minorHAnsi" w:eastAsiaTheme="minorEastAsia" w:hAnsiTheme="minorHAnsi" w:cstheme="minorBidi"/>
              <w:color w:val="auto"/>
              <w:szCs w:val="22"/>
              <w:lang w:eastAsia="pl-PL" w:bidi="ar-SA"/>
            </w:rPr>
          </w:pPr>
          <w:hyperlink w:anchor="_Toc146014669" w:history="1">
            <w:r w:rsidR="0049592C" w:rsidRPr="00314239">
              <w:rPr>
                <w:rStyle w:val="Hipercze"/>
                <w:rFonts w:ascii="Arial" w:hAnsi="Arial"/>
              </w:rPr>
              <w:t>GOSPODARKA ŁĄKOWO-ROLNA</w:t>
            </w:r>
            <w:r w:rsidR="0049592C">
              <w:rPr>
                <w:webHidden/>
              </w:rPr>
              <w:tab/>
            </w:r>
            <w:r w:rsidR="0049592C">
              <w:rPr>
                <w:webHidden/>
              </w:rPr>
              <w:fldChar w:fldCharType="begin"/>
            </w:r>
            <w:r w:rsidR="0049592C">
              <w:rPr>
                <w:webHidden/>
              </w:rPr>
              <w:instrText xml:space="preserve"> PAGEREF _Toc146014669 \h </w:instrText>
            </w:r>
            <w:r w:rsidR="0049592C">
              <w:rPr>
                <w:webHidden/>
              </w:rPr>
            </w:r>
            <w:r w:rsidR="0049592C">
              <w:rPr>
                <w:webHidden/>
              </w:rPr>
              <w:fldChar w:fldCharType="separate"/>
            </w:r>
            <w:r w:rsidR="00AF742E">
              <w:rPr>
                <w:webHidden/>
              </w:rPr>
              <w:t>8</w:t>
            </w:r>
            <w:r w:rsidR="0049592C">
              <w:rPr>
                <w:webHidden/>
              </w:rPr>
              <w:fldChar w:fldCharType="end"/>
            </w:r>
          </w:hyperlink>
        </w:p>
        <w:p w14:paraId="38F98795" w14:textId="1981ACC8" w:rsidR="0049592C" w:rsidRDefault="004D0631">
          <w:pPr>
            <w:pStyle w:val="Spistreci3"/>
            <w:rPr>
              <w:rFonts w:asciiTheme="minorHAnsi" w:eastAsiaTheme="minorEastAsia" w:hAnsiTheme="minorHAnsi" w:cstheme="minorBidi"/>
              <w:bCs w:val="0"/>
              <w:sz w:val="22"/>
              <w:szCs w:val="22"/>
              <w:lang w:eastAsia="pl-PL" w:bidi="ar-SA"/>
            </w:rPr>
          </w:pPr>
          <w:hyperlink w:anchor="_Toc146014670" w:history="1">
            <w:r w:rsidR="0049592C" w:rsidRPr="00314239">
              <w:rPr>
                <w:rStyle w:val="Hipercze"/>
              </w:rPr>
              <w:t>1. Uprawa roli, łąk i pastwisk oraz gruntów uprawianych rolniczo</w:t>
            </w:r>
            <w:r w:rsidR="0049592C">
              <w:rPr>
                <w:webHidden/>
              </w:rPr>
              <w:tab/>
            </w:r>
            <w:r w:rsidR="0049592C">
              <w:rPr>
                <w:webHidden/>
              </w:rPr>
              <w:fldChar w:fldCharType="begin"/>
            </w:r>
            <w:r w:rsidR="0049592C">
              <w:rPr>
                <w:webHidden/>
              </w:rPr>
              <w:instrText xml:space="preserve"> PAGEREF _Toc146014670 \h </w:instrText>
            </w:r>
            <w:r w:rsidR="0049592C">
              <w:rPr>
                <w:webHidden/>
              </w:rPr>
            </w:r>
            <w:r w:rsidR="0049592C">
              <w:rPr>
                <w:webHidden/>
              </w:rPr>
              <w:fldChar w:fldCharType="separate"/>
            </w:r>
            <w:r w:rsidR="00AF742E">
              <w:rPr>
                <w:webHidden/>
              </w:rPr>
              <w:t>8</w:t>
            </w:r>
            <w:r w:rsidR="0049592C">
              <w:rPr>
                <w:webHidden/>
              </w:rPr>
              <w:fldChar w:fldCharType="end"/>
            </w:r>
          </w:hyperlink>
        </w:p>
        <w:p w14:paraId="57D32A48" w14:textId="663CAE24" w:rsidR="0049592C" w:rsidRDefault="004D0631">
          <w:pPr>
            <w:pStyle w:val="Spistreci2"/>
            <w:rPr>
              <w:rFonts w:asciiTheme="minorHAnsi" w:eastAsiaTheme="minorEastAsia" w:hAnsiTheme="minorHAnsi" w:cstheme="minorBidi"/>
              <w:color w:val="auto"/>
              <w:szCs w:val="22"/>
              <w:lang w:eastAsia="pl-PL" w:bidi="ar-SA"/>
            </w:rPr>
          </w:pPr>
          <w:hyperlink w:anchor="_Toc146014671" w:history="1">
            <w:r w:rsidR="0049592C" w:rsidRPr="00314239">
              <w:rPr>
                <w:rStyle w:val="Hipercze"/>
                <w:rFonts w:ascii="Arial" w:hAnsi="Arial"/>
              </w:rPr>
              <w:t>OCHRONA PRZECIWPOŻAROWA</w:t>
            </w:r>
            <w:r w:rsidR="0049592C">
              <w:rPr>
                <w:webHidden/>
              </w:rPr>
              <w:tab/>
            </w:r>
            <w:r w:rsidR="0049592C">
              <w:rPr>
                <w:webHidden/>
              </w:rPr>
              <w:fldChar w:fldCharType="begin"/>
            </w:r>
            <w:r w:rsidR="0049592C">
              <w:rPr>
                <w:webHidden/>
              </w:rPr>
              <w:instrText xml:space="preserve"> PAGEREF _Toc146014671 \h </w:instrText>
            </w:r>
            <w:r w:rsidR="0049592C">
              <w:rPr>
                <w:webHidden/>
              </w:rPr>
            </w:r>
            <w:r w:rsidR="0049592C">
              <w:rPr>
                <w:webHidden/>
              </w:rPr>
              <w:fldChar w:fldCharType="separate"/>
            </w:r>
            <w:r w:rsidR="00AF742E">
              <w:rPr>
                <w:webHidden/>
              </w:rPr>
              <w:t>9</w:t>
            </w:r>
            <w:r w:rsidR="0049592C">
              <w:rPr>
                <w:webHidden/>
              </w:rPr>
              <w:fldChar w:fldCharType="end"/>
            </w:r>
          </w:hyperlink>
        </w:p>
        <w:p w14:paraId="5B09ED1D" w14:textId="0E85FA5A" w:rsidR="0049592C" w:rsidRDefault="004D0631">
          <w:pPr>
            <w:pStyle w:val="Spistreci3"/>
            <w:rPr>
              <w:rFonts w:asciiTheme="minorHAnsi" w:eastAsiaTheme="minorEastAsia" w:hAnsiTheme="minorHAnsi" w:cstheme="minorBidi"/>
              <w:bCs w:val="0"/>
              <w:sz w:val="22"/>
              <w:szCs w:val="22"/>
              <w:lang w:eastAsia="pl-PL" w:bidi="ar-SA"/>
            </w:rPr>
          </w:pPr>
          <w:hyperlink w:anchor="_Toc146014672" w:history="1">
            <w:r w:rsidR="0049592C" w:rsidRPr="00314239">
              <w:rPr>
                <w:rStyle w:val="Hipercze"/>
              </w:rPr>
              <w:t>1. Prace zryczałtowane w ramach obsługi PAD i punktów obserwacyjnych.</w:t>
            </w:r>
            <w:r w:rsidR="0049592C">
              <w:rPr>
                <w:webHidden/>
              </w:rPr>
              <w:tab/>
            </w:r>
            <w:r w:rsidR="0049592C">
              <w:rPr>
                <w:webHidden/>
              </w:rPr>
              <w:fldChar w:fldCharType="begin"/>
            </w:r>
            <w:r w:rsidR="0049592C">
              <w:rPr>
                <w:webHidden/>
              </w:rPr>
              <w:instrText xml:space="preserve"> PAGEREF _Toc146014672 \h </w:instrText>
            </w:r>
            <w:r w:rsidR="0049592C">
              <w:rPr>
                <w:webHidden/>
              </w:rPr>
            </w:r>
            <w:r w:rsidR="0049592C">
              <w:rPr>
                <w:webHidden/>
              </w:rPr>
              <w:fldChar w:fldCharType="separate"/>
            </w:r>
            <w:r w:rsidR="00AF742E">
              <w:rPr>
                <w:webHidden/>
              </w:rPr>
              <w:t>9</w:t>
            </w:r>
            <w:r w:rsidR="0049592C">
              <w:rPr>
                <w:webHidden/>
              </w:rPr>
              <w:fldChar w:fldCharType="end"/>
            </w:r>
          </w:hyperlink>
        </w:p>
        <w:p w14:paraId="26DA4D06" w14:textId="2CC7EBAD" w:rsidR="0049592C" w:rsidRDefault="004D0631">
          <w:pPr>
            <w:pStyle w:val="Spistreci2"/>
            <w:rPr>
              <w:rFonts w:asciiTheme="minorHAnsi" w:eastAsiaTheme="minorEastAsia" w:hAnsiTheme="minorHAnsi" w:cstheme="minorBidi"/>
              <w:color w:val="auto"/>
              <w:szCs w:val="22"/>
              <w:lang w:eastAsia="pl-PL" w:bidi="ar-SA"/>
            </w:rPr>
          </w:pPr>
          <w:hyperlink w:anchor="_Toc146014673" w:history="1">
            <w:r w:rsidR="0049592C" w:rsidRPr="00314239">
              <w:rPr>
                <w:rStyle w:val="Hipercze"/>
                <w:rFonts w:ascii="Arial" w:hAnsi="Arial"/>
              </w:rPr>
              <w:t>Dział IV - UTRZYMANIE OBIEKTÓW INFRASTRUKTURY LEŚNEJ</w:t>
            </w:r>
            <w:r w:rsidR="0049592C">
              <w:rPr>
                <w:webHidden/>
              </w:rPr>
              <w:tab/>
            </w:r>
            <w:r w:rsidR="0049592C">
              <w:rPr>
                <w:webHidden/>
              </w:rPr>
              <w:fldChar w:fldCharType="begin"/>
            </w:r>
            <w:r w:rsidR="0049592C">
              <w:rPr>
                <w:webHidden/>
              </w:rPr>
              <w:instrText xml:space="preserve"> PAGEREF _Toc146014673 \h </w:instrText>
            </w:r>
            <w:r w:rsidR="0049592C">
              <w:rPr>
                <w:webHidden/>
              </w:rPr>
            </w:r>
            <w:r w:rsidR="0049592C">
              <w:rPr>
                <w:webHidden/>
              </w:rPr>
              <w:fldChar w:fldCharType="separate"/>
            </w:r>
            <w:r w:rsidR="00AF742E">
              <w:rPr>
                <w:webHidden/>
              </w:rPr>
              <w:t>14</w:t>
            </w:r>
            <w:r w:rsidR="0049592C">
              <w:rPr>
                <w:webHidden/>
              </w:rPr>
              <w:fldChar w:fldCharType="end"/>
            </w:r>
          </w:hyperlink>
        </w:p>
        <w:p w14:paraId="1FC9B0B4" w14:textId="4E1239E3" w:rsidR="0049592C" w:rsidRDefault="004D0631">
          <w:pPr>
            <w:pStyle w:val="Spistreci3"/>
            <w:rPr>
              <w:rFonts w:asciiTheme="minorHAnsi" w:eastAsiaTheme="minorEastAsia" w:hAnsiTheme="minorHAnsi" w:cstheme="minorBidi"/>
              <w:bCs w:val="0"/>
              <w:sz w:val="22"/>
              <w:szCs w:val="22"/>
              <w:lang w:eastAsia="pl-PL" w:bidi="ar-SA"/>
            </w:rPr>
          </w:pPr>
          <w:hyperlink w:anchor="_Toc146014674" w:history="1">
            <w:r w:rsidR="0049592C" w:rsidRPr="00314239">
              <w:rPr>
                <w:rStyle w:val="Hipercze"/>
                <w:rFonts w:eastAsia="Calibri"/>
              </w:rPr>
              <w:t>1. Mostki, dylówki, wodozwody</w:t>
            </w:r>
            <w:r w:rsidR="0049592C">
              <w:rPr>
                <w:webHidden/>
              </w:rPr>
              <w:tab/>
            </w:r>
            <w:r w:rsidR="0049592C">
              <w:rPr>
                <w:webHidden/>
              </w:rPr>
              <w:fldChar w:fldCharType="begin"/>
            </w:r>
            <w:r w:rsidR="0049592C">
              <w:rPr>
                <w:webHidden/>
              </w:rPr>
              <w:instrText xml:space="preserve"> PAGEREF _Toc146014674 \h </w:instrText>
            </w:r>
            <w:r w:rsidR="0049592C">
              <w:rPr>
                <w:webHidden/>
              </w:rPr>
            </w:r>
            <w:r w:rsidR="0049592C">
              <w:rPr>
                <w:webHidden/>
              </w:rPr>
              <w:fldChar w:fldCharType="separate"/>
            </w:r>
            <w:r w:rsidR="00AF742E">
              <w:rPr>
                <w:webHidden/>
              </w:rPr>
              <w:t>14</w:t>
            </w:r>
            <w:r w:rsidR="0049592C">
              <w:rPr>
                <w:webHidden/>
              </w:rPr>
              <w:fldChar w:fldCharType="end"/>
            </w:r>
          </w:hyperlink>
        </w:p>
        <w:p w14:paraId="178CB4D9" w14:textId="3954138A" w:rsidR="0049592C" w:rsidRDefault="004D0631">
          <w:pPr>
            <w:pStyle w:val="Spistreci2"/>
            <w:rPr>
              <w:rFonts w:asciiTheme="minorHAnsi" w:eastAsiaTheme="minorEastAsia" w:hAnsiTheme="minorHAnsi" w:cstheme="minorBidi"/>
              <w:color w:val="auto"/>
              <w:szCs w:val="22"/>
              <w:lang w:eastAsia="pl-PL" w:bidi="ar-SA"/>
            </w:rPr>
          </w:pPr>
          <w:hyperlink w:anchor="_Toc146014675" w:history="1">
            <w:r w:rsidR="0049592C" w:rsidRPr="00314239">
              <w:rPr>
                <w:rStyle w:val="Hipercze"/>
                <w:rFonts w:ascii="Arial" w:hAnsi="Arial"/>
              </w:rPr>
              <w:t>Dział III - POZOSTAŁE PRACE GODZINOWE</w:t>
            </w:r>
            <w:r w:rsidR="0049592C">
              <w:rPr>
                <w:webHidden/>
              </w:rPr>
              <w:tab/>
            </w:r>
            <w:r w:rsidR="0049592C">
              <w:rPr>
                <w:webHidden/>
              </w:rPr>
              <w:fldChar w:fldCharType="begin"/>
            </w:r>
            <w:r w:rsidR="0049592C">
              <w:rPr>
                <w:webHidden/>
              </w:rPr>
              <w:instrText xml:space="preserve"> PAGEREF _Toc146014675 \h </w:instrText>
            </w:r>
            <w:r w:rsidR="0049592C">
              <w:rPr>
                <w:webHidden/>
              </w:rPr>
            </w:r>
            <w:r w:rsidR="0049592C">
              <w:rPr>
                <w:webHidden/>
              </w:rPr>
              <w:fldChar w:fldCharType="separate"/>
            </w:r>
            <w:r w:rsidR="00AF742E">
              <w:rPr>
                <w:webHidden/>
              </w:rPr>
              <w:t>16</w:t>
            </w:r>
            <w:r w:rsidR="0049592C">
              <w:rPr>
                <w:webHidden/>
              </w:rPr>
              <w:fldChar w:fldCharType="end"/>
            </w:r>
          </w:hyperlink>
        </w:p>
        <w:p w14:paraId="1C4921C5" w14:textId="210A5D7B" w:rsidR="00AF27AE" w:rsidRDefault="00AF27AE">
          <w:r>
            <w:rPr>
              <w:b/>
              <w:bCs/>
            </w:rPr>
            <w:fldChar w:fldCharType="end"/>
          </w:r>
        </w:p>
      </w:sdtContent>
    </w:sdt>
    <w:p w14:paraId="2EBAF04B" w14:textId="435CFE2D" w:rsidR="00AF27AE" w:rsidRDefault="00AF27AE"/>
    <w:p w14:paraId="0348D7A7" w14:textId="77777777" w:rsidR="00B94C33" w:rsidRPr="005B085E" w:rsidRDefault="00566A02" w:rsidP="00A30933">
      <w:pPr>
        <w:suppressAutoHyphens w:val="0"/>
        <w:jc w:val="both"/>
        <w:rPr>
          <w:rFonts w:ascii="Arial" w:eastAsia="SimSun" w:hAnsi="Arial" w:cs="Arial"/>
          <w:b/>
          <w:bCs/>
          <w:sz w:val="22"/>
          <w:szCs w:val="22"/>
          <w:lang w:eastAsia="en-US"/>
        </w:rPr>
      </w:pPr>
      <w:r w:rsidRPr="005B085E">
        <w:rPr>
          <w:rFonts w:ascii="Arial" w:eastAsia="SimSun" w:hAnsi="Arial" w:cs="Arial"/>
          <w:b/>
          <w:bCs/>
          <w:sz w:val="22"/>
          <w:szCs w:val="22"/>
          <w:lang w:eastAsia="en-US"/>
        </w:rPr>
        <w:br w:type="page"/>
      </w:r>
    </w:p>
    <w:p w14:paraId="1C85CA35" w14:textId="3D86D9EA" w:rsidR="00A501F9" w:rsidRDefault="00ED2F31" w:rsidP="00A30933">
      <w:pPr>
        <w:pStyle w:val="Nagwek2"/>
        <w:spacing w:before="0"/>
        <w:rPr>
          <w:rFonts w:ascii="Arial" w:hAnsi="Arial" w:cs="Arial"/>
        </w:rPr>
      </w:pPr>
      <w:bookmarkStart w:id="2" w:name="_Toc146013456"/>
      <w:bookmarkStart w:id="3" w:name="_Toc146014659"/>
      <w:r w:rsidRPr="005B085E">
        <w:rPr>
          <w:rFonts w:ascii="Arial" w:hAnsi="Arial" w:cs="Arial"/>
        </w:rPr>
        <w:lastRenderedPageBreak/>
        <w:t xml:space="preserve">Dział </w:t>
      </w:r>
      <w:r w:rsidR="002B7E8B">
        <w:rPr>
          <w:rFonts w:ascii="Arial" w:hAnsi="Arial" w:cs="Arial"/>
        </w:rPr>
        <w:t xml:space="preserve"> II </w:t>
      </w:r>
      <w:r w:rsidR="00A501F9" w:rsidRPr="005B085E">
        <w:rPr>
          <w:rFonts w:ascii="Arial" w:hAnsi="Arial" w:cs="Arial"/>
        </w:rPr>
        <w:t xml:space="preserve">– </w:t>
      </w:r>
      <w:bookmarkEnd w:id="2"/>
      <w:r w:rsidR="002B7E8B" w:rsidRPr="002B7E8B">
        <w:rPr>
          <w:rFonts w:ascii="Arial" w:hAnsi="Arial" w:cs="Arial"/>
        </w:rPr>
        <w:t>ZAGOSPODAROWANIE LASU</w:t>
      </w:r>
      <w:bookmarkEnd w:id="3"/>
    </w:p>
    <w:p w14:paraId="7962C9F5" w14:textId="2C78E345" w:rsidR="00E0069C" w:rsidRPr="00C10C3E" w:rsidRDefault="00E0069C" w:rsidP="00C10C3E">
      <w:pPr>
        <w:pStyle w:val="Nagwek2"/>
        <w:spacing w:before="0"/>
        <w:rPr>
          <w:rFonts w:ascii="Arial" w:hAnsi="Arial" w:cs="Arial"/>
        </w:rPr>
      </w:pPr>
      <w:bookmarkStart w:id="4" w:name="_Toc146014660"/>
      <w:r w:rsidRPr="00C10C3E">
        <w:rPr>
          <w:rFonts w:ascii="Arial" w:hAnsi="Arial" w:cs="Arial"/>
        </w:rPr>
        <w:t>HODOWLA LASU</w:t>
      </w:r>
      <w:bookmarkEnd w:id="4"/>
    </w:p>
    <w:p w14:paraId="53AB10FF" w14:textId="77777777" w:rsidR="00F9207F" w:rsidRPr="005B085E" w:rsidRDefault="00FC2848" w:rsidP="00F9207F">
      <w:pPr>
        <w:pStyle w:val="Nagwek3"/>
        <w:spacing w:before="0"/>
        <w:rPr>
          <w:rFonts w:ascii="Arial" w:hAnsi="Arial" w:cs="Arial"/>
          <w:b w:val="0"/>
          <w:i/>
        </w:rPr>
      </w:pPr>
      <w:bookmarkStart w:id="5" w:name="_Toc146013457"/>
      <w:bookmarkStart w:id="6" w:name="_Toc146014661"/>
      <w:r>
        <w:rPr>
          <w:rFonts w:ascii="Arial" w:hAnsi="Arial" w:cs="Arial"/>
          <w:b w:val="0"/>
        </w:rPr>
        <w:t>1.</w:t>
      </w:r>
      <w:r w:rsidR="00F9207F" w:rsidRPr="005B085E">
        <w:rPr>
          <w:rFonts w:ascii="Arial" w:hAnsi="Arial" w:cs="Arial"/>
          <w:b w:val="0"/>
        </w:rPr>
        <w:t xml:space="preserve"> Ręczne przygotowanie gleby</w:t>
      </w:r>
      <w:bookmarkEnd w:id="5"/>
      <w:bookmarkEnd w:id="6"/>
    </w:p>
    <w:p w14:paraId="64B7EAE4" w14:textId="77777777" w:rsidR="00F9207F" w:rsidRDefault="00F9207F" w:rsidP="00F9207F">
      <w:pPr>
        <w:rPr>
          <w:lang w:eastAsia="en-US"/>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801"/>
        <w:gridCol w:w="1800"/>
        <w:gridCol w:w="1800"/>
        <w:gridCol w:w="3599"/>
        <w:gridCol w:w="1200"/>
      </w:tblGrid>
      <w:tr w:rsidR="00F9207F" w:rsidRPr="005B085E" w14:paraId="13D72960" w14:textId="77777777" w:rsidTr="001E3335">
        <w:trPr>
          <w:trHeight w:val="600"/>
          <w:tblHeader/>
          <w:jc w:val="center"/>
        </w:trPr>
        <w:tc>
          <w:tcPr>
            <w:tcW w:w="435" w:type="pct"/>
            <w:vAlign w:val="center"/>
          </w:tcPr>
          <w:p w14:paraId="7EBB0803" w14:textId="77777777" w:rsidR="00F9207F" w:rsidRPr="001E3335" w:rsidRDefault="001E3335" w:rsidP="001E3335">
            <w:pPr>
              <w:pStyle w:val="tabelaROSTWPL"/>
              <w:jc w:val="center"/>
              <w:rPr>
                <w:rFonts w:cs="Arial"/>
                <w:b/>
                <w:i/>
                <w:color w:val="auto"/>
                <w:szCs w:val="22"/>
              </w:rPr>
            </w:pPr>
            <w:r>
              <w:rPr>
                <w:rFonts w:cs="Arial"/>
                <w:b/>
                <w:i/>
                <w:color w:val="auto"/>
                <w:szCs w:val="22"/>
              </w:rPr>
              <w:t>Nr</w:t>
            </w:r>
          </w:p>
        </w:tc>
        <w:tc>
          <w:tcPr>
            <w:tcW w:w="978" w:type="pct"/>
            <w:shd w:val="clear" w:color="auto" w:fill="auto"/>
            <w:vAlign w:val="center"/>
          </w:tcPr>
          <w:p w14:paraId="682F5D77" w14:textId="77777777" w:rsidR="00F9207F" w:rsidRPr="001E3335" w:rsidRDefault="001E3335" w:rsidP="001E3335">
            <w:pPr>
              <w:pStyle w:val="tabelaROSTWPL"/>
              <w:jc w:val="center"/>
              <w:rPr>
                <w:rFonts w:cs="Arial"/>
                <w:b/>
                <w:i/>
                <w:color w:val="auto"/>
                <w:szCs w:val="22"/>
              </w:rPr>
            </w:pPr>
            <w:r>
              <w:rPr>
                <w:rFonts w:cs="Arial"/>
                <w:b/>
                <w:i/>
                <w:color w:val="auto"/>
                <w:szCs w:val="22"/>
              </w:rPr>
              <w:t>Kod czynności do rozliczenia</w:t>
            </w:r>
          </w:p>
        </w:tc>
        <w:tc>
          <w:tcPr>
            <w:tcW w:w="978" w:type="pct"/>
            <w:vAlign w:val="center"/>
          </w:tcPr>
          <w:p w14:paraId="7C217A2A" w14:textId="77777777" w:rsidR="00F9207F" w:rsidRPr="001E3335" w:rsidRDefault="001E3335" w:rsidP="001E3335">
            <w:pPr>
              <w:pStyle w:val="tabelaROSTWPL"/>
              <w:jc w:val="center"/>
              <w:rPr>
                <w:rFonts w:cs="Arial"/>
                <w:b/>
                <w:i/>
                <w:color w:val="auto"/>
                <w:szCs w:val="22"/>
              </w:rPr>
            </w:pPr>
            <w:r>
              <w:rPr>
                <w:rFonts w:cs="Arial"/>
                <w:b/>
                <w:i/>
                <w:color w:val="auto"/>
                <w:szCs w:val="22"/>
              </w:rPr>
              <w:t>Kod czynn. / materiału do wyceny</w:t>
            </w:r>
          </w:p>
        </w:tc>
        <w:tc>
          <w:tcPr>
            <w:tcW w:w="1956" w:type="pct"/>
            <w:shd w:val="clear" w:color="auto" w:fill="auto"/>
            <w:vAlign w:val="center"/>
          </w:tcPr>
          <w:p w14:paraId="2B589897" w14:textId="77777777" w:rsidR="00F9207F" w:rsidRPr="001E3335" w:rsidRDefault="001E3335" w:rsidP="001E3335">
            <w:pPr>
              <w:pStyle w:val="tabelaROSTWPL"/>
              <w:jc w:val="center"/>
              <w:rPr>
                <w:rFonts w:cs="Arial"/>
                <w:b/>
                <w:i/>
                <w:color w:val="auto"/>
                <w:szCs w:val="22"/>
              </w:rPr>
            </w:pPr>
            <w:r>
              <w:rPr>
                <w:rFonts w:cs="Arial"/>
                <w:b/>
                <w:i/>
                <w:color w:val="auto"/>
                <w:szCs w:val="22"/>
              </w:rPr>
              <w:t>Opis kodu czynności</w:t>
            </w:r>
          </w:p>
        </w:tc>
        <w:tc>
          <w:tcPr>
            <w:tcW w:w="652" w:type="pct"/>
            <w:shd w:val="clear" w:color="auto" w:fill="auto"/>
            <w:vAlign w:val="center"/>
          </w:tcPr>
          <w:p w14:paraId="00E2B219" w14:textId="77777777" w:rsidR="00F9207F" w:rsidRPr="001E3335" w:rsidRDefault="001E3335" w:rsidP="001E3335">
            <w:pPr>
              <w:pStyle w:val="tabelaROSTWPL"/>
              <w:jc w:val="center"/>
              <w:rPr>
                <w:rFonts w:cs="Arial"/>
                <w:b/>
                <w:i/>
                <w:color w:val="auto"/>
                <w:szCs w:val="22"/>
              </w:rPr>
            </w:pPr>
            <w:r>
              <w:rPr>
                <w:rFonts w:cs="Arial"/>
                <w:b/>
                <w:i/>
                <w:color w:val="auto"/>
                <w:szCs w:val="22"/>
              </w:rPr>
              <w:t>Jednostka miary czynn. rozl.</w:t>
            </w:r>
          </w:p>
        </w:tc>
      </w:tr>
      <w:tr w:rsidR="004A2BD8" w:rsidRPr="004A2BD8" w14:paraId="78882B71" w14:textId="77777777" w:rsidTr="001E3335">
        <w:trPr>
          <w:cantSplit/>
          <w:trHeight w:val="283"/>
          <w:jc w:val="center"/>
        </w:trPr>
        <w:tc>
          <w:tcPr>
            <w:tcW w:w="435" w:type="pct"/>
          </w:tcPr>
          <w:p w14:paraId="405AF582" w14:textId="77777777" w:rsidR="00F9207F" w:rsidRPr="004A2BD8" w:rsidRDefault="001E3335" w:rsidP="001E3335">
            <w:pPr>
              <w:pStyle w:val="tabelaROSTWPL"/>
              <w:jc w:val="center"/>
              <w:rPr>
                <w:rFonts w:cs="Arial"/>
                <w:color w:val="auto"/>
                <w:szCs w:val="22"/>
              </w:rPr>
            </w:pPr>
            <w:r w:rsidRPr="004A2BD8">
              <w:rPr>
                <w:rFonts w:cs="Arial"/>
                <w:color w:val="auto"/>
                <w:szCs w:val="22"/>
              </w:rPr>
              <w:t>405</w:t>
            </w:r>
          </w:p>
        </w:tc>
        <w:tc>
          <w:tcPr>
            <w:tcW w:w="978" w:type="pct"/>
            <w:shd w:val="clear" w:color="auto" w:fill="auto"/>
          </w:tcPr>
          <w:p w14:paraId="7C8952F4" w14:textId="77777777" w:rsidR="00F9207F" w:rsidRPr="004A2BD8" w:rsidRDefault="00F9207F" w:rsidP="001E3335">
            <w:pPr>
              <w:pStyle w:val="tabelaROSTWPL"/>
              <w:jc w:val="left"/>
              <w:rPr>
                <w:rFonts w:cs="Arial"/>
                <w:color w:val="auto"/>
                <w:szCs w:val="22"/>
              </w:rPr>
            </w:pPr>
            <w:r w:rsidRPr="004A2BD8">
              <w:rPr>
                <w:rFonts w:cs="Arial"/>
                <w:color w:val="auto"/>
                <w:szCs w:val="22"/>
              </w:rPr>
              <w:t>PRZ-PL2.2</w:t>
            </w:r>
          </w:p>
        </w:tc>
        <w:tc>
          <w:tcPr>
            <w:tcW w:w="978" w:type="pct"/>
          </w:tcPr>
          <w:p w14:paraId="3B40512E" w14:textId="77777777" w:rsidR="00F9207F" w:rsidRPr="004A2BD8" w:rsidRDefault="00F9207F" w:rsidP="001E3335">
            <w:pPr>
              <w:pStyle w:val="tabelaROSTWPL"/>
              <w:jc w:val="left"/>
              <w:rPr>
                <w:rFonts w:cs="Arial"/>
                <w:color w:val="auto"/>
                <w:szCs w:val="22"/>
              </w:rPr>
            </w:pPr>
            <w:r w:rsidRPr="004A2BD8">
              <w:rPr>
                <w:rFonts w:cs="Arial"/>
                <w:color w:val="auto"/>
                <w:szCs w:val="22"/>
              </w:rPr>
              <w:t>PRZ-PL2.2</w:t>
            </w:r>
          </w:p>
        </w:tc>
        <w:tc>
          <w:tcPr>
            <w:tcW w:w="1956" w:type="pct"/>
            <w:shd w:val="clear" w:color="auto" w:fill="auto"/>
          </w:tcPr>
          <w:p w14:paraId="2D7712FA" w14:textId="77777777" w:rsidR="00F9207F" w:rsidRPr="004A2BD8" w:rsidRDefault="008D5B46" w:rsidP="001E3335">
            <w:pPr>
              <w:pStyle w:val="tabelaROSTWPL"/>
              <w:rPr>
                <w:rFonts w:cs="Arial"/>
                <w:color w:val="auto"/>
                <w:szCs w:val="22"/>
              </w:rPr>
            </w:pPr>
            <w:r w:rsidRPr="004A2BD8">
              <w:rPr>
                <w:rFonts w:cs="Arial"/>
                <w:color w:val="auto"/>
                <w:szCs w:val="22"/>
              </w:rPr>
              <w:t>Przekopanie gleby na placówkach o wymiarach 2,2m x 2,2m</w:t>
            </w:r>
          </w:p>
        </w:tc>
        <w:tc>
          <w:tcPr>
            <w:tcW w:w="652" w:type="pct"/>
            <w:shd w:val="clear" w:color="auto" w:fill="auto"/>
          </w:tcPr>
          <w:p w14:paraId="4C1FBC50" w14:textId="77777777" w:rsidR="00F9207F" w:rsidRPr="004A2BD8" w:rsidRDefault="00F9207F" w:rsidP="001E3335">
            <w:pPr>
              <w:pStyle w:val="tabelaROSTWPL"/>
              <w:jc w:val="center"/>
              <w:rPr>
                <w:rFonts w:cs="Arial"/>
                <w:color w:val="auto"/>
                <w:szCs w:val="22"/>
              </w:rPr>
            </w:pPr>
            <w:r w:rsidRPr="004A2BD8">
              <w:rPr>
                <w:rFonts w:cs="Arial"/>
                <w:color w:val="auto"/>
                <w:szCs w:val="22"/>
              </w:rPr>
              <w:t>TSZT</w:t>
            </w:r>
          </w:p>
        </w:tc>
      </w:tr>
    </w:tbl>
    <w:p w14:paraId="1AF77AD9" w14:textId="77777777" w:rsidR="00F9207F" w:rsidRPr="005B085E" w:rsidRDefault="00F9207F" w:rsidP="00F9207F">
      <w:pPr>
        <w:rPr>
          <w:rFonts w:ascii="Arial" w:hAnsi="Arial" w:cs="Arial"/>
          <w:sz w:val="22"/>
          <w:szCs w:val="22"/>
        </w:rPr>
      </w:pPr>
    </w:p>
    <w:p w14:paraId="2330A6C8" w14:textId="77777777" w:rsidR="00F9207F" w:rsidRPr="005B085E" w:rsidRDefault="00F9207F" w:rsidP="00F9207F">
      <w:pPr>
        <w:pStyle w:val="N4ROSTWPL"/>
        <w:rPr>
          <w:rFonts w:ascii="Arial" w:eastAsia="Calibri" w:hAnsi="Arial" w:cs="Arial"/>
          <w:color w:val="auto"/>
          <w:szCs w:val="22"/>
        </w:rPr>
      </w:pPr>
      <w:r w:rsidRPr="005B085E">
        <w:rPr>
          <w:rFonts w:ascii="Arial" w:eastAsia="Calibri" w:hAnsi="Arial" w:cs="Arial"/>
          <w:color w:val="auto"/>
          <w:szCs w:val="22"/>
        </w:rPr>
        <w:t>Standard technologii prac obejmuje:</w:t>
      </w:r>
    </w:p>
    <w:p w14:paraId="1C7B193B" w14:textId="77777777" w:rsidR="00F9207F" w:rsidRPr="005B085E" w:rsidRDefault="00F9207F" w:rsidP="00F9207F">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 xml:space="preserve">przekopanie i spulchnienie gleby na placówkach na głębokość minimum 25 cm </w:t>
      </w:r>
      <w:r>
        <w:rPr>
          <w:rFonts w:ascii="Arial" w:eastAsia="Calibri" w:hAnsi="Arial" w:cs="Arial"/>
          <w:color w:val="auto"/>
          <w:szCs w:val="22"/>
          <w:lang w:eastAsia="pl-PL"/>
        </w:rPr>
        <w:br/>
      </w:r>
      <w:r w:rsidRPr="005B085E">
        <w:rPr>
          <w:rFonts w:ascii="Arial" w:eastAsia="Calibri" w:hAnsi="Arial" w:cs="Arial"/>
          <w:color w:val="auto"/>
          <w:szCs w:val="22"/>
          <w:lang w:eastAsia="pl-PL"/>
        </w:rPr>
        <w:t xml:space="preserve">w warunkach górskich minimum 15 cm. </w:t>
      </w:r>
    </w:p>
    <w:p w14:paraId="3983A65B" w14:textId="77777777" w:rsidR="00F9207F" w:rsidRPr="005B085E" w:rsidRDefault="00F9207F" w:rsidP="00F9207F">
      <w:pPr>
        <w:rPr>
          <w:rFonts w:ascii="Arial" w:eastAsia="Calibri" w:hAnsi="Arial" w:cs="Arial"/>
          <w:sz w:val="22"/>
          <w:szCs w:val="22"/>
          <w:lang w:eastAsia="pl-PL"/>
        </w:rPr>
      </w:pPr>
    </w:p>
    <w:p w14:paraId="0A91B433" w14:textId="77777777" w:rsidR="00F9207F" w:rsidRPr="005B085E" w:rsidRDefault="00F9207F" w:rsidP="00F9207F">
      <w:pPr>
        <w:pStyle w:val="N4ROSTWPL"/>
        <w:rPr>
          <w:rFonts w:ascii="Arial" w:eastAsia="Calibri" w:hAnsi="Arial" w:cs="Arial"/>
          <w:color w:val="auto"/>
          <w:szCs w:val="22"/>
        </w:rPr>
      </w:pPr>
      <w:r w:rsidRPr="005B085E">
        <w:rPr>
          <w:rFonts w:ascii="Arial" w:eastAsia="Calibri" w:hAnsi="Arial" w:cs="Arial"/>
          <w:color w:val="auto"/>
          <w:szCs w:val="22"/>
        </w:rPr>
        <w:t>Uwagi:</w:t>
      </w:r>
    </w:p>
    <w:p w14:paraId="12BAB26A" w14:textId="77777777" w:rsidR="00F9207F" w:rsidRPr="003D5FB4" w:rsidRDefault="00F9207F" w:rsidP="003D5FB4">
      <w:pPr>
        <w:pStyle w:val="listaopisROSTWLP"/>
        <w:rPr>
          <w:rFonts w:ascii="Arial" w:eastAsia="Calibri" w:hAnsi="Arial" w:cs="Arial"/>
          <w:color w:val="auto"/>
          <w:szCs w:val="22"/>
          <w:lang w:eastAsia="pl-PL"/>
        </w:rPr>
      </w:pPr>
      <w:r w:rsidRPr="003D5FB4">
        <w:rPr>
          <w:rFonts w:ascii="Arial" w:eastAsia="Calibri" w:hAnsi="Arial" w:cs="Arial"/>
          <w:color w:val="auto"/>
          <w:szCs w:val="22"/>
          <w:lang w:eastAsia="pl-PL"/>
        </w:rPr>
        <w:t xml:space="preserve">Przekopanie gleby na placówkach </w:t>
      </w:r>
      <w:r w:rsidR="003D5FB4" w:rsidRPr="003D5FB4">
        <w:rPr>
          <w:rFonts w:ascii="Arial" w:eastAsia="Calibri" w:hAnsi="Arial" w:cs="Arial"/>
          <w:color w:val="auto"/>
          <w:szCs w:val="22"/>
          <w:lang w:eastAsia="pl-PL"/>
        </w:rPr>
        <w:t>wymiarach</w:t>
      </w:r>
      <w:r w:rsidR="003D5FB4">
        <w:rPr>
          <w:rFonts w:ascii="Arial" w:eastAsia="Calibri" w:hAnsi="Arial" w:cs="Arial"/>
          <w:color w:val="auto"/>
          <w:szCs w:val="22"/>
          <w:lang w:eastAsia="pl-PL"/>
        </w:rPr>
        <w:t xml:space="preserve"> o</w:t>
      </w:r>
      <w:r w:rsidR="003D5FB4" w:rsidRPr="003D5FB4">
        <w:rPr>
          <w:rFonts w:ascii="Arial" w:eastAsia="Calibri" w:hAnsi="Arial" w:cs="Arial"/>
          <w:color w:val="auto"/>
          <w:szCs w:val="22"/>
          <w:lang w:eastAsia="pl-PL"/>
        </w:rPr>
        <w:t xml:space="preserve"> 2,2m x 2,2m </w:t>
      </w:r>
      <w:r w:rsidRPr="003D5FB4">
        <w:rPr>
          <w:rFonts w:ascii="Arial" w:eastAsia="Calibri" w:hAnsi="Arial" w:cs="Arial"/>
          <w:color w:val="auto"/>
          <w:szCs w:val="22"/>
          <w:lang w:eastAsia="pl-PL"/>
        </w:rPr>
        <w:t xml:space="preserve">dotyczy powierzchni całej placówki. Metoda i zakres zabiegu zostaną określone przed rozpoczęciem zabiegu w zleceniu. </w:t>
      </w:r>
    </w:p>
    <w:p w14:paraId="1F5B5497" w14:textId="77777777" w:rsidR="00F9207F" w:rsidRPr="005B085E" w:rsidRDefault="00F9207F" w:rsidP="00F9207F">
      <w:pPr>
        <w:pStyle w:val="ROSTWPLok"/>
        <w:rPr>
          <w:rFonts w:ascii="Arial" w:eastAsia="Calibri" w:hAnsi="Arial" w:cs="Arial"/>
          <w:color w:val="auto"/>
          <w:szCs w:val="22"/>
          <w:lang w:eastAsia="pl-PL"/>
        </w:rPr>
      </w:pPr>
      <w:r w:rsidRPr="005B085E">
        <w:rPr>
          <w:rFonts w:ascii="Arial" w:eastAsia="Calibri" w:hAnsi="Arial" w:cs="Arial"/>
          <w:color w:val="auto"/>
          <w:szCs w:val="22"/>
          <w:lang w:eastAsia="pl-PL"/>
        </w:rPr>
        <w:t xml:space="preserve">Sprzęt i narzędzia niezbędne do wykonania zabiegu zapewnia Wykonawca. </w:t>
      </w:r>
    </w:p>
    <w:p w14:paraId="0DC8F4A8" w14:textId="77777777" w:rsidR="00F9207F" w:rsidRPr="005B085E" w:rsidRDefault="00F9207F" w:rsidP="00F9207F">
      <w:pPr>
        <w:rPr>
          <w:rFonts w:ascii="Arial" w:eastAsia="Calibri" w:hAnsi="Arial" w:cs="Arial"/>
          <w:sz w:val="22"/>
          <w:szCs w:val="22"/>
          <w:lang w:eastAsia="pl-PL"/>
        </w:rPr>
      </w:pPr>
    </w:p>
    <w:p w14:paraId="715E95AA" w14:textId="77777777" w:rsidR="00F9207F" w:rsidRPr="005B085E" w:rsidRDefault="00F9207F" w:rsidP="00F9207F">
      <w:pPr>
        <w:pStyle w:val="N4ROSTWPL"/>
        <w:rPr>
          <w:rFonts w:ascii="Arial" w:eastAsia="Calibri" w:hAnsi="Arial" w:cs="Arial"/>
          <w:color w:val="auto"/>
          <w:szCs w:val="22"/>
        </w:rPr>
      </w:pPr>
      <w:r w:rsidRPr="005B085E">
        <w:rPr>
          <w:rFonts w:ascii="Arial" w:eastAsia="Calibri" w:hAnsi="Arial" w:cs="Arial"/>
          <w:color w:val="auto"/>
          <w:szCs w:val="22"/>
        </w:rPr>
        <w:t>Procedura odbioru:</w:t>
      </w:r>
    </w:p>
    <w:p w14:paraId="54A08348" w14:textId="77777777" w:rsidR="00F9207F" w:rsidRPr="005B085E" w:rsidRDefault="00F9207F" w:rsidP="00F9207F">
      <w:pPr>
        <w:pStyle w:val="listaopisROSTWLP"/>
        <w:rPr>
          <w:rFonts w:ascii="Arial" w:eastAsia="Calibri" w:hAnsi="Arial" w:cs="Arial"/>
          <w:color w:val="auto"/>
          <w:szCs w:val="22"/>
          <w:lang w:eastAsia="pl-PL"/>
        </w:rPr>
      </w:pPr>
      <w:r w:rsidRPr="005B085E">
        <w:rPr>
          <w:rFonts w:ascii="Arial" w:eastAsia="Calibri" w:hAnsi="Arial" w:cs="Arial"/>
          <w:color w:val="auto"/>
          <w:szCs w:val="22"/>
          <w:lang w:eastAsia="pl-PL"/>
        </w:rPr>
        <w:t xml:space="preserve">Odbiór prac nastąpi poprzez zweryfikowanie prawidłowości ich wykonania z opisem czynności i zleceniem oraz określenie ilości przekopanych placówek, poprzez ich policzenie na powierzchniach próbnych nie mniejszych niż 2 ary na każdy rozpoczęty HA i odniesienie tej ilości do całej powierzchni, na której wykonywano przygotowanie gleby w placówki. Oznaczenie powierzchni próbnych – na żądanie stron. Dopuszcza się tolerancję +/-10% w ilości przekopanych placówek w stosunku do ilości podanej </w:t>
      </w:r>
      <w:r>
        <w:rPr>
          <w:rFonts w:ascii="Arial" w:eastAsia="Calibri" w:hAnsi="Arial" w:cs="Arial"/>
          <w:color w:val="auto"/>
          <w:szCs w:val="22"/>
          <w:lang w:eastAsia="pl-PL"/>
        </w:rPr>
        <w:br/>
      </w:r>
      <w:r w:rsidRPr="005B085E">
        <w:rPr>
          <w:rFonts w:ascii="Arial" w:eastAsia="Calibri" w:hAnsi="Arial" w:cs="Arial"/>
          <w:color w:val="auto"/>
          <w:szCs w:val="22"/>
          <w:lang w:eastAsia="pl-PL"/>
        </w:rPr>
        <w:t>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placówki odpowiedniej długości palika (pręta) o średnicy nie wpływającej na jakość pomiaru.</w:t>
      </w:r>
    </w:p>
    <w:p w14:paraId="2CD949FC" w14:textId="77777777" w:rsidR="00F9207F" w:rsidRPr="005B085E" w:rsidRDefault="00F9207F" w:rsidP="00F9207F">
      <w:pPr>
        <w:pStyle w:val="ROSTWPLok"/>
        <w:rPr>
          <w:rFonts w:ascii="Arial" w:eastAsia="Calibri" w:hAnsi="Arial" w:cs="Arial"/>
          <w:color w:val="auto"/>
          <w:szCs w:val="22"/>
          <w:lang w:eastAsia="pl-PL"/>
        </w:rPr>
      </w:pPr>
      <w:r w:rsidRPr="005B085E">
        <w:rPr>
          <w:rFonts w:ascii="Arial" w:eastAsia="Calibri" w:hAnsi="Arial" w:cs="Arial"/>
          <w:color w:val="auto"/>
          <w:szCs w:val="22"/>
          <w:lang w:eastAsia="pl-PL"/>
        </w:rPr>
        <w:t>(rozliczenie z dokładnością do dwóch miejsc po przecinku).</w:t>
      </w:r>
    </w:p>
    <w:p w14:paraId="26F80072" w14:textId="77777777" w:rsidR="00F9207F" w:rsidRPr="00D8712E" w:rsidRDefault="00F9207F" w:rsidP="00F9207F">
      <w:pPr>
        <w:pStyle w:val="listaopisROSTWLP"/>
        <w:numPr>
          <w:ilvl w:val="0"/>
          <w:numId w:val="0"/>
        </w:numPr>
        <w:ind w:left="720" w:hanging="360"/>
        <w:rPr>
          <w:rFonts w:ascii="Arial" w:hAnsi="Arial" w:cs="Arial"/>
          <w:color w:val="auto"/>
          <w:szCs w:val="22"/>
        </w:rPr>
      </w:pPr>
    </w:p>
    <w:p w14:paraId="1335DC39" w14:textId="77777777" w:rsidR="00F9207F" w:rsidRDefault="00F9207F" w:rsidP="00F9207F">
      <w:pPr>
        <w:rPr>
          <w:lang w:eastAsia="en-US"/>
        </w:rPr>
      </w:pPr>
    </w:p>
    <w:p w14:paraId="144E4323" w14:textId="77777777" w:rsidR="00F9207F" w:rsidRPr="00F9207F" w:rsidRDefault="00F9207F" w:rsidP="00F9207F">
      <w:pPr>
        <w:rPr>
          <w:lang w:eastAsia="en-US"/>
        </w:rPr>
      </w:pPr>
    </w:p>
    <w:p w14:paraId="197253AF" w14:textId="77777777" w:rsidR="00B929C4" w:rsidRPr="005B085E" w:rsidRDefault="00574448" w:rsidP="00A30933">
      <w:pPr>
        <w:pStyle w:val="Nagwek3"/>
        <w:spacing w:before="0"/>
        <w:rPr>
          <w:rFonts w:ascii="Arial" w:hAnsi="Arial" w:cs="Arial"/>
          <w:b w:val="0"/>
        </w:rPr>
      </w:pPr>
      <w:bookmarkStart w:id="7" w:name="_Toc146013458"/>
      <w:bookmarkStart w:id="8" w:name="_Toc146014662"/>
      <w:r w:rsidRPr="005B085E">
        <w:rPr>
          <w:rFonts w:ascii="Arial" w:hAnsi="Arial" w:cs="Arial"/>
          <w:b w:val="0"/>
        </w:rPr>
        <w:t>2</w:t>
      </w:r>
      <w:r w:rsidR="00FC2848">
        <w:rPr>
          <w:rFonts w:ascii="Arial" w:hAnsi="Arial" w:cs="Arial"/>
          <w:b w:val="0"/>
        </w:rPr>
        <w:t>.</w:t>
      </w:r>
      <w:r w:rsidR="00B929C4" w:rsidRPr="005B085E">
        <w:rPr>
          <w:rFonts w:ascii="Arial" w:hAnsi="Arial" w:cs="Arial"/>
          <w:b w:val="0"/>
        </w:rPr>
        <w:t xml:space="preserve"> Mechaniczne przygotowanie gleby</w:t>
      </w:r>
      <w:bookmarkEnd w:id="7"/>
      <w:bookmarkEnd w:id="8"/>
    </w:p>
    <w:p w14:paraId="52011C5E" w14:textId="77777777" w:rsidR="004D6763" w:rsidRPr="005B085E" w:rsidRDefault="004D6763" w:rsidP="00A30933">
      <w:pPr>
        <w:pStyle w:val="tabelaROSTWPL"/>
        <w:rPr>
          <w:rFonts w:ascii="Arial" w:hAnsi="Arial" w:cs="Arial"/>
          <w:b/>
          <w:color w:val="auto"/>
          <w:szCs w:val="22"/>
        </w:rPr>
      </w:pPr>
    </w:p>
    <w:p w14:paraId="0FAA1A0B" w14:textId="77777777" w:rsidR="00B709C1" w:rsidRPr="005B085E" w:rsidRDefault="00B709C1" w:rsidP="00A30933">
      <w:pPr>
        <w:pStyle w:val="tabelaROSTWPL"/>
        <w:rPr>
          <w:rFonts w:ascii="Arial" w:hAnsi="Arial" w:cs="Arial"/>
          <w:b/>
          <w:color w:val="auto"/>
          <w:szCs w:val="22"/>
        </w:rPr>
      </w:pPr>
    </w:p>
    <w:tbl>
      <w:tblPr>
        <w:tblW w:w="9200" w:type="dxa"/>
        <w:tblCellMar>
          <w:top w:w="60" w:type="dxa"/>
          <w:left w:w="100" w:type="dxa"/>
          <w:bottom w:w="60" w:type="dxa"/>
          <w:right w:w="100" w:type="dxa"/>
        </w:tblCellMar>
        <w:tblLook w:val="04A0" w:firstRow="1" w:lastRow="0" w:firstColumn="1" w:lastColumn="0" w:noHBand="0" w:noVBand="1"/>
      </w:tblPr>
      <w:tblGrid>
        <w:gridCol w:w="800"/>
        <w:gridCol w:w="1800"/>
        <w:gridCol w:w="1800"/>
        <w:gridCol w:w="3600"/>
        <w:gridCol w:w="1200"/>
      </w:tblGrid>
      <w:tr w:rsidR="00B709C1" w:rsidRPr="005B085E" w14:paraId="1082CFF1" w14:textId="77777777" w:rsidTr="001E3335">
        <w:trPr>
          <w:trHeight w:val="600"/>
          <w:tblHeader/>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5CDF3" w14:textId="77777777" w:rsidR="00B709C1" w:rsidRPr="001E3335" w:rsidRDefault="001E3335" w:rsidP="001E3335">
            <w:pPr>
              <w:pStyle w:val="tabelaROSTWPL"/>
              <w:jc w:val="center"/>
              <w:rPr>
                <w:rFonts w:cs="Arial"/>
                <w:b/>
                <w:i/>
                <w:color w:val="auto"/>
                <w:szCs w:val="22"/>
              </w:rPr>
            </w:pPr>
            <w:r>
              <w:rPr>
                <w:rFonts w:cs="Arial"/>
                <w:b/>
                <w:i/>
                <w:color w:val="auto"/>
                <w:szCs w:val="22"/>
              </w:rPr>
              <w:t>Nr</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A8E5C" w14:textId="77777777" w:rsidR="00B709C1" w:rsidRPr="001E3335" w:rsidRDefault="001E3335" w:rsidP="001E3335">
            <w:pPr>
              <w:pStyle w:val="tabelaROSTWPL"/>
              <w:jc w:val="center"/>
              <w:rPr>
                <w:rFonts w:cs="Arial"/>
                <w:b/>
                <w:i/>
                <w:color w:val="auto"/>
                <w:szCs w:val="22"/>
              </w:rPr>
            </w:pPr>
            <w:r>
              <w:rPr>
                <w:rFonts w:cs="Arial"/>
                <w:b/>
                <w:i/>
                <w:color w:val="auto"/>
                <w:szCs w:val="22"/>
              </w:rPr>
              <w:t>Kod czynności do rozliczenia</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44A46" w14:textId="77777777" w:rsidR="00B709C1" w:rsidRPr="001E3335" w:rsidRDefault="001E3335" w:rsidP="001E3335">
            <w:pPr>
              <w:pStyle w:val="tabelaROSTWPL"/>
              <w:jc w:val="center"/>
              <w:rPr>
                <w:rFonts w:cs="Arial"/>
                <w:b/>
                <w:i/>
                <w:color w:val="auto"/>
                <w:szCs w:val="22"/>
              </w:rPr>
            </w:pPr>
            <w:r>
              <w:rPr>
                <w:rFonts w:cs="Arial"/>
                <w:b/>
                <w:i/>
                <w:color w:val="auto"/>
                <w:szCs w:val="22"/>
              </w:rPr>
              <w:t>Kod czynn. / materiału do wyceny</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213A7" w14:textId="77777777" w:rsidR="00B709C1" w:rsidRPr="001E3335" w:rsidRDefault="001E3335" w:rsidP="001E3335">
            <w:pPr>
              <w:pStyle w:val="tabelaROSTWPL"/>
              <w:jc w:val="center"/>
              <w:rPr>
                <w:rFonts w:cs="Arial"/>
                <w:b/>
                <w:i/>
                <w:color w:val="auto"/>
                <w:szCs w:val="22"/>
              </w:rPr>
            </w:pPr>
            <w:r>
              <w:rPr>
                <w:rFonts w:cs="Arial"/>
                <w:b/>
                <w:i/>
                <w:color w:val="auto"/>
                <w:szCs w:val="22"/>
              </w:rPr>
              <w:t>Opis kodu czynności</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8DEA9" w14:textId="77777777" w:rsidR="00B709C1" w:rsidRPr="001E3335" w:rsidRDefault="001E3335" w:rsidP="001E3335">
            <w:pPr>
              <w:pStyle w:val="tabelaROSTWPL"/>
              <w:jc w:val="center"/>
              <w:rPr>
                <w:rFonts w:cs="Arial"/>
                <w:b/>
                <w:i/>
                <w:color w:val="auto"/>
                <w:szCs w:val="22"/>
              </w:rPr>
            </w:pPr>
            <w:r>
              <w:rPr>
                <w:rFonts w:cs="Arial"/>
                <w:b/>
                <w:i/>
                <w:color w:val="auto"/>
                <w:szCs w:val="22"/>
              </w:rPr>
              <w:t>Jednostka miary czynn. rozl.</w:t>
            </w:r>
          </w:p>
        </w:tc>
      </w:tr>
      <w:tr w:rsidR="004A2BD8" w:rsidRPr="004A2BD8" w14:paraId="7AD5624E" w14:textId="77777777" w:rsidTr="001E3335">
        <w:trPr>
          <w:cantSplit/>
          <w:trHeight w:val="636"/>
        </w:trPr>
        <w:tc>
          <w:tcPr>
            <w:tcW w:w="800" w:type="dxa"/>
            <w:tcBorders>
              <w:top w:val="single" w:sz="4" w:space="0" w:color="000000"/>
              <w:left w:val="single" w:sz="4" w:space="0" w:color="000000"/>
              <w:bottom w:val="single" w:sz="4" w:space="0" w:color="000000"/>
              <w:right w:val="single" w:sz="4" w:space="0" w:color="000000"/>
            </w:tcBorders>
            <w:shd w:val="clear" w:color="auto" w:fill="auto"/>
          </w:tcPr>
          <w:p w14:paraId="056FFC2A" w14:textId="77777777" w:rsidR="00B709C1" w:rsidRPr="004A2BD8" w:rsidRDefault="001E3335" w:rsidP="001E3335">
            <w:pPr>
              <w:pStyle w:val="tabelaROSTWPL"/>
              <w:jc w:val="center"/>
              <w:rPr>
                <w:rFonts w:cs="Arial"/>
                <w:color w:val="auto"/>
                <w:szCs w:val="22"/>
              </w:rPr>
            </w:pPr>
            <w:r w:rsidRPr="004A2BD8">
              <w:rPr>
                <w:rFonts w:cs="Arial"/>
                <w:color w:val="auto"/>
                <w:szCs w:val="22"/>
              </w:rPr>
              <w:t>406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34297FCC" w14:textId="77777777" w:rsidR="00B709C1" w:rsidRPr="004A2BD8" w:rsidRDefault="00B709C1" w:rsidP="001E3335">
            <w:pPr>
              <w:pStyle w:val="tabelaROSTWPL"/>
              <w:jc w:val="left"/>
              <w:rPr>
                <w:rFonts w:cs="Arial"/>
                <w:color w:val="auto"/>
                <w:szCs w:val="22"/>
              </w:rPr>
            </w:pPr>
            <w:r w:rsidRPr="004A2BD8">
              <w:rPr>
                <w:rFonts w:cs="Arial"/>
                <w:color w:val="auto"/>
                <w:szCs w:val="22"/>
              </w:rPr>
              <w:t>WYK-WAŁB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371872DA" w14:textId="77777777" w:rsidR="00B709C1" w:rsidRPr="004A2BD8" w:rsidRDefault="00B709C1" w:rsidP="001E3335">
            <w:pPr>
              <w:pStyle w:val="tabelaROSTWPL"/>
              <w:jc w:val="left"/>
              <w:rPr>
                <w:rFonts w:cs="Arial"/>
                <w:color w:val="auto"/>
                <w:szCs w:val="22"/>
              </w:rPr>
            </w:pPr>
            <w:r w:rsidRPr="004A2BD8">
              <w:rPr>
                <w:rFonts w:cs="Arial"/>
                <w:color w:val="auto"/>
                <w:szCs w:val="22"/>
              </w:rPr>
              <w:t xml:space="preserve">WYK-WAŁB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3FFAE272" w14:textId="77777777" w:rsidR="00B709C1" w:rsidRPr="004A2BD8" w:rsidRDefault="00B709C1" w:rsidP="001E3335">
            <w:pPr>
              <w:pStyle w:val="tabelaROSTWPL"/>
              <w:rPr>
                <w:rFonts w:cs="Arial"/>
                <w:color w:val="auto"/>
                <w:szCs w:val="22"/>
              </w:rPr>
            </w:pPr>
            <w:r w:rsidRPr="004A2BD8">
              <w:rPr>
                <w:rFonts w:cs="Arial"/>
                <w:color w:val="auto"/>
                <w:szCs w:val="22"/>
              </w:rPr>
              <w:t xml:space="preserve">Wykonanie bruzd z jednoczesnym naoraniem wałka w bruździe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14:paraId="16CE13AC" w14:textId="77777777" w:rsidR="00B709C1" w:rsidRPr="004A2BD8" w:rsidRDefault="00B709C1" w:rsidP="001E3335">
            <w:pPr>
              <w:pStyle w:val="tabelaROSTWPL"/>
              <w:jc w:val="center"/>
              <w:rPr>
                <w:rFonts w:cs="Arial"/>
                <w:color w:val="auto"/>
                <w:szCs w:val="22"/>
              </w:rPr>
            </w:pPr>
            <w:r w:rsidRPr="004A2BD8">
              <w:rPr>
                <w:rFonts w:cs="Arial"/>
                <w:color w:val="auto"/>
                <w:szCs w:val="22"/>
              </w:rPr>
              <w:t xml:space="preserve">KMTR </w:t>
            </w:r>
          </w:p>
        </w:tc>
      </w:tr>
    </w:tbl>
    <w:p w14:paraId="67294CB6" w14:textId="77777777" w:rsidR="00B709C1" w:rsidRPr="005B085E" w:rsidRDefault="00B709C1" w:rsidP="00A30933">
      <w:pPr>
        <w:rPr>
          <w:rFonts w:ascii="Arial" w:hAnsi="Arial" w:cs="Arial"/>
          <w:b/>
          <w:sz w:val="22"/>
          <w:szCs w:val="22"/>
        </w:rPr>
      </w:pPr>
    </w:p>
    <w:p w14:paraId="3670BE0E" w14:textId="77777777" w:rsidR="00B709C1" w:rsidRPr="005B085E" w:rsidRDefault="00B709C1" w:rsidP="00A30933">
      <w:pPr>
        <w:pStyle w:val="N4ROSTWPL"/>
        <w:rPr>
          <w:rFonts w:ascii="Arial" w:hAnsi="Arial" w:cs="Arial"/>
          <w:color w:val="auto"/>
          <w:szCs w:val="22"/>
        </w:rPr>
      </w:pPr>
      <w:r w:rsidRPr="005B085E">
        <w:rPr>
          <w:rFonts w:ascii="Arial" w:hAnsi="Arial" w:cs="Arial"/>
          <w:color w:val="auto"/>
          <w:szCs w:val="22"/>
        </w:rPr>
        <w:t xml:space="preserve">Standard technologii prac obejmuje: </w:t>
      </w:r>
    </w:p>
    <w:p w14:paraId="1E37F40F" w14:textId="26922E28" w:rsidR="00B709C1" w:rsidRPr="005B085E" w:rsidRDefault="00B709C1" w:rsidP="00A30933">
      <w:pPr>
        <w:pStyle w:val="listaopisROSTWLP"/>
        <w:rPr>
          <w:rFonts w:ascii="Arial" w:eastAsia="Calibri" w:hAnsi="Arial" w:cs="Arial"/>
          <w:color w:val="auto"/>
          <w:szCs w:val="22"/>
          <w:lang w:eastAsia="en-US"/>
        </w:rPr>
      </w:pPr>
      <w:r w:rsidRPr="005B085E">
        <w:rPr>
          <w:rFonts w:ascii="Arial" w:eastAsia="Calibri" w:hAnsi="Arial" w:cs="Arial"/>
          <w:color w:val="auto"/>
          <w:szCs w:val="22"/>
          <w:lang w:eastAsia="en-US"/>
        </w:rPr>
        <w:t xml:space="preserve">Mechaniczne przygotowanie gleby za pomocą pługa leśnego dwuodkładnicowego </w:t>
      </w:r>
      <w:r w:rsidR="005B085E" w:rsidRPr="005B085E">
        <w:rPr>
          <w:rFonts w:ascii="Arial" w:eastAsia="Calibri" w:hAnsi="Arial" w:cs="Arial"/>
          <w:color w:val="auto"/>
          <w:szCs w:val="22"/>
          <w:lang w:eastAsia="en-US"/>
        </w:rPr>
        <w:br/>
      </w:r>
      <w:r w:rsidRPr="005B085E">
        <w:rPr>
          <w:rFonts w:ascii="Arial" w:eastAsia="Calibri" w:hAnsi="Arial" w:cs="Arial"/>
          <w:color w:val="auto"/>
          <w:szCs w:val="22"/>
          <w:lang w:eastAsia="en-US"/>
        </w:rPr>
        <w:t xml:space="preserve">z jednoczesnym naoraniem wałka na dnie bruzdy. Odległość pomiędzy środkami bruzd </w:t>
      </w:r>
      <w:r w:rsidR="008D0FA5" w:rsidRPr="008D0FA5">
        <w:rPr>
          <w:rFonts w:ascii="Arial" w:eastAsia="Calibri" w:hAnsi="Arial" w:cs="Arial"/>
          <w:color w:val="FF0000"/>
          <w:szCs w:val="22"/>
          <w:lang w:eastAsia="en-US"/>
        </w:rPr>
        <w:t>1,7</w:t>
      </w:r>
      <w:r w:rsidRPr="008D0FA5">
        <w:rPr>
          <w:rFonts w:ascii="Arial" w:eastAsia="Calibri" w:hAnsi="Arial" w:cs="Arial"/>
          <w:color w:val="FF0000"/>
          <w:szCs w:val="22"/>
          <w:lang w:eastAsia="en-US"/>
        </w:rPr>
        <w:t xml:space="preserve">m </w:t>
      </w:r>
      <w:r w:rsidRPr="005B085E">
        <w:rPr>
          <w:rFonts w:ascii="Arial" w:eastAsia="Calibri" w:hAnsi="Arial" w:cs="Arial"/>
          <w:color w:val="auto"/>
          <w:szCs w:val="22"/>
          <w:lang w:eastAsia="en-US"/>
        </w:rPr>
        <w:t xml:space="preserve">(+/- 10%). Na środku lub jednej połowie dna bruzdy naorany wałek (wywyższenie dna bruzdy) o wysokości min. ¼ szerokości bruzdy. Naoranie wałka </w:t>
      </w:r>
      <w:r w:rsidR="002E0902">
        <w:rPr>
          <w:rFonts w:ascii="Arial" w:eastAsia="Calibri" w:hAnsi="Arial" w:cs="Arial"/>
          <w:color w:val="auto"/>
          <w:szCs w:val="22"/>
          <w:lang w:eastAsia="en-US"/>
        </w:rPr>
        <w:t xml:space="preserve">           </w:t>
      </w:r>
      <w:r w:rsidR="002E0902" w:rsidRPr="002E0902">
        <w:rPr>
          <w:rFonts w:ascii="Arial" w:eastAsia="Calibri" w:hAnsi="Arial" w:cs="Arial"/>
          <w:color w:val="auto"/>
          <w:szCs w:val="22"/>
          <w:lang w:eastAsia="en-US"/>
        </w:rPr>
        <w:t xml:space="preserve">należy </w:t>
      </w:r>
      <w:r w:rsidR="002E0902" w:rsidRPr="002E0902">
        <w:rPr>
          <w:rFonts w:ascii="Arial" w:eastAsia="Calibri" w:hAnsi="Arial" w:cs="Arial"/>
          <w:color w:val="auto"/>
          <w:szCs w:val="22"/>
          <w:lang w:eastAsia="en-US"/>
        </w:rPr>
        <w:lastRenderedPageBreak/>
        <w:t>wykonać pługiem do wywyższania dna bruzdy</w:t>
      </w:r>
      <w:r w:rsidR="002E0902">
        <w:rPr>
          <w:rFonts w:ascii="Arial" w:eastAsia="Calibri" w:hAnsi="Arial" w:cs="Arial"/>
          <w:color w:val="auto"/>
          <w:szCs w:val="22"/>
          <w:lang w:eastAsia="en-US"/>
        </w:rPr>
        <w:t xml:space="preserve"> </w:t>
      </w:r>
      <w:r w:rsidRPr="005B085E">
        <w:rPr>
          <w:rFonts w:ascii="Arial" w:eastAsia="Calibri" w:hAnsi="Arial" w:cs="Arial"/>
          <w:color w:val="auto"/>
          <w:szCs w:val="22"/>
          <w:lang w:eastAsia="en-US"/>
        </w:rPr>
        <w:t>zagregowanym z pługiem dwuodkładnicowym.</w:t>
      </w:r>
    </w:p>
    <w:p w14:paraId="639A962D" w14:textId="77777777" w:rsidR="00B709C1" w:rsidRPr="005B085E" w:rsidRDefault="00B709C1" w:rsidP="00A30933">
      <w:pPr>
        <w:autoSpaceDE w:val="0"/>
        <w:autoSpaceDN w:val="0"/>
        <w:adjustRightInd w:val="0"/>
        <w:rPr>
          <w:rFonts w:ascii="Arial" w:eastAsia="Calibri" w:hAnsi="Arial" w:cs="Arial"/>
          <w:bCs/>
          <w:sz w:val="22"/>
          <w:szCs w:val="22"/>
          <w:lang w:eastAsia="en-US"/>
        </w:rPr>
      </w:pPr>
    </w:p>
    <w:p w14:paraId="3C801510" w14:textId="77777777" w:rsidR="00B709C1" w:rsidRPr="005B085E" w:rsidRDefault="00B709C1" w:rsidP="00A30933">
      <w:pPr>
        <w:pStyle w:val="N4ROSTWPL"/>
        <w:rPr>
          <w:rFonts w:ascii="Arial" w:hAnsi="Arial" w:cs="Arial"/>
          <w:color w:val="auto"/>
          <w:szCs w:val="22"/>
        </w:rPr>
      </w:pPr>
      <w:r w:rsidRPr="005B085E">
        <w:rPr>
          <w:rFonts w:ascii="Arial" w:hAnsi="Arial" w:cs="Arial"/>
          <w:color w:val="auto"/>
          <w:szCs w:val="22"/>
        </w:rPr>
        <w:t xml:space="preserve">Uwagi: </w:t>
      </w:r>
    </w:p>
    <w:p w14:paraId="18B4E30D" w14:textId="30ED8613"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 xml:space="preserve">Bruzdy szerokości </w:t>
      </w:r>
      <w:r w:rsidR="008D0FA5" w:rsidRPr="008D0FA5">
        <w:rPr>
          <w:rFonts w:ascii="Arial" w:hAnsi="Arial" w:cs="Arial"/>
          <w:color w:val="FF0000"/>
          <w:szCs w:val="22"/>
        </w:rPr>
        <w:t xml:space="preserve">50 </w:t>
      </w:r>
      <w:r w:rsidRPr="008D0FA5">
        <w:rPr>
          <w:rFonts w:ascii="Arial" w:hAnsi="Arial" w:cs="Arial"/>
          <w:color w:val="FF0000"/>
          <w:szCs w:val="22"/>
        </w:rPr>
        <w:t xml:space="preserve">cm </w:t>
      </w:r>
      <w:r w:rsidRPr="005B085E">
        <w:rPr>
          <w:rFonts w:ascii="Arial" w:hAnsi="Arial" w:cs="Arial"/>
          <w:color w:val="auto"/>
          <w:szCs w:val="22"/>
        </w:rPr>
        <w:t xml:space="preserve">powinny być możliwie płytkie, z odsłonięciem warstwy gleby mineralnej nie głębiej niż </w:t>
      </w:r>
      <w:r w:rsidR="008D0FA5" w:rsidRPr="008D0FA5">
        <w:rPr>
          <w:rFonts w:ascii="Arial" w:hAnsi="Arial" w:cs="Arial"/>
          <w:color w:val="FF0000"/>
          <w:szCs w:val="22"/>
        </w:rPr>
        <w:t>10</w:t>
      </w:r>
      <w:r w:rsidRPr="008D0FA5">
        <w:rPr>
          <w:rFonts w:ascii="Arial" w:hAnsi="Arial" w:cs="Arial"/>
          <w:color w:val="FF0000"/>
          <w:szCs w:val="22"/>
        </w:rPr>
        <w:t xml:space="preserve"> cm</w:t>
      </w:r>
      <w:r w:rsidRPr="005B085E">
        <w:rPr>
          <w:rFonts w:ascii="Arial" w:hAnsi="Arial" w:cs="Arial"/>
          <w:color w:val="auto"/>
          <w:szCs w:val="22"/>
        </w:rPr>
        <w:t>.</w:t>
      </w:r>
    </w:p>
    <w:p w14:paraId="6E773433" w14:textId="77777777"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 xml:space="preserve">Szczegółowe wskazanie kierunku przebiegu bruzd Zamawiający przekazuje w zleceniu i w trakcie wprowadzania Wykonawcy na pozycję, na której wykonywany będzie zabieg. </w:t>
      </w:r>
    </w:p>
    <w:p w14:paraId="6E1A777E" w14:textId="77777777" w:rsidR="00B709C1" w:rsidRPr="005B085E" w:rsidRDefault="00B709C1" w:rsidP="00A30933">
      <w:pPr>
        <w:pStyle w:val="ROSTWPLok"/>
        <w:rPr>
          <w:rFonts w:ascii="Arial" w:hAnsi="Arial" w:cs="Arial"/>
          <w:color w:val="auto"/>
          <w:szCs w:val="22"/>
        </w:rPr>
      </w:pPr>
      <w:r w:rsidRPr="005B085E">
        <w:rPr>
          <w:rFonts w:ascii="Arial" w:hAnsi="Arial" w:cs="Arial"/>
          <w:color w:val="auto"/>
          <w:szCs w:val="22"/>
        </w:rPr>
        <w:t xml:space="preserve">Sprzęt i narzędzia niezbędne do wykonania zabiegu zapewnia Wykonawca. </w:t>
      </w:r>
    </w:p>
    <w:p w14:paraId="08671D6E" w14:textId="77777777" w:rsidR="00B709C1" w:rsidRPr="005B085E" w:rsidRDefault="00B709C1" w:rsidP="00A30933">
      <w:pPr>
        <w:rPr>
          <w:rFonts w:ascii="Arial" w:hAnsi="Arial" w:cs="Arial"/>
          <w:b/>
          <w:sz w:val="22"/>
          <w:szCs w:val="22"/>
        </w:rPr>
      </w:pPr>
    </w:p>
    <w:p w14:paraId="76E0B3CA" w14:textId="77777777" w:rsidR="00B709C1" w:rsidRPr="005B085E" w:rsidRDefault="00B709C1" w:rsidP="00A30933">
      <w:pPr>
        <w:pStyle w:val="N4ROSTWPL"/>
        <w:rPr>
          <w:rFonts w:ascii="Arial" w:hAnsi="Arial" w:cs="Arial"/>
          <w:color w:val="auto"/>
          <w:szCs w:val="22"/>
        </w:rPr>
      </w:pPr>
      <w:r w:rsidRPr="005B085E">
        <w:rPr>
          <w:rFonts w:ascii="Arial" w:hAnsi="Arial" w:cs="Arial"/>
          <w:color w:val="auto"/>
          <w:szCs w:val="22"/>
        </w:rPr>
        <w:t xml:space="preserve">Procedura odbioru: </w:t>
      </w:r>
    </w:p>
    <w:p w14:paraId="255E3A61" w14:textId="0CB97B7B"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 xml:space="preserve">Odbiór prac nastąpi poprzez zweryfikowanie prawidłowości ich wykonania z opisem czynności i zleceniem i określeniem długości bruzd na podstawie pomiaru powierzchni wykonanego zabiegu (np. przy pomocy: dalmierza, taśmy mierniczej, GPS, </w:t>
      </w:r>
      <w:r w:rsidR="00A2748E">
        <w:rPr>
          <w:rFonts w:ascii="Arial" w:hAnsi="Arial" w:cs="Arial"/>
          <w:color w:val="auto"/>
          <w:szCs w:val="22"/>
        </w:rPr>
        <w:t>itp.</w:t>
      </w:r>
      <w:r w:rsidRPr="005B085E">
        <w:rPr>
          <w:rFonts w:ascii="Arial" w:hAnsi="Arial" w:cs="Arial"/>
          <w:color w:val="auto"/>
          <w:szCs w:val="22"/>
        </w:rPr>
        <w:t xml:space="preserve">). Przyjmuje się, że na 1 HA, gdzie odległość pomiędzy bruzdami wynosi ok. </w:t>
      </w:r>
      <w:r w:rsidR="008D0FA5" w:rsidRPr="008D0FA5">
        <w:rPr>
          <w:rFonts w:ascii="Arial" w:hAnsi="Arial" w:cs="Arial"/>
          <w:color w:val="FF0000"/>
          <w:szCs w:val="22"/>
        </w:rPr>
        <w:t>1,7</w:t>
      </w:r>
      <w:r w:rsidRPr="008D0FA5">
        <w:rPr>
          <w:rFonts w:ascii="Arial" w:hAnsi="Arial" w:cs="Arial"/>
          <w:color w:val="FF0000"/>
          <w:szCs w:val="22"/>
        </w:rPr>
        <w:t xml:space="preserve"> m </w:t>
      </w:r>
      <w:r w:rsidRPr="005B085E">
        <w:rPr>
          <w:rFonts w:ascii="Arial" w:hAnsi="Arial" w:cs="Arial"/>
          <w:color w:val="auto"/>
          <w:szCs w:val="22"/>
        </w:rPr>
        <w:t xml:space="preserve">(+/-10 %) jest  </w:t>
      </w:r>
      <w:r w:rsidR="008D0FA5">
        <w:rPr>
          <w:rFonts w:ascii="Arial" w:hAnsi="Arial" w:cs="Arial"/>
          <w:color w:val="FF0000"/>
          <w:szCs w:val="22"/>
        </w:rPr>
        <w:t>5880</w:t>
      </w:r>
      <w:r w:rsidRPr="005B085E">
        <w:rPr>
          <w:rFonts w:ascii="Arial" w:hAnsi="Arial" w:cs="Arial"/>
          <w:color w:val="auto"/>
          <w:szCs w:val="22"/>
        </w:rPr>
        <w:t xml:space="preserve"> m (metrów) bruzdy. Pomiar odległości pomiędzy bruzdami zostanie dokonany minimum w </w:t>
      </w:r>
      <w:r w:rsidR="008D0FA5" w:rsidRPr="008D0FA5">
        <w:rPr>
          <w:rFonts w:ascii="Arial" w:hAnsi="Arial" w:cs="Arial"/>
          <w:color w:val="FF0000"/>
          <w:szCs w:val="22"/>
        </w:rPr>
        <w:t>5</w:t>
      </w:r>
      <w:r w:rsidR="008D0FA5">
        <w:rPr>
          <w:rFonts w:ascii="Arial" w:hAnsi="Arial" w:cs="Arial"/>
          <w:color w:val="auto"/>
          <w:szCs w:val="22"/>
        </w:rPr>
        <w:t xml:space="preserve"> </w:t>
      </w:r>
      <w:r w:rsidRPr="005B085E">
        <w:rPr>
          <w:rFonts w:ascii="Arial" w:hAnsi="Arial" w:cs="Arial"/>
          <w:color w:val="auto"/>
          <w:szCs w:val="22"/>
        </w:rPr>
        <w:t xml:space="preserve">(reprezentatywnych)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 1. i 11. odległością porównywaną z zakładaną jest średnia z wszystkich prób (np. z 12 prób wykonanych na 4 HA powierzchni).  </w:t>
      </w:r>
    </w:p>
    <w:p w14:paraId="2AF26798" w14:textId="77777777" w:rsidR="00B709C1" w:rsidRPr="005B085E" w:rsidRDefault="00B709C1" w:rsidP="001B5AAC">
      <w:pPr>
        <w:pStyle w:val="listaopisROSTWLP"/>
        <w:rPr>
          <w:rFonts w:ascii="Arial" w:hAnsi="Arial" w:cs="Arial"/>
          <w:color w:val="auto"/>
          <w:szCs w:val="22"/>
        </w:rPr>
      </w:pPr>
      <w:r w:rsidRPr="005B085E">
        <w:rPr>
          <w:rFonts w:ascii="Arial" w:hAnsi="Arial" w:cs="Arial"/>
          <w:color w:val="auto"/>
          <w:szCs w:val="22"/>
        </w:rPr>
        <w:t xml:space="preserve">Sprawdzenie szerokości bruzd zostanie wykonane miarą prostopadle do osi bruzdy </w:t>
      </w:r>
      <w:r w:rsidR="005B085E" w:rsidRPr="005B085E">
        <w:rPr>
          <w:rFonts w:ascii="Arial" w:hAnsi="Arial" w:cs="Arial"/>
          <w:color w:val="auto"/>
          <w:szCs w:val="22"/>
        </w:rPr>
        <w:br/>
      </w:r>
      <w:r w:rsidRPr="005B085E">
        <w:rPr>
          <w:rFonts w:ascii="Arial" w:hAnsi="Arial" w:cs="Arial"/>
          <w:color w:val="auto"/>
          <w:szCs w:val="22"/>
        </w:rPr>
        <w:t xml:space="preserve">w ilości min. 10 pomiarów na każdy hektar. Dopuszcza się tolerancję +/- 10%. </w:t>
      </w:r>
    </w:p>
    <w:p w14:paraId="307CE938" w14:textId="38A38A4F"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 xml:space="preserve">Sprawdzenie głębokości bruzd zostanie wykonane miarą prostopadle do dna bruzdy, na jednej z jej ścian bocznych w ilości minimum </w:t>
      </w:r>
      <w:r w:rsidR="008D0FA5">
        <w:rPr>
          <w:rFonts w:ascii="Arial" w:hAnsi="Arial" w:cs="Arial"/>
          <w:color w:val="FF0000"/>
          <w:szCs w:val="22"/>
        </w:rPr>
        <w:t xml:space="preserve">5 </w:t>
      </w:r>
      <w:r w:rsidRPr="005B085E">
        <w:rPr>
          <w:rFonts w:ascii="Arial" w:hAnsi="Arial" w:cs="Arial"/>
          <w:color w:val="auto"/>
          <w:szCs w:val="22"/>
        </w:rPr>
        <w:t>pomiarów na każdy hektar. Dopuszczalna tolerancja +/- 10%.</w:t>
      </w:r>
    </w:p>
    <w:p w14:paraId="430BC942" w14:textId="4B726C91" w:rsidR="00B709C1" w:rsidRPr="005B085E" w:rsidRDefault="00B709C1" w:rsidP="00A30933">
      <w:pPr>
        <w:pStyle w:val="listaopisROSTWLP"/>
        <w:rPr>
          <w:rFonts w:ascii="Arial" w:hAnsi="Arial" w:cs="Arial"/>
          <w:color w:val="auto"/>
          <w:szCs w:val="22"/>
        </w:rPr>
      </w:pPr>
      <w:r w:rsidRPr="005B085E">
        <w:rPr>
          <w:rFonts w:ascii="Arial" w:hAnsi="Arial" w:cs="Arial"/>
          <w:color w:val="auto"/>
          <w:szCs w:val="22"/>
        </w:rPr>
        <w:t>Sprawdzenie wysokości naoranego wałka w bruździe zostanie wykonane miarą prostopad</w:t>
      </w:r>
      <w:r w:rsidR="008D0FA5">
        <w:rPr>
          <w:rFonts w:ascii="Arial" w:hAnsi="Arial" w:cs="Arial"/>
          <w:color w:val="auto"/>
          <w:szCs w:val="22"/>
        </w:rPr>
        <w:t xml:space="preserve">le do dna bruzdy w ilości min. </w:t>
      </w:r>
      <w:r w:rsidR="008D0FA5" w:rsidRPr="008D0FA5">
        <w:rPr>
          <w:rFonts w:ascii="Arial" w:hAnsi="Arial" w:cs="Arial"/>
          <w:color w:val="FF0000"/>
          <w:szCs w:val="22"/>
        </w:rPr>
        <w:t>5</w:t>
      </w:r>
      <w:r w:rsidRPr="005B085E">
        <w:rPr>
          <w:rFonts w:ascii="Arial" w:hAnsi="Arial" w:cs="Arial"/>
          <w:color w:val="auto"/>
          <w:szCs w:val="22"/>
        </w:rPr>
        <w:t xml:space="preserve"> pomiarów na każdy ha dopuszczalna tolerancja +/- 10%.</w:t>
      </w:r>
    </w:p>
    <w:p w14:paraId="3634C07E" w14:textId="77777777" w:rsidR="00B709C1" w:rsidRPr="005B085E" w:rsidRDefault="00B709C1" w:rsidP="00A30933">
      <w:pPr>
        <w:pStyle w:val="ROSTWPLok"/>
        <w:rPr>
          <w:rFonts w:ascii="Arial" w:hAnsi="Arial" w:cs="Arial"/>
          <w:color w:val="auto"/>
          <w:szCs w:val="22"/>
        </w:rPr>
      </w:pPr>
      <w:r w:rsidRPr="005B085E">
        <w:rPr>
          <w:rFonts w:ascii="Arial" w:hAnsi="Arial" w:cs="Arial"/>
          <w:color w:val="auto"/>
          <w:szCs w:val="22"/>
        </w:rPr>
        <w:t xml:space="preserve"> (rozliczenie z dokładnością do dwóch miejsc po przecinku)</w:t>
      </w:r>
    </w:p>
    <w:p w14:paraId="1A554EB9" w14:textId="2920B5A1" w:rsidR="00D53A74" w:rsidRDefault="00D53A74" w:rsidP="00D53A74">
      <w:pPr>
        <w:suppressAutoHyphens w:val="0"/>
        <w:rPr>
          <w:rFonts w:ascii="Arial" w:hAnsi="Arial" w:cs="Arial"/>
          <w:sz w:val="22"/>
          <w:szCs w:val="22"/>
        </w:rPr>
      </w:pPr>
      <w:bookmarkStart w:id="9" w:name="_Toc146013459"/>
    </w:p>
    <w:p w14:paraId="66E4B328" w14:textId="77777777" w:rsidR="00D53A74" w:rsidRDefault="00D53A74" w:rsidP="00D53A74">
      <w:pPr>
        <w:suppressAutoHyphens w:val="0"/>
        <w:rPr>
          <w:rFonts w:ascii="Arial" w:hAnsi="Arial" w:cs="Arial"/>
          <w:sz w:val="22"/>
          <w:szCs w:val="22"/>
        </w:rPr>
      </w:pPr>
    </w:p>
    <w:p w14:paraId="6D7DFD5C" w14:textId="75ECD932" w:rsidR="00B929C4" w:rsidRPr="00D53A74" w:rsidRDefault="00574448" w:rsidP="00D53A74">
      <w:pPr>
        <w:pStyle w:val="Nagwek3"/>
        <w:spacing w:before="0"/>
        <w:rPr>
          <w:rFonts w:ascii="Arial" w:hAnsi="Arial" w:cs="Arial"/>
          <w:b w:val="0"/>
        </w:rPr>
      </w:pPr>
      <w:bookmarkStart w:id="10" w:name="_Toc146014663"/>
      <w:r w:rsidRPr="005B085E">
        <w:rPr>
          <w:rFonts w:ascii="Arial" w:hAnsi="Arial" w:cs="Arial"/>
          <w:b w:val="0"/>
        </w:rPr>
        <w:t>3</w:t>
      </w:r>
      <w:r w:rsidR="00FC2848">
        <w:rPr>
          <w:rFonts w:ascii="Arial" w:hAnsi="Arial" w:cs="Arial"/>
          <w:b w:val="0"/>
        </w:rPr>
        <w:t>.</w:t>
      </w:r>
      <w:r w:rsidR="00B929C4" w:rsidRPr="005B085E">
        <w:rPr>
          <w:rFonts w:ascii="Arial" w:hAnsi="Arial" w:cs="Arial"/>
          <w:b w:val="0"/>
        </w:rPr>
        <w:t xml:space="preserve"> Sztuczne wprowadzanie młodego pokolenia</w:t>
      </w:r>
      <w:bookmarkEnd w:id="9"/>
      <w:bookmarkEnd w:id="10"/>
    </w:p>
    <w:p w14:paraId="156D9B66" w14:textId="77777777" w:rsidR="00B929C4" w:rsidRPr="005B085E" w:rsidRDefault="00B929C4" w:rsidP="00A30933">
      <w:pPr>
        <w:suppressAutoHyphens w:val="0"/>
        <w:jc w:val="center"/>
        <w:rPr>
          <w:rFonts w:ascii="Arial" w:eastAsia="Calibri" w:hAnsi="Arial" w:cs="Arial"/>
          <w:b/>
          <w:sz w:val="22"/>
          <w:szCs w:val="22"/>
          <w:lang w:eastAsia="en-US"/>
        </w:rPr>
      </w:pPr>
    </w:p>
    <w:p w14:paraId="28EF5DF7" w14:textId="77777777" w:rsidR="005E2B0B" w:rsidRPr="00F51F14" w:rsidRDefault="005E2B0B" w:rsidP="00A30933">
      <w:pPr>
        <w:pStyle w:val="tabelaROSTWPL"/>
        <w:rPr>
          <w:rFonts w:ascii="Arial" w:hAnsi="Arial" w:cs="Arial"/>
          <w:color w:val="auto"/>
          <w:szCs w:val="22"/>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800"/>
        <w:gridCol w:w="1800"/>
        <w:gridCol w:w="1800"/>
        <w:gridCol w:w="3602"/>
        <w:gridCol w:w="1200"/>
      </w:tblGrid>
      <w:tr w:rsidR="005E2B0B" w:rsidRPr="005B085E" w14:paraId="3A998AF5" w14:textId="77777777" w:rsidTr="001E3335">
        <w:trPr>
          <w:trHeight w:val="600"/>
          <w:tblHeader/>
          <w:jc w:val="center"/>
        </w:trPr>
        <w:tc>
          <w:tcPr>
            <w:tcW w:w="435" w:type="pct"/>
            <w:shd w:val="clear" w:color="auto" w:fill="auto"/>
            <w:vAlign w:val="center"/>
          </w:tcPr>
          <w:p w14:paraId="01F49245" w14:textId="77777777" w:rsidR="005E2B0B" w:rsidRPr="001E3335" w:rsidRDefault="001E3335" w:rsidP="001E3335">
            <w:pPr>
              <w:pStyle w:val="tabelaROSTWPL"/>
              <w:jc w:val="center"/>
              <w:rPr>
                <w:rFonts w:cs="Arial"/>
                <w:b/>
                <w:i/>
                <w:color w:val="auto"/>
                <w:szCs w:val="22"/>
              </w:rPr>
            </w:pPr>
            <w:r>
              <w:rPr>
                <w:rFonts w:cs="Arial"/>
                <w:b/>
                <w:i/>
                <w:color w:val="auto"/>
                <w:szCs w:val="22"/>
              </w:rPr>
              <w:t>Nr</w:t>
            </w:r>
          </w:p>
        </w:tc>
        <w:tc>
          <w:tcPr>
            <w:tcW w:w="978" w:type="pct"/>
            <w:shd w:val="clear" w:color="auto" w:fill="auto"/>
            <w:vAlign w:val="center"/>
          </w:tcPr>
          <w:p w14:paraId="1E9C03C3" w14:textId="77777777" w:rsidR="005E2B0B" w:rsidRPr="001E3335" w:rsidRDefault="001E3335" w:rsidP="001E3335">
            <w:pPr>
              <w:pStyle w:val="tabelaROSTWPL"/>
              <w:jc w:val="center"/>
              <w:rPr>
                <w:rFonts w:cs="Arial"/>
                <w:b/>
                <w:i/>
                <w:color w:val="auto"/>
                <w:szCs w:val="22"/>
              </w:rPr>
            </w:pPr>
            <w:r>
              <w:rPr>
                <w:rFonts w:cs="Arial"/>
                <w:b/>
                <w:i/>
                <w:color w:val="auto"/>
                <w:szCs w:val="22"/>
              </w:rPr>
              <w:t>Kod czynności do rozliczenia</w:t>
            </w:r>
          </w:p>
        </w:tc>
        <w:tc>
          <w:tcPr>
            <w:tcW w:w="978" w:type="pct"/>
            <w:shd w:val="clear" w:color="auto" w:fill="auto"/>
            <w:vAlign w:val="center"/>
          </w:tcPr>
          <w:p w14:paraId="62490723" w14:textId="77777777" w:rsidR="005E2B0B" w:rsidRPr="001E3335" w:rsidRDefault="001E3335" w:rsidP="001E3335">
            <w:pPr>
              <w:pStyle w:val="tabelaROSTWPL"/>
              <w:jc w:val="center"/>
              <w:rPr>
                <w:rFonts w:cs="Arial"/>
                <w:b/>
                <w:i/>
                <w:color w:val="auto"/>
                <w:szCs w:val="22"/>
              </w:rPr>
            </w:pPr>
            <w:r>
              <w:rPr>
                <w:rFonts w:cs="Arial"/>
                <w:b/>
                <w:i/>
                <w:color w:val="auto"/>
                <w:szCs w:val="22"/>
              </w:rPr>
              <w:t>Kod czynn. / materiału do wyceny</w:t>
            </w:r>
          </w:p>
        </w:tc>
        <w:tc>
          <w:tcPr>
            <w:tcW w:w="1957" w:type="pct"/>
            <w:shd w:val="clear" w:color="auto" w:fill="auto"/>
            <w:vAlign w:val="center"/>
          </w:tcPr>
          <w:p w14:paraId="26A3BC82" w14:textId="77777777" w:rsidR="005E2B0B" w:rsidRPr="001E3335" w:rsidRDefault="001E3335" w:rsidP="001E3335">
            <w:pPr>
              <w:pStyle w:val="tabelaROSTWPL"/>
              <w:jc w:val="center"/>
              <w:rPr>
                <w:rFonts w:cs="Arial"/>
                <w:b/>
                <w:i/>
                <w:color w:val="auto"/>
                <w:szCs w:val="22"/>
              </w:rPr>
            </w:pPr>
            <w:r>
              <w:rPr>
                <w:rFonts w:cs="Arial"/>
                <w:b/>
                <w:i/>
                <w:color w:val="auto"/>
                <w:szCs w:val="22"/>
              </w:rPr>
              <w:t>Opis kodu czynności</w:t>
            </w:r>
          </w:p>
        </w:tc>
        <w:tc>
          <w:tcPr>
            <w:tcW w:w="652" w:type="pct"/>
            <w:shd w:val="clear" w:color="auto" w:fill="auto"/>
            <w:vAlign w:val="center"/>
          </w:tcPr>
          <w:p w14:paraId="72838531" w14:textId="77777777" w:rsidR="005E2B0B" w:rsidRPr="001E3335" w:rsidRDefault="001E3335" w:rsidP="001E3335">
            <w:pPr>
              <w:pStyle w:val="tabelaROSTWPL"/>
              <w:jc w:val="center"/>
              <w:rPr>
                <w:rFonts w:cs="Arial"/>
                <w:b/>
                <w:i/>
                <w:color w:val="auto"/>
                <w:szCs w:val="22"/>
              </w:rPr>
            </w:pPr>
            <w:r>
              <w:rPr>
                <w:rFonts w:cs="Arial"/>
                <w:b/>
                <w:i/>
                <w:color w:val="auto"/>
                <w:szCs w:val="22"/>
              </w:rPr>
              <w:t>Jednostka miary czynn. rozl.</w:t>
            </w:r>
          </w:p>
        </w:tc>
      </w:tr>
      <w:tr w:rsidR="005B085E" w:rsidRPr="00D4449F" w14:paraId="1CF5E139" w14:textId="77777777" w:rsidTr="001E3335">
        <w:trPr>
          <w:cantSplit/>
          <w:trHeight w:val="625"/>
          <w:jc w:val="center"/>
        </w:trPr>
        <w:tc>
          <w:tcPr>
            <w:tcW w:w="435" w:type="pct"/>
            <w:shd w:val="clear" w:color="auto" w:fill="auto"/>
          </w:tcPr>
          <w:p w14:paraId="2F74B10C" w14:textId="77777777" w:rsidR="005E2B0B" w:rsidRPr="001E3335" w:rsidRDefault="001E3335" w:rsidP="001E3335">
            <w:pPr>
              <w:pStyle w:val="tabelaROSTWPL"/>
              <w:jc w:val="center"/>
              <w:rPr>
                <w:rFonts w:cs="Arial"/>
                <w:color w:val="auto"/>
                <w:szCs w:val="22"/>
              </w:rPr>
            </w:pPr>
            <w:r>
              <w:rPr>
                <w:rFonts w:cs="Arial"/>
                <w:color w:val="auto"/>
                <w:szCs w:val="22"/>
              </w:rPr>
              <w:t>407</w:t>
            </w:r>
          </w:p>
        </w:tc>
        <w:tc>
          <w:tcPr>
            <w:tcW w:w="978" w:type="pct"/>
            <w:shd w:val="clear" w:color="auto" w:fill="auto"/>
          </w:tcPr>
          <w:p w14:paraId="2AB8DD3F" w14:textId="77777777" w:rsidR="005E2B0B" w:rsidRPr="001E3335" w:rsidRDefault="005E2B0B" w:rsidP="001E3335">
            <w:pPr>
              <w:pStyle w:val="tabelaROSTWPL"/>
              <w:jc w:val="left"/>
              <w:rPr>
                <w:rFonts w:cs="Arial"/>
                <w:color w:val="auto"/>
                <w:szCs w:val="22"/>
              </w:rPr>
            </w:pPr>
            <w:r w:rsidRPr="001E3335">
              <w:rPr>
                <w:rFonts w:cs="Arial"/>
                <w:color w:val="auto"/>
                <w:szCs w:val="22"/>
              </w:rPr>
              <w:t>TRANSSADZ</w:t>
            </w:r>
          </w:p>
        </w:tc>
        <w:tc>
          <w:tcPr>
            <w:tcW w:w="978" w:type="pct"/>
            <w:shd w:val="clear" w:color="auto" w:fill="auto"/>
          </w:tcPr>
          <w:p w14:paraId="110C8318" w14:textId="77777777" w:rsidR="005E2B0B" w:rsidRPr="001E3335" w:rsidRDefault="005E2B0B" w:rsidP="001E3335">
            <w:pPr>
              <w:pStyle w:val="tabelaROSTWPL"/>
              <w:jc w:val="left"/>
              <w:rPr>
                <w:rFonts w:cs="Arial"/>
                <w:color w:val="auto"/>
                <w:szCs w:val="22"/>
              </w:rPr>
            </w:pPr>
            <w:r w:rsidRPr="001E3335">
              <w:rPr>
                <w:rFonts w:cs="Arial"/>
                <w:color w:val="auto"/>
                <w:szCs w:val="22"/>
              </w:rPr>
              <w:t>TRANSSADZ</w:t>
            </w:r>
          </w:p>
        </w:tc>
        <w:tc>
          <w:tcPr>
            <w:tcW w:w="1957" w:type="pct"/>
            <w:shd w:val="clear" w:color="auto" w:fill="auto"/>
          </w:tcPr>
          <w:p w14:paraId="280DF4F4" w14:textId="77777777" w:rsidR="005E2B0B" w:rsidRPr="001E3335" w:rsidRDefault="005E2B0B" w:rsidP="001E3335">
            <w:pPr>
              <w:pStyle w:val="tabelaROSTWPL"/>
              <w:rPr>
                <w:rFonts w:cs="Arial"/>
                <w:color w:val="auto"/>
                <w:szCs w:val="22"/>
              </w:rPr>
            </w:pPr>
            <w:r w:rsidRPr="001E3335">
              <w:rPr>
                <w:rFonts w:cs="Arial"/>
                <w:color w:val="auto"/>
                <w:szCs w:val="22"/>
              </w:rPr>
              <w:t>Transport sadzonek z obcych szkółek</w:t>
            </w:r>
          </w:p>
        </w:tc>
        <w:tc>
          <w:tcPr>
            <w:tcW w:w="652" w:type="pct"/>
            <w:shd w:val="clear" w:color="auto" w:fill="auto"/>
          </w:tcPr>
          <w:p w14:paraId="3A7B0830" w14:textId="77777777" w:rsidR="005E2B0B" w:rsidRPr="001E3335" w:rsidRDefault="005E2B0B" w:rsidP="001E3335">
            <w:pPr>
              <w:pStyle w:val="tabelaROSTWPL"/>
              <w:jc w:val="center"/>
              <w:rPr>
                <w:rFonts w:cs="Arial"/>
                <w:color w:val="auto"/>
                <w:szCs w:val="22"/>
              </w:rPr>
            </w:pPr>
            <w:r w:rsidRPr="001E3335">
              <w:rPr>
                <w:rFonts w:cs="Arial"/>
                <w:color w:val="auto"/>
                <w:szCs w:val="22"/>
              </w:rPr>
              <w:t>KMTR</w:t>
            </w:r>
          </w:p>
        </w:tc>
      </w:tr>
    </w:tbl>
    <w:p w14:paraId="1FCDFBA2" w14:textId="77777777" w:rsidR="005E2B0B" w:rsidRPr="005B085E" w:rsidRDefault="005E2B0B" w:rsidP="00A30933">
      <w:pPr>
        <w:rPr>
          <w:rFonts w:ascii="Arial" w:eastAsia="Calibri" w:hAnsi="Arial" w:cs="Arial"/>
          <w:b/>
          <w:bCs/>
          <w:sz w:val="22"/>
          <w:szCs w:val="22"/>
        </w:rPr>
      </w:pPr>
    </w:p>
    <w:p w14:paraId="3C3B4AF8" w14:textId="77777777" w:rsidR="005E2B0B" w:rsidRPr="005B085E" w:rsidRDefault="005E2B0B" w:rsidP="00A30933">
      <w:pPr>
        <w:pStyle w:val="N4ROSTWPL"/>
        <w:rPr>
          <w:rFonts w:ascii="Arial" w:eastAsia="Calibri" w:hAnsi="Arial" w:cs="Arial"/>
          <w:color w:val="auto"/>
          <w:szCs w:val="22"/>
        </w:rPr>
      </w:pPr>
      <w:r w:rsidRPr="005B085E">
        <w:rPr>
          <w:rFonts w:ascii="Arial" w:eastAsia="Calibri" w:hAnsi="Arial" w:cs="Arial"/>
          <w:color w:val="auto"/>
          <w:szCs w:val="22"/>
        </w:rPr>
        <w:t>Standard technologii prac obejmuje:</w:t>
      </w:r>
    </w:p>
    <w:p w14:paraId="49B7F31F" w14:textId="77777777" w:rsidR="005E2B0B" w:rsidRPr="005B085E" w:rsidRDefault="005E2B0B" w:rsidP="00A30933">
      <w:pPr>
        <w:pStyle w:val="listaopisROSTWLP"/>
        <w:rPr>
          <w:rFonts w:ascii="Arial" w:eastAsia="Verdana" w:hAnsi="Arial" w:cs="Arial"/>
          <w:color w:val="auto"/>
          <w:szCs w:val="22"/>
          <w:lang w:eastAsia="zh-CN" w:bidi="hi-IN"/>
        </w:rPr>
      </w:pPr>
      <w:r w:rsidRPr="005B085E">
        <w:rPr>
          <w:rFonts w:ascii="Arial" w:eastAsia="Verdana" w:hAnsi="Arial" w:cs="Arial"/>
          <w:color w:val="auto"/>
          <w:szCs w:val="22"/>
          <w:lang w:eastAsia="zh-CN" w:bidi="hi-IN"/>
        </w:rPr>
        <w:t xml:space="preserve">przewóz sadzonek ze szkółek innych nadleśnictw (producentów) do miejsc sadzenia lub do dołów zbiorczych, </w:t>
      </w:r>
    </w:p>
    <w:p w14:paraId="30F6BCBC" w14:textId="77777777" w:rsidR="005E2B0B" w:rsidRPr="005B085E" w:rsidRDefault="005E2B0B" w:rsidP="00A30933">
      <w:pPr>
        <w:pStyle w:val="listaopisROSTWLP"/>
        <w:rPr>
          <w:rFonts w:ascii="Arial" w:eastAsia="Verdana" w:hAnsi="Arial" w:cs="Arial"/>
          <w:color w:val="auto"/>
          <w:szCs w:val="22"/>
          <w:lang w:eastAsia="zh-CN" w:bidi="hi-IN"/>
        </w:rPr>
      </w:pPr>
      <w:r w:rsidRPr="005B085E">
        <w:rPr>
          <w:rFonts w:ascii="Arial" w:eastAsia="Verdana" w:hAnsi="Arial" w:cs="Arial"/>
          <w:color w:val="auto"/>
          <w:szCs w:val="22"/>
          <w:lang w:eastAsia="zh-CN" w:bidi="hi-IN"/>
        </w:rPr>
        <w:t>inne prace transportowe.</w:t>
      </w:r>
    </w:p>
    <w:p w14:paraId="04B35549" w14:textId="77777777" w:rsidR="005E2B0B" w:rsidRPr="005B085E" w:rsidRDefault="005E2B0B" w:rsidP="00A30933">
      <w:pPr>
        <w:pStyle w:val="N4ROSTWPL"/>
        <w:rPr>
          <w:rFonts w:ascii="Arial" w:eastAsia="Verdana" w:hAnsi="Arial" w:cs="Arial"/>
          <w:color w:val="auto"/>
          <w:kern w:val="1"/>
          <w:szCs w:val="22"/>
          <w:lang w:eastAsia="zh-CN" w:bidi="hi-IN"/>
        </w:rPr>
      </w:pPr>
      <w:r w:rsidRPr="005B085E">
        <w:rPr>
          <w:rFonts w:ascii="Arial" w:eastAsia="Calibri" w:hAnsi="Arial" w:cs="Arial"/>
          <w:color w:val="auto"/>
          <w:szCs w:val="22"/>
        </w:rPr>
        <w:t>Uwagi:</w:t>
      </w:r>
    </w:p>
    <w:p w14:paraId="6EDB94F4" w14:textId="77777777" w:rsidR="005E2B0B" w:rsidRPr="005B085E" w:rsidRDefault="005E2B0B" w:rsidP="00A30933">
      <w:pPr>
        <w:pStyle w:val="listaopisROSTWLP"/>
        <w:rPr>
          <w:rFonts w:ascii="Arial" w:eastAsia="Verdana" w:hAnsi="Arial" w:cs="Arial"/>
          <w:color w:val="auto"/>
          <w:szCs w:val="22"/>
          <w:lang w:eastAsia="zh-CN" w:bidi="hi-IN"/>
        </w:rPr>
      </w:pPr>
      <w:r w:rsidRPr="005B085E">
        <w:rPr>
          <w:rFonts w:ascii="Arial" w:eastAsia="Verdana" w:hAnsi="Arial" w:cs="Arial"/>
          <w:color w:val="auto"/>
          <w:szCs w:val="22"/>
          <w:lang w:eastAsia="zh-CN" w:bidi="hi-IN"/>
        </w:rPr>
        <w:t>Środki transportu zapewnia Wykonawca.</w:t>
      </w:r>
    </w:p>
    <w:p w14:paraId="78EE40C2" w14:textId="77777777" w:rsidR="005E2B0B" w:rsidRPr="005B085E" w:rsidRDefault="005E2B0B" w:rsidP="00A30933">
      <w:pPr>
        <w:pStyle w:val="listaopisROSTWLP"/>
        <w:rPr>
          <w:rFonts w:ascii="Arial" w:eastAsia="Calibri" w:hAnsi="Arial" w:cs="Arial"/>
          <w:color w:val="auto"/>
          <w:szCs w:val="22"/>
        </w:rPr>
      </w:pPr>
      <w:r w:rsidRPr="005B085E">
        <w:rPr>
          <w:rFonts w:ascii="Arial" w:hAnsi="Arial" w:cs="Arial"/>
          <w:color w:val="auto"/>
          <w:szCs w:val="22"/>
        </w:rPr>
        <w:t xml:space="preserve">Miejsce docelowe, odległość i rodzaj transportowanego materiału zostaną określone </w:t>
      </w:r>
      <w:r w:rsidR="00F51F14">
        <w:rPr>
          <w:rFonts w:ascii="Arial" w:hAnsi="Arial" w:cs="Arial"/>
          <w:color w:val="auto"/>
          <w:szCs w:val="22"/>
        </w:rPr>
        <w:br/>
      </w:r>
      <w:r w:rsidRPr="005B085E">
        <w:rPr>
          <w:rFonts w:ascii="Arial" w:hAnsi="Arial" w:cs="Arial"/>
          <w:color w:val="auto"/>
          <w:szCs w:val="22"/>
        </w:rPr>
        <w:t>w zleceniu.</w:t>
      </w:r>
    </w:p>
    <w:p w14:paraId="673756DF" w14:textId="77777777" w:rsidR="005E2B0B" w:rsidRPr="005B085E" w:rsidRDefault="005E2B0B" w:rsidP="00A30933">
      <w:pPr>
        <w:rPr>
          <w:rFonts w:ascii="Arial" w:eastAsia="Calibri" w:hAnsi="Arial" w:cs="Arial"/>
          <w:b/>
          <w:sz w:val="22"/>
          <w:szCs w:val="22"/>
        </w:rPr>
      </w:pPr>
    </w:p>
    <w:p w14:paraId="510CA7B7" w14:textId="77777777" w:rsidR="005E2B0B" w:rsidRPr="005B085E" w:rsidRDefault="005E2B0B" w:rsidP="00A30933">
      <w:pPr>
        <w:pStyle w:val="N4ROSTWPL"/>
        <w:rPr>
          <w:rFonts w:ascii="Arial" w:eastAsia="Verdana" w:hAnsi="Arial" w:cs="Arial"/>
          <w:color w:val="auto"/>
          <w:kern w:val="1"/>
          <w:szCs w:val="22"/>
          <w:lang w:eastAsia="zh-CN" w:bidi="hi-IN"/>
        </w:rPr>
      </w:pPr>
      <w:r w:rsidRPr="005B085E">
        <w:rPr>
          <w:rFonts w:ascii="Arial" w:eastAsia="Calibri" w:hAnsi="Arial" w:cs="Arial"/>
          <w:color w:val="auto"/>
          <w:szCs w:val="22"/>
        </w:rPr>
        <w:lastRenderedPageBreak/>
        <w:t>Procedura odbioru:</w:t>
      </w:r>
    </w:p>
    <w:p w14:paraId="6D8AF73D" w14:textId="77777777" w:rsidR="005E2B0B" w:rsidRPr="005B085E" w:rsidRDefault="005E2B0B" w:rsidP="00A30933">
      <w:pPr>
        <w:pStyle w:val="listaopisROSTWLP"/>
        <w:rPr>
          <w:rFonts w:ascii="Arial" w:eastAsia="Calibri" w:hAnsi="Arial" w:cs="Arial"/>
          <w:i/>
          <w:color w:val="auto"/>
          <w:szCs w:val="22"/>
        </w:rPr>
      </w:pPr>
      <w:r w:rsidRPr="005B085E">
        <w:rPr>
          <w:rFonts w:ascii="Arial" w:eastAsia="Calibri" w:hAnsi="Arial" w:cs="Arial"/>
          <w:color w:val="auto"/>
          <w:szCs w:val="22"/>
        </w:rPr>
        <w:t>Odbiór prac nastąpi poprzez zweryfikowanie prawidłowości ich wykonania ze zleceniem oraz poprzez odnotowywanie rzeczywistej liczby kilometrów wykonywania danej pracy.</w:t>
      </w:r>
    </w:p>
    <w:p w14:paraId="38B718C3" w14:textId="77777777" w:rsidR="00EE1393" w:rsidRDefault="005E2B0B" w:rsidP="00EE1393">
      <w:pPr>
        <w:pStyle w:val="ROSTWPLok"/>
        <w:rPr>
          <w:rFonts w:ascii="Arial" w:eastAsia="Calibri" w:hAnsi="Arial" w:cs="Arial"/>
          <w:b/>
          <w:color w:val="auto"/>
          <w:szCs w:val="22"/>
          <w:lang w:eastAsia="en-US"/>
        </w:rPr>
      </w:pPr>
      <w:r w:rsidRPr="005B085E">
        <w:rPr>
          <w:rFonts w:ascii="Arial" w:eastAsia="Calibri" w:hAnsi="Arial" w:cs="Arial"/>
          <w:color w:val="auto"/>
          <w:szCs w:val="22"/>
        </w:rPr>
        <w:t xml:space="preserve">(rozliczenie z dokładnością do 1 kilometra) </w:t>
      </w:r>
      <w:bookmarkStart w:id="11" w:name="_Toc85016735"/>
      <w:bookmarkStart w:id="12" w:name="_Toc146013460"/>
    </w:p>
    <w:p w14:paraId="6B8BC5B1" w14:textId="77777777" w:rsidR="00EE1393" w:rsidRDefault="00EE1393" w:rsidP="00EE1393">
      <w:pPr>
        <w:pStyle w:val="ROSTWPLok"/>
        <w:rPr>
          <w:rFonts w:ascii="Arial" w:eastAsia="Calibri" w:hAnsi="Arial" w:cs="Arial"/>
          <w:b/>
          <w:color w:val="auto"/>
          <w:szCs w:val="22"/>
          <w:lang w:eastAsia="en-US"/>
        </w:rPr>
      </w:pPr>
    </w:p>
    <w:p w14:paraId="19FE3DB2" w14:textId="400DC6AE" w:rsidR="00AB40F6" w:rsidRPr="000140DD" w:rsidRDefault="00AB40F6" w:rsidP="00EE1393">
      <w:pPr>
        <w:pStyle w:val="Nagwek3"/>
        <w:spacing w:before="0"/>
        <w:rPr>
          <w:rFonts w:ascii="Arial" w:hAnsi="Arial" w:cs="Arial"/>
          <w:b w:val="0"/>
        </w:rPr>
      </w:pPr>
      <w:bookmarkStart w:id="13" w:name="_Toc146014664"/>
      <w:r w:rsidRPr="000140DD">
        <w:rPr>
          <w:rFonts w:ascii="Arial" w:hAnsi="Arial" w:cs="Arial"/>
          <w:b w:val="0"/>
        </w:rPr>
        <w:t>4</w:t>
      </w:r>
      <w:r w:rsidR="00FC2848">
        <w:rPr>
          <w:rFonts w:ascii="Arial" w:hAnsi="Arial" w:cs="Arial"/>
          <w:b w:val="0"/>
        </w:rPr>
        <w:t>.</w:t>
      </w:r>
      <w:r w:rsidRPr="000140DD">
        <w:rPr>
          <w:rFonts w:ascii="Arial" w:hAnsi="Arial" w:cs="Arial"/>
          <w:b w:val="0"/>
        </w:rPr>
        <w:t xml:space="preserve"> Gospodarka szkółkarska w szkółkach kontenerowych</w:t>
      </w:r>
      <w:bookmarkEnd w:id="11"/>
      <w:bookmarkEnd w:id="12"/>
      <w:bookmarkEnd w:id="13"/>
    </w:p>
    <w:p w14:paraId="4991A217" w14:textId="77777777" w:rsidR="007B13E1" w:rsidRPr="000140DD" w:rsidRDefault="007B13E1" w:rsidP="00A30933">
      <w:pPr>
        <w:rPr>
          <w:rFonts w:ascii="Arial" w:hAnsi="Arial" w:cs="Arial"/>
          <w:sz w:val="22"/>
          <w:szCs w:val="22"/>
        </w:rPr>
      </w:pPr>
    </w:p>
    <w:p w14:paraId="730430AF" w14:textId="77777777" w:rsidR="00AB40F6" w:rsidRPr="000140DD" w:rsidRDefault="00AB40F6" w:rsidP="00A30933">
      <w:pPr>
        <w:pStyle w:val="tabelaROSTWPL"/>
        <w:rPr>
          <w:rFonts w:ascii="Arial" w:hAnsi="Arial" w:cs="Arial"/>
          <w:color w:val="auto"/>
          <w:szCs w:val="22"/>
        </w:rPr>
      </w:pPr>
    </w:p>
    <w:tbl>
      <w:tblPr>
        <w:tblW w:w="5076" w:type="pct"/>
        <w:jc w:val="center"/>
        <w:tblLayout w:type="fixed"/>
        <w:tblCellMar>
          <w:top w:w="60" w:type="dxa"/>
          <w:left w:w="100" w:type="dxa"/>
          <w:bottom w:w="60" w:type="dxa"/>
          <w:right w:w="100" w:type="dxa"/>
        </w:tblCellMar>
        <w:tblLook w:val="0000" w:firstRow="0" w:lastRow="0" w:firstColumn="0" w:lastColumn="0" w:noHBand="0" w:noVBand="0"/>
      </w:tblPr>
      <w:tblGrid>
        <w:gridCol w:w="800"/>
        <w:gridCol w:w="1800"/>
        <w:gridCol w:w="1800"/>
        <w:gridCol w:w="3600"/>
        <w:gridCol w:w="1200"/>
      </w:tblGrid>
      <w:tr w:rsidR="000140DD" w:rsidRPr="000140DD" w14:paraId="7F926DAF" w14:textId="77777777" w:rsidTr="001E3335">
        <w:trPr>
          <w:cantSplit/>
          <w:trHeight w:val="600"/>
          <w:tblHeader/>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C8BBC" w14:textId="77777777" w:rsidR="007B13E1" w:rsidRPr="000140DD" w:rsidRDefault="001E3335" w:rsidP="001E3335">
            <w:pPr>
              <w:pStyle w:val="tabelaROSTWPL"/>
              <w:jc w:val="center"/>
              <w:rPr>
                <w:rFonts w:cs="Arial"/>
                <w:b/>
                <w:i/>
                <w:color w:val="auto"/>
                <w:szCs w:val="22"/>
              </w:rPr>
            </w:pPr>
            <w:r w:rsidRPr="000140DD">
              <w:rPr>
                <w:rFonts w:cs="Arial"/>
                <w:b/>
                <w:i/>
                <w:color w:val="auto"/>
                <w:szCs w:val="22"/>
              </w:rPr>
              <w:t>Nr</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95CF9" w14:textId="77777777" w:rsidR="007B13E1" w:rsidRPr="000140DD" w:rsidRDefault="001E3335" w:rsidP="001E3335">
            <w:pPr>
              <w:pStyle w:val="tabelaROSTWPL"/>
              <w:jc w:val="center"/>
              <w:rPr>
                <w:rFonts w:cs="Arial"/>
                <w:b/>
                <w:i/>
                <w:color w:val="auto"/>
                <w:szCs w:val="22"/>
              </w:rPr>
            </w:pPr>
            <w:r w:rsidRPr="000140DD">
              <w:rPr>
                <w:rFonts w:cs="Arial"/>
                <w:b/>
                <w:i/>
                <w:color w:val="auto"/>
                <w:szCs w:val="22"/>
              </w:rPr>
              <w:t>Kod czynności do rozliczenia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0A6B4" w14:textId="77777777" w:rsidR="007B13E1" w:rsidRPr="000140DD" w:rsidRDefault="001E3335" w:rsidP="001E3335">
            <w:pPr>
              <w:pStyle w:val="tabelaROSTWPL"/>
              <w:jc w:val="center"/>
              <w:rPr>
                <w:rFonts w:cs="Arial"/>
                <w:b/>
                <w:i/>
                <w:color w:val="auto"/>
                <w:szCs w:val="22"/>
              </w:rPr>
            </w:pPr>
            <w:r w:rsidRPr="000140DD">
              <w:rPr>
                <w:rFonts w:cs="Arial"/>
                <w:b/>
                <w:i/>
                <w:color w:val="auto"/>
                <w:szCs w:val="22"/>
              </w:rPr>
              <w:t>Kod czynn. / materiału do wyceny</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84E0A" w14:textId="77777777" w:rsidR="007B13E1" w:rsidRPr="000140DD" w:rsidRDefault="001E3335" w:rsidP="001E3335">
            <w:pPr>
              <w:pStyle w:val="tabelaROSTWPL"/>
              <w:jc w:val="center"/>
              <w:rPr>
                <w:rFonts w:cs="Arial"/>
                <w:b/>
                <w:i/>
                <w:color w:val="auto"/>
                <w:szCs w:val="22"/>
              </w:rPr>
            </w:pPr>
            <w:r w:rsidRPr="000140DD">
              <w:rPr>
                <w:rFonts w:cs="Arial"/>
                <w:b/>
                <w:i/>
                <w:color w:val="auto"/>
                <w:szCs w:val="22"/>
              </w:rPr>
              <w:t>Opis kodu czynności</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698D8" w14:textId="77777777" w:rsidR="007B13E1" w:rsidRPr="000140DD" w:rsidRDefault="001E3335" w:rsidP="001E3335">
            <w:pPr>
              <w:pStyle w:val="tabelaROSTWPL"/>
              <w:jc w:val="center"/>
              <w:rPr>
                <w:rFonts w:cs="Arial"/>
                <w:b/>
                <w:i/>
                <w:color w:val="auto"/>
                <w:szCs w:val="22"/>
              </w:rPr>
            </w:pPr>
            <w:r w:rsidRPr="000140DD">
              <w:rPr>
                <w:rFonts w:cs="Arial"/>
                <w:b/>
                <w:i/>
                <w:color w:val="auto"/>
                <w:szCs w:val="22"/>
              </w:rPr>
              <w:t>Jednostka miary czynn. rozl.</w:t>
            </w:r>
          </w:p>
        </w:tc>
      </w:tr>
      <w:tr w:rsidR="000140DD" w:rsidRPr="000140DD" w14:paraId="1C35C1ED" w14:textId="77777777" w:rsidTr="001E3335">
        <w:trPr>
          <w:cantSplit/>
          <w:trHeight w:val="495"/>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6BCE6" w14:textId="77777777" w:rsidR="007B13E1" w:rsidRPr="000140DD" w:rsidRDefault="001E3335" w:rsidP="001E3335">
            <w:pPr>
              <w:pStyle w:val="tabelaROSTWPL"/>
              <w:jc w:val="center"/>
              <w:rPr>
                <w:rFonts w:cs="Arial"/>
                <w:color w:val="auto"/>
                <w:szCs w:val="22"/>
              </w:rPr>
            </w:pPr>
            <w:r w:rsidRPr="000140DD">
              <w:rPr>
                <w:rFonts w:cs="Arial"/>
                <w:color w:val="auto"/>
                <w:szCs w:val="22"/>
              </w:rPr>
              <w:t>408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993CD" w14:textId="77777777" w:rsidR="007B13E1" w:rsidRPr="000140DD" w:rsidRDefault="007B13E1" w:rsidP="001E3335">
            <w:pPr>
              <w:pStyle w:val="tabelaROSTWPL"/>
              <w:jc w:val="left"/>
              <w:rPr>
                <w:rFonts w:cs="Arial"/>
                <w:color w:val="auto"/>
                <w:szCs w:val="22"/>
              </w:rPr>
            </w:pPr>
            <w:r w:rsidRPr="000140DD">
              <w:rPr>
                <w:rFonts w:cs="Arial"/>
                <w:color w:val="auto"/>
                <w:szCs w:val="22"/>
              </w:rPr>
              <w:t>UKŁ-SZACH</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80DEC" w14:textId="77777777" w:rsidR="007B13E1" w:rsidRPr="000140DD" w:rsidRDefault="007B13E1" w:rsidP="001E3335">
            <w:pPr>
              <w:pStyle w:val="tabelaROSTWPL"/>
              <w:jc w:val="left"/>
              <w:rPr>
                <w:rFonts w:cs="Arial"/>
                <w:color w:val="auto"/>
                <w:szCs w:val="22"/>
              </w:rPr>
            </w:pPr>
            <w:r w:rsidRPr="000140DD">
              <w:rPr>
                <w:rFonts w:cs="Arial"/>
                <w:color w:val="auto"/>
                <w:szCs w:val="22"/>
              </w:rPr>
              <w:t>UKŁ-SZACH</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AC02B" w14:textId="77777777" w:rsidR="007B13E1" w:rsidRPr="000140DD" w:rsidRDefault="007B13E1" w:rsidP="001E3335">
            <w:pPr>
              <w:pStyle w:val="tabelaROSTWPL"/>
              <w:rPr>
                <w:rFonts w:cs="Arial"/>
                <w:color w:val="auto"/>
                <w:szCs w:val="22"/>
              </w:rPr>
            </w:pPr>
            <w:r w:rsidRPr="000140DD">
              <w:rPr>
                <w:rFonts w:cs="Arial"/>
                <w:color w:val="auto"/>
                <w:szCs w:val="22"/>
              </w:rPr>
              <w:t>Przekładanie sadzonek w szachownicę</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B1C9F" w14:textId="77777777" w:rsidR="007B13E1" w:rsidRPr="000140DD" w:rsidRDefault="007B13E1" w:rsidP="001E3335">
            <w:pPr>
              <w:pStyle w:val="tabelaROSTWPL"/>
              <w:jc w:val="center"/>
              <w:rPr>
                <w:rFonts w:cs="Arial"/>
                <w:color w:val="auto"/>
                <w:szCs w:val="22"/>
              </w:rPr>
            </w:pPr>
            <w:r w:rsidRPr="000140DD">
              <w:rPr>
                <w:rFonts w:cs="Arial"/>
                <w:color w:val="auto"/>
                <w:szCs w:val="22"/>
              </w:rPr>
              <w:t>TSZT</w:t>
            </w:r>
          </w:p>
        </w:tc>
      </w:tr>
      <w:tr w:rsidR="000140DD" w:rsidRPr="000140DD" w14:paraId="054A175A" w14:textId="77777777" w:rsidTr="001E3335">
        <w:trPr>
          <w:cantSplit/>
          <w:trHeight w:val="495"/>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D637C" w14:textId="77777777" w:rsidR="007B13E1" w:rsidRPr="000140DD" w:rsidRDefault="001E3335" w:rsidP="001E3335">
            <w:pPr>
              <w:pStyle w:val="tabelaROSTWPL"/>
              <w:jc w:val="center"/>
              <w:rPr>
                <w:rFonts w:cs="Arial"/>
                <w:color w:val="auto"/>
                <w:szCs w:val="22"/>
              </w:rPr>
            </w:pPr>
            <w:r w:rsidRPr="000140DD">
              <w:rPr>
                <w:rFonts w:cs="Arial"/>
                <w:color w:val="auto"/>
                <w:szCs w:val="22"/>
              </w:rPr>
              <w:t>409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E6356" w14:textId="77777777" w:rsidR="007B13E1" w:rsidRPr="000140DD" w:rsidRDefault="007B13E1" w:rsidP="001E3335">
            <w:pPr>
              <w:pStyle w:val="tabelaROSTWPL"/>
              <w:jc w:val="left"/>
              <w:rPr>
                <w:rFonts w:cs="Arial"/>
                <w:color w:val="auto"/>
                <w:szCs w:val="22"/>
              </w:rPr>
            </w:pPr>
            <w:r w:rsidRPr="000140DD">
              <w:rPr>
                <w:rFonts w:cs="Arial"/>
                <w:color w:val="auto"/>
                <w:szCs w:val="22"/>
              </w:rPr>
              <w:t>LIK-SZACH</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5CB88" w14:textId="77777777" w:rsidR="007B13E1" w:rsidRPr="000140DD" w:rsidRDefault="007B13E1" w:rsidP="001E3335">
            <w:pPr>
              <w:pStyle w:val="tabelaROSTWPL"/>
              <w:jc w:val="left"/>
              <w:rPr>
                <w:rFonts w:cs="Arial"/>
                <w:color w:val="auto"/>
                <w:szCs w:val="22"/>
              </w:rPr>
            </w:pPr>
            <w:r w:rsidRPr="000140DD">
              <w:rPr>
                <w:rFonts w:cs="Arial"/>
                <w:color w:val="auto"/>
                <w:szCs w:val="22"/>
              </w:rPr>
              <w:t>LIK-SZACH</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E12D3" w14:textId="77777777" w:rsidR="007B13E1" w:rsidRPr="000140DD" w:rsidRDefault="007B13E1" w:rsidP="001E3335">
            <w:pPr>
              <w:pStyle w:val="tabelaROSTWPL"/>
              <w:rPr>
                <w:rFonts w:cs="Arial"/>
                <w:color w:val="auto"/>
                <w:szCs w:val="22"/>
              </w:rPr>
            </w:pPr>
            <w:r w:rsidRPr="000140DD">
              <w:rPr>
                <w:rFonts w:cs="Arial"/>
                <w:color w:val="auto"/>
                <w:szCs w:val="22"/>
              </w:rPr>
              <w:t>Likwidacja szachownicy sadzonek  poprzez uzupełnienie sadzonek w kontenerze do 100 % cel w kontenerze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4EA37" w14:textId="77777777" w:rsidR="007B13E1" w:rsidRPr="000140DD" w:rsidRDefault="007B13E1" w:rsidP="001E3335">
            <w:pPr>
              <w:pStyle w:val="tabelaROSTWPL"/>
              <w:jc w:val="center"/>
              <w:rPr>
                <w:rFonts w:cs="Arial"/>
                <w:color w:val="auto"/>
                <w:szCs w:val="22"/>
              </w:rPr>
            </w:pPr>
            <w:r w:rsidRPr="000140DD">
              <w:rPr>
                <w:rFonts w:cs="Arial"/>
                <w:color w:val="auto"/>
                <w:szCs w:val="22"/>
              </w:rPr>
              <w:t>TSZT</w:t>
            </w:r>
          </w:p>
        </w:tc>
      </w:tr>
      <w:tr w:rsidR="000140DD" w:rsidRPr="000140DD" w14:paraId="497768A8" w14:textId="77777777" w:rsidTr="001E3335">
        <w:trPr>
          <w:cantSplit/>
          <w:trHeight w:val="495"/>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E833C" w14:textId="77777777" w:rsidR="007B13E1" w:rsidRPr="000140DD" w:rsidRDefault="001E3335" w:rsidP="001E3335">
            <w:pPr>
              <w:pStyle w:val="tabelaROSTWPL"/>
              <w:jc w:val="center"/>
              <w:rPr>
                <w:rFonts w:cs="Arial"/>
                <w:color w:val="auto"/>
                <w:szCs w:val="22"/>
              </w:rPr>
            </w:pPr>
            <w:r w:rsidRPr="000140DD">
              <w:rPr>
                <w:rFonts w:cs="Arial"/>
                <w:color w:val="auto"/>
                <w:szCs w:val="22"/>
              </w:rPr>
              <w:t>410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D365D" w14:textId="77777777" w:rsidR="007B13E1" w:rsidRPr="000140DD" w:rsidRDefault="007B13E1" w:rsidP="001E3335">
            <w:pPr>
              <w:pStyle w:val="tabelaROSTWPL"/>
              <w:jc w:val="left"/>
              <w:rPr>
                <w:rFonts w:cs="Arial"/>
                <w:color w:val="auto"/>
                <w:szCs w:val="22"/>
              </w:rPr>
            </w:pPr>
            <w:r w:rsidRPr="000140DD">
              <w:rPr>
                <w:rFonts w:cs="Arial"/>
                <w:color w:val="auto"/>
                <w:szCs w:val="22"/>
              </w:rPr>
              <w:t>LIK-PSZA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B7604" w14:textId="77777777" w:rsidR="007B13E1" w:rsidRPr="000140DD" w:rsidRDefault="007B13E1" w:rsidP="001E3335">
            <w:pPr>
              <w:pStyle w:val="tabelaROSTWPL"/>
              <w:jc w:val="left"/>
              <w:rPr>
                <w:rFonts w:cs="Arial"/>
                <w:color w:val="auto"/>
                <w:szCs w:val="22"/>
              </w:rPr>
            </w:pPr>
            <w:r w:rsidRPr="000140DD">
              <w:rPr>
                <w:rFonts w:cs="Arial"/>
                <w:color w:val="auto"/>
                <w:szCs w:val="22"/>
              </w:rPr>
              <w:t>LIK-PSZA</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B1DF8" w14:textId="77777777" w:rsidR="007B13E1" w:rsidRPr="000140DD" w:rsidRDefault="007B13E1" w:rsidP="001E3335">
            <w:pPr>
              <w:pStyle w:val="tabelaROSTWPL"/>
              <w:rPr>
                <w:rFonts w:cs="Arial"/>
                <w:color w:val="auto"/>
                <w:szCs w:val="22"/>
              </w:rPr>
            </w:pPr>
            <w:r w:rsidRPr="000140DD">
              <w:rPr>
                <w:rFonts w:cs="Arial"/>
                <w:color w:val="auto"/>
                <w:szCs w:val="22"/>
              </w:rPr>
              <w:t>Likwidacja pozostałości po szachownicy poprzez uzupełnienie pozostałych sadzonek po przekładaniu w szachownicę do 100 % cel w kontenerze (pełny kontener) przy udatności partii sadzonek powyżej 10,1 sadzonek w kontenerze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97482" w14:textId="77777777" w:rsidR="007B13E1" w:rsidRPr="000140DD" w:rsidRDefault="007B13E1" w:rsidP="001E3335">
            <w:pPr>
              <w:pStyle w:val="tabelaROSTWPL"/>
              <w:jc w:val="center"/>
              <w:rPr>
                <w:rFonts w:cs="Arial"/>
                <w:color w:val="auto"/>
                <w:szCs w:val="22"/>
              </w:rPr>
            </w:pPr>
            <w:r w:rsidRPr="000140DD">
              <w:rPr>
                <w:rFonts w:cs="Arial"/>
                <w:color w:val="auto"/>
                <w:szCs w:val="22"/>
              </w:rPr>
              <w:t>TSZT</w:t>
            </w:r>
          </w:p>
        </w:tc>
      </w:tr>
      <w:tr w:rsidR="000140DD" w:rsidRPr="000140DD" w14:paraId="11F04915" w14:textId="77777777" w:rsidTr="001E3335">
        <w:trPr>
          <w:cantSplit/>
          <w:trHeight w:val="495"/>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6CF2D" w14:textId="77777777" w:rsidR="007B13E1" w:rsidRPr="000140DD" w:rsidRDefault="001E3335" w:rsidP="001E3335">
            <w:pPr>
              <w:pStyle w:val="tabelaROSTWPL"/>
              <w:jc w:val="center"/>
              <w:rPr>
                <w:rFonts w:cs="Arial"/>
                <w:color w:val="auto"/>
                <w:szCs w:val="22"/>
              </w:rPr>
            </w:pPr>
            <w:r w:rsidRPr="000140DD">
              <w:rPr>
                <w:rFonts w:cs="Arial"/>
                <w:color w:val="auto"/>
                <w:szCs w:val="22"/>
              </w:rPr>
              <w:t>411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6922B" w14:textId="77777777" w:rsidR="007B13E1" w:rsidRPr="000140DD" w:rsidRDefault="007B13E1" w:rsidP="001E3335">
            <w:pPr>
              <w:pStyle w:val="tabelaROSTWPL"/>
              <w:jc w:val="left"/>
              <w:rPr>
                <w:rFonts w:cs="Arial"/>
                <w:color w:val="auto"/>
                <w:szCs w:val="22"/>
              </w:rPr>
            </w:pPr>
            <w:r w:rsidRPr="000140DD">
              <w:rPr>
                <w:rFonts w:cs="Arial"/>
                <w:color w:val="auto"/>
                <w:szCs w:val="22"/>
              </w:rPr>
              <w:t>LIK-PSZA1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24486" w14:textId="77777777" w:rsidR="007B13E1" w:rsidRPr="000140DD" w:rsidRDefault="007B13E1" w:rsidP="001E3335">
            <w:pPr>
              <w:pStyle w:val="tabelaROSTWPL"/>
              <w:jc w:val="left"/>
              <w:rPr>
                <w:rFonts w:cs="Arial"/>
                <w:color w:val="auto"/>
                <w:szCs w:val="22"/>
              </w:rPr>
            </w:pPr>
            <w:r w:rsidRPr="000140DD">
              <w:rPr>
                <w:rFonts w:cs="Arial"/>
                <w:color w:val="auto"/>
                <w:szCs w:val="22"/>
              </w:rPr>
              <w:t>LIK-PSZA1</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BBEC4" w14:textId="77777777" w:rsidR="007B13E1" w:rsidRPr="000140DD" w:rsidRDefault="007B13E1" w:rsidP="001E3335">
            <w:pPr>
              <w:pStyle w:val="tabelaROSTWPL"/>
              <w:rPr>
                <w:rFonts w:cs="Arial"/>
                <w:color w:val="auto"/>
                <w:szCs w:val="22"/>
              </w:rPr>
            </w:pPr>
            <w:r w:rsidRPr="000140DD">
              <w:rPr>
                <w:rFonts w:cs="Arial"/>
                <w:color w:val="auto"/>
                <w:szCs w:val="22"/>
              </w:rPr>
              <w:t>Likwidacja pozostałości po szachownicy poprzez uzupełnienie pozostałych sadzonek po przekładaniu w szachownicę do 100 % cel w kontenerze(pełny kontener) przy udatności partii sadzonek od  9,01 do 10,0 sadzonek w kontenerze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2493B" w14:textId="77777777" w:rsidR="007B13E1" w:rsidRPr="000140DD" w:rsidRDefault="007B13E1" w:rsidP="001E3335">
            <w:pPr>
              <w:pStyle w:val="tabelaROSTWPL"/>
              <w:jc w:val="center"/>
              <w:rPr>
                <w:rFonts w:cs="Arial"/>
                <w:color w:val="auto"/>
                <w:szCs w:val="22"/>
              </w:rPr>
            </w:pPr>
            <w:r w:rsidRPr="000140DD">
              <w:rPr>
                <w:rFonts w:cs="Arial"/>
                <w:color w:val="auto"/>
                <w:szCs w:val="22"/>
              </w:rPr>
              <w:t>TSZT</w:t>
            </w:r>
          </w:p>
        </w:tc>
      </w:tr>
      <w:tr w:rsidR="000140DD" w:rsidRPr="000140DD" w14:paraId="40179BDA" w14:textId="77777777" w:rsidTr="001E3335">
        <w:trPr>
          <w:cantSplit/>
          <w:trHeight w:val="495"/>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06CA4" w14:textId="77777777" w:rsidR="007B13E1" w:rsidRPr="000140DD" w:rsidRDefault="001E3335" w:rsidP="001E3335">
            <w:pPr>
              <w:pStyle w:val="tabelaROSTWPL"/>
              <w:jc w:val="center"/>
              <w:rPr>
                <w:rFonts w:cs="Arial"/>
                <w:color w:val="auto"/>
                <w:szCs w:val="22"/>
              </w:rPr>
            </w:pPr>
            <w:r w:rsidRPr="000140DD">
              <w:rPr>
                <w:rFonts w:cs="Arial"/>
                <w:color w:val="auto"/>
                <w:szCs w:val="22"/>
              </w:rPr>
              <w:t>412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4AA64" w14:textId="77777777" w:rsidR="007B13E1" w:rsidRPr="000140DD" w:rsidRDefault="007B13E1" w:rsidP="001E3335">
            <w:pPr>
              <w:pStyle w:val="tabelaROSTWPL"/>
              <w:jc w:val="left"/>
              <w:rPr>
                <w:rFonts w:cs="Arial"/>
                <w:color w:val="auto"/>
                <w:szCs w:val="22"/>
              </w:rPr>
            </w:pPr>
            <w:r w:rsidRPr="000140DD">
              <w:rPr>
                <w:rFonts w:cs="Arial"/>
                <w:color w:val="auto"/>
                <w:szCs w:val="22"/>
              </w:rPr>
              <w:t>LIK-PSZA2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99DDD" w14:textId="77777777" w:rsidR="007B13E1" w:rsidRPr="000140DD" w:rsidRDefault="007B13E1" w:rsidP="001E3335">
            <w:pPr>
              <w:pStyle w:val="tabelaROSTWPL"/>
              <w:jc w:val="left"/>
              <w:rPr>
                <w:rFonts w:cs="Arial"/>
                <w:color w:val="auto"/>
                <w:szCs w:val="22"/>
              </w:rPr>
            </w:pPr>
            <w:r w:rsidRPr="000140DD">
              <w:rPr>
                <w:rFonts w:cs="Arial"/>
                <w:color w:val="auto"/>
                <w:szCs w:val="22"/>
              </w:rPr>
              <w:t>LIK-PSZA2</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9F176" w14:textId="77777777" w:rsidR="007B13E1" w:rsidRPr="000140DD" w:rsidRDefault="007B13E1" w:rsidP="001E3335">
            <w:pPr>
              <w:pStyle w:val="tabelaROSTWPL"/>
              <w:rPr>
                <w:rFonts w:cs="Arial"/>
                <w:color w:val="auto"/>
                <w:szCs w:val="22"/>
              </w:rPr>
            </w:pPr>
            <w:r w:rsidRPr="000140DD">
              <w:rPr>
                <w:rFonts w:cs="Arial"/>
                <w:color w:val="auto"/>
                <w:szCs w:val="22"/>
              </w:rPr>
              <w:t>Likwidacja pozostałości po szachownicy poprzez uzupełnienie pozostałych sadzonek po przekładaniu w szachownicę do 100 % cel w kontenerze (pełny kontener) przy udatności partii sadzonek od 8,01 do 9,0 sadzonek w kontenerze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13554" w14:textId="77777777" w:rsidR="007B13E1" w:rsidRPr="000140DD" w:rsidRDefault="007B13E1" w:rsidP="001E3335">
            <w:pPr>
              <w:pStyle w:val="tabelaROSTWPL"/>
              <w:jc w:val="center"/>
              <w:rPr>
                <w:rFonts w:cs="Arial"/>
                <w:color w:val="auto"/>
                <w:szCs w:val="22"/>
              </w:rPr>
            </w:pPr>
            <w:r w:rsidRPr="000140DD">
              <w:rPr>
                <w:rFonts w:cs="Arial"/>
                <w:color w:val="auto"/>
                <w:szCs w:val="22"/>
              </w:rPr>
              <w:t>TSZT</w:t>
            </w:r>
          </w:p>
        </w:tc>
      </w:tr>
      <w:tr w:rsidR="007B13E1" w:rsidRPr="000140DD" w14:paraId="5A40DDE0" w14:textId="77777777" w:rsidTr="001E3335">
        <w:trPr>
          <w:cantSplit/>
          <w:trHeight w:val="495"/>
          <w:jc w:val="center"/>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2C6D8" w14:textId="77777777" w:rsidR="007B13E1" w:rsidRPr="000140DD" w:rsidRDefault="001E3335" w:rsidP="001E3335">
            <w:pPr>
              <w:pStyle w:val="tabelaROSTWPL"/>
              <w:jc w:val="center"/>
              <w:rPr>
                <w:rFonts w:cs="Arial"/>
                <w:color w:val="auto"/>
                <w:szCs w:val="22"/>
              </w:rPr>
            </w:pPr>
            <w:r w:rsidRPr="000140DD">
              <w:rPr>
                <w:rFonts w:cs="Arial"/>
                <w:color w:val="auto"/>
                <w:szCs w:val="22"/>
              </w:rPr>
              <w:t>413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345B4" w14:textId="77777777" w:rsidR="007B13E1" w:rsidRPr="000140DD" w:rsidRDefault="007B13E1" w:rsidP="001E3335">
            <w:pPr>
              <w:pStyle w:val="tabelaROSTWPL"/>
              <w:jc w:val="left"/>
              <w:rPr>
                <w:rFonts w:cs="Arial"/>
                <w:color w:val="auto"/>
                <w:szCs w:val="22"/>
              </w:rPr>
            </w:pPr>
            <w:r w:rsidRPr="000140DD">
              <w:rPr>
                <w:rFonts w:cs="Arial"/>
                <w:color w:val="auto"/>
                <w:szCs w:val="22"/>
              </w:rPr>
              <w:t>LIK-PSZA3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5E02F" w14:textId="77777777" w:rsidR="007B13E1" w:rsidRPr="000140DD" w:rsidRDefault="007B13E1" w:rsidP="001E3335">
            <w:pPr>
              <w:pStyle w:val="tabelaROSTWPL"/>
              <w:jc w:val="left"/>
              <w:rPr>
                <w:rFonts w:cs="Arial"/>
                <w:color w:val="auto"/>
                <w:szCs w:val="22"/>
              </w:rPr>
            </w:pPr>
            <w:r w:rsidRPr="000140DD">
              <w:rPr>
                <w:rFonts w:cs="Arial"/>
                <w:color w:val="auto"/>
                <w:szCs w:val="22"/>
              </w:rPr>
              <w:t>LIK-PSZA3</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64416" w14:textId="77777777" w:rsidR="007B13E1" w:rsidRPr="000140DD" w:rsidRDefault="007B13E1" w:rsidP="001E3335">
            <w:pPr>
              <w:pStyle w:val="tabelaROSTWPL"/>
              <w:rPr>
                <w:rFonts w:cs="Arial"/>
                <w:color w:val="auto"/>
                <w:szCs w:val="22"/>
              </w:rPr>
            </w:pPr>
            <w:r w:rsidRPr="000140DD">
              <w:rPr>
                <w:rFonts w:cs="Arial"/>
                <w:color w:val="auto"/>
                <w:szCs w:val="22"/>
              </w:rPr>
              <w:t>Likwidacja pozostałości po szachownicy poprzez uzupełnienie pozostałych sadzonek po przekładaniu w szachownicę do 100% cel w kontenerze (pełny kontener) przy udatności partii sadzonek poniżej 8,01 sadzonek w kontenerze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EF81B" w14:textId="77777777" w:rsidR="007B13E1" w:rsidRPr="000140DD" w:rsidRDefault="007B13E1" w:rsidP="001E3335">
            <w:pPr>
              <w:pStyle w:val="tabelaROSTWPL"/>
              <w:jc w:val="center"/>
              <w:rPr>
                <w:rFonts w:cs="Arial"/>
                <w:color w:val="auto"/>
                <w:szCs w:val="22"/>
              </w:rPr>
            </w:pPr>
            <w:r w:rsidRPr="000140DD">
              <w:rPr>
                <w:rFonts w:cs="Arial"/>
                <w:color w:val="auto"/>
                <w:szCs w:val="22"/>
              </w:rPr>
              <w:t>TSZT</w:t>
            </w:r>
          </w:p>
        </w:tc>
      </w:tr>
    </w:tbl>
    <w:p w14:paraId="058CD1D1" w14:textId="77777777" w:rsidR="007B13E1" w:rsidRPr="000140DD" w:rsidRDefault="007B13E1" w:rsidP="00A30933">
      <w:pPr>
        <w:rPr>
          <w:rFonts w:ascii="Arial" w:hAnsi="Arial" w:cs="Arial"/>
          <w:sz w:val="22"/>
          <w:szCs w:val="22"/>
        </w:rPr>
      </w:pPr>
    </w:p>
    <w:p w14:paraId="0659E093" w14:textId="77777777" w:rsidR="007B13E1" w:rsidRPr="000140DD" w:rsidRDefault="007B13E1" w:rsidP="00A30933">
      <w:pPr>
        <w:pStyle w:val="N4ROSTWPL"/>
        <w:rPr>
          <w:rFonts w:ascii="Arial" w:hAnsi="Arial" w:cs="Arial"/>
          <w:color w:val="auto"/>
          <w:szCs w:val="22"/>
        </w:rPr>
      </w:pPr>
      <w:r w:rsidRPr="000140DD">
        <w:rPr>
          <w:rFonts w:ascii="Arial" w:eastAsia="SimSun" w:hAnsi="Arial" w:cs="Arial"/>
          <w:color w:val="auto"/>
          <w:szCs w:val="22"/>
        </w:rPr>
        <w:t>Standard technologii prac obejmuje:</w:t>
      </w:r>
    </w:p>
    <w:p w14:paraId="410909DF" w14:textId="77777777" w:rsidR="007B13E1" w:rsidRPr="000140DD" w:rsidRDefault="007B13E1" w:rsidP="00A30933">
      <w:pPr>
        <w:pStyle w:val="listaopisROSTWLP"/>
        <w:rPr>
          <w:rFonts w:ascii="Arial" w:hAnsi="Arial" w:cs="Arial"/>
          <w:color w:val="auto"/>
          <w:szCs w:val="22"/>
        </w:rPr>
      </w:pPr>
      <w:r w:rsidRPr="000140DD">
        <w:rPr>
          <w:rFonts w:ascii="Arial" w:eastAsia="SimSun" w:hAnsi="Arial" w:cs="Arial"/>
          <w:color w:val="auto"/>
          <w:szCs w:val="22"/>
          <w:lang w:eastAsia="en-US"/>
        </w:rPr>
        <w:lastRenderedPageBreak/>
        <w:t xml:space="preserve">wyjęcie z kontenerów maksymalnie 50% najmocniej wyrośniętych sadzonek </w:t>
      </w:r>
      <w:r w:rsidR="00F51F14" w:rsidRPr="000140DD">
        <w:rPr>
          <w:rFonts w:ascii="Arial" w:eastAsia="SimSun" w:hAnsi="Arial" w:cs="Arial"/>
          <w:color w:val="auto"/>
          <w:szCs w:val="22"/>
          <w:lang w:eastAsia="en-US"/>
        </w:rPr>
        <w:br/>
      </w:r>
      <w:r w:rsidRPr="000140DD">
        <w:rPr>
          <w:rFonts w:ascii="Arial" w:eastAsia="SimSun" w:hAnsi="Arial" w:cs="Arial"/>
          <w:color w:val="auto"/>
          <w:szCs w:val="22"/>
          <w:lang w:eastAsia="en-US"/>
        </w:rPr>
        <w:t>i przełożenie do pustych kontenerów w szachownicę (sadzonka w co drugiej celi),</w:t>
      </w:r>
    </w:p>
    <w:p w14:paraId="12CC78C5" w14:textId="77777777" w:rsidR="007B13E1" w:rsidRPr="000140DD" w:rsidRDefault="007B13E1" w:rsidP="00A30933">
      <w:pPr>
        <w:pStyle w:val="listaopisROSTWLP"/>
        <w:rPr>
          <w:rFonts w:ascii="Arial" w:hAnsi="Arial" w:cs="Arial"/>
          <w:color w:val="auto"/>
          <w:szCs w:val="22"/>
        </w:rPr>
      </w:pPr>
      <w:r w:rsidRPr="000140DD">
        <w:rPr>
          <w:rFonts w:ascii="Arial" w:eastAsia="SimSun" w:hAnsi="Arial" w:cs="Arial"/>
          <w:color w:val="auto"/>
          <w:szCs w:val="22"/>
          <w:lang w:eastAsia="en-US"/>
        </w:rPr>
        <w:t>ułożenie kontenerów z sadzonkami przełożonymi w szachownicę na paletach,</w:t>
      </w:r>
    </w:p>
    <w:p w14:paraId="4941DF5A" w14:textId="77777777" w:rsidR="007B13E1" w:rsidRPr="000140DD" w:rsidRDefault="007B13E1" w:rsidP="00A30933">
      <w:pPr>
        <w:pStyle w:val="listaopisROSTWLP"/>
        <w:rPr>
          <w:rFonts w:ascii="Arial" w:hAnsi="Arial" w:cs="Arial"/>
          <w:color w:val="auto"/>
          <w:szCs w:val="22"/>
        </w:rPr>
      </w:pPr>
      <w:r w:rsidRPr="000140DD">
        <w:rPr>
          <w:rFonts w:ascii="Arial" w:eastAsia="SimSun" w:hAnsi="Arial" w:cs="Arial"/>
          <w:color w:val="auto"/>
          <w:szCs w:val="22"/>
          <w:lang w:eastAsia="en-US"/>
        </w:rPr>
        <w:t>odłożenie na palety kontenerów z sadzonkami pozostałymi po wyjęciu najmocniej wyrośniętych sadzonek,</w:t>
      </w:r>
    </w:p>
    <w:p w14:paraId="7F226BF7" w14:textId="77777777" w:rsidR="007B13E1" w:rsidRPr="000140DD" w:rsidRDefault="007B13E1" w:rsidP="00A30933">
      <w:pPr>
        <w:pStyle w:val="listaopisROSTWLP"/>
        <w:rPr>
          <w:rFonts w:ascii="Arial" w:hAnsi="Arial" w:cs="Arial"/>
          <w:color w:val="auto"/>
          <w:szCs w:val="22"/>
        </w:rPr>
      </w:pPr>
      <w:r w:rsidRPr="000140DD">
        <w:rPr>
          <w:rFonts w:ascii="Arial" w:eastAsia="Calibri" w:hAnsi="Arial" w:cs="Arial"/>
          <w:iCs/>
          <w:color w:val="auto"/>
          <w:szCs w:val="22"/>
        </w:rPr>
        <w:t>likwidacja szachownicy sadzonek poprzez uzupełnienie sadzonek w kontenerze do 100% cel, odrzucenie sadzonek martwych i niespełniających określonych parametrów,</w:t>
      </w:r>
    </w:p>
    <w:p w14:paraId="6694CEA0" w14:textId="77777777" w:rsidR="007B13E1" w:rsidRPr="000140DD" w:rsidRDefault="007B13E1" w:rsidP="00A30933">
      <w:pPr>
        <w:pStyle w:val="listaopisROSTWLP"/>
        <w:rPr>
          <w:rFonts w:ascii="Arial" w:hAnsi="Arial" w:cs="Arial"/>
          <w:color w:val="auto"/>
          <w:szCs w:val="22"/>
        </w:rPr>
      </w:pPr>
      <w:r w:rsidRPr="000140DD">
        <w:rPr>
          <w:rFonts w:ascii="Arial" w:eastAsia="SimSun" w:hAnsi="Arial" w:cs="Arial"/>
          <w:color w:val="auto"/>
          <w:szCs w:val="22"/>
          <w:lang w:eastAsia="en-US"/>
        </w:rPr>
        <w:t>ułożenie kontenerów z sadzonkami na paletach,</w:t>
      </w:r>
    </w:p>
    <w:p w14:paraId="75C7BF8A" w14:textId="77777777" w:rsidR="007B13E1" w:rsidRPr="000140DD" w:rsidRDefault="007B13E1" w:rsidP="00A30933">
      <w:pPr>
        <w:pStyle w:val="listaopisROSTWLP"/>
        <w:rPr>
          <w:rFonts w:ascii="Arial" w:hAnsi="Arial" w:cs="Arial"/>
          <w:color w:val="auto"/>
          <w:szCs w:val="22"/>
        </w:rPr>
      </w:pPr>
      <w:r w:rsidRPr="000140DD">
        <w:rPr>
          <w:rFonts w:ascii="Arial" w:eastAsia="Calibri" w:hAnsi="Arial" w:cs="Arial"/>
          <w:iCs/>
          <w:color w:val="auto"/>
          <w:szCs w:val="22"/>
        </w:rPr>
        <w:t xml:space="preserve">likwidacja pozostałości po szachownicy poprzez doniesienie pustych kontenerów </w:t>
      </w:r>
      <w:r w:rsidR="00F51F14" w:rsidRPr="000140DD">
        <w:rPr>
          <w:rFonts w:ascii="Arial" w:eastAsia="Calibri" w:hAnsi="Arial" w:cs="Arial"/>
          <w:iCs/>
          <w:color w:val="auto"/>
          <w:szCs w:val="22"/>
        </w:rPr>
        <w:br/>
      </w:r>
      <w:r w:rsidRPr="000140DD">
        <w:rPr>
          <w:rFonts w:ascii="Arial" w:eastAsia="Calibri" w:hAnsi="Arial" w:cs="Arial"/>
          <w:iCs/>
          <w:color w:val="auto"/>
          <w:szCs w:val="22"/>
        </w:rPr>
        <w:t>i wysortowanie sadzonek spełniających określone parametry, uzupełnienie pozostałych sadzonek po przekładaniu w szachownicę do 28 sztuk,</w:t>
      </w:r>
    </w:p>
    <w:p w14:paraId="0B0C1529" w14:textId="77777777" w:rsidR="007B13E1" w:rsidRPr="000140DD" w:rsidRDefault="007B13E1" w:rsidP="00A30933">
      <w:pPr>
        <w:pStyle w:val="listaopisROSTWLP"/>
        <w:rPr>
          <w:rFonts w:ascii="Arial" w:hAnsi="Arial" w:cs="Arial"/>
          <w:color w:val="auto"/>
          <w:szCs w:val="22"/>
        </w:rPr>
      </w:pPr>
      <w:r w:rsidRPr="000140DD">
        <w:rPr>
          <w:rFonts w:ascii="Arial" w:eastAsia="SimSun" w:hAnsi="Arial" w:cs="Arial"/>
          <w:color w:val="auto"/>
          <w:szCs w:val="22"/>
          <w:lang w:eastAsia="en-US"/>
        </w:rPr>
        <w:t>ułożenie kontenerów z wysortowanymi sadzonkami na paletach,</w:t>
      </w:r>
    </w:p>
    <w:p w14:paraId="69947B77" w14:textId="77777777" w:rsidR="007B13E1" w:rsidRPr="000140DD" w:rsidRDefault="007B13E1" w:rsidP="00A30933">
      <w:pPr>
        <w:pStyle w:val="listaopisROSTWLP"/>
        <w:rPr>
          <w:rFonts w:ascii="Arial" w:hAnsi="Arial" w:cs="Arial"/>
          <w:color w:val="auto"/>
          <w:szCs w:val="22"/>
        </w:rPr>
      </w:pPr>
      <w:r w:rsidRPr="000140DD">
        <w:rPr>
          <w:rFonts w:ascii="Arial" w:eastAsia="Calibri" w:hAnsi="Arial" w:cs="Arial"/>
          <w:iCs/>
          <w:color w:val="auto"/>
          <w:szCs w:val="22"/>
        </w:rPr>
        <w:t>opróżnienie kontenerów z pozostałych sadzonek niespełniających żądanych parametrów i resztek substratu,</w:t>
      </w:r>
    </w:p>
    <w:p w14:paraId="00517F91" w14:textId="77777777" w:rsidR="007B13E1" w:rsidRPr="000140DD" w:rsidRDefault="007B13E1" w:rsidP="00A30933">
      <w:pPr>
        <w:pStyle w:val="listaopisROSTWLP"/>
        <w:rPr>
          <w:rFonts w:ascii="Arial" w:hAnsi="Arial" w:cs="Arial"/>
          <w:color w:val="auto"/>
          <w:szCs w:val="22"/>
        </w:rPr>
      </w:pPr>
      <w:r w:rsidRPr="000140DD">
        <w:rPr>
          <w:rFonts w:ascii="Arial" w:eastAsia="Calibri" w:hAnsi="Arial" w:cs="Arial"/>
          <w:iCs/>
          <w:color w:val="auto"/>
          <w:szCs w:val="22"/>
        </w:rPr>
        <w:t>ułożenie pustych kontenerów na paletach,</w:t>
      </w:r>
    </w:p>
    <w:p w14:paraId="51979067" w14:textId="77777777" w:rsidR="007B13E1" w:rsidRPr="000140DD" w:rsidRDefault="007B13E1" w:rsidP="00A30933">
      <w:pPr>
        <w:pStyle w:val="listaopisROSTWLP"/>
        <w:rPr>
          <w:rFonts w:ascii="Arial" w:hAnsi="Arial" w:cs="Arial"/>
          <w:color w:val="auto"/>
          <w:szCs w:val="22"/>
        </w:rPr>
      </w:pPr>
      <w:r w:rsidRPr="000140DD">
        <w:rPr>
          <w:rFonts w:ascii="Arial" w:eastAsia="Calibri" w:hAnsi="Arial" w:cs="Arial"/>
          <w:iCs/>
          <w:color w:val="auto"/>
          <w:szCs w:val="22"/>
        </w:rPr>
        <w:t>uporządkowanie powierzchni,</w:t>
      </w:r>
    </w:p>
    <w:p w14:paraId="3E8B9823" w14:textId="77777777" w:rsidR="007B13E1" w:rsidRPr="000140DD" w:rsidRDefault="007B13E1" w:rsidP="00A30933">
      <w:pPr>
        <w:pStyle w:val="listaopisROSTWLP"/>
        <w:rPr>
          <w:rFonts w:ascii="Arial" w:hAnsi="Arial" w:cs="Arial"/>
          <w:color w:val="auto"/>
          <w:szCs w:val="22"/>
        </w:rPr>
      </w:pPr>
      <w:r w:rsidRPr="000140DD">
        <w:rPr>
          <w:rFonts w:ascii="Arial" w:eastAsia="Calibri" w:hAnsi="Arial" w:cs="Arial"/>
          <w:iCs/>
          <w:color w:val="auto"/>
          <w:szCs w:val="22"/>
        </w:rPr>
        <w:t>etykietowanie partii sadzonek.</w:t>
      </w:r>
    </w:p>
    <w:p w14:paraId="0C583AFA" w14:textId="77777777" w:rsidR="007B13E1" w:rsidRPr="000140DD" w:rsidRDefault="007B13E1" w:rsidP="00A30933">
      <w:pPr>
        <w:rPr>
          <w:rFonts w:ascii="Arial" w:hAnsi="Arial" w:cs="Arial"/>
          <w:sz w:val="22"/>
          <w:szCs w:val="22"/>
        </w:rPr>
      </w:pPr>
    </w:p>
    <w:p w14:paraId="2FDB4E81" w14:textId="77777777" w:rsidR="007B13E1" w:rsidRPr="000140DD" w:rsidRDefault="007B13E1" w:rsidP="00A30933">
      <w:pPr>
        <w:pStyle w:val="N4ROSTWPL"/>
        <w:rPr>
          <w:rFonts w:ascii="Arial" w:hAnsi="Arial" w:cs="Arial"/>
          <w:color w:val="auto"/>
          <w:szCs w:val="22"/>
        </w:rPr>
      </w:pPr>
      <w:r w:rsidRPr="000140DD">
        <w:rPr>
          <w:rFonts w:ascii="Arial" w:eastAsia="SimSun" w:hAnsi="Arial" w:cs="Arial"/>
          <w:color w:val="auto"/>
          <w:szCs w:val="22"/>
        </w:rPr>
        <w:t>Uwagi:</w:t>
      </w:r>
    </w:p>
    <w:p w14:paraId="0B5F81DC" w14:textId="77777777" w:rsidR="007B13E1" w:rsidRPr="000140DD" w:rsidRDefault="007B13E1" w:rsidP="00A30933">
      <w:pPr>
        <w:pStyle w:val="listaopisROSTWLP"/>
        <w:rPr>
          <w:rFonts w:ascii="Arial" w:hAnsi="Arial" w:cs="Arial"/>
          <w:color w:val="auto"/>
          <w:szCs w:val="22"/>
        </w:rPr>
      </w:pPr>
      <w:r w:rsidRPr="000140DD">
        <w:rPr>
          <w:rFonts w:ascii="Arial" w:eastAsia="SimSun" w:hAnsi="Arial" w:cs="Arial"/>
          <w:color w:val="auto"/>
          <w:szCs w:val="22"/>
        </w:rPr>
        <w:t>metoda i zakres zabiegu zostaną określone przez rozpoczęciem zabiegu w zleceniu.</w:t>
      </w:r>
    </w:p>
    <w:p w14:paraId="6A0583F9" w14:textId="77777777" w:rsidR="007B13E1" w:rsidRPr="000140DD" w:rsidRDefault="007B13E1" w:rsidP="00A30933">
      <w:pPr>
        <w:pStyle w:val="listaopisROSTWLP"/>
        <w:rPr>
          <w:rFonts w:ascii="Arial" w:hAnsi="Arial" w:cs="Arial"/>
          <w:color w:val="auto"/>
          <w:szCs w:val="22"/>
        </w:rPr>
      </w:pPr>
      <w:r w:rsidRPr="000140DD">
        <w:rPr>
          <w:rFonts w:ascii="Arial" w:eastAsia="SimSun" w:hAnsi="Arial" w:cs="Arial"/>
          <w:color w:val="auto"/>
          <w:szCs w:val="22"/>
        </w:rPr>
        <w:t xml:space="preserve"> </w:t>
      </w:r>
      <w:r w:rsidRPr="000140DD">
        <w:rPr>
          <w:rFonts w:ascii="Arial" w:hAnsi="Arial" w:cs="Arial"/>
          <w:iCs/>
          <w:color w:val="auto"/>
          <w:kern w:val="3"/>
          <w:szCs w:val="22"/>
          <w:lang w:eastAsia="pl-PL" w:bidi="hi-IN"/>
        </w:rPr>
        <w:t>materiały niezbędne do wykonania zabiegu zapewnia Zamawiający,</w:t>
      </w:r>
    </w:p>
    <w:p w14:paraId="70A4EA5B" w14:textId="77777777" w:rsidR="00DF250E" w:rsidRPr="000140DD" w:rsidRDefault="00DF250E" w:rsidP="00A30933">
      <w:pPr>
        <w:pStyle w:val="N4ROSTWPL"/>
        <w:rPr>
          <w:rFonts w:ascii="Arial" w:eastAsia="SimSun" w:hAnsi="Arial" w:cs="Arial"/>
          <w:color w:val="auto"/>
          <w:szCs w:val="22"/>
        </w:rPr>
      </w:pPr>
    </w:p>
    <w:p w14:paraId="01BF8B6A" w14:textId="77777777" w:rsidR="007B13E1" w:rsidRPr="000140DD" w:rsidRDefault="007B13E1" w:rsidP="00A30933">
      <w:pPr>
        <w:pStyle w:val="N4ROSTWPL"/>
        <w:rPr>
          <w:rFonts w:ascii="Arial" w:hAnsi="Arial" w:cs="Arial"/>
          <w:color w:val="auto"/>
          <w:szCs w:val="22"/>
        </w:rPr>
      </w:pPr>
      <w:r w:rsidRPr="000140DD">
        <w:rPr>
          <w:rFonts w:ascii="Arial" w:eastAsia="SimSun" w:hAnsi="Arial" w:cs="Arial"/>
          <w:color w:val="auto"/>
          <w:szCs w:val="22"/>
        </w:rPr>
        <w:t>Procedura odbioru:</w:t>
      </w:r>
    </w:p>
    <w:p w14:paraId="2C5419C8" w14:textId="377BA494" w:rsidR="007B13E1" w:rsidRPr="00EE1393" w:rsidRDefault="007B13E1" w:rsidP="00A30933">
      <w:pPr>
        <w:pStyle w:val="listaopisROSTWLP"/>
        <w:rPr>
          <w:rFonts w:ascii="Arial" w:hAnsi="Arial" w:cs="Arial"/>
          <w:color w:val="auto"/>
          <w:szCs w:val="22"/>
        </w:rPr>
      </w:pPr>
      <w:r w:rsidRPr="000140DD">
        <w:rPr>
          <w:rFonts w:ascii="Arial" w:eastAsia="SimSun" w:hAnsi="Arial" w:cs="Arial"/>
          <w:color w:val="auto"/>
          <w:szCs w:val="22"/>
          <w:lang w:eastAsia="en-US"/>
        </w:rPr>
        <w:t>odbiór prac nastąpi poprzez zweryfikowanie prawidłowości i jakości wykonania prac z opisem czynności i zleceniem oraz policzenie kontenerów z uzyskaną docelowo pożądaną liczbą sadzonek</w:t>
      </w:r>
    </w:p>
    <w:p w14:paraId="1D659AB5" w14:textId="3FA7F182" w:rsidR="00EE1393" w:rsidRDefault="00EE1393" w:rsidP="00EE1393">
      <w:pPr>
        <w:pStyle w:val="listaopisROSTWLP"/>
        <w:numPr>
          <w:ilvl w:val="0"/>
          <w:numId w:val="0"/>
        </w:numPr>
        <w:ind w:left="720" w:hanging="360"/>
        <w:rPr>
          <w:rFonts w:ascii="Arial" w:eastAsia="SimSun" w:hAnsi="Arial" w:cs="Arial"/>
          <w:color w:val="auto"/>
          <w:szCs w:val="22"/>
          <w:lang w:eastAsia="en-US"/>
        </w:rPr>
      </w:pPr>
    </w:p>
    <w:p w14:paraId="28E8ECEF" w14:textId="77777777" w:rsidR="00EE1393" w:rsidRPr="000140DD" w:rsidRDefault="00EE1393" w:rsidP="00EE1393">
      <w:pPr>
        <w:pStyle w:val="listaopisROSTWLP"/>
        <w:numPr>
          <w:ilvl w:val="0"/>
          <w:numId w:val="0"/>
        </w:numPr>
        <w:ind w:left="720" w:hanging="360"/>
        <w:rPr>
          <w:rFonts w:ascii="Arial" w:hAnsi="Arial" w:cs="Arial"/>
          <w:color w:val="auto"/>
          <w:szCs w:val="22"/>
        </w:rPr>
      </w:pPr>
    </w:p>
    <w:p w14:paraId="06579CD6" w14:textId="77777777" w:rsidR="00EE1393" w:rsidRPr="005B085E" w:rsidRDefault="00EE1393" w:rsidP="00EE1393">
      <w:pPr>
        <w:pStyle w:val="Nagwek2"/>
        <w:spacing w:before="0"/>
        <w:rPr>
          <w:rFonts w:ascii="Arial" w:hAnsi="Arial" w:cs="Arial"/>
        </w:rPr>
      </w:pPr>
      <w:bookmarkStart w:id="14" w:name="_Toc146013465"/>
      <w:bookmarkStart w:id="15" w:name="_Toc146014665"/>
      <w:r w:rsidRPr="005B085E">
        <w:rPr>
          <w:rFonts w:ascii="Arial" w:hAnsi="Arial" w:cs="Arial"/>
        </w:rPr>
        <w:t>NASIENNICTWO I SELEKCJA</w:t>
      </w:r>
      <w:bookmarkEnd w:id="14"/>
      <w:bookmarkEnd w:id="15"/>
    </w:p>
    <w:p w14:paraId="6A2875A3" w14:textId="77777777" w:rsidR="00EE1393" w:rsidRPr="005B085E" w:rsidRDefault="00EE1393" w:rsidP="00EE1393">
      <w:pPr>
        <w:widowControl w:val="0"/>
        <w:suppressAutoHyphens w:val="0"/>
        <w:jc w:val="center"/>
        <w:rPr>
          <w:rFonts w:ascii="Arial" w:eastAsia="Bitstream Vera Sans" w:hAnsi="Arial" w:cs="Arial"/>
          <w:kern w:val="1"/>
          <w:sz w:val="22"/>
          <w:szCs w:val="22"/>
          <w:lang w:eastAsia="zh-CN" w:bidi="hi-IN"/>
        </w:rPr>
      </w:pPr>
    </w:p>
    <w:p w14:paraId="2D35DB63" w14:textId="77777777" w:rsidR="00EE1393" w:rsidRPr="005B085E" w:rsidRDefault="00EE1393" w:rsidP="00EE1393">
      <w:pPr>
        <w:widowControl w:val="0"/>
        <w:suppressAutoHyphens w:val="0"/>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Prace obejmują zbiór nasion i szyszek z drzew ściętych i stojących z bazy własnej lub udostępnionej, przygotowanie nasion do siewu, liczenie szyszek i zawiązek, oznakowanie i poprawianie oznakowania drzewostanów nasiennych i zachowawczych, plantacji nasiennych, plantacyjnych upraw nasiennych. </w:t>
      </w:r>
    </w:p>
    <w:p w14:paraId="062E3165" w14:textId="77777777" w:rsidR="00EE1393" w:rsidRDefault="00EE1393" w:rsidP="00EE1393">
      <w:pPr>
        <w:suppressAutoHyphens w:val="0"/>
        <w:jc w:val="center"/>
        <w:rPr>
          <w:rFonts w:ascii="Arial" w:eastAsia="Verdana" w:hAnsi="Arial" w:cs="Arial"/>
          <w:kern w:val="1"/>
          <w:sz w:val="22"/>
          <w:szCs w:val="22"/>
          <w:lang w:eastAsia="zh-CN" w:bidi="hi-IN"/>
        </w:rPr>
      </w:pPr>
    </w:p>
    <w:p w14:paraId="3529ADA8" w14:textId="77777777" w:rsidR="00EE1393" w:rsidRPr="005B085E" w:rsidRDefault="00EE1393" w:rsidP="00EE1393">
      <w:pPr>
        <w:suppressAutoHyphens w:val="0"/>
        <w:jc w:val="center"/>
        <w:rPr>
          <w:rFonts w:ascii="Arial" w:eastAsia="Verdana" w:hAnsi="Arial" w:cs="Arial"/>
          <w:kern w:val="1"/>
          <w:sz w:val="22"/>
          <w:szCs w:val="22"/>
          <w:lang w:eastAsia="zh-CN" w:bidi="hi-IN"/>
        </w:rPr>
      </w:pPr>
    </w:p>
    <w:p w14:paraId="1AF7E831" w14:textId="77777777" w:rsidR="00EE1393" w:rsidRPr="005B085E" w:rsidRDefault="00EE1393" w:rsidP="00EE1393">
      <w:pPr>
        <w:pStyle w:val="Nagwek3"/>
        <w:spacing w:before="0"/>
        <w:rPr>
          <w:rFonts w:ascii="Arial" w:hAnsi="Arial" w:cs="Arial"/>
          <w:b w:val="0"/>
          <w:lang w:bidi="hi-IN"/>
        </w:rPr>
      </w:pPr>
      <w:bookmarkStart w:id="16" w:name="_Toc146013466"/>
      <w:bookmarkStart w:id="17" w:name="_Toc146014666"/>
      <w:r w:rsidRPr="005B085E">
        <w:rPr>
          <w:rFonts w:ascii="Arial" w:hAnsi="Arial" w:cs="Arial"/>
          <w:b w:val="0"/>
          <w:lang w:bidi="hi-IN"/>
        </w:rPr>
        <w:t>1</w:t>
      </w:r>
      <w:r>
        <w:rPr>
          <w:rFonts w:ascii="Arial" w:hAnsi="Arial" w:cs="Arial"/>
          <w:b w:val="0"/>
          <w:lang w:bidi="hi-IN"/>
        </w:rPr>
        <w:t>.</w:t>
      </w:r>
      <w:r w:rsidRPr="005B085E">
        <w:rPr>
          <w:rFonts w:ascii="Arial" w:hAnsi="Arial" w:cs="Arial"/>
          <w:b w:val="0"/>
          <w:lang w:bidi="hi-IN"/>
        </w:rPr>
        <w:t xml:space="preserve"> Nasiennictwo i selekcja</w:t>
      </w:r>
      <w:bookmarkEnd w:id="16"/>
      <w:bookmarkEnd w:id="17"/>
    </w:p>
    <w:p w14:paraId="33935154" w14:textId="77777777" w:rsidR="00EE1393" w:rsidRPr="005B085E" w:rsidRDefault="00EE1393" w:rsidP="00EE1393">
      <w:pPr>
        <w:widowControl w:val="0"/>
        <w:suppressAutoHyphens w:val="0"/>
        <w:jc w:val="both"/>
        <w:rPr>
          <w:rFonts w:ascii="Arial" w:eastAsia="Verdana" w:hAnsi="Arial" w:cs="Arial"/>
          <w:b/>
          <w:kern w:val="1"/>
          <w:sz w:val="22"/>
          <w:szCs w:val="22"/>
          <w:lang w:eastAsia="zh-CN" w:bidi="hi-IN"/>
        </w:rPr>
      </w:pPr>
    </w:p>
    <w:p w14:paraId="35A3DFD4" w14:textId="77777777" w:rsidR="00EE1393" w:rsidRPr="005B085E" w:rsidRDefault="00EE1393" w:rsidP="00EE1393">
      <w:pPr>
        <w:widowControl w:val="0"/>
        <w:jc w:val="both"/>
        <w:rPr>
          <w:rFonts w:ascii="Arial" w:eastAsia="Verdana" w:hAnsi="Arial" w:cs="Arial"/>
          <w:b/>
          <w:bCs/>
          <w:kern w:val="1"/>
          <w:sz w:val="22"/>
          <w:szCs w:val="22"/>
          <w:lang w:eastAsia="zh-CN" w:bidi="hi-IN"/>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799"/>
        <w:gridCol w:w="1800"/>
        <w:gridCol w:w="1800"/>
        <w:gridCol w:w="3601"/>
        <w:gridCol w:w="1200"/>
      </w:tblGrid>
      <w:tr w:rsidR="00EE1393" w:rsidRPr="005B085E" w14:paraId="7539FBA2" w14:textId="77777777" w:rsidTr="008E54A5">
        <w:trPr>
          <w:trHeight w:val="600"/>
          <w:tblHeader/>
          <w:jc w:val="center"/>
        </w:trPr>
        <w:tc>
          <w:tcPr>
            <w:tcW w:w="435" w:type="pct"/>
            <w:shd w:val="clear" w:color="auto" w:fill="auto"/>
            <w:vAlign w:val="center"/>
          </w:tcPr>
          <w:p w14:paraId="6ACE9976" w14:textId="77777777" w:rsidR="00EE1393" w:rsidRPr="001E3335" w:rsidRDefault="00EE1393"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78" w:type="pct"/>
            <w:shd w:val="clear" w:color="auto" w:fill="auto"/>
            <w:vAlign w:val="center"/>
          </w:tcPr>
          <w:p w14:paraId="12E22EB8" w14:textId="77777777" w:rsidR="00EE1393" w:rsidRPr="001E3335" w:rsidRDefault="00EE1393" w:rsidP="008E54A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78" w:type="pct"/>
            <w:shd w:val="clear" w:color="auto" w:fill="auto"/>
            <w:vAlign w:val="center"/>
          </w:tcPr>
          <w:p w14:paraId="0A26FD39" w14:textId="77777777" w:rsidR="00EE1393" w:rsidRPr="001E3335" w:rsidRDefault="00EE1393" w:rsidP="008E54A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1957" w:type="pct"/>
            <w:shd w:val="clear" w:color="auto" w:fill="auto"/>
            <w:vAlign w:val="center"/>
          </w:tcPr>
          <w:p w14:paraId="14CD25E9" w14:textId="77777777" w:rsidR="00EE1393" w:rsidRPr="001E3335" w:rsidRDefault="00EE1393"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652" w:type="pct"/>
            <w:shd w:val="clear" w:color="auto" w:fill="auto"/>
            <w:vAlign w:val="center"/>
          </w:tcPr>
          <w:p w14:paraId="1D3429F2" w14:textId="77777777" w:rsidR="00EE1393" w:rsidRPr="001E3335" w:rsidRDefault="00EE1393"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EE1393" w:rsidRPr="009755F5" w14:paraId="54ECA5CA" w14:textId="77777777" w:rsidTr="008E54A5">
        <w:trPr>
          <w:cantSplit/>
          <w:trHeight w:val="625"/>
          <w:jc w:val="center"/>
        </w:trPr>
        <w:tc>
          <w:tcPr>
            <w:tcW w:w="435" w:type="pct"/>
            <w:shd w:val="clear" w:color="auto" w:fill="auto"/>
          </w:tcPr>
          <w:p w14:paraId="4C776412" w14:textId="77777777" w:rsidR="00EE1393" w:rsidRPr="001E3335" w:rsidRDefault="00EE1393" w:rsidP="008E54A5">
            <w:pPr>
              <w:pStyle w:val="tabelaROSTWPL"/>
              <w:jc w:val="center"/>
              <w:rPr>
                <w:rFonts w:cs="Arial"/>
                <w:color w:val="auto"/>
                <w:szCs w:val="22"/>
                <w:lang w:eastAsia="pl-PL"/>
              </w:rPr>
            </w:pPr>
            <w:r>
              <w:rPr>
                <w:rFonts w:cs="Arial"/>
                <w:color w:val="auto"/>
                <w:szCs w:val="22"/>
              </w:rPr>
              <w:t>419</w:t>
            </w:r>
          </w:p>
        </w:tc>
        <w:tc>
          <w:tcPr>
            <w:tcW w:w="978" w:type="pct"/>
            <w:shd w:val="clear" w:color="auto" w:fill="auto"/>
          </w:tcPr>
          <w:p w14:paraId="1B46E7E0" w14:textId="77777777" w:rsidR="00EE1393" w:rsidRPr="001E3335" w:rsidRDefault="00EE1393" w:rsidP="008E54A5">
            <w:pPr>
              <w:pStyle w:val="tabelaROSTWPL"/>
              <w:jc w:val="left"/>
              <w:rPr>
                <w:rFonts w:eastAsia="Verdana" w:cs="Arial"/>
                <w:color w:val="auto"/>
                <w:kern w:val="1"/>
                <w:szCs w:val="22"/>
              </w:rPr>
            </w:pPr>
            <w:r w:rsidRPr="001E3335">
              <w:rPr>
                <w:rFonts w:eastAsia="Verdana" w:cs="Arial"/>
                <w:color w:val="auto"/>
                <w:kern w:val="1"/>
                <w:szCs w:val="22"/>
              </w:rPr>
              <w:t>N-ZSDNP</w:t>
            </w:r>
          </w:p>
        </w:tc>
        <w:tc>
          <w:tcPr>
            <w:tcW w:w="978" w:type="pct"/>
            <w:shd w:val="clear" w:color="auto" w:fill="auto"/>
          </w:tcPr>
          <w:p w14:paraId="0A3A2DFB" w14:textId="77777777" w:rsidR="00EE1393" w:rsidRPr="001E3335" w:rsidRDefault="00EE1393" w:rsidP="008E54A5">
            <w:pPr>
              <w:pStyle w:val="tabelaROSTWPL"/>
              <w:jc w:val="left"/>
              <w:rPr>
                <w:rFonts w:eastAsia="Verdana" w:cs="Arial"/>
                <w:color w:val="auto"/>
                <w:kern w:val="1"/>
                <w:szCs w:val="22"/>
              </w:rPr>
            </w:pPr>
            <w:r w:rsidRPr="001E3335">
              <w:rPr>
                <w:rFonts w:eastAsia="Verdana" w:cs="Arial"/>
                <w:color w:val="auto"/>
                <w:kern w:val="1"/>
                <w:szCs w:val="22"/>
              </w:rPr>
              <w:t>N-ZSDNP</w:t>
            </w:r>
          </w:p>
        </w:tc>
        <w:tc>
          <w:tcPr>
            <w:tcW w:w="1957" w:type="pct"/>
            <w:shd w:val="clear" w:color="auto" w:fill="auto"/>
          </w:tcPr>
          <w:p w14:paraId="7502B319" w14:textId="77777777" w:rsidR="00EE1393" w:rsidRPr="001E3335" w:rsidRDefault="00EE1393" w:rsidP="008E54A5">
            <w:pPr>
              <w:pStyle w:val="tabelaROSTWPL"/>
              <w:rPr>
                <w:rFonts w:eastAsia="Verdana" w:cs="Arial"/>
                <w:color w:val="auto"/>
                <w:kern w:val="1"/>
                <w:szCs w:val="22"/>
              </w:rPr>
            </w:pPr>
            <w:r w:rsidRPr="001E3335">
              <w:rPr>
                <w:rFonts w:eastAsia="Verdana" w:cs="Arial"/>
                <w:color w:val="auto"/>
                <w:kern w:val="1"/>
                <w:szCs w:val="22"/>
              </w:rPr>
              <w:t>Zbiór szyszek z drzewostanów nasiennych  pozostałych</w:t>
            </w:r>
          </w:p>
        </w:tc>
        <w:tc>
          <w:tcPr>
            <w:tcW w:w="652" w:type="pct"/>
            <w:shd w:val="clear" w:color="auto" w:fill="auto"/>
          </w:tcPr>
          <w:p w14:paraId="039DB9C6" w14:textId="77777777" w:rsidR="00EE1393" w:rsidRPr="001E3335" w:rsidRDefault="00EE1393" w:rsidP="008E54A5">
            <w:pPr>
              <w:pStyle w:val="tabelaROSTWPL"/>
              <w:jc w:val="center"/>
              <w:rPr>
                <w:rFonts w:eastAsia="Verdana" w:cs="Arial"/>
                <w:color w:val="auto"/>
                <w:kern w:val="1"/>
                <w:szCs w:val="22"/>
              </w:rPr>
            </w:pPr>
            <w:r w:rsidRPr="001E3335">
              <w:rPr>
                <w:rFonts w:eastAsia="Verdana" w:cs="Arial"/>
                <w:color w:val="auto"/>
                <w:kern w:val="1"/>
                <w:szCs w:val="22"/>
              </w:rPr>
              <w:t>KG</w:t>
            </w:r>
          </w:p>
        </w:tc>
      </w:tr>
      <w:tr w:rsidR="00EE1393" w:rsidRPr="009755F5" w14:paraId="345835BD" w14:textId="77777777" w:rsidTr="008E54A5">
        <w:trPr>
          <w:cantSplit/>
          <w:trHeight w:val="625"/>
          <w:jc w:val="center"/>
        </w:trPr>
        <w:tc>
          <w:tcPr>
            <w:tcW w:w="435" w:type="pct"/>
            <w:shd w:val="clear" w:color="auto" w:fill="auto"/>
          </w:tcPr>
          <w:p w14:paraId="15A10D74" w14:textId="77777777" w:rsidR="00EE1393" w:rsidRPr="001E3335" w:rsidRDefault="00EE1393" w:rsidP="008E54A5">
            <w:pPr>
              <w:pStyle w:val="tabelaROSTWPL"/>
              <w:jc w:val="center"/>
              <w:rPr>
                <w:rFonts w:cs="Arial"/>
                <w:color w:val="auto"/>
                <w:szCs w:val="22"/>
                <w:lang w:eastAsia="pl-PL"/>
              </w:rPr>
            </w:pPr>
            <w:r>
              <w:rPr>
                <w:rFonts w:cs="Arial"/>
                <w:color w:val="auto"/>
                <w:szCs w:val="22"/>
                <w:lang w:eastAsia="pl-PL"/>
              </w:rPr>
              <w:t>420</w:t>
            </w:r>
          </w:p>
        </w:tc>
        <w:tc>
          <w:tcPr>
            <w:tcW w:w="978" w:type="pct"/>
            <w:shd w:val="clear" w:color="auto" w:fill="auto"/>
          </w:tcPr>
          <w:p w14:paraId="5E8DD12A" w14:textId="77777777" w:rsidR="00EE1393" w:rsidRPr="001E3335" w:rsidRDefault="00EE1393" w:rsidP="008E54A5">
            <w:pPr>
              <w:pStyle w:val="tabelaROSTWPL"/>
              <w:jc w:val="left"/>
              <w:rPr>
                <w:rFonts w:eastAsia="Verdana" w:cs="Arial"/>
                <w:color w:val="auto"/>
                <w:kern w:val="1"/>
                <w:szCs w:val="22"/>
              </w:rPr>
            </w:pPr>
            <w:r w:rsidRPr="001E3335">
              <w:rPr>
                <w:rFonts w:eastAsia="Verdana" w:cs="Arial"/>
                <w:color w:val="auto"/>
                <w:kern w:val="1"/>
                <w:szCs w:val="22"/>
              </w:rPr>
              <w:t>N-ZSDMP</w:t>
            </w:r>
          </w:p>
        </w:tc>
        <w:tc>
          <w:tcPr>
            <w:tcW w:w="978" w:type="pct"/>
            <w:shd w:val="clear" w:color="auto" w:fill="auto"/>
          </w:tcPr>
          <w:p w14:paraId="019E10AD" w14:textId="77777777" w:rsidR="00EE1393" w:rsidRPr="001E3335" w:rsidRDefault="00EE1393" w:rsidP="008E54A5">
            <w:pPr>
              <w:pStyle w:val="tabelaROSTWPL"/>
              <w:jc w:val="left"/>
              <w:rPr>
                <w:rFonts w:eastAsia="Verdana" w:cs="Arial"/>
                <w:color w:val="auto"/>
                <w:kern w:val="1"/>
                <w:szCs w:val="22"/>
              </w:rPr>
            </w:pPr>
            <w:r w:rsidRPr="001E3335">
              <w:rPr>
                <w:rFonts w:eastAsia="Verdana" w:cs="Arial"/>
                <w:color w:val="auto"/>
                <w:kern w:val="1"/>
                <w:szCs w:val="22"/>
              </w:rPr>
              <w:t>N-ZSDMP</w:t>
            </w:r>
          </w:p>
        </w:tc>
        <w:tc>
          <w:tcPr>
            <w:tcW w:w="1957" w:type="pct"/>
            <w:shd w:val="clear" w:color="auto" w:fill="auto"/>
          </w:tcPr>
          <w:p w14:paraId="27F27D36" w14:textId="77777777" w:rsidR="00EE1393" w:rsidRPr="001E3335" w:rsidRDefault="00EE1393" w:rsidP="008E54A5">
            <w:pPr>
              <w:pStyle w:val="tabelaROSTWPL"/>
              <w:rPr>
                <w:rFonts w:eastAsia="Verdana" w:cs="Arial"/>
                <w:color w:val="auto"/>
                <w:kern w:val="1"/>
                <w:szCs w:val="22"/>
              </w:rPr>
            </w:pPr>
            <w:r w:rsidRPr="001E3335">
              <w:rPr>
                <w:rFonts w:eastAsia="Verdana" w:cs="Arial"/>
                <w:color w:val="auto"/>
                <w:kern w:val="1"/>
                <w:szCs w:val="22"/>
              </w:rPr>
              <w:t>Zbiór szyszek z drzew matecznych pozostałych</w:t>
            </w:r>
          </w:p>
        </w:tc>
        <w:tc>
          <w:tcPr>
            <w:tcW w:w="652" w:type="pct"/>
            <w:shd w:val="clear" w:color="auto" w:fill="auto"/>
          </w:tcPr>
          <w:p w14:paraId="1CBA5B95" w14:textId="77777777" w:rsidR="00EE1393" w:rsidRPr="001E3335" w:rsidRDefault="00EE1393" w:rsidP="008E54A5">
            <w:pPr>
              <w:pStyle w:val="tabelaROSTWPL"/>
              <w:jc w:val="center"/>
              <w:rPr>
                <w:rFonts w:eastAsia="Verdana" w:cs="Arial"/>
                <w:color w:val="auto"/>
                <w:kern w:val="1"/>
                <w:szCs w:val="22"/>
              </w:rPr>
            </w:pPr>
            <w:r w:rsidRPr="001E3335">
              <w:rPr>
                <w:rFonts w:eastAsia="Verdana" w:cs="Arial"/>
                <w:color w:val="auto"/>
                <w:kern w:val="1"/>
                <w:szCs w:val="22"/>
              </w:rPr>
              <w:t>KG</w:t>
            </w:r>
          </w:p>
        </w:tc>
      </w:tr>
      <w:tr w:rsidR="00EE1393" w:rsidRPr="009755F5" w14:paraId="232635AA" w14:textId="77777777" w:rsidTr="008E54A5">
        <w:trPr>
          <w:cantSplit/>
          <w:trHeight w:val="625"/>
          <w:jc w:val="center"/>
        </w:trPr>
        <w:tc>
          <w:tcPr>
            <w:tcW w:w="435" w:type="pct"/>
            <w:shd w:val="clear" w:color="auto" w:fill="auto"/>
          </w:tcPr>
          <w:p w14:paraId="3712643F" w14:textId="77777777" w:rsidR="00EE1393" w:rsidRPr="001E3335" w:rsidRDefault="00EE1393" w:rsidP="008E54A5">
            <w:pPr>
              <w:pStyle w:val="tabelaROSTWPL"/>
              <w:jc w:val="center"/>
              <w:rPr>
                <w:rFonts w:cs="Arial"/>
                <w:color w:val="auto"/>
                <w:szCs w:val="22"/>
                <w:lang w:eastAsia="pl-PL"/>
              </w:rPr>
            </w:pPr>
            <w:r>
              <w:rPr>
                <w:rFonts w:cs="Arial"/>
                <w:color w:val="auto"/>
                <w:szCs w:val="22"/>
              </w:rPr>
              <w:t>421</w:t>
            </w:r>
          </w:p>
        </w:tc>
        <w:tc>
          <w:tcPr>
            <w:tcW w:w="978" w:type="pct"/>
            <w:shd w:val="clear" w:color="auto" w:fill="auto"/>
          </w:tcPr>
          <w:p w14:paraId="579C9924" w14:textId="77777777" w:rsidR="00EE1393" w:rsidRPr="001E3335" w:rsidRDefault="00EE1393" w:rsidP="008E54A5">
            <w:pPr>
              <w:pStyle w:val="tabelaROSTWPL"/>
              <w:jc w:val="left"/>
              <w:rPr>
                <w:rFonts w:eastAsia="Verdana" w:cs="Arial"/>
                <w:color w:val="auto"/>
                <w:kern w:val="1"/>
                <w:szCs w:val="22"/>
              </w:rPr>
            </w:pPr>
            <w:r w:rsidRPr="001E3335">
              <w:rPr>
                <w:rFonts w:cs="Arial"/>
                <w:color w:val="auto"/>
                <w:szCs w:val="22"/>
              </w:rPr>
              <w:t>N-ZSPUNP</w:t>
            </w:r>
          </w:p>
        </w:tc>
        <w:tc>
          <w:tcPr>
            <w:tcW w:w="978" w:type="pct"/>
            <w:shd w:val="clear" w:color="auto" w:fill="auto"/>
          </w:tcPr>
          <w:p w14:paraId="2DABF0EA" w14:textId="77777777" w:rsidR="00EE1393" w:rsidRPr="001E3335" w:rsidRDefault="00EE1393" w:rsidP="008E54A5">
            <w:pPr>
              <w:pStyle w:val="tabelaROSTWPL"/>
              <w:jc w:val="left"/>
              <w:rPr>
                <w:rFonts w:eastAsia="Verdana" w:cs="Arial"/>
                <w:color w:val="auto"/>
                <w:kern w:val="1"/>
                <w:szCs w:val="22"/>
              </w:rPr>
            </w:pPr>
            <w:r w:rsidRPr="001E3335">
              <w:rPr>
                <w:rFonts w:cs="Arial"/>
                <w:color w:val="auto"/>
                <w:szCs w:val="22"/>
              </w:rPr>
              <w:t>N-ZSPUNP</w:t>
            </w:r>
          </w:p>
        </w:tc>
        <w:tc>
          <w:tcPr>
            <w:tcW w:w="1957" w:type="pct"/>
            <w:shd w:val="clear" w:color="auto" w:fill="auto"/>
          </w:tcPr>
          <w:p w14:paraId="38461DFF" w14:textId="77777777" w:rsidR="00EE1393" w:rsidRPr="001E3335" w:rsidRDefault="00EE1393" w:rsidP="008E54A5">
            <w:pPr>
              <w:pStyle w:val="tabelaROSTWPL"/>
              <w:rPr>
                <w:rFonts w:eastAsia="Verdana" w:cs="Arial"/>
                <w:color w:val="auto"/>
                <w:kern w:val="1"/>
                <w:szCs w:val="22"/>
              </w:rPr>
            </w:pPr>
            <w:r w:rsidRPr="001E3335">
              <w:rPr>
                <w:rFonts w:eastAsia="Verdana" w:cs="Arial"/>
                <w:color w:val="auto"/>
                <w:kern w:val="1"/>
                <w:szCs w:val="22"/>
              </w:rPr>
              <w:t>Zbiór szyszek z plantacyjnej uprawy nasiennej pozostałe</w:t>
            </w:r>
          </w:p>
        </w:tc>
        <w:tc>
          <w:tcPr>
            <w:tcW w:w="652" w:type="pct"/>
            <w:shd w:val="clear" w:color="auto" w:fill="auto"/>
          </w:tcPr>
          <w:p w14:paraId="74F98312" w14:textId="77777777" w:rsidR="00EE1393" w:rsidRPr="001E3335" w:rsidRDefault="00EE1393" w:rsidP="008E54A5">
            <w:pPr>
              <w:pStyle w:val="tabelaROSTWPL"/>
              <w:jc w:val="center"/>
              <w:rPr>
                <w:rFonts w:eastAsia="Verdana" w:cs="Arial"/>
                <w:color w:val="auto"/>
                <w:kern w:val="1"/>
                <w:szCs w:val="22"/>
              </w:rPr>
            </w:pPr>
            <w:r w:rsidRPr="001E3335">
              <w:rPr>
                <w:rFonts w:eastAsia="Verdana" w:cs="Arial"/>
                <w:color w:val="auto"/>
                <w:kern w:val="1"/>
                <w:szCs w:val="22"/>
              </w:rPr>
              <w:t>KG</w:t>
            </w:r>
          </w:p>
        </w:tc>
      </w:tr>
    </w:tbl>
    <w:p w14:paraId="0BE5726F" w14:textId="77777777" w:rsidR="00EE1393" w:rsidRPr="005B085E" w:rsidRDefault="00EE1393" w:rsidP="00EE1393">
      <w:pPr>
        <w:widowControl w:val="0"/>
        <w:suppressAutoHyphens w:val="0"/>
        <w:jc w:val="both"/>
        <w:rPr>
          <w:rFonts w:ascii="Arial" w:eastAsia="Verdana" w:hAnsi="Arial" w:cs="Arial"/>
          <w:kern w:val="1"/>
          <w:sz w:val="22"/>
          <w:szCs w:val="22"/>
          <w:lang w:eastAsia="zh-CN" w:bidi="hi-IN"/>
        </w:rPr>
      </w:pPr>
      <w:r w:rsidRPr="005B085E">
        <w:rPr>
          <w:rFonts w:ascii="Arial" w:eastAsia="Calibri" w:hAnsi="Arial" w:cs="Arial"/>
          <w:b/>
          <w:bCs/>
          <w:sz w:val="22"/>
          <w:szCs w:val="22"/>
          <w:lang w:eastAsia="pl-PL"/>
        </w:rPr>
        <w:t>Standard technologii prac obejmuje:</w:t>
      </w:r>
    </w:p>
    <w:p w14:paraId="7C63BE39" w14:textId="77777777" w:rsidR="00EE1393" w:rsidRPr="005B085E" w:rsidRDefault="00EE1393" w:rsidP="00EE1393">
      <w:pPr>
        <w:pStyle w:val="Akapitzlist"/>
        <w:widowControl w:val="0"/>
        <w:numPr>
          <w:ilvl w:val="0"/>
          <w:numId w:val="10"/>
        </w:numPr>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zbiór szyszek ze wskazanych drzew stojących przy użyciu wysięgnika, drabinek, </w:t>
      </w:r>
      <w:r w:rsidRPr="005B085E">
        <w:rPr>
          <w:rFonts w:ascii="Arial" w:eastAsia="Verdana" w:hAnsi="Arial" w:cs="Arial"/>
          <w:kern w:val="1"/>
          <w:sz w:val="22"/>
          <w:szCs w:val="22"/>
          <w:lang w:eastAsia="zh-CN" w:bidi="hi-IN"/>
        </w:rPr>
        <w:lastRenderedPageBreak/>
        <w:t xml:space="preserve">ciągnika z platformą lub maszyny specjalistycznej. </w:t>
      </w:r>
    </w:p>
    <w:p w14:paraId="19858FDD" w14:textId="77777777" w:rsidR="00EE1393" w:rsidRPr="005B085E" w:rsidRDefault="00EE1393" w:rsidP="00EE1393">
      <w:pPr>
        <w:widowControl w:val="0"/>
        <w:suppressAutoHyphens w:val="0"/>
        <w:jc w:val="both"/>
        <w:rPr>
          <w:rFonts w:ascii="Arial" w:eastAsia="Calibri" w:hAnsi="Arial" w:cs="Arial"/>
          <w:b/>
          <w:sz w:val="22"/>
          <w:szCs w:val="22"/>
          <w:lang w:eastAsia="pl-PL"/>
        </w:rPr>
      </w:pPr>
    </w:p>
    <w:p w14:paraId="33ECCE34" w14:textId="77777777" w:rsidR="00EE1393" w:rsidRPr="005B085E" w:rsidRDefault="00EE1393" w:rsidP="00EE1393">
      <w:pPr>
        <w:widowControl w:val="0"/>
        <w:suppressAutoHyphens w:val="0"/>
        <w:jc w:val="both"/>
        <w:rPr>
          <w:rFonts w:ascii="Arial" w:eastAsia="Verdana" w:hAnsi="Arial" w:cs="Arial"/>
          <w:kern w:val="1"/>
          <w:sz w:val="22"/>
          <w:szCs w:val="22"/>
          <w:lang w:eastAsia="zh-CN" w:bidi="hi-IN"/>
        </w:rPr>
      </w:pPr>
      <w:r w:rsidRPr="005B085E">
        <w:rPr>
          <w:rFonts w:ascii="Arial" w:eastAsia="Calibri" w:hAnsi="Arial" w:cs="Arial"/>
          <w:b/>
          <w:sz w:val="22"/>
          <w:szCs w:val="22"/>
          <w:lang w:eastAsia="pl-PL"/>
        </w:rPr>
        <w:t>Uwagi:</w:t>
      </w:r>
    </w:p>
    <w:p w14:paraId="1EAF6E38" w14:textId="77777777" w:rsidR="00EE1393" w:rsidRPr="005B085E" w:rsidRDefault="00EE1393" w:rsidP="00EE1393">
      <w:pPr>
        <w:widowControl w:val="0"/>
        <w:suppressAutoHyphens w:val="0"/>
        <w:jc w:val="both"/>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Osoby wykonujące zbiór muszą posiadać odpowiednie badania lekarskie oraz stosowne uprawnienia. Szyszki należy zbierać do worków i dostarczyć do …………. .</w:t>
      </w:r>
    </w:p>
    <w:p w14:paraId="4B241F34" w14:textId="77777777" w:rsidR="00EE1393" w:rsidRPr="005B085E" w:rsidRDefault="00EE1393" w:rsidP="00EE1393">
      <w:pPr>
        <w:widowControl w:val="0"/>
        <w:suppressAutoHyphens w:val="0"/>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 xml:space="preserve">Przewidywane ilości szyszek i miejsce zbioru zawiera załącznik nr ….. do SWZ. </w:t>
      </w:r>
    </w:p>
    <w:p w14:paraId="43CDE4F5" w14:textId="77777777" w:rsidR="00EE1393" w:rsidRPr="005B085E" w:rsidRDefault="00EE1393" w:rsidP="00EE1393">
      <w:pPr>
        <w:suppressAutoHyphens w:val="0"/>
        <w:rPr>
          <w:rFonts w:ascii="Arial" w:eastAsia="Verdana" w:hAnsi="Arial" w:cs="Arial"/>
          <w:kern w:val="1"/>
          <w:sz w:val="22"/>
          <w:szCs w:val="22"/>
          <w:lang w:eastAsia="zh-CN" w:bidi="hi-IN"/>
        </w:rPr>
      </w:pPr>
      <w:r w:rsidRPr="005B085E">
        <w:rPr>
          <w:rFonts w:ascii="Arial" w:eastAsia="Verdana" w:hAnsi="Arial" w:cs="Arial"/>
          <w:kern w:val="1"/>
          <w:sz w:val="22"/>
          <w:szCs w:val="22"/>
          <w:lang w:eastAsia="zh-CN" w:bidi="hi-IN"/>
        </w:rPr>
        <w:t>Worki zapewnia Zamawiający.</w:t>
      </w:r>
    </w:p>
    <w:p w14:paraId="4CD56764" w14:textId="77777777" w:rsidR="00EE1393" w:rsidRPr="005B085E" w:rsidRDefault="00EE1393" w:rsidP="00EE1393">
      <w:pPr>
        <w:suppressAutoHyphens w:val="0"/>
        <w:rPr>
          <w:rFonts w:ascii="Arial" w:eastAsia="Calibri" w:hAnsi="Arial" w:cs="Arial"/>
          <w:sz w:val="22"/>
          <w:szCs w:val="22"/>
          <w:lang w:eastAsia="en-US"/>
        </w:rPr>
      </w:pPr>
      <w:r w:rsidRPr="005B085E">
        <w:rPr>
          <w:rFonts w:ascii="Arial" w:hAnsi="Arial" w:cs="Arial"/>
          <w:sz w:val="22"/>
          <w:szCs w:val="22"/>
          <w:lang w:eastAsia="pl-PL"/>
        </w:rPr>
        <w:t>Metoda i zakres zabiegu zostaną określone przed rozpoczęciem zabiegu w zleceniu.</w:t>
      </w:r>
    </w:p>
    <w:p w14:paraId="31EC3FBF" w14:textId="77777777" w:rsidR="00EE1393" w:rsidRPr="005B085E" w:rsidRDefault="00EE1393" w:rsidP="00EE1393">
      <w:pPr>
        <w:suppressAutoHyphens w:val="0"/>
        <w:rPr>
          <w:rFonts w:ascii="Arial" w:eastAsia="Calibri" w:hAnsi="Arial" w:cs="Arial"/>
          <w:b/>
          <w:sz w:val="22"/>
          <w:szCs w:val="22"/>
          <w:lang w:eastAsia="pl-PL"/>
        </w:rPr>
      </w:pPr>
      <w:r w:rsidRPr="005B085E">
        <w:rPr>
          <w:rFonts w:ascii="Arial" w:eastAsia="Calibri" w:hAnsi="Arial" w:cs="Arial"/>
          <w:b/>
          <w:sz w:val="22"/>
          <w:szCs w:val="22"/>
          <w:lang w:eastAsia="pl-PL"/>
        </w:rPr>
        <w:t>Procedura odbioru:</w:t>
      </w:r>
    </w:p>
    <w:p w14:paraId="4F5642C0" w14:textId="77777777" w:rsidR="00EE1393" w:rsidRPr="005B085E" w:rsidRDefault="00EE1393" w:rsidP="00EE1393">
      <w:pPr>
        <w:pStyle w:val="Akapitzlist"/>
        <w:numPr>
          <w:ilvl w:val="0"/>
          <w:numId w:val="13"/>
        </w:numPr>
        <w:tabs>
          <w:tab w:val="left" w:pos="68"/>
        </w:tabs>
        <w:autoSpaceDE w:val="0"/>
        <w:jc w:val="both"/>
        <w:rPr>
          <w:rFonts w:ascii="Arial" w:eastAsia="Calibri" w:hAnsi="Arial" w:cs="Arial"/>
          <w:sz w:val="22"/>
          <w:szCs w:val="22"/>
          <w:lang w:eastAsia="en-US"/>
        </w:rPr>
      </w:pPr>
      <w:r w:rsidRPr="005B085E">
        <w:rPr>
          <w:rFonts w:ascii="Arial" w:eastAsia="Calibri" w:hAnsi="Arial" w:cs="Arial"/>
          <w:sz w:val="22"/>
          <w:szCs w:val="22"/>
          <w:lang w:eastAsia="en-US"/>
        </w:rPr>
        <w:t>Dla prac, gdzie jednostką przeliczeniową jest kilogram [KG] odbiór prac nastąpi poprzez dokonanie weryfikacji prawidłowego ich wykonania z opisem czynności i zleceniem oraz poprzez zważenie zebranych szyszek.</w:t>
      </w:r>
    </w:p>
    <w:p w14:paraId="3B4B9AB7" w14:textId="77777777" w:rsidR="00EE1393" w:rsidRPr="005B085E" w:rsidRDefault="00EE1393" w:rsidP="00EE1393">
      <w:pPr>
        <w:pStyle w:val="Akapitzlist"/>
        <w:tabs>
          <w:tab w:val="left" w:pos="68"/>
        </w:tabs>
        <w:autoSpaceDE w:val="0"/>
        <w:jc w:val="both"/>
        <w:rPr>
          <w:rFonts w:ascii="Arial" w:eastAsia="Calibri" w:hAnsi="Arial" w:cs="Arial"/>
          <w:bCs/>
          <w:i/>
          <w:sz w:val="22"/>
          <w:szCs w:val="22"/>
          <w:lang w:eastAsia="en-US"/>
        </w:rPr>
      </w:pPr>
      <w:r w:rsidRPr="005B085E">
        <w:rPr>
          <w:rFonts w:ascii="Arial" w:eastAsia="Calibri" w:hAnsi="Arial" w:cs="Arial"/>
          <w:bCs/>
          <w:i/>
          <w:sz w:val="22"/>
          <w:szCs w:val="22"/>
          <w:lang w:eastAsia="en-US"/>
        </w:rPr>
        <w:t xml:space="preserve">(rozliczenie </w:t>
      </w:r>
      <w:r w:rsidRPr="005B085E">
        <w:rPr>
          <w:rFonts w:ascii="Arial" w:eastAsia="Calibri" w:hAnsi="Arial" w:cs="Arial"/>
          <w:i/>
          <w:sz w:val="22"/>
          <w:szCs w:val="22"/>
          <w:lang w:eastAsia="en-US"/>
        </w:rPr>
        <w:t xml:space="preserve">z dokładnością do </w:t>
      </w:r>
      <w:r w:rsidRPr="005B085E">
        <w:rPr>
          <w:rFonts w:ascii="Arial" w:hAnsi="Arial" w:cs="Arial"/>
          <w:i/>
          <w:sz w:val="22"/>
          <w:szCs w:val="22"/>
        </w:rPr>
        <w:t>1 KG z zaokrągleniem w dół</w:t>
      </w:r>
      <w:r w:rsidRPr="005B085E">
        <w:rPr>
          <w:rFonts w:ascii="Arial" w:eastAsia="Calibri" w:hAnsi="Arial" w:cs="Arial"/>
          <w:bCs/>
          <w:i/>
          <w:sz w:val="22"/>
          <w:szCs w:val="22"/>
          <w:lang w:eastAsia="en-US"/>
        </w:rPr>
        <w:t>)</w:t>
      </w:r>
    </w:p>
    <w:p w14:paraId="5E7B2596" w14:textId="77777777" w:rsidR="00EE1393" w:rsidRPr="005B085E" w:rsidRDefault="00EE1393" w:rsidP="00EE1393">
      <w:pPr>
        <w:pStyle w:val="Akapitzlist"/>
        <w:numPr>
          <w:ilvl w:val="0"/>
          <w:numId w:val="13"/>
        </w:numPr>
        <w:tabs>
          <w:tab w:val="left" w:pos="68"/>
        </w:tabs>
        <w:autoSpaceDE w:val="0"/>
        <w:jc w:val="both"/>
        <w:rPr>
          <w:rFonts w:ascii="Arial" w:eastAsia="Calibri" w:hAnsi="Arial" w:cs="Arial"/>
          <w:sz w:val="22"/>
          <w:szCs w:val="22"/>
          <w:lang w:eastAsia="en-US"/>
        </w:rPr>
      </w:pPr>
      <w:r w:rsidRPr="005B085E">
        <w:rPr>
          <w:rFonts w:ascii="Arial" w:eastAsia="Calibri" w:hAnsi="Arial" w:cs="Arial"/>
          <w:sz w:val="22"/>
          <w:szCs w:val="22"/>
          <w:lang w:eastAsia="en-US"/>
        </w:rPr>
        <w:t>Dla prac, gdzie jednostką przeliczeniową jest sztuka [SZT] odbiór prac nastąpi poprzez dokonanie weryfikacji zgodności wykonania zbioru, co do zakresu oraz jakości. Ilość drzew zostanie ustalona poprzez ich policzenie posztucznie.</w:t>
      </w:r>
    </w:p>
    <w:p w14:paraId="355DD3CB" w14:textId="77777777" w:rsidR="00EE1393" w:rsidRPr="005B085E" w:rsidRDefault="00EE1393" w:rsidP="00EE1393">
      <w:pPr>
        <w:pStyle w:val="Akapitzlist"/>
        <w:tabs>
          <w:tab w:val="left" w:pos="68"/>
        </w:tabs>
        <w:autoSpaceDE w:val="0"/>
        <w:jc w:val="both"/>
        <w:rPr>
          <w:rFonts w:ascii="Arial" w:eastAsia="Calibri" w:hAnsi="Arial" w:cs="Arial"/>
          <w:sz w:val="22"/>
          <w:szCs w:val="22"/>
          <w:lang w:eastAsia="en-US"/>
        </w:rPr>
      </w:pPr>
      <w:r w:rsidRPr="005B085E">
        <w:rPr>
          <w:rFonts w:ascii="Arial" w:eastAsia="Calibri" w:hAnsi="Arial" w:cs="Arial"/>
          <w:bCs/>
          <w:i/>
          <w:sz w:val="22"/>
          <w:szCs w:val="22"/>
          <w:lang w:eastAsia="en-US"/>
        </w:rPr>
        <w:t xml:space="preserve">(rozliczenie </w:t>
      </w:r>
      <w:r w:rsidRPr="005B085E">
        <w:rPr>
          <w:rFonts w:ascii="Arial" w:eastAsia="Calibri" w:hAnsi="Arial" w:cs="Arial"/>
          <w:i/>
          <w:sz w:val="22"/>
          <w:szCs w:val="22"/>
          <w:lang w:eastAsia="en-US"/>
        </w:rPr>
        <w:t>z dokładnością do 1 sztuki</w:t>
      </w:r>
      <w:r w:rsidRPr="005B085E">
        <w:rPr>
          <w:rFonts w:ascii="Arial" w:eastAsia="Calibri" w:hAnsi="Arial" w:cs="Arial"/>
          <w:bCs/>
          <w:i/>
          <w:sz w:val="22"/>
          <w:szCs w:val="22"/>
          <w:lang w:eastAsia="en-US"/>
        </w:rPr>
        <w:t>)</w:t>
      </w:r>
    </w:p>
    <w:p w14:paraId="316DD0F2" w14:textId="77777777" w:rsidR="007B13E1" w:rsidRPr="005B085E" w:rsidRDefault="007B13E1" w:rsidP="00A30933">
      <w:pPr>
        <w:rPr>
          <w:rFonts w:ascii="Arial" w:hAnsi="Arial" w:cs="Arial"/>
          <w:sz w:val="22"/>
          <w:szCs w:val="22"/>
        </w:rPr>
      </w:pPr>
    </w:p>
    <w:p w14:paraId="5F8BF618" w14:textId="54C7667A" w:rsidR="00450753" w:rsidRPr="005B085E" w:rsidRDefault="00450753" w:rsidP="00A30933">
      <w:pPr>
        <w:suppressAutoHyphens w:val="0"/>
        <w:rPr>
          <w:rFonts w:ascii="Arial" w:eastAsia="Calibri" w:hAnsi="Arial" w:cs="Arial"/>
          <w:b/>
          <w:bCs/>
          <w:sz w:val="22"/>
          <w:szCs w:val="22"/>
          <w:lang w:eastAsia="en-US" w:bidi="hi-IN"/>
        </w:rPr>
      </w:pPr>
    </w:p>
    <w:p w14:paraId="176CDD13" w14:textId="6DA7E591" w:rsidR="008C72E7" w:rsidRPr="002B7E8B" w:rsidRDefault="008C72E7" w:rsidP="00093091">
      <w:pPr>
        <w:pStyle w:val="Nagwek2"/>
        <w:spacing w:before="0"/>
        <w:rPr>
          <w:rFonts w:ascii="Arial" w:hAnsi="Arial" w:cs="Arial"/>
        </w:rPr>
      </w:pPr>
      <w:bookmarkStart w:id="18" w:name="_Toc114132836"/>
      <w:bookmarkStart w:id="19" w:name="_Toc146013463"/>
      <w:bookmarkStart w:id="20" w:name="_Toc146014667"/>
      <w:r w:rsidRPr="002B7E8B">
        <w:rPr>
          <w:rFonts w:ascii="Arial" w:hAnsi="Arial" w:cs="Arial"/>
        </w:rPr>
        <w:t>OCHRONA LASU</w:t>
      </w:r>
      <w:bookmarkEnd w:id="18"/>
      <w:bookmarkEnd w:id="19"/>
      <w:bookmarkEnd w:id="20"/>
    </w:p>
    <w:p w14:paraId="4669DA06" w14:textId="77777777" w:rsidR="008C72E7" w:rsidRPr="005B085E" w:rsidRDefault="008C72E7" w:rsidP="008C72E7">
      <w:pPr>
        <w:pStyle w:val="Nagwek3"/>
        <w:spacing w:before="0"/>
        <w:rPr>
          <w:rFonts w:ascii="Arial" w:hAnsi="Arial" w:cs="Arial"/>
          <w:b w:val="0"/>
          <w:lang w:bidi="hi-IN"/>
        </w:rPr>
      </w:pPr>
      <w:bookmarkStart w:id="21" w:name="_Toc114132837"/>
      <w:bookmarkStart w:id="22" w:name="_Toc146013464"/>
      <w:bookmarkStart w:id="23" w:name="_Toc146014668"/>
      <w:r w:rsidRPr="005B085E">
        <w:rPr>
          <w:rFonts w:ascii="Arial" w:hAnsi="Arial" w:cs="Arial"/>
          <w:b w:val="0"/>
        </w:rPr>
        <w:t>1</w:t>
      </w:r>
      <w:r w:rsidR="00FC2848">
        <w:rPr>
          <w:rFonts w:ascii="Arial" w:hAnsi="Arial" w:cs="Arial"/>
          <w:b w:val="0"/>
        </w:rPr>
        <w:t>.</w:t>
      </w:r>
      <w:r w:rsidRPr="005B085E">
        <w:rPr>
          <w:rFonts w:ascii="Arial" w:hAnsi="Arial" w:cs="Arial"/>
          <w:b w:val="0"/>
        </w:rPr>
        <w:t xml:space="preserve"> Grodzeni</w:t>
      </w:r>
      <w:r>
        <w:rPr>
          <w:rFonts w:ascii="Arial" w:hAnsi="Arial" w:cs="Arial"/>
          <w:b w:val="0"/>
        </w:rPr>
        <w:t>e upraw przed zwierzyną siatką</w:t>
      </w:r>
      <w:bookmarkEnd w:id="21"/>
      <w:bookmarkEnd w:id="22"/>
      <w:bookmarkEnd w:id="23"/>
    </w:p>
    <w:p w14:paraId="65DDF3E4" w14:textId="77777777" w:rsidR="008C72E7" w:rsidRPr="005B085E" w:rsidRDefault="008C72E7" w:rsidP="008C72E7">
      <w:pPr>
        <w:rPr>
          <w:rFonts w:ascii="Arial" w:hAnsi="Arial" w:cs="Arial"/>
          <w:sz w:val="22"/>
          <w:szCs w:val="22"/>
          <w:lang w:eastAsia="en-US" w:bidi="hi-IN"/>
        </w:rPr>
      </w:pPr>
    </w:p>
    <w:p w14:paraId="0EE25842" w14:textId="77777777" w:rsidR="008C72E7" w:rsidRDefault="008C72E7" w:rsidP="008C72E7">
      <w:pPr>
        <w:suppressAutoHyphens w:val="0"/>
        <w:rPr>
          <w:rFonts w:ascii="Arial" w:eastAsia="Calibri" w:hAnsi="Arial" w:cs="Arial"/>
          <w:b/>
          <w:sz w:val="22"/>
          <w:szCs w:val="22"/>
          <w:lang w:eastAsia="en-US"/>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800"/>
        <w:gridCol w:w="1800"/>
        <w:gridCol w:w="1800"/>
        <w:gridCol w:w="3602"/>
        <w:gridCol w:w="1200"/>
      </w:tblGrid>
      <w:tr w:rsidR="00F53957" w:rsidRPr="005B085E" w14:paraId="56DF55D7" w14:textId="77777777" w:rsidTr="001E3335">
        <w:trPr>
          <w:trHeight w:val="600"/>
          <w:tblHeader/>
          <w:jc w:val="center"/>
        </w:trPr>
        <w:tc>
          <w:tcPr>
            <w:tcW w:w="435" w:type="pct"/>
            <w:tcBorders>
              <w:top w:val="single" w:sz="4" w:space="0" w:color="auto"/>
              <w:left w:val="single" w:sz="4" w:space="0" w:color="auto"/>
              <w:bottom w:val="single" w:sz="4" w:space="0" w:color="auto"/>
              <w:right w:val="single" w:sz="4" w:space="0" w:color="auto"/>
            </w:tcBorders>
            <w:vAlign w:val="center"/>
          </w:tcPr>
          <w:p w14:paraId="1C609B12" w14:textId="77777777" w:rsidR="00F53957" w:rsidRPr="001E3335" w:rsidRDefault="001E3335" w:rsidP="001E333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78" w:type="pct"/>
            <w:tcBorders>
              <w:top w:val="single" w:sz="4" w:space="0" w:color="auto"/>
              <w:left w:val="single" w:sz="4" w:space="0" w:color="auto"/>
              <w:bottom w:val="single" w:sz="4" w:space="0" w:color="auto"/>
              <w:right w:val="single" w:sz="4" w:space="0" w:color="auto"/>
            </w:tcBorders>
            <w:vAlign w:val="center"/>
          </w:tcPr>
          <w:p w14:paraId="4129B2C4" w14:textId="77777777" w:rsidR="00F53957" w:rsidRPr="001E3335" w:rsidRDefault="001E3335" w:rsidP="001E333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78" w:type="pct"/>
            <w:tcBorders>
              <w:top w:val="single" w:sz="4" w:space="0" w:color="auto"/>
              <w:left w:val="single" w:sz="4" w:space="0" w:color="auto"/>
              <w:bottom w:val="single" w:sz="4" w:space="0" w:color="auto"/>
              <w:right w:val="single" w:sz="4" w:space="0" w:color="auto"/>
            </w:tcBorders>
            <w:vAlign w:val="center"/>
            <w:hideMark/>
          </w:tcPr>
          <w:p w14:paraId="77BBF000" w14:textId="77777777" w:rsidR="00F53957" w:rsidRPr="001E3335" w:rsidRDefault="001E3335" w:rsidP="001E333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1957" w:type="pct"/>
            <w:tcBorders>
              <w:top w:val="single" w:sz="4" w:space="0" w:color="auto"/>
              <w:left w:val="single" w:sz="4" w:space="0" w:color="auto"/>
              <w:bottom w:val="single" w:sz="4" w:space="0" w:color="auto"/>
              <w:right w:val="single" w:sz="4" w:space="0" w:color="auto"/>
            </w:tcBorders>
            <w:vAlign w:val="center"/>
            <w:hideMark/>
          </w:tcPr>
          <w:p w14:paraId="7FF3384A" w14:textId="77777777" w:rsidR="00F53957" w:rsidRPr="001E3335" w:rsidRDefault="001E3335" w:rsidP="001E333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652" w:type="pct"/>
            <w:tcBorders>
              <w:top w:val="single" w:sz="4" w:space="0" w:color="auto"/>
              <w:left w:val="single" w:sz="4" w:space="0" w:color="auto"/>
              <w:bottom w:val="single" w:sz="4" w:space="0" w:color="auto"/>
              <w:right w:val="single" w:sz="4" w:space="0" w:color="auto"/>
            </w:tcBorders>
            <w:vAlign w:val="center"/>
          </w:tcPr>
          <w:p w14:paraId="30C37EAC" w14:textId="77777777" w:rsidR="00F53957" w:rsidRPr="001E3335" w:rsidRDefault="001E3335" w:rsidP="001E333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F53957" w:rsidRPr="00F53957" w14:paraId="4C27DDE5" w14:textId="77777777" w:rsidTr="001E3335">
        <w:trPr>
          <w:trHeight w:val="377"/>
          <w:jc w:val="center"/>
        </w:trPr>
        <w:tc>
          <w:tcPr>
            <w:tcW w:w="435" w:type="pct"/>
            <w:tcBorders>
              <w:top w:val="single" w:sz="4" w:space="0" w:color="auto"/>
              <w:left w:val="single" w:sz="4" w:space="0" w:color="auto"/>
              <w:bottom w:val="single" w:sz="4" w:space="0" w:color="auto"/>
              <w:right w:val="single" w:sz="4" w:space="0" w:color="auto"/>
            </w:tcBorders>
          </w:tcPr>
          <w:p w14:paraId="50ECEC46" w14:textId="77777777" w:rsidR="00F53957" w:rsidRPr="001E3335" w:rsidRDefault="001E3335" w:rsidP="001E3335">
            <w:pPr>
              <w:jc w:val="center"/>
              <w:rPr>
                <w:rFonts w:ascii="Cambria" w:eastAsia="Calibri" w:hAnsi="Cambria" w:cs="Arial"/>
                <w:sz w:val="22"/>
                <w:szCs w:val="22"/>
                <w:lang w:eastAsia="en-US"/>
              </w:rPr>
            </w:pPr>
            <w:r w:rsidRPr="001E3335">
              <w:rPr>
                <w:rFonts w:ascii="Cambria" w:eastAsia="Calibri" w:hAnsi="Cambria" w:cs="Arial"/>
                <w:sz w:val="22"/>
                <w:szCs w:val="22"/>
                <w:lang w:eastAsia="en-US"/>
              </w:rPr>
              <w:t>418</w:t>
            </w:r>
          </w:p>
        </w:tc>
        <w:tc>
          <w:tcPr>
            <w:tcW w:w="978" w:type="pct"/>
            <w:tcBorders>
              <w:top w:val="single" w:sz="4" w:space="0" w:color="auto"/>
              <w:left w:val="single" w:sz="4" w:space="0" w:color="auto"/>
              <w:bottom w:val="single" w:sz="4" w:space="0" w:color="auto"/>
              <w:right w:val="single" w:sz="4" w:space="0" w:color="auto"/>
            </w:tcBorders>
          </w:tcPr>
          <w:p w14:paraId="2C312B19" w14:textId="77777777" w:rsidR="00F53957" w:rsidRPr="001E3335" w:rsidRDefault="00F53957" w:rsidP="001E3335">
            <w:pPr>
              <w:rPr>
                <w:rFonts w:ascii="Cambria" w:eastAsia="Calibri" w:hAnsi="Cambria" w:cs="Arial"/>
                <w:sz w:val="22"/>
                <w:szCs w:val="22"/>
                <w:lang w:eastAsia="en-US"/>
              </w:rPr>
            </w:pPr>
            <w:r w:rsidRPr="001E3335">
              <w:rPr>
                <w:rFonts w:ascii="Cambria" w:eastAsia="Calibri" w:hAnsi="Cambria" w:cs="Arial"/>
                <w:sz w:val="22"/>
                <w:szCs w:val="22"/>
                <w:lang w:eastAsia="en-US"/>
              </w:rPr>
              <w:t>GRODZ-SZY</w:t>
            </w:r>
          </w:p>
        </w:tc>
        <w:tc>
          <w:tcPr>
            <w:tcW w:w="978" w:type="pct"/>
            <w:tcBorders>
              <w:top w:val="single" w:sz="4" w:space="0" w:color="auto"/>
              <w:left w:val="single" w:sz="4" w:space="0" w:color="auto"/>
              <w:bottom w:val="single" w:sz="4" w:space="0" w:color="auto"/>
              <w:right w:val="single" w:sz="4" w:space="0" w:color="auto"/>
            </w:tcBorders>
          </w:tcPr>
          <w:p w14:paraId="754F269C" w14:textId="77777777" w:rsidR="00F53957" w:rsidRPr="001E3335" w:rsidRDefault="00F53957" w:rsidP="001E3335">
            <w:pPr>
              <w:rPr>
                <w:rFonts w:ascii="Cambria" w:eastAsia="Calibri" w:hAnsi="Cambria" w:cs="Arial"/>
                <w:sz w:val="22"/>
                <w:szCs w:val="22"/>
                <w:lang w:eastAsia="en-US"/>
              </w:rPr>
            </w:pPr>
            <w:r w:rsidRPr="001E3335">
              <w:rPr>
                <w:rFonts w:ascii="Cambria" w:eastAsia="Calibri" w:hAnsi="Cambria" w:cs="Arial"/>
                <w:sz w:val="22"/>
                <w:szCs w:val="22"/>
                <w:lang w:eastAsia="en-US"/>
              </w:rPr>
              <w:t>GRODZ-SZY</w:t>
            </w:r>
          </w:p>
        </w:tc>
        <w:tc>
          <w:tcPr>
            <w:tcW w:w="1957" w:type="pct"/>
            <w:tcBorders>
              <w:top w:val="single" w:sz="4" w:space="0" w:color="auto"/>
              <w:left w:val="single" w:sz="4" w:space="0" w:color="auto"/>
              <w:bottom w:val="single" w:sz="4" w:space="0" w:color="auto"/>
              <w:right w:val="single" w:sz="4" w:space="0" w:color="auto"/>
            </w:tcBorders>
          </w:tcPr>
          <w:p w14:paraId="78892847" w14:textId="77777777" w:rsidR="00F53957" w:rsidRPr="001E3335" w:rsidRDefault="00F53957" w:rsidP="001E3335">
            <w:pPr>
              <w:jc w:val="both"/>
              <w:rPr>
                <w:rFonts w:ascii="Cambria" w:eastAsia="Calibri" w:hAnsi="Cambria" w:cs="Arial"/>
                <w:bCs/>
                <w:iCs/>
                <w:sz w:val="22"/>
                <w:szCs w:val="22"/>
                <w:lang w:eastAsia="pl-PL"/>
              </w:rPr>
            </w:pPr>
            <w:r w:rsidRPr="001E3335">
              <w:rPr>
                <w:rFonts w:ascii="Cambria" w:eastAsia="Calibri" w:hAnsi="Cambria" w:cs="Arial"/>
                <w:bCs/>
                <w:iCs/>
                <w:sz w:val="22"/>
                <w:szCs w:val="22"/>
                <w:lang w:eastAsia="pl-PL"/>
              </w:rPr>
              <w:t xml:space="preserve">Grodzenie upraw przed zwierzyną siatką, </w:t>
            </w:r>
          </w:p>
          <w:p w14:paraId="40DB2481" w14:textId="77777777" w:rsidR="00F53957" w:rsidRPr="001E3335" w:rsidRDefault="00F53957" w:rsidP="001E3335">
            <w:pPr>
              <w:jc w:val="both"/>
              <w:rPr>
                <w:rFonts w:ascii="Cambria" w:eastAsia="Calibri" w:hAnsi="Cambria" w:cs="Arial"/>
                <w:bCs/>
                <w:iCs/>
                <w:sz w:val="22"/>
                <w:szCs w:val="22"/>
                <w:lang w:eastAsia="pl-PL"/>
              </w:rPr>
            </w:pPr>
            <w:r w:rsidRPr="001E3335">
              <w:rPr>
                <w:rFonts w:ascii="Cambria" w:eastAsia="Calibri" w:hAnsi="Cambria" w:cs="Arial"/>
                <w:bCs/>
                <w:iCs/>
                <w:sz w:val="22"/>
                <w:szCs w:val="22"/>
                <w:lang w:eastAsia="pl-PL"/>
              </w:rPr>
              <w:t>METODA SZYMISZOWSKA</w:t>
            </w:r>
          </w:p>
        </w:tc>
        <w:tc>
          <w:tcPr>
            <w:tcW w:w="652" w:type="pct"/>
            <w:tcBorders>
              <w:top w:val="single" w:sz="4" w:space="0" w:color="auto"/>
              <w:left w:val="single" w:sz="4" w:space="0" w:color="auto"/>
              <w:bottom w:val="single" w:sz="4" w:space="0" w:color="auto"/>
              <w:right w:val="single" w:sz="4" w:space="0" w:color="auto"/>
            </w:tcBorders>
          </w:tcPr>
          <w:p w14:paraId="32143451" w14:textId="77777777" w:rsidR="00F53957" w:rsidRPr="001E3335" w:rsidRDefault="00F53957" w:rsidP="001E3335">
            <w:pPr>
              <w:jc w:val="center"/>
              <w:rPr>
                <w:rFonts w:ascii="Cambria" w:eastAsia="Calibri" w:hAnsi="Cambria" w:cs="Arial"/>
                <w:bCs/>
                <w:iCs/>
                <w:sz w:val="22"/>
                <w:szCs w:val="22"/>
                <w:lang w:eastAsia="pl-PL"/>
              </w:rPr>
            </w:pPr>
            <w:r w:rsidRPr="001E3335">
              <w:rPr>
                <w:rFonts w:ascii="Cambria" w:eastAsia="Calibri" w:hAnsi="Cambria" w:cs="Arial"/>
                <w:bCs/>
                <w:iCs/>
                <w:sz w:val="22"/>
                <w:szCs w:val="22"/>
                <w:lang w:eastAsia="pl-PL"/>
              </w:rPr>
              <w:t>HM</w:t>
            </w:r>
          </w:p>
        </w:tc>
      </w:tr>
    </w:tbl>
    <w:p w14:paraId="30786532" w14:textId="77777777" w:rsidR="00F53957" w:rsidRDefault="00F53957" w:rsidP="008C72E7">
      <w:pPr>
        <w:suppressAutoHyphens w:val="0"/>
        <w:rPr>
          <w:rFonts w:ascii="Arial" w:eastAsia="Calibri" w:hAnsi="Arial" w:cs="Arial"/>
          <w:b/>
          <w:sz w:val="22"/>
          <w:szCs w:val="22"/>
          <w:lang w:eastAsia="en-US"/>
        </w:rPr>
      </w:pPr>
    </w:p>
    <w:p w14:paraId="15CF0230" w14:textId="77777777" w:rsidR="00F53957" w:rsidRPr="005B085E" w:rsidRDefault="00F53957" w:rsidP="008C72E7">
      <w:pPr>
        <w:suppressAutoHyphens w:val="0"/>
        <w:rPr>
          <w:rFonts w:ascii="Arial" w:eastAsia="Calibri" w:hAnsi="Arial" w:cs="Arial"/>
          <w:b/>
          <w:sz w:val="22"/>
          <w:szCs w:val="22"/>
          <w:lang w:eastAsia="en-US"/>
        </w:rPr>
      </w:pPr>
    </w:p>
    <w:p w14:paraId="4193A8CE" w14:textId="77777777" w:rsidR="008C72E7" w:rsidRPr="005B085E" w:rsidRDefault="008C72E7" w:rsidP="008C72E7">
      <w:pPr>
        <w:suppressAutoHyphens w:val="0"/>
        <w:jc w:val="both"/>
        <w:rPr>
          <w:rFonts w:ascii="Arial" w:eastAsia="Calibri" w:hAnsi="Arial" w:cs="Arial"/>
          <w:bCs/>
          <w:iCs/>
          <w:sz w:val="22"/>
          <w:szCs w:val="22"/>
          <w:lang w:eastAsia="pl-PL"/>
        </w:rPr>
      </w:pPr>
    </w:p>
    <w:p w14:paraId="58BFB79C" w14:textId="77777777" w:rsidR="0040313C" w:rsidRPr="005B085E" w:rsidRDefault="0040313C" w:rsidP="0040313C">
      <w:pPr>
        <w:suppressAutoHyphens w:val="0"/>
        <w:jc w:val="both"/>
        <w:rPr>
          <w:rFonts w:ascii="Arial" w:eastAsia="Calibri" w:hAnsi="Arial" w:cs="Arial"/>
          <w:b/>
          <w:bCs/>
          <w:iCs/>
          <w:sz w:val="22"/>
          <w:szCs w:val="22"/>
          <w:lang w:eastAsia="pl-PL"/>
        </w:rPr>
      </w:pPr>
      <w:r w:rsidRPr="005B085E">
        <w:rPr>
          <w:rFonts w:ascii="Arial" w:eastAsia="Calibri" w:hAnsi="Arial" w:cs="Arial"/>
          <w:b/>
          <w:bCs/>
          <w:iCs/>
          <w:sz w:val="22"/>
          <w:szCs w:val="22"/>
          <w:lang w:eastAsia="pl-PL"/>
        </w:rPr>
        <w:t>Standard technologii dla tej czynności obejmuje (góry i niziny):</w:t>
      </w:r>
    </w:p>
    <w:p w14:paraId="4DF3AE2B" w14:textId="77777777" w:rsidR="0040313C" w:rsidRPr="00A30933" w:rsidRDefault="0040313C" w:rsidP="0040313C">
      <w:pPr>
        <w:pStyle w:val="Akapitzlist"/>
        <w:numPr>
          <w:ilvl w:val="0"/>
          <w:numId w:val="28"/>
        </w:numPr>
        <w:jc w:val="both"/>
        <w:rPr>
          <w:rFonts w:ascii="Arial" w:eastAsia="Calibri" w:hAnsi="Arial" w:cs="Arial"/>
          <w:bCs/>
          <w:iCs/>
          <w:sz w:val="22"/>
          <w:szCs w:val="22"/>
        </w:rPr>
      </w:pPr>
      <w:r w:rsidRPr="00A30933">
        <w:rPr>
          <w:rFonts w:ascii="Arial" w:eastAsia="Calibri" w:hAnsi="Arial" w:cs="Arial"/>
          <w:bCs/>
          <w:iCs/>
          <w:sz w:val="22"/>
          <w:szCs w:val="22"/>
        </w:rPr>
        <w:t>Dostarczenie (transport, załadunek, rozładunek) materiałów na miejsce wykonania ogrodzenia z magazynu nadleśnictwa.</w:t>
      </w:r>
    </w:p>
    <w:p w14:paraId="186D80F0" w14:textId="77777777" w:rsidR="0040313C" w:rsidRPr="00A30933" w:rsidRDefault="0040313C" w:rsidP="0040313C">
      <w:pPr>
        <w:pStyle w:val="Akapitzlist"/>
        <w:numPr>
          <w:ilvl w:val="0"/>
          <w:numId w:val="28"/>
        </w:numPr>
        <w:jc w:val="both"/>
        <w:rPr>
          <w:rFonts w:ascii="Arial" w:eastAsia="Calibri" w:hAnsi="Arial" w:cs="Arial"/>
          <w:bCs/>
          <w:iCs/>
          <w:sz w:val="22"/>
          <w:szCs w:val="22"/>
        </w:rPr>
      </w:pPr>
      <w:r w:rsidRPr="00A30933">
        <w:rPr>
          <w:rFonts w:ascii="Arial" w:eastAsia="Calibri" w:hAnsi="Arial" w:cs="Arial"/>
          <w:bCs/>
          <w:iCs/>
          <w:sz w:val="22"/>
          <w:szCs w:val="22"/>
        </w:rPr>
        <w:t xml:space="preserve">Przygotowanie powierzchni do montażu ogrodzenia poprzez usunięcie przeszkadzających </w:t>
      </w:r>
      <w:r w:rsidRPr="00A30933">
        <w:rPr>
          <w:rFonts w:ascii="Arial" w:eastAsia="Calibri" w:hAnsi="Arial" w:cs="Arial"/>
          <w:bCs/>
          <w:iCs/>
          <w:sz w:val="22"/>
          <w:szCs w:val="22"/>
        </w:rPr>
        <w:br/>
        <w:t>w prawidłowym wykonaniu ogrodzenia krzewów, krzewinek i roślinności zielnej.</w:t>
      </w:r>
    </w:p>
    <w:p w14:paraId="3BF83E72" w14:textId="77777777" w:rsidR="0040313C" w:rsidRPr="00A30933" w:rsidRDefault="0040313C" w:rsidP="0040313C">
      <w:pPr>
        <w:pStyle w:val="Akapitzlist"/>
        <w:numPr>
          <w:ilvl w:val="0"/>
          <w:numId w:val="28"/>
        </w:numPr>
        <w:jc w:val="both"/>
        <w:rPr>
          <w:rFonts w:ascii="Arial" w:eastAsia="Calibri" w:hAnsi="Arial" w:cs="Arial"/>
          <w:bCs/>
          <w:iCs/>
          <w:sz w:val="22"/>
          <w:szCs w:val="22"/>
        </w:rPr>
      </w:pPr>
      <w:r w:rsidRPr="00A30933">
        <w:rPr>
          <w:rFonts w:ascii="Arial" w:eastAsia="Calibri" w:hAnsi="Arial" w:cs="Arial"/>
          <w:bCs/>
          <w:iCs/>
          <w:sz w:val="22"/>
          <w:szCs w:val="22"/>
        </w:rPr>
        <w:t>Przygotowanie żerdzi na stojaki z surowca powierzonego o długości ok 2,5 mb i średnicy w ckbk 7-9 cm.</w:t>
      </w:r>
    </w:p>
    <w:p w14:paraId="3D806B4A" w14:textId="7B952297" w:rsidR="0040313C" w:rsidRPr="00A30933" w:rsidRDefault="0040313C" w:rsidP="0040313C">
      <w:pPr>
        <w:pStyle w:val="Akapitzlist"/>
        <w:numPr>
          <w:ilvl w:val="0"/>
          <w:numId w:val="28"/>
        </w:numPr>
        <w:jc w:val="both"/>
        <w:rPr>
          <w:rFonts w:ascii="Arial" w:eastAsia="Calibri" w:hAnsi="Arial" w:cs="Arial"/>
          <w:bCs/>
          <w:iCs/>
          <w:sz w:val="22"/>
          <w:szCs w:val="22"/>
        </w:rPr>
      </w:pPr>
      <w:r>
        <w:rPr>
          <w:rFonts w:ascii="Arial" w:eastAsia="Calibri" w:hAnsi="Arial" w:cs="Arial"/>
          <w:bCs/>
          <w:iCs/>
          <w:sz w:val="22"/>
          <w:szCs w:val="22"/>
        </w:rPr>
        <w:t xml:space="preserve">Rozniesienie i wkopanie </w:t>
      </w:r>
      <w:r w:rsidRPr="00A30933">
        <w:rPr>
          <w:rFonts w:ascii="Arial" w:eastAsia="Calibri" w:hAnsi="Arial" w:cs="Arial"/>
          <w:bCs/>
          <w:iCs/>
          <w:sz w:val="22"/>
          <w:szCs w:val="22"/>
        </w:rPr>
        <w:t>słupkó</w:t>
      </w:r>
      <w:r>
        <w:rPr>
          <w:rFonts w:ascii="Arial" w:eastAsia="Calibri" w:hAnsi="Arial" w:cs="Arial"/>
          <w:bCs/>
          <w:iCs/>
          <w:sz w:val="22"/>
          <w:szCs w:val="22"/>
        </w:rPr>
        <w:t xml:space="preserve">w o średnicy w ckbk min. 12 cm </w:t>
      </w:r>
      <w:r w:rsidRPr="00A30933">
        <w:rPr>
          <w:rFonts w:ascii="Arial" w:eastAsia="Calibri" w:hAnsi="Arial" w:cs="Arial"/>
          <w:bCs/>
          <w:iCs/>
          <w:sz w:val="22"/>
          <w:szCs w:val="22"/>
        </w:rPr>
        <w:t xml:space="preserve">i dług min. 2,8 m, stroną zabezpieczoną na głębokość min. 0,6 m. w odstępach co 40-50 mb wraz </w:t>
      </w:r>
      <w:r>
        <w:rPr>
          <w:rFonts w:ascii="Arial" w:eastAsia="Calibri" w:hAnsi="Arial" w:cs="Arial"/>
          <w:bCs/>
          <w:iCs/>
          <w:sz w:val="22"/>
          <w:szCs w:val="22"/>
        </w:rPr>
        <w:br/>
        <w:t xml:space="preserve">z </w:t>
      </w:r>
      <w:r w:rsidRPr="00A30933">
        <w:rPr>
          <w:rFonts w:ascii="Arial" w:eastAsia="Calibri" w:hAnsi="Arial" w:cs="Arial"/>
          <w:bCs/>
          <w:iCs/>
          <w:sz w:val="22"/>
          <w:szCs w:val="22"/>
        </w:rPr>
        <w:t>z</w:t>
      </w:r>
      <w:r>
        <w:rPr>
          <w:rFonts w:ascii="Arial" w:eastAsia="Calibri" w:hAnsi="Arial" w:cs="Arial"/>
          <w:bCs/>
          <w:iCs/>
          <w:sz w:val="22"/>
          <w:szCs w:val="22"/>
        </w:rPr>
        <w:t>abezpieczeniem części słupka przed zgnilizną poprzez ścięcie jego górnej płaszczyzny</w:t>
      </w:r>
      <w:r w:rsidRPr="00A30933">
        <w:rPr>
          <w:rFonts w:ascii="Arial" w:eastAsia="Calibri" w:hAnsi="Arial" w:cs="Arial"/>
          <w:bCs/>
          <w:iCs/>
          <w:sz w:val="22"/>
          <w:szCs w:val="22"/>
        </w:rPr>
        <w:t xml:space="preserve">. </w:t>
      </w:r>
      <w:r w:rsidRPr="00A30933">
        <w:rPr>
          <w:rFonts w:ascii="Arial" w:hAnsi="Arial" w:cs="Arial"/>
          <w:sz w:val="22"/>
          <w:szCs w:val="22"/>
        </w:rPr>
        <w:t xml:space="preserve">Grunt wokół słupków należy zagęścić celem ich właściwego </w:t>
      </w:r>
      <w:r w:rsidR="00A2748E">
        <w:rPr>
          <w:rFonts w:ascii="Arial" w:hAnsi="Arial" w:cs="Arial"/>
          <w:sz w:val="22"/>
          <w:szCs w:val="22"/>
        </w:rPr>
        <w:t>u</w:t>
      </w:r>
      <w:r w:rsidRPr="00A30933">
        <w:rPr>
          <w:rFonts w:ascii="Arial" w:hAnsi="Arial" w:cs="Arial"/>
          <w:sz w:val="22"/>
          <w:szCs w:val="22"/>
        </w:rPr>
        <w:t>stabilizowania.</w:t>
      </w:r>
    </w:p>
    <w:p w14:paraId="02A0C17D" w14:textId="13DFCDAA" w:rsidR="0040313C" w:rsidRPr="00A30933" w:rsidRDefault="0040313C" w:rsidP="0040313C">
      <w:pPr>
        <w:pStyle w:val="Akapitzlist"/>
        <w:numPr>
          <w:ilvl w:val="0"/>
          <w:numId w:val="28"/>
        </w:numPr>
        <w:jc w:val="both"/>
        <w:rPr>
          <w:rFonts w:ascii="Arial" w:eastAsia="Calibri" w:hAnsi="Arial" w:cs="Arial"/>
          <w:bCs/>
          <w:iCs/>
          <w:sz w:val="22"/>
          <w:szCs w:val="22"/>
        </w:rPr>
      </w:pPr>
      <w:r w:rsidRPr="00A30933">
        <w:rPr>
          <w:rFonts w:ascii="Arial" w:eastAsia="Calibri" w:hAnsi="Arial" w:cs="Arial"/>
          <w:bCs/>
          <w:iCs/>
          <w:sz w:val="22"/>
          <w:szCs w:val="22"/>
        </w:rPr>
        <w:t>Wykonanie stojaków z żerdzi (2 szt</w:t>
      </w:r>
      <w:r w:rsidR="00821E50">
        <w:rPr>
          <w:rFonts w:ascii="Arial" w:eastAsia="Calibri" w:hAnsi="Arial" w:cs="Arial"/>
          <w:bCs/>
          <w:iCs/>
          <w:sz w:val="22"/>
          <w:szCs w:val="22"/>
        </w:rPr>
        <w:t>.</w:t>
      </w:r>
      <w:r w:rsidRPr="00A30933">
        <w:rPr>
          <w:rFonts w:ascii="Arial" w:eastAsia="Calibri" w:hAnsi="Arial" w:cs="Arial"/>
          <w:bCs/>
          <w:iCs/>
          <w:sz w:val="22"/>
          <w:szCs w:val="22"/>
        </w:rPr>
        <w:t xml:space="preserve">) służących podwieszeniu siatki pomiędzy słupami, </w:t>
      </w:r>
      <w:r w:rsidRPr="00A30933">
        <w:rPr>
          <w:rFonts w:ascii="Arial" w:eastAsia="Calibri" w:hAnsi="Arial" w:cs="Arial"/>
          <w:bCs/>
          <w:iCs/>
          <w:sz w:val="22"/>
          <w:szCs w:val="22"/>
        </w:rPr>
        <w:br/>
        <w:t>w rozstawie co 4 mb od słupa i między stojakami.</w:t>
      </w:r>
    </w:p>
    <w:p w14:paraId="6C2B9673" w14:textId="1C1442AB" w:rsidR="0040313C" w:rsidRPr="00A30933" w:rsidRDefault="0040313C" w:rsidP="0040313C">
      <w:pPr>
        <w:pStyle w:val="Akapitzlist"/>
        <w:numPr>
          <w:ilvl w:val="0"/>
          <w:numId w:val="28"/>
        </w:numPr>
        <w:jc w:val="both"/>
        <w:rPr>
          <w:rFonts w:ascii="Arial" w:eastAsia="Calibri" w:hAnsi="Arial" w:cs="Arial"/>
          <w:bCs/>
          <w:iCs/>
          <w:sz w:val="22"/>
          <w:szCs w:val="22"/>
        </w:rPr>
      </w:pPr>
      <w:r w:rsidRPr="00A30933">
        <w:rPr>
          <w:rFonts w:ascii="Arial" w:eastAsia="Calibri" w:hAnsi="Arial" w:cs="Arial"/>
          <w:bCs/>
          <w:iCs/>
          <w:sz w:val="22"/>
          <w:szCs w:val="22"/>
        </w:rPr>
        <w:t xml:space="preserve">Rozwinięcie, zawieszenie, napięcie i przymocowanie siatki do słupków i gruntu </w:t>
      </w:r>
      <w:r w:rsidRPr="00A30933">
        <w:rPr>
          <w:rFonts w:ascii="Arial" w:eastAsia="Calibri" w:hAnsi="Arial" w:cs="Arial"/>
          <w:bCs/>
          <w:iCs/>
          <w:sz w:val="22"/>
          <w:szCs w:val="22"/>
        </w:rPr>
        <w:br/>
        <w:t xml:space="preserve">z wykorzystaniem stojaków. Rozwijanie siatki należy rozpoczynać od umocowania jej do słupa naciągowego lub narożnego poprzez owinięcie słupa siatką na całym obwodzie, końce drutów poziomych mocowane są do słupa za pomocą skobli. Siatkę na słupach pośrednich mocujemy przybijając druty poziome skoblami (min. </w:t>
      </w:r>
      <w:r w:rsidR="00A8264E">
        <w:rPr>
          <w:rFonts w:ascii="Arial" w:eastAsia="Calibri" w:hAnsi="Arial" w:cs="Arial"/>
          <w:bCs/>
          <w:iCs/>
          <w:sz w:val="22"/>
          <w:szCs w:val="22"/>
        </w:rPr>
        <w:t>4</w:t>
      </w:r>
      <w:r w:rsidRPr="00A30933">
        <w:rPr>
          <w:rFonts w:ascii="Arial" w:eastAsia="Calibri" w:hAnsi="Arial" w:cs="Arial"/>
          <w:bCs/>
          <w:iCs/>
          <w:sz w:val="22"/>
          <w:szCs w:val="22"/>
        </w:rPr>
        <w:t xml:space="preserve"> szt</w:t>
      </w:r>
      <w:r w:rsidR="00031A80">
        <w:rPr>
          <w:rFonts w:ascii="Arial" w:eastAsia="Calibri" w:hAnsi="Arial" w:cs="Arial"/>
          <w:bCs/>
          <w:iCs/>
          <w:sz w:val="22"/>
          <w:szCs w:val="22"/>
        </w:rPr>
        <w:t>.</w:t>
      </w:r>
      <w:r w:rsidRPr="00A30933">
        <w:rPr>
          <w:rFonts w:ascii="Arial" w:eastAsia="Calibri" w:hAnsi="Arial" w:cs="Arial"/>
          <w:bCs/>
          <w:iCs/>
          <w:sz w:val="22"/>
          <w:szCs w:val="22"/>
        </w:rPr>
        <w:t xml:space="preserve">)  – skobli nie dobijamy, druty muszą mieć możliwość przesuwania się w poziomie. Rolki siatki łączymy poprzez zaplecenie drutów poziomych. Zawieszenie siatki na stojakach w taki sposób aby </w:t>
      </w:r>
      <w:r w:rsidRPr="00A30933">
        <w:rPr>
          <w:rFonts w:ascii="Arial" w:eastAsia="Calibri" w:hAnsi="Arial" w:cs="Arial"/>
          <w:bCs/>
          <w:iCs/>
          <w:sz w:val="22"/>
          <w:szCs w:val="22"/>
        </w:rPr>
        <w:lastRenderedPageBreak/>
        <w:t>najniższy drut poziomy siatki stykał się z gruntem na całej długości przęsła. Umocowanie dolnej krawędzi siatki polega na wbiciu lub wkopaniu na głębokości 50 cm, w odstępach co 2 m w linii przebiegu ogrodzenia, palików o średnicy</w:t>
      </w:r>
      <w:r>
        <w:rPr>
          <w:rFonts w:ascii="Arial" w:eastAsia="Calibri" w:hAnsi="Arial" w:cs="Arial"/>
          <w:bCs/>
          <w:iCs/>
          <w:sz w:val="22"/>
          <w:szCs w:val="22"/>
        </w:rPr>
        <w:t xml:space="preserve"> min. 5</w:t>
      </w:r>
      <w:r w:rsidRPr="00A30933">
        <w:rPr>
          <w:rFonts w:ascii="Arial" w:eastAsia="Calibri" w:hAnsi="Arial" w:cs="Arial"/>
          <w:bCs/>
          <w:iCs/>
          <w:sz w:val="22"/>
          <w:szCs w:val="22"/>
        </w:rPr>
        <w:t xml:space="preserve">  cm i przymocowaniu do nich jednym skoblem najniższego drutu poziomego siatki.</w:t>
      </w:r>
    </w:p>
    <w:p w14:paraId="5F37A2E7" w14:textId="77777777" w:rsidR="0040313C" w:rsidRPr="005B085E" w:rsidRDefault="0040313C" w:rsidP="0040313C">
      <w:pPr>
        <w:pStyle w:val="Akapitzlist"/>
        <w:numPr>
          <w:ilvl w:val="0"/>
          <w:numId w:val="28"/>
        </w:numPr>
        <w:jc w:val="both"/>
        <w:rPr>
          <w:rFonts w:ascii="Arial" w:eastAsia="Calibri" w:hAnsi="Arial" w:cs="Arial"/>
          <w:bCs/>
          <w:iCs/>
          <w:sz w:val="22"/>
          <w:szCs w:val="22"/>
        </w:rPr>
      </w:pPr>
      <w:r w:rsidRPr="005B085E">
        <w:rPr>
          <w:rFonts w:ascii="Arial" w:eastAsia="Calibri" w:hAnsi="Arial" w:cs="Arial"/>
          <w:bCs/>
          <w:iCs/>
          <w:sz w:val="22"/>
          <w:szCs w:val="22"/>
        </w:rPr>
        <w:t xml:space="preserve">Uszczelnienie grodzenia poprzez zasypanie ziemią lub darnią obniżeń terenowych, </w:t>
      </w:r>
      <w:r w:rsidRPr="005B085E">
        <w:rPr>
          <w:rFonts w:ascii="Arial" w:eastAsia="Calibri" w:hAnsi="Arial" w:cs="Arial"/>
          <w:bCs/>
          <w:iCs/>
          <w:sz w:val="22"/>
          <w:szCs w:val="22"/>
        </w:rPr>
        <w:br/>
        <w:t>a w przypadku rowów uszczelnienie poprzez wbicie żerdzi w rozstawie ok 10 cm (można wykorzystać fragmenty siatki grodzeniowej).</w:t>
      </w:r>
    </w:p>
    <w:p w14:paraId="747162B0" w14:textId="77777777" w:rsidR="0040313C" w:rsidRPr="005B085E" w:rsidRDefault="0040313C" w:rsidP="0040313C">
      <w:pPr>
        <w:pStyle w:val="Akapitzlist"/>
        <w:numPr>
          <w:ilvl w:val="0"/>
          <w:numId w:val="28"/>
        </w:numPr>
        <w:jc w:val="both"/>
        <w:rPr>
          <w:rFonts w:ascii="Arial" w:hAnsi="Arial" w:cs="Arial"/>
          <w:sz w:val="22"/>
          <w:szCs w:val="22"/>
        </w:rPr>
      </w:pPr>
      <w:r w:rsidRPr="005B085E">
        <w:rPr>
          <w:rFonts w:ascii="Arial" w:eastAsia="Calibri" w:hAnsi="Arial" w:cs="Arial"/>
          <w:bCs/>
          <w:iCs/>
          <w:sz w:val="22"/>
          <w:szCs w:val="22"/>
        </w:rPr>
        <w:t>Zabezpieczenie słupków przed wychylaniem poprzez wykonanie ukośnych słupków podporowych zagłębionych dołem w podłożu gruntowym i przybitych w zaciosie do słupka. S</w:t>
      </w:r>
      <w:r w:rsidRPr="005B085E">
        <w:rPr>
          <w:rFonts w:ascii="Arial" w:hAnsi="Arial" w:cs="Arial"/>
          <w:sz w:val="22"/>
          <w:szCs w:val="22"/>
        </w:rPr>
        <w:t>łupki można wzmacniać ukośnymi słupkami wspierającymi (zastrzałami) wkopanymi na głębokość ok. 0,50 m w odległości nie mniejszej niż 2 m od słupka.</w:t>
      </w:r>
    </w:p>
    <w:p w14:paraId="3CE3F3EC" w14:textId="77777777" w:rsidR="0040313C" w:rsidRPr="005B085E" w:rsidRDefault="0040313C" w:rsidP="0040313C">
      <w:pPr>
        <w:suppressAutoHyphens w:val="0"/>
        <w:ind w:firstLine="426"/>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Zabezpieczone przed wychylaniem muszą być:</w:t>
      </w:r>
    </w:p>
    <w:p w14:paraId="1011737D" w14:textId="77777777" w:rsidR="0040313C" w:rsidRPr="005B085E" w:rsidRDefault="0040313C" w:rsidP="0040313C">
      <w:pPr>
        <w:pStyle w:val="Akapitzlist"/>
        <w:numPr>
          <w:ilvl w:val="0"/>
          <w:numId w:val="25"/>
        </w:numPr>
        <w:jc w:val="both"/>
        <w:rPr>
          <w:rFonts w:ascii="Arial" w:eastAsia="Calibri" w:hAnsi="Arial" w:cs="Arial"/>
          <w:bCs/>
          <w:iCs/>
          <w:sz w:val="22"/>
          <w:szCs w:val="22"/>
        </w:rPr>
      </w:pPr>
      <w:r w:rsidRPr="005B085E">
        <w:rPr>
          <w:rFonts w:ascii="Arial" w:eastAsia="Calibri" w:hAnsi="Arial" w:cs="Arial"/>
          <w:bCs/>
          <w:iCs/>
          <w:sz w:val="22"/>
          <w:szCs w:val="22"/>
        </w:rPr>
        <w:t xml:space="preserve">słupki naciągowe (co ok. 50 m linii ogrodzenia), </w:t>
      </w:r>
    </w:p>
    <w:p w14:paraId="08883238" w14:textId="77777777" w:rsidR="0040313C" w:rsidRPr="005B085E" w:rsidRDefault="0040313C" w:rsidP="0040313C">
      <w:pPr>
        <w:pStyle w:val="Akapitzlist"/>
        <w:numPr>
          <w:ilvl w:val="0"/>
          <w:numId w:val="25"/>
        </w:numPr>
        <w:jc w:val="both"/>
        <w:rPr>
          <w:rFonts w:ascii="Arial" w:eastAsia="Calibri" w:hAnsi="Arial" w:cs="Arial"/>
          <w:bCs/>
          <w:iCs/>
          <w:sz w:val="22"/>
          <w:szCs w:val="22"/>
        </w:rPr>
      </w:pPr>
      <w:r w:rsidRPr="005B085E">
        <w:rPr>
          <w:rFonts w:ascii="Arial" w:eastAsia="Calibri" w:hAnsi="Arial" w:cs="Arial"/>
          <w:bCs/>
          <w:iCs/>
          <w:sz w:val="22"/>
          <w:szCs w:val="22"/>
        </w:rPr>
        <w:t xml:space="preserve">słupki na załamaniach przebiegu ogrodzenia, </w:t>
      </w:r>
    </w:p>
    <w:p w14:paraId="6BFB3D79" w14:textId="77777777" w:rsidR="0040313C" w:rsidRPr="005B085E" w:rsidRDefault="0040313C" w:rsidP="0040313C">
      <w:pPr>
        <w:pStyle w:val="Akapitzlist"/>
        <w:numPr>
          <w:ilvl w:val="0"/>
          <w:numId w:val="25"/>
        </w:numPr>
        <w:jc w:val="both"/>
        <w:rPr>
          <w:rFonts w:ascii="Arial" w:eastAsia="Calibri" w:hAnsi="Arial" w:cs="Arial"/>
          <w:bCs/>
          <w:iCs/>
          <w:sz w:val="22"/>
          <w:szCs w:val="22"/>
        </w:rPr>
      </w:pPr>
      <w:r w:rsidRPr="005B085E">
        <w:rPr>
          <w:rFonts w:ascii="Arial" w:eastAsia="Calibri" w:hAnsi="Arial" w:cs="Arial"/>
          <w:bCs/>
          <w:iCs/>
          <w:sz w:val="22"/>
          <w:szCs w:val="22"/>
        </w:rPr>
        <w:t xml:space="preserve">słupki narożne zabezpieczane w min. dwóch kierunkach. </w:t>
      </w:r>
    </w:p>
    <w:p w14:paraId="20722E77" w14:textId="77777777" w:rsidR="0040313C" w:rsidRPr="005B085E" w:rsidRDefault="0040313C" w:rsidP="0040313C">
      <w:pPr>
        <w:pStyle w:val="Akapitzlist"/>
        <w:numPr>
          <w:ilvl w:val="0"/>
          <w:numId w:val="27"/>
        </w:numPr>
        <w:jc w:val="both"/>
        <w:rPr>
          <w:rFonts w:ascii="Arial" w:eastAsia="Calibri" w:hAnsi="Arial" w:cs="Arial"/>
          <w:bCs/>
          <w:iCs/>
          <w:sz w:val="22"/>
          <w:szCs w:val="22"/>
        </w:rPr>
      </w:pPr>
      <w:r w:rsidRPr="005B085E">
        <w:rPr>
          <w:rFonts w:ascii="Arial" w:eastAsia="Calibri" w:hAnsi="Arial" w:cs="Arial"/>
          <w:bCs/>
          <w:iCs/>
          <w:sz w:val="22"/>
          <w:szCs w:val="22"/>
        </w:rPr>
        <w:t xml:space="preserve">Wykonanie przełazów (furtka uchylna) w wyznaczonych miejscach w liczbie zależnej od powierzchni i kształtu grodzenia. </w:t>
      </w:r>
      <w:r w:rsidRPr="005B085E">
        <w:rPr>
          <w:rFonts w:ascii="Arial" w:hAnsi="Arial" w:cs="Arial"/>
          <w:sz w:val="22"/>
          <w:szCs w:val="22"/>
        </w:rPr>
        <w:t xml:space="preserve">Wejście na powierzchnie grodzoną zostanie wykonane </w:t>
      </w:r>
      <w:r w:rsidRPr="005B085E">
        <w:rPr>
          <w:rFonts w:ascii="Arial" w:hAnsi="Arial" w:cs="Arial"/>
          <w:sz w:val="22"/>
          <w:szCs w:val="22"/>
        </w:rPr>
        <w:br/>
        <w:t xml:space="preserve">w miejscach wskazanych przez Zamawiającego poprzez umieszczenie dwóch słupków </w:t>
      </w:r>
      <w:r w:rsidRPr="005B085E">
        <w:rPr>
          <w:rFonts w:ascii="Arial" w:hAnsi="Arial" w:cs="Arial"/>
          <w:sz w:val="22"/>
          <w:szCs w:val="22"/>
        </w:rPr>
        <w:br/>
        <w:t>w odległości 90-120 cm z możliwością zamocowania na nich furtki uchylnej (rama z żerdzi (palisady) obita siatką zawieszona uchylnie na słupkach wejściowych).</w:t>
      </w:r>
    </w:p>
    <w:p w14:paraId="576D4719" w14:textId="77777777" w:rsidR="0040313C" w:rsidRPr="005B085E" w:rsidRDefault="0040313C" w:rsidP="0040313C">
      <w:pPr>
        <w:suppressAutoHyphens w:val="0"/>
        <w:jc w:val="both"/>
        <w:rPr>
          <w:rFonts w:ascii="Arial" w:eastAsia="Calibri" w:hAnsi="Arial" w:cs="Arial"/>
          <w:bCs/>
          <w:iCs/>
          <w:sz w:val="22"/>
          <w:szCs w:val="22"/>
          <w:lang w:eastAsia="pl-PL"/>
        </w:rPr>
      </w:pPr>
    </w:p>
    <w:p w14:paraId="164D68F2" w14:textId="77777777" w:rsidR="0040313C" w:rsidRPr="005B085E" w:rsidRDefault="0040313C" w:rsidP="0040313C">
      <w:pPr>
        <w:suppressAutoHyphens w:val="0"/>
        <w:jc w:val="both"/>
        <w:rPr>
          <w:rFonts w:ascii="Arial" w:eastAsia="Calibri" w:hAnsi="Arial" w:cs="Arial"/>
          <w:bCs/>
          <w:iCs/>
          <w:sz w:val="22"/>
          <w:szCs w:val="22"/>
          <w:lang w:eastAsia="pl-PL"/>
        </w:rPr>
      </w:pPr>
      <w:r w:rsidRPr="005B085E">
        <w:rPr>
          <w:rFonts w:ascii="Arial" w:eastAsia="Calibri" w:hAnsi="Arial" w:cs="Arial"/>
          <w:bCs/>
          <w:iCs/>
          <w:sz w:val="22"/>
          <w:szCs w:val="22"/>
          <w:lang w:eastAsia="pl-PL"/>
        </w:rPr>
        <w:t>Materiały zapewnia:</w:t>
      </w:r>
    </w:p>
    <w:p w14:paraId="32BFBDBE" w14:textId="77777777" w:rsidR="0040313C" w:rsidRPr="005B085E" w:rsidRDefault="0040313C" w:rsidP="0040313C">
      <w:pPr>
        <w:suppressAutoHyphens w:val="0"/>
        <w:jc w:val="both"/>
        <w:rPr>
          <w:rFonts w:ascii="Arial" w:eastAsia="Calibri" w:hAnsi="Arial" w:cs="Arial"/>
          <w:bCs/>
          <w:iCs/>
          <w:strike/>
          <w:sz w:val="22"/>
          <w:szCs w:val="22"/>
          <w:lang w:eastAsia="pl-PL"/>
        </w:rPr>
      </w:pPr>
      <w:r w:rsidRPr="005B085E">
        <w:rPr>
          <w:rFonts w:ascii="Arial" w:eastAsia="Calibri" w:hAnsi="Arial" w:cs="Arial"/>
          <w:bCs/>
          <w:iCs/>
          <w:sz w:val="22"/>
          <w:szCs w:val="22"/>
          <w:lang w:eastAsia="pl-PL"/>
        </w:rPr>
        <w:t xml:space="preserve">Zamawiający – siatka grodzeniowa nowa lub rozbiórkowa, drewno (słupki, żerdzie, paliki) </w:t>
      </w:r>
    </w:p>
    <w:p w14:paraId="00DEF3D9" w14:textId="1017BA24" w:rsidR="0040313C" w:rsidRPr="005B085E" w:rsidRDefault="0040313C" w:rsidP="0040313C">
      <w:pPr>
        <w:rPr>
          <w:rFonts w:ascii="Arial" w:hAnsi="Arial" w:cs="Arial"/>
          <w:sz w:val="22"/>
          <w:szCs w:val="22"/>
          <w:lang w:eastAsia="en-US"/>
        </w:rPr>
      </w:pPr>
      <w:r>
        <w:rPr>
          <w:rFonts w:ascii="Arial" w:hAnsi="Arial" w:cs="Arial"/>
          <w:sz w:val="22"/>
          <w:szCs w:val="22"/>
        </w:rPr>
        <w:t xml:space="preserve">Wykonawca </w:t>
      </w:r>
      <w:r w:rsidRPr="005B085E">
        <w:rPr>
          <w:rFonts w:ascii="Arial" w:eastAsia="Calibri" w:hAnsi="Arial" w:cs="Arial"/>
          <w:bCs/>
          <w:iCs/>
          <w:sz w:val="22"/>
          <w:szCs w:val="22"/>
          <w:lang w:eastAsia="pl-PL"/>
        </w:rPr>
        <w:t>–</w:t>
      </w:r>
      <w:r>
        <w:rPr>
          <w:rFonts w:ascii="Arial" w:hAnsi="Arial" w:cs="Arial"/>
          <w:sz w:val="22"/>
          <w:szCs w:val="22"/>
        </w:rPr>
        <w:t xml:space="preserve"> </w:t>
      </w:r>
      <w:r w:rsidRPr="005B085E">
        <w:rPr>
          <w:rFonts w:ascii="Arial" w:hAnsi="Arial" w:cs="Arial"/>
          <w:sz w:val="22"/>
          <w:szCs w:val="22"/>
        </w:rPr>
        <w:t>Skoble ocynkowane: 35 x 40 mm: 0,</w:t>
      </w:r>
      <w:r w:rsidR="00A8264E">
        <w:rPr>
          <w:rFonts w:ascii="Arial" w:hAnsi="Arial" w:cs="Arial"/>
          <w:sz w:val="22"/>
          <w:szCs w:val="22"/>
        </w:rPr>
        <w:t>1</w:t>
      </w:r>
      <w:r w:rsidRPr="005B085E">
        <w:rPr>
          <w:rFonts w:ascii="Arial" w:hAnsi="Arial" w:cs="Arial"/>
          <w:sz w:val="22"/>
          <w:szCs w:val="22"/>
        </w:rPr>
        <w:t xml:space="preserve"> kg / hm</w:t>
      </w:r>
    </w:p>
    <w:p w14:paraId="043D8CCD" w14:textId="2AC235F3" w:rsidR="0040313C" w:rsidRPr="005B085E" w:rsidRDefault="0040313C" w:rsidP="0040313C">
      <w:pPr>
        <w:rPr>
          <w:rFonts w:ascii="Arial" w:hAnsi="Arial" w:cs="Arial"/>
          <w:sz w:val="22"/>
          <w:szCs w:val="22"/>
        </w:rPr>
      </w:pPr>
      <w:r>
        <w:rPr>
          <w:rFonts w:ascii="Arial" w:hAnsi="Arial" w:cs="Arial"/>
          <w:sz w:val="22"/>
          <w:szCs w:val="22"/>
        </w:rPr>
        <w:t>Wykonaw</w:t>
      </w:r>
      <w:r w:rsidR="00BF6384">
        <w:rPr>
          <w:rFonts w:ascii="Arial" w:hAnsi="Arial" w:cs="Arial"/>
          <w:sz w:val="22"/>
          <w:szCs w:val="22"/>
        </w:rPr>
        <w:t>c</w:t>
      </w:r>
      <w:r>
        <w:rPr>
          <w:rFonts w:ascii="Arial" w:hAnsi="Arial" w:cs="Arial"/>
          <w:sz w:val="22"/>
          <w:szCs w:val="22"/>
        </w:rPr>
        <w:t xml:space="preserve">a </w:t>
      </w:r>
      <w:r w:rsidRPr="005B085E">
        <w:rPr>
          <w:rFonts w:ascii="Arial" w:eastAsia="Calibri" w:hAnsi="Arial" w:cs="Arial"/>
          <w:bCs/>
          <w:iCs/>
          <w:sz w:val="22"/>
          <w:szCs w:val="22"/>
          <w:lang w:eastAsia="pl-PL"/>
        </w:rPr>
        <w:t>–</w:t>
      </w:r>
      <w:r>
        <w:rPr>
          <w:rFonts w:ascii="Arial" w:hAnsi="Arial" w:cs="Arial"/>
          <w:sz w:val="22"/>
          <w:szCs w:val="22"/>
        </w:rPr>
        <w:t xml:space="preserve"> </w:t>
      </w:r>
      <w:r w:rsidRPr="005B085E">
        <w:rPr>
          <w:rFonts w:ascii="Arial" w:hAnsi="Arial" w:cs="Arial"/>
          <w:sz w:val="22"/>
          <w:szCs w:val="22"/>
        </w:rPr>
        <w:t>Gwoździe ocynkowane: 0,4 x 15 cm: 1</w:t>
      </w:r>
      <w:r w:rsidR="00A8264E">
        <w:rPr>
          <w:rFonts w:ascii="Arial" w:hAnsi="Arial" w:cs="Arial"/>
          <w:sz w:val="22"/>
          <w:szCs w:val="22"/>
        </w:rPr>
        <w:t>,0</w:t>
      </w:r>
      <w:r w:rsidRPr="005B085E">
        <w:rPr>
          <w:rFonts w:ascii="Arial" w:hAnsi="Arial" w:cs="Arial"/>
          <w:sz w:val="22"/>
          <w:szCs w:val="22"/>
        </w:rPr>
        <w:t xml:space="preserve"> kg / hm</w:t>
      </w:r>
    </w:p>
    <w:p w14:paraId="484F3418" w14:textId="77777777" w:rsidR="008C72E7" w:rsidRPr="005B085E" w:rsidRDefault="008C72E7" w:rsidP="008C72E7">
      <w:pPr>
        <w:rPr>
          <w:rFonts w:ascii="Arial" w:hAnsi="Arial" w:cs="Arial"/>
          <w:sz w:val="22"/>
          <w:szCs w:val="22"/>
        </w:rPr>
      </w:pPr>
    </w:p>
    <w:p w14:paraId="218E54B8" w14:textId="77777777" w:rsidR="008C72E7" w:rsidRPr="005B085E" w:rsidRDefault="008C72E7" w:rsidP="008C72E7">
      <w:pPr>
        <w:rPr>
          <w:rFonts w:ascii="Arial" w:eastAsia="Calibri" w:hAnsi="Arial" w:cs="Arial"/>
          <w:b/>
          <w:sz w:val="22"/>
          <w:szCs w:val="22"/>
          <w:lang w:eastAsia="en-US"/>
        </w:rPr>
      </w:pPr>
    </w:p>
    <w:p w14:paraId="1E6AA590" w14:textId="77777777" w:rsidR="007054DF" w:rsidRPr="005B085E" w:rsidRDefault="007054DF" w:rsidP="00A30933">
      <w:pPr>
        <w:widowControl w:val="0"/>
        <w:tabs>
          <w:tab w:val="left" w:pos="874"/>
        </w:tabs>
        <w:suppressAutoHyphens w:val="0"/>
        <w:jc w:val="both"/>
        <w:rPr>
          <w:rFonts w:ascii="Arial" w:eastAsia="Verdana" w:hAnsi="Arial" w:cs="Arial"/>
          <w:b/>
          <w:i/>
          <w:kern w:val="1"/>
          <w:sz w:val="22"/>
          <w:szCs w:val="22"/>
          <w:lang w:eastAsia="zh-CN" w:bidi="hi-IN"/>
        </w:rPr>
      </w:pPr>
    </w:p>
    <w:p w14:paraId="7C5E4BBE" w14:textId="77777777" w:rsidR="00B47314" w:rsidRPr="005B085E" w:rsidRDefault="00B47314" w:rsidP="00A30933">
      <w:pPr>
        <w:suppressAutoHyphens w:val="0"/>
        <w:rPr>
          <w:rFonts w:ascii="Arial" w:eastAsia="Verdana" w:hAnsi="Arial" w:cs="Arial"/>
          <w:b/>
          <w:kern w:val="1"/>
          <w:sz w:val="22"/>
          <w:szCs w:val="22"/>
          <w:lang w:eastAsia="zh-CN" w:bidi="hi-IN"/>
        </w:rPr>
      </w:pPr>
    </w:p>
    <w:p w14:paraId="488CAE56" w14:textId="2C0C18FE" w:rsidR="008C72E7" w:rsidRPr="00C44534" w:rsidRDefault="008C72E7" w:rsidP="008C72E7">
      <w:pPr>
        <w:pStyle w:val="Nagwek2"/>
        <w:spacing w:before="0"/>
        <w:rPr>
          <w:rFonts w:ascii="Arial" w:hAnsi="Arial" w:cs="Arial"/>
        </w:rPr>
      </w:pPr>
      <w:bookmarkStart w:id="24" w:name="_Toc114132841"/>
      <w:bookmarkStart w:id="25" w:name="_Toc146013467"/>
      <w:bookmarkStart w:id="26" w:name="_Toc146014669"/>
      <w:bookmarkStart w:id="27" w:name="_Toc83639086"/>
      <w:bookmarkStart w:id="28" w:name="_Toc85175723"/>
      <w:r w:rsidRPr="00C44534">
        <w:rPr>
          <w:rFonts w:ascii="Arial" w:hAnsi="Arial" w:cs="Arial"/>
        </w:rPr>
        <w:t xml:space="preserve">GOSPODARKA </w:t>
      </w:r>
      <w:bookmarkEnd w:id="24"/>
      <w:r w:rsidR="00C50650" w:rsidRPr="00C44534">
        <w:rPr>
          <w:rFonts w:ascii="Arial" w:hAnsi="Arial" w:cs="Arial"/>
        </w:rPr>
        <w:t>ŁĄKOWO-ROLNA</w:t>
      </w:r>
      <w:bookmarkEnd w:id="25"/>
      <w:bookmarkEnd w:id="26"/>
    </w:p>
    <w:p w14:paraId="3142C2F7" w14:textId="77777777" w:rsidR="008D11C8" w:rsidRPr="008D11C8" w:rsidRDefault="008D11C8" w:rsidP="008D11C8">
      <w:pPr>
        <w:rPr>
          <w:lang w:eastAsia="en-US" w:bidi="hi-IN"/>
        </w:rPr>
      </w:pPr>
    </w:p>
    <w:p w14:paraId="714C3284" w14:textId="4A8ED4A6" w:rsidR="008D11C8" w:rsidRPr="005B085E" w:rsidRDefault="008D11C8" w:rsidP="008D11C8">
      <w:pPr>
        <w:pStyle w:val="Nagwek3"/>
        <w:spacing w:before="0"/>
        <w:rPr>
          <w:rFonts w:ascii="Arial" w:hAnsi="Arial" w:cs="Arial"/>
          <w:b w:val="0"/>
          <w:lang w:bidi="hi-IN"/>
        </w:rPr>
      </w:pPr>
      <w:bookmarkStart w:id="29" w:name="_Toc146014670"/>
      <w:r w:rsidRPr="005B085E">
        <w:rPr>
          <w:rFonts w:ascii="Arial" w:hAnsi="Arial" w:cs="Arial"/>
          <w:b w:val="0"/>
          <w:lang w:bidi="hi-IN"/>
        </w:rPr>
        <w:t>1</w:t>
      </w:r>
      <w:r>
        <w:rPr>
          <w:rFonts w:ascii="Arial" w:hAnsi="Arial" w:cs="Arial"/>
          <w:b w:val="0"/>
          <w:lang w:bidi="hi-IN"/>
        </w:rPr>
        <w:t>.</w:t>
      </w:r>
      <w:r w:rsidRPr="005B085E">
        <w:rPr>
          <w:rFonts w:ascii="Arial" w:hAnsi="Arial" w:cs="Arial"/>
          <w:b w:val="0"/>
          <w:lang w:bidi="hi-IN"/>
        </w:rPr>
        <w:t xml:space="preserve"> </w:t>
      </w:r>
      <w:r w:rsidR="008705DC" w:rsidRPr="008705DC">
        <w:rPr>
          <w:rFonts w:ascii="Arial" w:hAnsi="Arial" w:cs="Arial"/>
          <w:b w:val="0"/>
          <w:lang w:bidi="hi-IN"/>
        </w:rPr>
        <w:t>Uprawa roli, łąk i pastwisk oraz gruntów uprawianych rolniczo</w:t>
      </w:r>
      <w:bookmarkEnd w:id="29"/>
    </w:p>
    <w:p w14:paraId="694E4AB7" w14:textId="77777777" w:rsidR="008C72E7" w:rsidRPr="00717A1A" w:rsidRDefault="008C72E7" w:rsidP="00717A1A">
      <w:pPr>
        <w:jc w:val="both"/>
        <w:rPr>
          <w:rFonts w:ascii="Arial" w:eastAsia="Calibri" w:hAnsi="Arial" w:cs="Arial"/>
          <w:sz w:val="22"/>
          <w:szCs w:val="22"/>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799"/>
        <w:gridCol w:w="1800"/>
        <w:gridCol w:w="1800"/>
        <w:gridCol w:w="3601"/>
        <w:gridCol w:w="1200"/>
      </w:tblGrid>
      <w:tr w:rsidR="008C72E7" w:rsidRPr="005B085E" w14:paraId="174ED784" w14:textId="77777777" w:rsidTr="001E3335">
        <w:trPr>
          <w:trHeight w:val="600"/>
          <w:tblHeader/>
          <w:jc w:val="center"/>
        </w:trPr>
        <w:tc>
          <w:tcPr>
            <w:tcW w:w="435" w:type="pct"/>
            <w:shd w:val="clear" w:color="auto" w:fill="auto"/>
            <w:vAlign w:val="center"/>
          </w:tcPr>
          <w:p w14:paraId="7B9533DB" w14:textId="77777777" w:rsidR="008C72E7" w:rsidRPr="001E3335" w:rsidRDefault="001E3335" w:rsidP="001E333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78" w:type="pct"/>
            <w:shd w:val="clear" w:color="auto" w:fill="auto"/>
            <w:vAlign w:val="center"/>
          </w:tcPr>
          <w:p w14:paraId="25F34F8C" w14:textId="77777777" w:rsidR="008C72E7" w:rsidRPr="001E3335" w:rsidRDefault="001E3335" w:rsidP="001E333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78" w:type="pct"/>
            <w:shd w:val="clear" w:color="auto" w:fill="auto"/>
            <w:vAlign w:val="center"/>
          </w:tcPr>
          <w:p w14:paraId="023F726C" w14:textId="77777777" w:rsidR="008C72E7" w:rsidRPr="001E3335" w:rsidRDefault="001E3335" w:rsidP="001E333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1957" w:type="pct"/>
            <w:shd w:val="clear" w:color="auto" w:fill="auto"/>
            <w:vAlign w:val="center"/>
          </w:tcPr>
          <w:p w14:paraId="5715546D" w14:textId="77777777" w:rsidR="008C72E7" w:rsidRPr="001E3335" w:rsidRDefault="001E3335" w:rsidP="001E333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652" w:type="pct"/>
            <w:shd w:val="clear" w:color="auto" w:fill="auto"/>
            <w:vAlign w:val="center"/>
          </w:tcPr>
          <w:p w14:paraId="6854C678" w14:textId="77777777" w:rsidR="008C72E7" w:rsidRPr="001E3335" w:rsidRDefault="001E3335" w:rsidP="001E333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4A2BD8" w:rsidRPr="004A2BD8" w14:paraId="47B2777B" w14:textId="77777777" w:rsidTr="001E3335">
        <w:trPr>
          <w:jc w:val="center"/>
        </w:trPr>
        <w:tc>
          <w:tcPr>
            <w:tcW w:w="435" w:type="pct"/>
            <w:shd w:val="clear" w:color="auto" w:fill="auto"/>
          </w:tcPr>
          <w:p w14:paraId="46AEA856" w14:textId="77777777" w:rsidR="008C72E7" w:rsidRPr="004A2BD8" w:rsidRDefault="001E3335" w:rsidP="001E3335">
            <w:pPr>
              <w:jc w:val="center"/>
              <w:rPr>
                <w:rFonts w:ascii="Cambria" w:eastAsia="Calibri" w:hAnsi="Cambria" w:cs="Arial"/>
                <w:bCs/>
                <w:iCs/>
                <w:sz w:val="22"/>
                <w:szCs w:val="22"/>
                <w:lang w:eastAsia="pl-PL"/>
              </w:rPr>
            </w:pPr>
            <w:r w:rsidRPr="004A2BD8">
              <w:rPr>
                <w:rFonts w:ascii="Cambria" w:eastAsia="Calibri" w:hAnsi="Cambria" w:cs="Arial"/>
                <w:bCs/>
                <w:iCs/>
                <w:sz w:val="22"/>
                <w:szCs w:val="22"/>
                <w:lang w:eastAsia="pl-PL"/>
              </w:rPr>
              <w:t>422</w:t>
            </w:r>
          </w:p>
        </w:tc>
        <w:tc>
          <w:tcPr>
            <w:tcW w:w="978" w:type="pct"/>
            <w:shd w:val="clear" w:color="auto" w:fill="auto"/>
          </w:tcPr>
          <w:p w14:paraId="357CCCBA" w14:textId="77777777" w:rsidR="008C72E7" w:rsidRPr="004A2BD8" w:rsidRDefault="008C72E7" w:rsidP="001E3335">
            <w:pPr>
              <w:rPr>
                <w:rFonts w:ascii="Cambria" w:eastAsia="Calibri" w:hAnsi="Cambria" w:cs="Arial"/>
                <w:sz w:val="22"/>
                <w:szCs w:val="22"/>
              </w:rPr>
            </w:pPr>
            <w:r w:rsidRPr="004A2BD8">
              <w:rPr>
                <w:rFonts w:ascii="Cambria" w:eastAsia="Calibri" w:hAnsi="Cambria" w:cs="Arial"/>
                <w:sz w:val="22"/>
                <w:szCs w:val="22"/>
              </w:rPr>
              <w:t>ŁR-KOSZRR</w:t>
            </w:r>
          </w:p>
        </w:tc>
        <w:tc>
          <w:tcPr>
            <w:tcW w:w="978" w:type="pct"/>
            <w:shd w:val="clear" w:color="auto" w:fill="auto"/>
          </w:tcPr>
          <w:p w14:paraId="0FC6BB1D" w14:textId="77777777" w:rsidR="008C72E7" w:rsidRPr="004A2BD8" w:rsidRDefault="008C72E7" w:rsidP="001E3335">
            <w:pPr>
              <w:rPr>
                <w:rFonts w:ascii="Cambria" w:eastAsia="Calibri" w:hAnsi="Cambria" w:cs="Arial"/>
                <w:sz w:val="22"/>
                <w:szCs w:val="22"/>
              </w:rPr>
            </w:pPr>
            <w:r w:rsidRPr="004A2BD8">
              <w:rPr>
                <w:rFonts w:ascii="Cambria" w:eastAsia="Calibri" w:hAnsi="Cambria" w:cs="Arial"/>
                <w:sz w:val="22"/>
                <w:szCs w:val="22"/>
              </w:rPr>
              <w:t>ŁR-KOSZRR</w:t>
            </w:r>
          </w:p>
        </w:tc>
        <w:tc>
          <w:tcPr>
            <w:tcW w:w="1957" w:type="pct"/>
            <w:shd w:val="clear" w:color="auto" w:fill="auto"/>
          </w:tcPr>
          <w:p w14:paraId="5604FC35" w14:textId="77777777" w:rsidR="008C72E7" w:rsidRPr="004A2BD8" w:rsidRDefault="008C72E7" w:rsidP="001E3335">
            <w:pPr>
              <w:jc w:val="both"/>
              <w:rPr>
                <w:rFonts w:ascii="Cambria" w:eastAsia="Calibri" w:hAnsi="Cambria" w:cs="Arial"/>
                <w:bCs/>
                <w:iCs/>
                <w:sz w:val="22"/>
                <w:szCs w:val="22"/>
                <w:lang w:eastAsia="pl-PL"/>
              </w:rPr>
            </w:pPr>
            <w:r w:rsidRPr="004A2BD8">
              <w:rPr>
                <w:rFonts w:ascii="Cambria" w:eastAsia="Calibri" w:hAnsi="Cambria" w:cs="Arial"/>
                <w:bCs/>
                <w:iCs/>
                <w:sz w:val="22"/>
                <w:szCs w:val="22"/>
                <w:lang w:eastAsia="pl-PL"/>
              </w:rPr>
              <w:t>Koszenie trawy z rozdrabnianiem pokosu</w:t>
            </w:r>
          </w:p>
        </w:tc>
        <w:tc>
          <w:tcPr>
            <w:tcW w:w="652" w:type="pct"/>
            <w:shd w:val="clear" w:color="auto" w:fill="auto"/>
          </w:tcPr>
          <w:p w14:paraId="184C71B2" w14:textId="77777777" w:rsidR="008C72E7" w:rsidRPr="004A2BD8" w:rsidRDefault="008C72E7" w:rsidP="001E3335">
            <w:pPr>
              <w:jc w:val="center"/>
              <w:rPr>
                <w:rFonts w:ascii="Cambria" w:eastAsia="Calibri" w:hAnsi="Cambria" w:cs="Arial"/>
                <w:bCs/>
                <w:iCs/>
                <w:sz w:val="22"/>
                <w:szCs w:val="22"/>
                <w:lang w:eastAsia="pl-PL"/>
              </w:rPr>
            </w:pPr>
            <w:r w:rsidRPr="004A2BD8">
              <w:rPr>
                <w:rFonts w:ascii="Cambria" w:eastAsia="Calibri" w:hAnsi="Cambria" w:cs="Arial"/>
                <w:bCs/>
                <w:iCs/>
                <w:sz w:val="22"/>
                <w:szCs w:val="22"/>
                <w:lang w:eastAsia="pl-PL"/>
              </w:rPr>
              <w:t>HA</w:t>
            </w:r>
          </w:p>
        </w:tc>
      </w:tr>
    </w:tbl>
    <w:p w14:paraId="249E7DE8" w14:textId="77777777" w:rsidR="008C72E7" w:rsidRDefault="008C72E7" w:rsidP="008C72E7">
      <w:pPr>
        <w:widowControl w:val="0"/>
        <w:jc w:val="both"/>
        <w:rPr>
          <w:rFonts w:ascii="Arial" w:eastAsia="Calibri" w:hAnsi="Arial" w:cs="Arial"/>
          <w:b/>
          <w:bCs/>
          <w:sz w:val="22"/>
          <w:szCs w:val="22"/>
        </w:rPr>
      </w:pPr>
    </w:p>
    <w:p w14:paraId="6F50E70C" w14:textId="77777777" w:rsidR="008C72E7" w:rsidRPr="005B085E" w:rsidRDefault="008C72E7" w:rsidP="008C72E7">
      <w:pPr>
        <w:widowControl w:val="0"/>
        <w:jc w:val="both"/>
        <w:rPr>
          <w:rFonts w:ascii="Arial" w:eastAsia="Verdana" w:hAnsi="Arial" w:cs="Arial"/>
          <w:kern w:val="1"/>
          <w:sz w:val="22"/>
          <w:szCs w:val="22"/>
          <w:lang w:eastAsia="zh-CN" w:bidi="hi-IN"/>
        </w:rPr>
      </w:pPr>
      <w:r w:rsidRPr="005B085E">
        <w:rPr>
          <w:rFonts w:ascii="Arial" w:eastAsia="Calibri" w:hAnsi="Arial" w:cs="Arial"/>
          <w:b/>
          <w:bCs/>
          <w:sz w:val="22"/>
          <w:szCs w:val="22"/>
        </w:rPr>
        <w:t>Standard technologii prac obejmuje:</w:t>
      </w:r>
    </w:p>
    <w:p w14:paraId="0DBCB94A" w14:textId="77777777" w:rsidR="008C72E7" w:rsidRPr="005B085E" w:rsidRDefault="008C72E7" w:rsidP="009D235E">
      <w:pPr>
        <w:numPr>
          <w:ilvl w:val="0"/>
          <w:numId w:val="12"/>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przygotowanie do pracy oraz regulację potrzebnych maszyn i urządzeń, </w:t>
      </w:r>
    </w:p>
    <w:p w14:paraId="1C1CFE2A" w14:textId="77777777" w:rsidR="008C72E7" w:rsidRPr="005B085E" w:rsidRDefault="008C72E7" w:rsidP="009D235E">
      <w:pPr>
        <w:numPr>
          <w:ilvl w:val="0"/>
          <w:numId w:val="12"/>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 xml:space="preserve">dojazd na wskazaną w zleceniu pozycję oraz powrót, </w:t>
      </w:r>
    </w:p>
    <w:p w14:paraId="1F4F402A" w14:textId="77777777" w:rsidR="008C72E7" w:rsidRPr="005B085E" w:rsidRDefault="008C72E7" w:rsidP="009D235E">
      <w:pPr>
        <w:numPr>
          <w:ilvl w:val="0"/>
          <w:numId w:val="12"/>
        </w:numPr>
        <w:autoSpaceDE w:val="0"/>
        <w:autoSpaceDN w:val="0"/>
        <w:adjustRightInd w:val="0"/>
        <w:contextualSpacing/>
        <w:jc w:val="both"/>
        <w:rPr>
          <w:rFonts w:ascii="Arial" w:eastAsia="Calibri" w:hAnsi="Arial" w:cs="Arial"/>
          <w:bCs/>
          <w:sz w:val="22"/>
          <w:szCs w:val="22"/>
          <w:lang w:eastAsia="pl-PL"/>
        </w:rPr>
      </w:pPr>
      <w:r w:rsidRPr="005B085E">
        <w:rPr>
          <w:rFonts w:ascii="Arial" w:eastAsia="Calibri" w:hAnsi="Arial" w:cs="Arial"/>
          <w:bCs/>
          <w:sz w:val="22"/>
          <w:szCs w:val="22"/>
          <w:lang w:eastAsia="pl-PL"/>
        </w:rPr>
        <w:t>wykonanie zabiegu – całość przy użyciu środków i sił będących w dyspozycji Wykonawcy.</w:t>
      </w:r>
    </w:p>
    <w:p w14:paraId="3E5D59DC"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14:paraId="1E4D1528" w14:textId="77777777" w:rsidR="008C72E7" w:rsidRPr="005B085E" w:rsidRDefault="008C72E7" w:rsidP="008C72E7">
      <w:pPr>
        <w:autoSpaceDE w:val="0"/>
        <w:autoSpaceDN w:val="0"/>
        <w:adjustRightInd w:val="0"/>
        <w:jc w:val="both"/>
        <w:rPr>
          <w:rFonts w:ascii="Arial" w:eastAsia="Calibri" w:hAnsi="Arial" w:cs="Arial"/>
          <w:bCs/>
          <w:sz w:val="22"/>
          <w:szCs w:val="22"/>
          <w:lang w:eastAsia="pl-PL"/>
        </w:rPr>
      </w:pPr>
      <w:r w:rsidRPr="00C50650">
        <w:rPr>
          <w:rFonts w:ascii="Arial" w:eastAsia="Calibri" w:hAnsi="Arial" w:cs="Arial"/>
          <w:bCs/>
          <w:sz w:val="22"/>
          <w:szCs w:val="22"/>
          <w:lang w:eastAsia="pl-PL"/>
        </w:rPr>
        <w:t>Koszenie trawy z rozdrobnieniem pokosu należy wykonać przy użyciu kosiarki posiadającej możliwość rozdrobnienia i rozrzucenia pokosu. Trawa musi być koszona 5 – 10 cm nad powierzchnią ziemi. Zestaw koszący musi być wyposażony w specjalne urządzenie płoszące zwierzęta bytujące w trawie, np. gwizdki elektroniczne, emitery fal ultradźwiękowych itp.</w:t>
      </w:r>
      <w:r w:rsidRPr="005B085E">
        <w:rPr>
          <w:rFonts w:ascii="Arial" w:eastAsia="Calibri" w:hAnsi="Arial" w:cs="Arial"/>
          <w:bCs/>
          <w:sz w:val="22"/>
          <w:szCs w:val="22"/>
          <w:lang w:eastAsia="pl-PL"/>
        </w:rPr>
        <w:t xml:space="preserve"> </w:t>
      </w:r>
    </w:p>
    <w:p w14:paraId="0E3156E8" w14:textId="77777777" w:rsidR="008C72E7" w:rsidRPr="005B085E" w:rsidRDefault="008C72E7" w:rsidP="008C72E7">
      <w:pPr>
        <w:jc w:val="both"/>
        <w:rPr>
          <w:rFonts w:ascii="Arial" w:eastAsia="Calibri" w:hAnsi="Arial" w:cs="Arial"/>
          <w:b/>
          <w:bCs/>
          <w:sz w:val="22"/>
          <w:szCs w:val="22"/>
          <w:lang w:eastAsia="pl-PL"/>
        </w:rPr>
      </w:pPr>
      <w:r w:rsidRPr="005B085E">
        <w:rPr>
          <w:rFonts w:ascii="Arial" w:eastAsia="Calibri" w:hAnsi="Arial" w:cs="Arial"/>
          <w:b/>
          <w:bCs/>
          <w:sz w:val="22"/>
          <w:szCs w:val="22"/>
          <w:lang w:eastAsia="pl-PL"/>
        </w:rPr>
        <w:t>Procedura odbioru:</w:t>
      </w:r>
    </w:p>
    <w:p w14:paraId="15DFBEAD" w14:textId="77777777" w:rsidR="008C72E7" w:rsidRPr="005B085E" w:rsidRDefault="008C72E7" w:rsidP="008C72E7">
      <w:pPr>
        <w:jc w:val="both"/>
        <w:rPr>
          <w:rFonts w:ascii="Arial" w:eastAsia="Calibri" w:hAnsi="Arial" w:cs="Arial"/>
          <w:sz w:val="22"/>
          <w:szCs w:val="22"/>
        </w:rPr>
      </w:pPr>
      <w:r w:rsidRPr="005B085E">
        <w:rPr>
          <w:rFonts w:ascii="Arial" w:eastAsia="Calibri" w:hAnsi="Arial" w:cs="Arial"/>
          <w:sz w:val="22"/>
          <w:szCs w:val="22"/>
        </w:rPr>
        <w:t xml:space="preserve">Odbiór prac nastąpi poprzez sprawdzenie prawidłowości wykonania prac związanych </w:t>
      </w:r>
      <w:r w:rsidRPr="005B085E">
        <w:rPr>
          <w:rFonts w:ascii="Arial" w:eastAsia="Calibri" w:hAnsi="Arial" w:cs="Arial"/>
          <w:sz w:val="22"/>
          <w:szCs w:val="22"/>
        </w:rPr>
        <w:br/>
        <w:t xml:space="preserve">z uprawą gleby na łąkach i pastwiskach z opisem czynności i zleceniem oraz poprzez </w:t>
      </w:r>
      <w:r w:rsidRPr="005B085E">
        <w:rPr>
          <w:rFonts w:ascii="Arial" w:eastAsia="Calibri" w:hAnsi="Arial" w:cs="Arial"/>
          <w:sz w:val="22"/>
          <w:szCs w:val="22"/>
        </w:rPr>
        <w:lastRenderedPageBreak/>
        <w:t xml:space="preserve">dokonanie pomiaru powierzchni wykonanego zabiegu (np. przy pomocy: dalmierza, taśmy mierniczej, GPS, itp.). Zlecona powierzchnia powinna być pomniejszona o istniejące </w:t>
      </w:r>
      <w:r>
        <w:rPr>
          <w:rFonts w:ascii="Arial" w:eastAsia="Calibri" w:hAnsi="Arial" w:cs="Arial"/>
          <w:sz w:val="22"/>
          <w:szCs w:val="22"/>
        </w:rPr>
        <w:br/>
      </w:r>
      <w:r w:rsidRPr="005B085E">
        <w:rPr>
          <w:rFonts w:ascii="Arial" w:eastAsia="Calibri" w:hAnsi="Arial" w:cs="Arial"/>
          <w:sz w:val="22"/>
          <w:szCs w:val="22"/>
        </w:rPr>
        <w:t xml:space="preserve">w wydzieleniu takie elementy jak: drogi, kępy zadrzewień nie objęte zabiegiem itp. </w:t>
      </w:r>
    </w:p>
    <w:p w14:paraId="43A2B5C2" w14:textId="77777777" w:rsidR="008C72E7" w:rsidRDefault="008C72E7" w:rsidP="008C72E7">
      <w:pPr>
        <w:autoSpaceDE w:val="0"/>
        <w:jc w:val="both"/>
        <w:rPr>
          <w:rFonts w:ascii="Arial" w:eastAsia="Calibri" w:hAnsi="Arial" w:cs="Arial"/>
          <w:i/>
          <w:sz w:val="22"/>
          <w:szCs w:val="22"/>
        </w:rPr>
      </w:pPr>
      <w:r w:rsidRPr="005B085E">
        <w:rPr>
          <w:rFonts w:ascii="Arial" w:eastAsia="Calibri" w:hAnsi="Arial" w:cs="Arial"/>
          <w:bCs/>
          <w:i/>
          <w:sz w:val="22"/>
          <w:szCs w:val="22"/>
        </w:rPr>
        <w:t xml:space="preserve">(jedn. rozliczeniowa </w:t>
      </w:r>
      <w:r w:rsidRPr="005B085E">
        <w:rPr>
          <w:rFonts w:ascii="Arial" w:eastAsia="Calibri" w:hAnsi="Arial" w:cs="Arial"/>
          <w:i/>
          <w:sz w:val="22"/>
          <w:szCs w:val="22"/>
        </w:rPr>
        <w:t>z dokładnością do dwóch miejsc po przecinku).</w:t>
      </w:r>
    </w:p>
    <w:p w14:paraId="5423B52F" w14:textId="77777777" w:rsidR="008C72E7" w:rsidRPr="005B085E" w:rsidRDefault="008C72E7" w:rsidP="008C72E7">
      <w:pPr>
        <w:autoSpaceDE w:val="0"/>
        <w:jc w:val="both"/>
        <w:rPr>
          <w:rFonts w:ascii="Arial" w:hAnsi="Arial" w:cs="Arial"/>
          <w:sz w:val="22"/>
          <w:szCs w:val="22"/>
        </w:rPr>
      </w:pPr>
    </w:p>
    <w:p w14:paraId="78EAA084" w14:textId="77777777" w:rsidR="008C72E7" w:rsidRPr="005B085E" w:rsidRDefault="008C72E7" w:rsidP="008C72E7">
      <w:pPr>
        <w:jc w:val="both"/>
        <w:rPr>
          <w:rFonts w:ascii="Arial" w:hAnsi="Arial" w:cs="Arial"/>
          <w:sz w:val="22"/>
          <w:szCs w:val="22"/>
        </w:rPr>
      </w:pPr>
    </w:p>
    <w:p w14:paraId="5E566716" w14:textId="77777777" w:rsidR="00281FB4" w:rsidRPr="005B085E" w:rsidRDefault="00281FB4" w:rsidP="00281FB4">
      <w:pPr>
        <w:pStyle w:val="Nagwek2"/>
        <w:spacing w:before="0"/>
        <w:rPr>
          <w:rFonts w:ascii="Arial" w:hAnsi="Arial" w:cs="Arial"/>
        </w:rPr>
      </w:pPr>
      <w:bookmarkStart w:id="30" w:name="_Toc146013461"/>
      <w:bookmarkStart w:id="31" w:name="_Toc146014671"/>
      <w:bookmarkStart w:id="32" w:name="_Toc85087639"/>
      <w:r w:rsidRPr="005B085E">
        <w:rPr>
          <w:rFonts w:ascii="Arial" w:hAnsi="Arial" w:cs="Arial"/>
        </w:rPr>
        <w:t>OCHRONA PRZECIWPOŻAROWA</w:t>
      </w:r>
      <w:bookmarkEnd w:id="30"/>
      <w:bookmarkEnd w:id="31"/>
    </w:p>
    <w:bookmarkEnd w:id="32"/>
    <w:p w14:paraId="33BD9ED8" w14:textId="77777777" w:rsidR="00281FB4" w:rsidRPr="00440CAF" w:rsidRDefault="00281FB4" w:rsidP="00281FB4">
      <w:pPr>
        <w:rPr>
          <w:rFonts w:eastAsia="Calibri"/>
        </w:rPr>
      </w:pPr>
    </w:p>
    <w:p w14:paraId="0C8394DF" w14:textId="03EA5442" w:rsidR="00281FB4" w:rsidRPr="005B085E" w:rsidRDefault="00281FB4" w:rsidP="00281FB4">
      <w:pPr>
        <w:pStyle w:val="Nagwek3"/>
        <w:spacing w:before="0"/>
        <w:rPr>
          <w:rFonts w:ascii="Arial" w:hAnsi="Arial" w:cs="Arial"/>
          <w:b w:val="0"/>
        </w:rPr>
      </w:pPr>
      <w:bookmarkStart w:id="33" w:name="_Toc83639072"/>
      <w:bookmarkStart w:id="34" w:name="_Toc146013462"/>
      <w:bookmarkStart w:id="35" w:name="_Toc146014672"/>
      <w:r>
        <w:rPr>
          <w:rFonts w:ascii="Arial" w:hAnsi="Arial" w:cs="Arial"/>
          <w:b w:val="0"/>
        </w:rPr>
        <w:t>1.</w:t>
      </w:r>
      <w:r w:rsidRPr="005B085E">
        <w:rPr>
          <w:rFonts w:ascii="Arial" w:hAnsi="Arial" w:cs="Arial"/>
          <w:b w:val="0"/>
        </w:rPr>
        <w:t xml:space="preserve"> Prace </w:t>
      </w:r>
      <w:r w:rsidR="008969B8">
        <w:rPr>
          <w:rFonts w:ascii="Arial" w:hAnsi="Arial" w:cs="Arial"/>
          <w:b w:val="0"/>
        </w:rPr>
        <w:t xml:space="preserve">godzinowe i </w:t>
      </w:r>
      <w:r w:rsidRPr="005B085E">
        <w:rPr>
          <w:rFonts w:ascii="Arial" w:hAnsi="Arial" w:cs="Arial"/>
          <w:b w:val="0"/>
        </w:rPr>
        <w:t>zryczałtowane w ramach obsługi PAD i punktów obserwacyjnych.</w:t>
      </w:r>
      <w:bookmarkEnd w:id="33"/>
      <w:bookmarkEnd w:id="34"/>
      <w:bookmarkEnd w:id="35"/>
    </w:p>
    <w:p w14:paraId="2EF2DEAB" w14:textId="77777777" w:rsidR="00281FB4" w:rsidRPr="005B085E" w:rsidRDefault="00281FB4" w:rsidP="00281FB4">
      <w:pPr>
        <w:rPr>
          <w:rFonts w:ascii="Arial" w:hAnsi="Arial" w:cs="Arial"/>
          <w:sz w:val="22"/>
          <w:szCs w:val="22"/>
          <w:lang w:eastAsia="en-US"/>
        </w:rPr>
      </w:pPr>
    </w:p>
    <w:p w14:paraId="36550DAE" w14:textId="77777777" w:rsidR="00281FB4" w:rsidRPr="005B085E" w:rsidRDefault="00281FB4" w:rsidP="00281FB4">
      <w:pPr>
        <w:rPr>
          <w:rFonts w:ascii="Arial" w:hAnsi="Arial" w:cs="Arial"/>
          <w:sz w:val="22"/>
          <w:szCs w:val="22"/>
          <w:lang w:eastAsia="en-US"/>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800"/>
        <w:gridCol w:w="1800"/>
        <w:gridCol w:w="1800"/>
        <w:gridCol w:w="3602"/>
        <w:gridCol w:w="1200"/>
      </w:tblGrid>
      <w:tr w:rsidR="00281FB4" w:rsidRPr="005B085E" w14:paraId="7A6E31DB" w14:textId="77777777" w:rsidTr="008E54A5">
        <w:trPr>
          <w:trHeight w:val="600"/>
          <w:tblHeader/>
          <w:jc w:val="center"/>
        </w:trPr>
        <w:tc>
          <w:tcPr>
            <w:tcW w:w="435" w:type="pct"/>
            <w:tcBorders>
              <w:top w:val="single" w:sz="4" w:space="0" w:color="auto"/>
              <w:left w:val="single" w:sz="4" w:space="0" w:color="auto"/>
              <w:bottom w:val="single" w:sz="4" w:space="0" w:color="auto"/>
              <w:right w:val="single" w:sz="4" w:space="0" w:color="auto"/>
            </w:tcBorders>
            <w:vAlign w:val="center"/>
          </w:tcPr>
          <w:p w14:paraId="77FA9197"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78" w:type="pct"/>
            <w:tcBorders>
              <w:top w:val="single" w:sz="4" w:space="0" w:color="auto"/>
              <w:left w:val="single" w:sz="4" w:space="0" w:color="auto"/>
              <w:bottom w:val="single" w:sz="4" w:space="0" w:color="auto"/>
              <w:right w:val="single" w:sz="4" w:space="0" w:color="auto"/>
            </w:tcBorders>
            <w:vAlign w:val="center"/>
          </w:tcPr>
          <w:p w14:paraId="62B055B3" w14:textId="77777777" w:rsidR="00281FB4" w:rsidRPr="001E3335" w:rsidRDefault="00281FB4" w:rsidP="008E54A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78" w:type="pct"/>
            <w:tcBorders>
              <w:top w:val="single" w:sz="4" w:space="0" w:color="auto"/>
              <w:left w:val="single" w:sz="4" w:space="0" w:color="auto"/>
              <w:bottom w:val="single" w:sz="4" w:space="0" w:color="auto"/>
              <w:right w:val="single" w:sz="4" w:space="0" w:color="auto"/>
            </w:tcBorders>
            <w:vAlign w:val="center"/>
            <w:hideMark/>
          </w:tcPr>
          <w:p w14:paraId="21D49A02" w14:textId="77777777" w:rsidR="00281FB4" w:rsidRPr="001E3335" w:rsidRDefault="00281FB4" w:rsidP="008E54A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1957" w:type="pct"/>
            <w:tcBorders>
              <w:top w:val="single" w:sz="4" w:space="0" w:color="auto"/>
              <w:left w:val="single" w:sz="4" w:space="0" w:color="auto"/>
              <w:bottom w:val="single" w:sz="4" w:space="0" w:color="auto"/>
              <w:right w:val="single" w:sz="4" w:space="0" w:color="auto"/>
            </w:tcBorders>
            <w:vAlign w:val="center"/>
            <w:hideMark/>
          </w:tcPr>
          <w:p w14:paraId="7424FA5E"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652" w:type="pct"/>
            <w:tcBorders>
              <w:top w:val="single" w:sz="4" w:space="0" w:color="auto"/>
              <w:left w:val="single" w:sz="4" w:space="0" w:color="auto"/>
              <w:bottom w:val="single" w:sz="4" w:space="0" w:color="auto"/>
              <w:right w:val="single" w:sz="4" w:space="0" w:color="auto"/>
            </w:tcBorders>
            <w:vAlign w:val="center"/>
          </w:tcPr>
          <w:p w14:paraId="49A5D877"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81FB4" w:rsidRPr="004A2BD8" w14:paraId="10E78E30" w14:textId="77777777" w:rsidTr="008E54A5">
        <w:trPr>
          <w:trHeight w:val="377"/>
          <w:jc w:val="center"/>
        </w:trPr>
        <w:tc>
          <w:tcPr>
            <w:tcW w:w="435" w:type="pct"/>
            <w:tcBorders>
              <w:top w:val="single" w:sz="4" w:space="0" w:color="auto"/>
              <w:left w:val="single" w:sz="4" w:space="0" w:color="auto"/>
              <w:bottom w:val="single" w:sz="4" w:space="0" w:color="auto"/>
              <w:right w:val="single" w:sz="4" w:space="0" w:color="auto"/>
            </w:tcBorders>
          </w:tcPr>
          <w:p w14:paraId="707B9C96" w14:textId="77777777" w:rsidR="00281FB4" w:rsidRPr="004A2BD8" w:rsidRDefault="00281FB4" w:rsidP="008E54A5">
            <w:pPr>
              <w:jc w:val="center"/>
              <w:rPr>
                <w:rFonts w:ascii="Cambria" w:eastAsia="Calibri" w:hAnsi="Cambria" w:cs="Arial"/>
                <w:sz w:val="22"/>
                <w:szCs w:val="22"/>
                <w:lang w:eastAsia="en-US"/>
              </w:rPr>
            </w:pPr>
            <w:r w:rsidRPr="004A2BD8">
              <w:rPr>
                <w:rFonts w:ascii="Cambria" w:eastAsia="Calibri" w:hAnsi="Cambria" w:cs="Arial"/>
                <w:sz w:val="22"/>
                <w:szCs w:val="22"/>
                <w:lang w:eastAsia="en-US"/>
              </w:rPr>
              <w:t>414</w:t>
            </w:r>
          </w:p>
        </w:tc>
        <w:tc>
          <w:tcPr>
            <w:tcW w:w="978" w:type="pct"/>
            <w:tcBorders>
              <w:top w:val="single" w:sz="4" w:space="0" w:color="auto"/>
              <w:left w:val="single" w:sz="4" w:space="0" w:color="auto"/>
              <w:bottom w:val="single" w:sz="4" w:space="0" w:color="auto"/>
              <w:right w:val="single" w:sz="4" w:space="0" w:color="auto"/>
            </w:tcBorders>
          </w:tcPr>
          <w:p w14:paraId="51331469" w14:textId="77777777" w:rsidR="00281FB4" w:rsidRPr="004A2BD8" w:rsidRDefault="00281FB4" w:rsidP="008E54A5">
            <w:pPr>
              <w:rPr>
                <w:rFonts w:ascii="Cambria" w:eastAsia="Calibri" w:hAnsi="Cambria" w:cs="Arial"/>
                <w:sz w:val="22"/>
                <w:szCs w:val="22"/>
                <w:lang w:eastAsia="en-US"/>
              </w:rPr>
            </w:pPr>
            <w:r w:rsidRPr="004A2BD8">
              <w:rPr>
                <w:rFonts w:ascii="Cambria" w:eastAsia="Calibri" w:hAnsi="Cambria" w:cs="Arial"/>
                <w:sz w:val="22"/>
                <w:szCs w:val="22"/>
                <w:lang w:eastAsia="en-US"/>
              </w:rPr>
              <w:t>DYŻ-PADU</w:t>
            </w:r>
          </w:p>
        </w:tc>
        <w:tc>
          <w:tcPr>
            <w:tcW w:w="978" w:type="pct"/>
            <w:tcBorders>
              <w:top w:val="single" w:sz="4" w:space="0" w:color="auto"/>
              <w:left w:val="single" w:sz="4" w:space="0" w:color="auto"/>
              <w:bottom w:val="single" w:sz="4" w:space="0" w:color="auto"/>
              <w:right w:val="single" w:sz="4" w:space="0" w:color="auto"/>
            </w:tcBorders>
            <w:hideMark/>
          </w:tcPr>
          <w:p w14:paraId="2FA2EBF8" w14:textId="77777777" w:rsidR="00281FB4" w:rsidRPr="004A2BD8" w:rsidRDefault="00281FB4" w:rsidP="008E54A5">
            <w:pPr>
              <w:rPr>
                <w:rFonts w:ascii="Cambria" w:eastAsia="Calibri" w:hAnsi="Cambria" w:cs="Arial"/>
                <w:sz w:val="22"/>
                <w:szCs w:val="22"/>
                <w:lang w:eastAsia="en-US"/>
              </w:rPr>
            </w:pPr>
            <w:r w:rsidRPr="004A2BD8">
              <w:rPr>
                <w:rFonts w:ascii="Cambria" w:eastAsia="Calibri" w:hAnsi="Cambria" w:cs="Arial"/>
                <w:sz w:val="22"/>
                <w:szCs w:val="22"/>
                <w:lang w:eastAsia="en-US"/>
              </w:rPr>
              <w:t>DYŻ-PADU</w:t>
            </w:r>
          </w:p>
        </w:tc>
        <w:tc>
          <w:tcPr>
            <w:tcW w:w="1957" w:type="pct"/>
            <w:tcBorders>
              <w:top w:val="single" w:sz="4" w:space="0" w:color="auto"/>
              <w:left w:val="single" w:sz="4" w:space="0" w:color="auto"/>
              <w:bottom w:val="single" w:sz="4" w:space="0" w:color="auto"/>
              <w:right w:val="single" w:sz="4" w:space="0" w:color="auto"/>
            </w:tcBorders>
            <w:hideMark/>
          </w:tcPr>
          <w:p w14:paraId="18434B2F" w14:textId="77777777" w:rsidR="00281FB4" w:rsidRPr="004A2BD8" w:rsidRDefault="00281FB4" w:rsidP="008E54A5">
            <w:pPr>
              <w:jc w:val="both"/>
              <w:rPr>
                <w:rFonts w:ascii="Cambria" w:eastAsia="Calibri" w:hAnsi="Cambria" w:cs="Arial"/>
                <w:sz w:val="22"/>
                <w:szCs w:val="22"/>
                <w:lang w:eastAsia="pl-PL"/>
              </w:rPr>
            </w:pPr>
            <w:r w:rsidRPr="004A2BD8">
              <w:rPr>
                <w:rFonts w:ascii="Cambria" w:eastAsia="Calibri" w:hAnsi="Cambria" w:cs="Arial"/>
                <w:sz w:val="22"/>
                <w:szCs w:val="22"/>
                <w:lang w:eastAsia="pl-PL"/>
              </w:rPr>
              <w:t>Dyżurowanie w punkcie alarmowo-dyspozycyjnym (Dyżur w punkcie alarm.-dysp.)</w:t>
            </w:r>
          </w:p>
        </w:tc>
        <w:tc>
          <w:tcPr>
            <w:tcW w:w="652" w:type="pct"/>
            <w:tcBorders>
              <w:top w:val="single" w:sz="4" w:space="0" w:color="auto"/>
              <w:left w:val="single" w:sz="4" w:space="0" w:color="auto"/>
              <w:bottom w:val="single" w:sz="4" w:space="0" w:color="auto"/>
              <w:right w:val="single" w:sz="4" w:space="0" w:color="auto"/>
            </w:tcBorders>
          </w:tcPr>
          <w:p w14:paraId="68A8057D" w14:textId="77777777" w:rsidR="00281FB4" w:rsidRPr="004A2BD8" w:rsidRDefault="00281FB4" w:rsidP="008E54A5">
            <w:pPr>
              <w:jc w:val="center"/>
              <w:rPr>
                <w:rFonts w:ascii="Cambria" w:eastAsia="Calibri" w:hAnsi="Cambria" w:cs="Arial"/>
                <w:sz w:val="22"/>
                <w:szCs w:val="22"/>
                <w:lang w:eastAsia="pl-PL"/>
              </w:rPr>
            </w:pPr>
            <w:r w:rsidRPr="004A2BD8">
              <w:rPr>
                <w:rFonts w:ascii="Cambria" w:eastAsia="Calibri" w:hAnsi="Cambria" w:cs="Arial"/>
                <w:bCs/>
                <w:iCs/>
                <w:sz w:val="22"/>
                <w:szCs w:val="22"/>
                <w:lang w:eastAsia="pl-PL"/>
              </w:rPr>
              <w:t>H</w:t>
            </w:r>
          </w:p>
        </w:tc>
      </w:tr>
    </w:tbl>
    <w:p w14:paraId="1E4691FE" w14:textId="77777777" w:rsidR="00281FB4" w:rsidRPr="005B085E" w:rsidRDefault="00281FB4" w:rsidP="00281FB4">
      <w:pPr>
        <w:rPr>
          <w:rFonts w:ascii="Arial" w:hAnsi="Arial" w:cs="Arial"/>
          <w:b/>
          <w:sz w:val="22"/>
          <w:szCs w:val="22"/>
          <w:lang w:eastAsia="pl-PL"/>
        </w:rPr>
      </w:pPr>
    </w:p>
    <w:p w14:paraId="145B8CDA" w14:textId="77777777" w:rsidR="00281FB4" w:rsidRPr="005B085E" w:rsidRDefault="00281FB4" w:rsidP="00281FB4">
      <w:pPr>
        <w:rPr>
          <w:rFonts w:ascii="Arial" w:hAnsi="Arial" w:cs="Arial"/>
          <w:b/>
          <w:sz w:val="22"/>
          <w:szCs w:val="22"/>
          <w:lang w:eastAsia="pl-PL"/>
        </w:rPr>
      </w:pPr>
    </w:p>
    <w:p w14:paraId="173736ED" w14:textId="77777777" w:rsidR="00281FB4" w:rsidRPr="005B085E" w:rsidRDefault="00281FB4" w:rsidP="00281FB4">
      <w:pPr>
        <w:rPr>
          <w:rFonts w:ascii="Arial" w:hAnsi="Arial" w:cs="Arial"/>
          <w:b/>
          <w:sz w:val="22"/>
          <w:szCs w:val="22"/>
        </w:rPr>
      </w:pPr>
      <w:r w:rsidRPr="005B085E">
        <w:rPr>
          <w:rFonts w:ascii="Arial" w:hAnsi="Arial" w:cs="Arial"/>
          <w:b/>
          <w:sz w:val="22"/>
          <w:szCs w:val="22"/>
        </w:rPr>
        <w:t>Standard dla tej czynności obejmuje:</w:t>
      </w:r>
    </w:p>
    <w:p w14:paraId="3C42F0A0" w14:textId="576F37C3"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t xml:space="preserve">dyżur dyspozytorów punktów alarmowo-dyspozycyjnych (przez 7 dni w tygodniu; w godzinach </w:t>
      </w:r>
      <w:r w:rsidR="008E54A5">
        <w:rPr>
          <w:rFonts w:ascii="Arial" w:hAnsi="Arial" w:cs="Arial"/>
          <w:szCs w:val="22"/>
        </w:rPr>
        <w:t xml:space="preserve">zgodnych z dyspozycjami zamiawiającego od </w:t>
      </w:r>
      <w:r w:rsidRPr="005B085E">
        <w:rPr>
          <w:rFonts w:ascii="Arial" w:hAnsi="Arial" w:cs="Arial"/>
          <w:szCs w:val="22"/>
        </w:rPr>
        <w:t xml:space="preserve">miesiąca marca do </w:t>
      </w:r>
      <w:r w:rsidR="008E54A5">
        <w:rPr>
          <w:rFonts w:ascii="Arial" w:hAnsi="Arial" w:cs="Arial"/>
          <w:szCs w:val="22"/>
        </w:rPr>
        <w:t xml:space="preserve">października </w:t>
      </w:r>
      <w:r w:rsidRPr="005B085E">
        <w:rPr>
          <w:rFonts w:ascii="Arial" w:hAnsi="Arial" w:cs="Arial"/>
          <w:szCs w:val="22"/>
        </w:rPr>
        <w:t xml:space="preserve">– od rozpoczęcia do zakończenia akcji bezpośredniej z wyłączeniami spowodowanymi odwołaniem dyżurów). </w:t>
      </w:r>
    </w:p>
    <w:p w14:paraId="6F15EB63" w14:textId="77777777"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t xml:space="preserve">realizacja i koordynacja zadań i przedsięwzięć ochronnych w nadleśnictwie zgodnie </w:t>
      </w:r>
      <w:r w:rsidRPr="005B085E">
        <w:rPr>
          <w:rFonts w:ascii="Arial" w:hAnsi="Arial" w:cs="Arial"/>
          <w:szCs w:val="22"/>
        </w:rPr>
        <w:br/>
        <w:t>z załącznikiem 6 Instrukcji ochrony przeciwpożarowej lasu;</w:t>
      </w:r>
    </w:p>
    <w:p w14:paraId="36F416D2" w14:textId="77777777"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t>wykonywanie obowiązków zgodnie Instrukcją pracy Dyspozytora Punktu Alarmowo-dyspozycyjnego Nadleśnictwa – w szczególności:</w:t>
      </w:r>
    </w:p>
    <w:p w14:paraId="4D1C58D2"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nadzór nad funkcjonowaniem systemu obserwacyjno-alarmowego na podległym terenie i kierowanie jego pracą;</w:t>
      </w:r>
    </w:p>
    <w:p w14:paraId="538844A8"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sprawdzenie stanu łączności alarmowo-dyspozycyjnej;</w:t>
      </w:r>
    </w:p>
    <w:p w14:paraId="2DBECF1A"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ustalenie stopnia zagrożenia pożarowego i czasu pracy systemu obserwacyjno-alarmowego na poziomie N-ctwa;</w:t>
      </w:r>
    </w:p>
    <w:p w14:paraId="0C1BEBC5"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obsługę dedykowanego oprogramowania do ustalania lokalizacji i wykrywania pożarów;</w:t>
      </w:r>
    </w:p>
    <w:p w14:paraId="26309772"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ustalenie miejsca pożaru zgłoszonego przez sieć obserwacyjną;</w:t>
      </w:r>
    </w:p>
    <w:p w14:paraId="312EB0B4"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powiadomienie o pożarze stanowiska kierowania właściwej powiatowej lub miejskiej PSP</w:t>
      </w:r>
    </w:p>
    <w:p w14:paraId="673DBD62"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powiadomienie o pożarze kierownictwa nadleśnictwa , PAD RDLP i właściwej służby terenowej</w:t>
      </w:r>
    </w:p>
    <w:p w14:paraId="46974A31"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skierowanie do pożaru sił i środków będących w dyspozycji nadleśnictwa;</w:t>
      </w:r>
    </w:p>
    <w:p w14:paraId="350621BA"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 xml:space="preserve">zgłoszenie zapotrzebowania na siły i środki będące w dyspozycji RDLP; </w:t>
      </w:r>
    </w:p>
    <w:p w14:paraId="4748B3F0"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utrzymanie łączności z miejscem akcji gaśniczej;</w:t>
      </w:r>
    </w:p>
    <w:p w14:paraId="4B2BD015"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prowadzenie na bieżąco dziennika pracy dyspozytora PAD;</w:t>
      </w:r>
    </w:p>
    <w:p w14:paraId="6ADAA3EC"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 xml:space="preserve">w razie potrzeby drukowanie map </w:t>
      </w:r>
    </w:p>
    <w:p w14:paraId="60CF7CF5" w14:textId="77777777"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t>utrzymanie porządku na stanowisku pracy oraz w bezpośrednim otoczeniu;</w:t>
      </w:r>
    </w:p>
    <w:p w14:paraId="12F9B652" w14:textId="77777777"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t>obowiązek dbania o sprawność sprzętu powierzonego przez Zamawiającego;</w:t>
      </w:r>
    </w:p>
    <w:p w14:paraId="10D4302C" w14:textId="77777777"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t>odpowiedzialność materialną Wykonawcy za sprzęt udostępniony przez Zamawiającego do obsługi PAD;</w:t>
      </w:r>
    </w:p>
    <w:p w14:paraId="3748CD4B" w14:textId="77777777"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t xml:space="preserve">wymagane wyposażenie punktu alarmowo-dyspozycyjnego, o którym mowa </w:t>
      </w:r>
      <w:r w:rsidRPr="005B085E">
        <w:rPr>
          <w:rFonts w:ascii="Arial" w:hAnsi="Arial" w:cs="Arial"/>
          <w:szCs w:val="22"/>
        </w:rPr>
        <w:br/>
        <w:t>w obowiązującej w PGL LP Instrukcji ochrony przeciwpożarowej lasu, zapewnia Zamawiający;</w:t>
      </w:r>
    </w:p>
    <w:p w14:paraId="7EF890C2" w14:textId="77777777"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lastRenderedPageBreak/>
        <w:t>Szkolenie z zakresu obsługi sprzętu, oprogramowania i prowadzenia dokumentacji zapewnia Zamawiający</w:t>
      </w:r>
    </w:p>
    <w:p w14:paraId="20D64C81" w14:textId="77777777" w:rsidR="00281FB4" w:rsidRPr="005B085E" w:rsidRDefault="00281FB4" w:rsidP="00281FB4">
      <w:pPr>
        <w:ind w:left="766"/>
        <w:rPr>
          <w:rFonts w:ascii="Arial" w:hAnsi="Arial" w:cs="Arial"/>
          <w:sz w:val="22"/>
          <w:szCs w:val="22"/>
        </w:rPr>
      </w:pPr>
    </w:p>
    <w:p w14:paraId="5841A53D" w14:textId="77777777" w:rsidR="00281FB4" w:rsidRPr="005B085E" w:rsidRDefault="00281FB4" w:rsidP="00281FB4">
      <w:pPr>
        <w:rPr>
          <w:rFonts w:ascii="Arial" w:hAnsi="Arial" w:cs="Arial"/>
          <w:b/>
          <w:sz w:val="22"/>
          <w:szCs w:val="22"/>
        </w:rPr>
      </w:pPr>
      <w:r w:rsidRPr="005B085E">
        <w:rPr>
          <w:rFonts w:ascii="Arial" w:hAnsi="Arial" w:cs="Arial"/>
          <w:b/>
          <w:sz w:val="22"/>
          <w:szCs w:val="22"/>
        </w:rPr>
        <w:t>Uwagi:</w:t>
      </w:r>
    </w:p>
    <w:p w14:paraId="696CEDB9" w14:textId="77777777"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t>Dyżurny musi posiadać umiejętność korzystania z mapy i dedykowanego oprogramowania.</w:t>
      </w:r>
    </w:p>
    <w:p w14:paraId="12E8C6E0" w14:textId="77777777" w:rsidR="00281FB4" w:rsidRPr="005B085E" w:rsidRDefault="00281FB4" w:rsidP="000B2B13">
      <w:pPr>
        <w:pStyle w:val="listaopis"/>
        <w:ind w:firstLine="0"/>
        <w:rPr>
          <w:rFonts w:ascii="Arial" w:hAnsi="Arial" w:cs="Arial"/>
          <w:szCs w:val="22"/>
        </w:rPr>
      </w:pPr>
    </w:p>
    <w:p w14:paraId="07222BBD" w14:textId="77777777"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t>W przypadku posiadania przez Zamawiającego Punktu Alarmowo-Dyspozycyjnego wraz z funkcją obserwacji terenu kamer przemysłowych umieszczonych na dostrzegalniach przeciwpożarowych do obowiązków dyspozytora dochodzą następujące zadania:</w:t>
      </w:r>
    </w:p>
    <w:p w14:paraId="44F49327" w14:textId="49CECF11"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 xml:space="preserve">obserwacja obszarów leśnych z kamer przemysłowych umieszczonych na dostrzegalniach przeciwpożarowych oraz niezwłoczne informowanie </w:t>
      </w:r>
      <w:r w:rsidRPr="005B085E">
        <w:rPr>
          <w:rFonts w:ascii="Arial" w:hAnsi="Arial" w:cs="Arial"/>
          <w:szCs w:val="22"/>
        </w:rPr>
        <w:br/>
        <w:t>o wykrytych</w:t>
      </w:r>
      <w:r w:rsidR="008E54A5" w:rsidRPr="008E54A5">
        <w:rPr>
          <w:rFonts w:ascii="Arial" w:hAnsi="Arial" w:cs="Arial"/>
          <w:szCs w:val="22"/>
        </w:rPr>
        <w:t xml:space="preserve"> </w:t>
      </w:r>
      <w:r w:rsidR="008E54A5" w:rsidRPr="00EE260C">
        <w:rPr>
          <w:rFonts w:ascii="Arial" w:hAnsi="Arial" w:cs="Arial"/>
          <w:szCs w:val="22"/>
        </w:rPr>
        <w:t>(zgłoszonych przez system – po zweryfikowaniu)</w:t>
      </w:r>
      <w:r w:rsidRPr="00EE260C">
        <w:rPr>
          <w:rFonts w:ascii="Arial" w:hAnsi="Arial" w:cs="Arial"/>
          <w:szCs w:val="22"/>
        </w:rPr>
        <w:t xml:space="preserve"> </w:t>
      </w:r>
      <w:r w:rsidRPr="005B085E">
        <w:rPr>
          <w:rFonts w:ascii="Arial" w:hAnsi="Arial" w:cs="Arial"/>
          <w:szCs w:val="22"/>
        </w:rPr>
        <w:t xml:space="preserve">zagrożeniach (zgodnie z otrzymaną instrukcją) w okresie prowadzenia przez Zamawiającego akcji bezpośredniej w ochronie przeciwpożarowej lasu (wg ustaleń określonych przez Zamawiającego, zasadniczo w okresie od marca do </w:t>
      </w:r>
      <w:r w:rsidR="008E54A5">
        <w:rPr>
          <w:rFonts w:ascii="Arial" w:hAnsi="Arial" w:cs="Arial"/>
          <w:szCs w:val="22"/>
        </w:rPr>
        <w:t>października</w:t>
      </w:r>
      <w:r w:rsidRPr="005B085E">
        <w:rPr>
          <w:rFonts w:ascii="Arial" w:hAnsi="Arial" w:cs="Arial"/>
          <w:szCs w:val="22"/>
        </w:rPr>
        <w:t>), obserwacja z dostrzegalni zasadniczo prowadzona jest od godz. 9.00 do zachodu słońca;</w:t>
      </w:r>
    </w:p>
    <w:p w14:paraId="75BE206C"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prowadzenie na bieżąco dziennika pracy obserwatora;</w:t>
      </w:r>
    </w:p>
    <w:p w14:paraId="19EEC699" w14:textId="77777777" w:rsidR="00281FB4" w:rsidRPr="005B085E" w:rsidRDefault="00281FB4" w:rsidP="00281FB4">
      <w:pPr>
        <w:pStyle w:val="listaopis"/>
        <w:numPr>
          <w:ilvl w:val="1"/>
          <w:numId w:val="15"/>
        </w:numPr>
        <w:rPr>
          <w:rFonts w:ascii="Arial" w:hAnsi="Arial" w:cs="Arial"/>
          <w:szCs w:val="22"/>
        </w:rPr>
      </w:pPr>
      <w:r w:rsidRPr="005B085E">
        <w:rPr>
          <w:rFonts w:ascii="Arial" w:hAnsi="Arial" w:cs="Arial"/>
          <w:szCs w:val="22"/>
        </w:rPr>
        <w:t>Zamawiający może przedłużyć okres prowadzenia akcji bezpośredniej.</w:t>
      </w:r>
    </w:p>
    <w:p w14:paraId="78459CB1" w14:textId="77777777" w:rsidR="00281FB4" w:rsidRPr="005B085E" w:rsidRDefault="00281FB4" w:rsidP="00281FB4">
      <w:pPr>
        <w:pStyle w:val="listaopis"/>
        <w:ind w:left="0" w:firstLine="0"/>
        <w:rPr>
          <w:rFonts w:ascii="Arial" w:hAnsi="Arial" w:cs="Arial"/>
          <w:szCs w:val="22"/>
        </w:rPr>
      </w:pPr>
    </w:p>
    <w:p w14:paraId="21992C96" w14:textId="77777777" w:rsidR="00281FB4" w:rsidRPr="005B085E" w:rsidRDefault="00281FB4" w:rsidP="00281FB4">
      <w:pPr>
        <w:pStyle w:val="listaopis"/>
        <w:ind w:left="0" w:firstLine="0"/>
        <w:rPr>
          <w:rFonts w:ascii="Arial" w:hAnsi="Arial" w:cs="Arial"/>
          <w:b/>
          <w:szCs w:val="22"/>
        </w:rPr>
      </w:pPr>
      <w:r w:rsidRPr="005B085E">
        <w:rPr>
          <w:rFonts w:ascii="Arial" w:hAnsi="Arial" w:cs="Arial"/>
          <w:b/>
          <w:szCs w:val="22"/>
        </w:rPr>
        <w:t>Procedura odbioru prac:</w:t>
      </w:r>
    </w:p>
    <w:p w14:paraId="0C503AC1" w14:textId="77777777"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t>odbiór prac nastąpi poprzez zweryfikowanie prawidłowości ich wykonania (zgodności z opisem  czynności i zleceniem);</w:t>
      </w:r>
    </w:p>
    <w:p w14:paraId="7CEAC3CB" w14:textId="77777777" w:rsidR="00281FB4" w:rsidRPr="005B085E" w:rsidRDefault="00281FB4" w:rsidP="00281FB4">
      <w:pPr>
        <w:pStyle w:val="listaopis"/>
        <w:numPr>
          <w:ilvl w:val="0"/>
          <w:numId w:val="15"/>
        </w:numPr>
        <w:rPr>
          <w:rFonts w:ascii="Arial" w:hAnsi="Arial" w:cs="Arial"/>
          <w:szCs w:val="22"/>
        </w:rPr>
      </w:pPr>
      <w:r w:rsidRPr="005B085E">
        <w:rPr>
          <w:rFonts w:ascii="Arial" w:hAnsi="Arial" w:cs="Arial"/>
          <w:szCs w:val="22"/>
        </w:rPr>
        <w:t xml:space="preserve">Wykonawcy za wykonanie usługi przysługuje wynagrodzenie za każdą faktycznie przepracowaną godzinę, wypłacane co miesiąc. </w:t>
      </w:r>
    </w:p>
    <w:p w14:paraId="5566401A" w14:textId="77777777" w:rsidR="00281FB4" w:rsidRPr="005B085E" w:rsidRDefault="00281FB4" w:rsidP="00281FB4">
      <w:pPr>
        <w:ind w:left="766"/>
        <w:rPr>
          <w:rFonts w:ascii="Arial" w:hAnsi="Arial" w:cs="Arial"/>
          <w:sz w:val="22"/>
          <w:szCs w:val="22"/>
        </w:rPr>
      </w:pPr>
      <w:r w:rsidRPr="005B085E">
        <w:rPr>
          <w:rFonts w:ascii="Arial" w:hAnsi="Arial" w:cs="Arial"/>
          <w:sz w:val="22"/>
          <w:szCs w:val="22"/>
        </w:rPr>
        <w:t>(jednostką rozliczeniową jest godzina pracy)</w:t>
      </w:r>
    </w:p>
    <w:p w14:paraId="250D1444" w14:textId="3B7AF6AE" w:rsidR="00281FB4" w:rsidRPr="005B085E" w:rsidRDefault="00281FB4" w:rsidP="00281FB4">
      <w:pPr>
        <w:rPr>
          <w:rFonts w:ascii="Arial" w:hAnsi="Arial" w:cs="Arial"/>
          <w:sz w:val="22"/>
          <w:szCs w:val="22"/>
        </w:rPr>
      </w:pPr>
    </w:p>
    <w:p w14:paraId="01CF4CE6" w14:textId="77777777" w:rsidR="00281FB4" w:rsidRPr="00F51F14" w:rsidRDefault="00281FB4" w:rsidP="00281FB4">
      <w:pPr>
        <w:rPr>
          <w:rFonts w:ascii="Arial" w:hAnsi="Arial" w:cs="Arial"/>
          <w:sz w:val="22"/>
          <w:szCs w:val="22"/>
          <w:lang w:eastAsia="pl-PL"/>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800"/>
        <w:gridCol w:w="1800"/>
        <w:gridCol w:w="1800"/>
        <w:gridCol w:w="3602"/>
        <w:gridCol w:w="1200"/>
      </w:tblGrid>
      <w:tr w:rsidR="00281FB4" w:rsidRPr="005B085E" w14:paraId="793601D0" w14:textId="77777777" w:rsidTr="008E54A5">
        <w:trPr>
          <w:trHeight w:val="600"/>
          <w:tblHeader/>
          <w:jc w:val="center"/>
        </w:trPr>
        <w:tc>
          <w:tcPr>
            <w:tcW w:w="435" w:type="pct"/>
            <w:tcBorders>
              <w:top w:val="single" w:sz="4" w:space="0" w:color="auto"/>
              <w:left w:val="single" w:sz="4" w:space="0" w:color="auto"/>
              <w:bottom w:val="single" w:sz="4" w:space="0" w:color="auto"/>
              <w:right w:val="single" w:sz="4" w:space="0" w:color="auto"/>
            </w:tcBorders>
            <w:vAlign w:val="center"/>
          </w:tcPr>
          <w:p w14:paraId="08C5BF04"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78" w:type="pct"/>
            <w:tcBorders>
              <w:top w:val="single" w:sz="4" w:space="0" w:color="auto"/>
              <w:left w:val="single" w:sz="4" w:space="0" w:color="auto"/>
              <w:bottom w:val="single" w:sz="4" w:space="0" w:color="auto"/>
              <w:right w:val="single" w:sz="4" w:space="0" w:color="auto"/>
            </w:tcBorders>
            <w:vAlign w:val="center"/>
          </w:tcPr>
          <w:p w14:paraId="253DBD6C" w14:textId="77777777" w:rsidR="00281FB4" w:rsidRPr="001E3335" w:rsidRDefault="00281FB4" w:rsidP="008E54A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78" w:type="pct"/>
            <w:tcBorders>
              <w:top w:val="single" w:sz="4" w:space="0" w:color="auto"/>
              <w:left w:val="single" w:sz="4" w:space="0" w:color="auto"/>
              <w:bottom w:val="single" w:sz="4" w:space="0" w:color="auto"/>
              <w:right w:val="single" w:sz="4" w:space="0" w:color="auto"/>
            </w:tcBorders>
            <w:vAlign w:val="center"/>
            <w:hideMark/>
          </w:tcPr>
          <w:p w14:paraId="4C988ED9" w14:textId="77777777" w:rsidR="00281FB4" w:rsidRPr="001E3335" w:rsidRDefault="00281FB4" w:rsidP="008E54A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1957" w:type="pct"/>
            <w:tcBorders>
              <w:top w:val="single" w:sz="4" w:space="0" w:color="auto"/>
              <w:left w:val="single" w:sz="4" w:space="0" w:color="auto"/>
              <w:bottom w:val="single" w:sz="4" w:space="0" w:color="auto"/>
              <w:right w:val="single" w:sz="4" w:space="0" w:color="auto"/>
            </w:tcBorders>
            <w:vAlign w:val="center"/>
            <w:hideMark/>
          </w:tcPr>
          <w:p w14:paraId="13ACF563"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652" w:type="pct"/>
            <w:tcBorders>
              <w:top w:val="single" w:sz="4" w:space="0" w:color="auto"/>
              <w:left w:val="single" w:sz="4" w:space="0" w:color="auto"/>
              <w:bottom w:val="single" w:sz="4" w:space="0" w:color="auto"/>
              <w:right w:val="single" w:sz="4" w:space="0" w:color="auto"/>
            </w:tcBorders>
            <w:vAlign w:val="center"/>
          </w:tcPr>
          <w:p w14:paraId="6D4E8AF6"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81FB4" w:rsidRPr="004A2BD8" w14:paraId="3C0F3C90" w14:textId="77777777" w:rsidTr="008E54A5">
        <w:trPr>
          <w:trHeight w:val="377"/>
          <w:jc w:val="center"/>
        </w:trPr>
        <w:tc>
          <w:tcPr>
            <w:tcW w:w="435" w:type="pct"/>
            <w:tcBorders>
              <w:top w:val="single" w:sz="4" w:space="0" w:color="auto"/>
              <w:left w:val="single" w:sz="4" w:space="0" w:color="auto"/>
              <w:bottom w:val="single" w:sz="4" w:space="0" w:color="auto"/>
              <w:right w:val="single" w:sz="4" w:space="0" w:color="auto"/>
            </w:tcBorders>
          </w:tcPr>
          <w:p w14:paraId="27F091E8" w14:textId="77777777" w:rsidR="00281FB4" w:rsidRPr="004A2BD8" w:rsidRDefault="00281FB4" w:rsidP="008E54A5">
            <w:pPr>
              <w:jc w:val="center"/>
              <w:rPr>
                <w:rFonts w:ascii="Cambria" w:eastAsia="Calibri" w:hAnsi="Cambria" w:cs="Arial"/>
                <w:sz w:val="22"/>
                <w:szCs w:val="22"/>
                <w:lang w:eastAsia="en-US"/>
              </w:rPr>
            </w:pPr>
            <w:r w:rsidRPr="004A2BD8">
              <w:rPr>
                <w:rFonts w:ascii="Cambria" w:eastAsia="Calibri" w:hAnsi="Cambria" w:cs="Arial"/>
                <w:sz w:val="22"/>
                <w:szCs w:val="22"/>
                <w:lang w:eastAsia="en-US"/>
              </w:rPr>
              <w:t>415</w:t>
            </w:r>
          </w:p>
        </w:tc>
        <w:tc>
          <w:tcPr>
            <w:tcW w:w="978" w:type="pct"/>
            <w:tcBorders>
              <w:top w:val="single" w:sz="4" w:space="0" w:color="auto"/>
              <w:left w:val="single" w:sz="4" w:space="0" w:color="auto"/>
              <w:bottom w:val="single" w:sz="4" w:space="0" w:color="auto"/>
              <w:right w:val="single" w:sz="4" w:space="0" w:color="auto"/>
            </w:tcBorders>
          </w:tcPr>
          <w:p w14:paraId="531A492C" w14:textId="77777777" w:rsidR="00281FB4" w:rsidRPr="004A2BD8" w:rsidRDefault="00281FB4" w:rsidP="008E54A5">
            <w:pPr>
              <w:rPr>
                <w:rFonts w:ascii="Cambria" w:eastAsia="Calibri" w:hAnsi="Cambria" w:cs="Arial"/>
                <w:sz w:val="22"/>
                <w:szCs w:val="22"/>
                <w:lang w:eastAsia="en-US"/>
              </w:rPr>
            </w:pPr>
            <w:r w:rsidRPr="004A2BD8">
              <w:rPr>
                <w:rFonts w:ascii="Cambria" w:eastAsia="Calibri" w:hAnsi="Cambria" w:cs="Arial"/>
                <w:sz w:val="22"/>
                <w:szCs w:val="22"/>
                <w:lang w:eastAsia="en-US"/>
              </w:rPr>
              <w:t>DYŻ-PADR</w:t>
            </w:r>
          </w:p>
        </w:tc>
        <w:tc>
          <w:tcPr>
            <w:tcW w:w="978" w:type="pct"/>
            <w:tcBorders>
              <w:top w:val="single" w:sz="4" w:space="0" w:color="auto"/>
              <w:left w:val="single" w:sz="4" w:space="0" w:color="auto"/>
              <w:bottom w:val="single" w:sz="4" w:space="0" w:color="auto"/>
              <w:right w:val="single" w:sz="4" w:space="0" w:color="auto"/>
            </w:tcBorders>
            <w:hideMark/>
          </w:tcPr>
          <w:p w14:paraId="3275F94C" w14:textId="77777777" w:rsidR="00281FB4" w:rsidRPr="004A2BD8" w:rsidRDefault="00281FB4" w:rsidP="008E54A5">
            <w:pPr>
              <w:rPr>
                <w:rFonts w:ascii="Cambria" w:eastAsia="Calibri" w:hAnsi="Cambria" w:cs="Arial"/>
                <w:sz w:val="22"/>
                <w:szCs w:val="22"/>
                <w:lang w:eastAsia="en-US"/>
              </w:rPr>
            </w:pPr>
            <w:r w:rsidRPr="004A2BD8">
              <w:rPr>
                <w:rFonts w:ascii="Cambria" w:eastAsia="Calibri" w:hAnsi="Cambria" w:cs="Arial"/>
                <w:sz w:val="22"/>
                <w:szCs w:val="22"/>
                <w:lang w:eastAsia="en-US"/>
              </w:rPr>
              <w:t>DYŻ-PADR</w:t>
            </w:r>
          </w:p>
        </w:tc>
        <w:tc>
          <w:tcPr>
            <w:tcW w:w="1957" w:type="pct"/>
            <w:tcBorders>
              <w:top w:val="single" w:sz="4" w:space="0" w:color="auto"/>
              <w:left w:val="single" w:sz="4" w:space="0" w:color="auto"/>
              <w:bottom w:val="single" w:sz="4" w:space="0" w:color="auto"/>
              <w:right w:val="single" w:sz="4" w:space="0" w:color="auto"/>
            </w:tcBorders>
            <w:hideMark/>
          </w:tcPr>
          <w:p w14:paraId="72E9AA0E" w14:textId="77777777" w:rsidR="00281FB4" w:rsidRPr="004A2BD8" w:rsidRDefault="00281FB4" w:rsidP="008E54A5">
            <w:pPr>
              <w:jc w:val="both"/>
              <w:rPr>
                <w:rFonts w:ascii="Cambria" w:eastAsia="Calibri" w:hAnsi="Cambria" w:cs="Arial"/>
                <w:sz w:val="22"/>
                <w:szCs w:val="22"/>
                <w:lang w:eastAsia="pl-PL"/>
              </w:rPr>
            </w:pPr>
            <w:r w:rsidRPr="004A2BD8">
              <w:rPr>
                <w:rFonts w:ascii="Cambria" w:eastAsia="Calibri" w:hAnsi="Cambria" w:cs="Arial"/>
                <w:sz w:val="22"/>
                <w:szCs w:val="22"/>
                <w:lang w:eastAsia="pl-PL"/>
              </w:rPr>
              <w:t>Dyżurowanie w punkcie alarmowo - dyspozycyjnym (Dyżur w punkcie alarm.-dysp.) - ryczałt</w:t>
            </w:r>
          </w:p>
        </w:tc>
        <w:tc>
          <w:tcPr>
            <w:tcW w:w="652" w:type="pct"/>
            <w:tcBorders>
              <w:top w:val="single" w:sz="4" w:space="0" w:color="auto"/>
              <w:left w:val="single" w:sz="4" w:space="0" w:color="auto"/>
              <w:bottom w:val="single" w:sz="4" w:space="0" w:color="auto"/>
              <w:right w:val="single" w:sz="4" w:space="0" w:color="auto"/>
            </w:tcBorders>
          </w:tcPr>
          <w:p w14:paraId="092DC5F0" w14:textId="77777777" w:rsidR="00281FB4" w:rsidRPr="004A2BD8" w:rsidRDefault="00281FB4" w:rsidP="008E54A5">
            <w:pPr>
              <w:jc w:val="center"/>
              <w:rPr>
                <w:rFonts w:ascii="Cambria" w:eastAsia="Calibri" w:hAnsi="Cambria" w:cs="Arial"/>
                <w:sz w:val="22"/>
                <w:szCs w:val="22"/>
                <w:lang w:eastAsia="pl-PL"/>
              </w:rPr>
            </w:pPr>
            <w:r w:rsidRPr="004A2BD8">
              <w:rPr>
                <w:rFonts w:ascii="Cambria" w:eastAsia="Calibri" w:hAnsi="Cambria" w:cs="Arial"/>
                <w:sz w:val="22"/>
                <w:szCs w:val="22"/>
                <w:lang w:eastAsia="pl-PL"/>
              </w:rPr>
              <w:t>MIES</w:t>
            </w:r>
          </w:p>
        </w:tc>
      </w:tr>
    </w:tbl>
    <w:p w14:paraId="2F9338E1" w14:textId="77777777" w:rsidR="00281FB4" w:rsidRPr="005B085E" w:rsidRDefault="00281FB4" w:rsidP="00281FB4">
      <w:pPr>
        <w:rPr>
          <w:rFonts w:ascii="Arial" w:eastAsia="Calibri" w:hAnsi="Arial" w:cs="Arial"/>
          <w:b/>
          <w:sz w:val="22"/>
          <w:szCs w:val="22"/>
          <w:lang w:eastAsia="en-US"/>
        </w:rPr>
      </w:pPr>
    </w:p>
    <w:p w14:paraId="3DF9DE0A" w14:textId="77777777" w:rsidR="00281FB4" w:rsidRPr="005B085E" w:rsidRDefault="00281FB4" w:rsidP="00281FB4">
      <w:pPr>
        <w:rPr>
          <w:rFonts w:ascii="Arial" w:eastAsia="Calibri" w:hAnsi="Arial" w:cs="Arial"/>
          <w:b/>
          <w:sz w:val="22"/>
          <w:szCs w:val="22"/>
          <w:lang w:eastAsia="en-US"/>
        </w:rPr>
      </w:pPr>
      <w:r w:rsidRPr="005B085E">
        <w:rPr>
          <w:rFonts w:ascii="Arial" w:eastAsia="Calibri" w:hAnsi="Arial" w:cs="Arial"/>
          <w:b/>
          <w:sz w:val="22"/>
          <w:szCs w:val="22"/>
          <w:lang w:eastAsia="en-US"/>
        </w:rPr>
        <w:t>Standard dla tej czynności obejmuje:</w:t>
      </w:r>
    </w:p>
    <w:p w14:paraId="35C7F85B"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 xml:space="preserve">dyżur dyspozytorów punktów alarmowo-dyspozycyjnych (przez </w:t>
      </w:r>
      <w:r w:rsidRPr="005B085E">
        <w:rPr>
          <w:rFonts w:ascii="Arial" w:eastAsia="Calibri" w:hAnsi="Arial" w:cs="Arial"/>
          <w:szCs w:val="22"/>
          <w:lang w:eastAsia="en-US"/>
        </w:rPr>
        <w:t xml:space="preserve">7 dni w tygodniu </w:t>
      </w:r>
      <w:r w:rsidRPr="005B085E">
        <w:rPr>
          <w:rFonts w:ascii="Arial" w:eastAsia="Calibri" w:hAnsi="Arial" w:cs="Arial"/>
          <w:szCs w:val="22"/>
          <w:lang w:eastAsia="en-US"/>
        </w:rPr>
        <w:br/>
        <w:t>w godzinach zgodnych z dyspozycjami zamawiającego, od miesiąca marca do października - od rozpoczęcia do zakończenia akcji bezpośredniej z wyłączeniami spowodowanymi odwołaniem dyżurów).</w:t>
      </w:r>
      <w:r w:rsidRPr="005B085E">
        <w:rPr>
          <w:rFonts w:ascii="Arial" w:eastAsia="Calibri" w:hAnsi="Arial" w:cs="Arial"/>
          <w:szCs w:val="22"/>
        </w:rPr>
        <w:t xml:space="preserve"> </w:t>
      </w:r>
    </w:p>
    <w:p w14:paraId="538F82EA"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realizacja i koordynacja zadań i przedsięwzięć ochronnych w nadleśnictwie zgodnie z załącznikiem 6 Instrukcji ochrony przeciwpożarowej lasu;</w:t>
      </w:r>
    </w:p>
    <w:p w14:paraId="439E2C44"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wykonywanie obowiązków zgodnie Instrukcją pracy Dyspozytora Punktu Alarmowo-dyspozycyjnego w Nadleśnictwie (Rejonowego Punktu Alarmowo-Dyspozycyjnego) – w szczególności:</w:t>
      </w:r>
    </w:p>
    <w:p w14:paraId="2614FDB4"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t>nadzór nad funkcjonowaniem systemu obserwacyjno-alarmowego na podległym terenie i kierowanie jego pracą;</w:t>
      </w:r>
    </w:p>
    <w:p w14:paraId="0E55A36F"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t>sprawdzenie stanu łączności alarmowo-dyspozycyjnej;</w:t>
      </w:r>
    </w:p>
    <w:p w14:paraId="066B7FEB"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t>ustalenie stopnia zagrożenia pożarowego i czasu pracy systemu obserwacyjno-alarmowego na poziomie N-ctwa;</w:t>
      </w:r>
    </w:p>
    <w:p w14:paraId="6516FC63"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lastRenderedPageBreak/>
        <w:t>obsługę dedykowanego oprogramowania do ustalania lokalizacji i wykrywania pożarów;</w:t>
      </w:r>
    </w:p>
    <w:p w14:paraId="3DDD4DA3"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t>ustalenie miejsca pożaru zgłoszonego przez sieć obserwacyjną lub systemy wykrywania pożarów</w:t>
      </w:r>
    </w:p>
    <w:p w14:paraId="6DF840BA"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t>powiadomienie o pożarze stanowiska kierowania właściwej powiatowej lub miejskiej PSP</w:t>
      </w:r>
    </w:p>
    <w:p w14:paraId="67D80997"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t>powiadomienie o pożarze kierownictwa nadleśnictwa , PAD RDLP i właściwej służby terenowej</w:t>
      </w:r>
    </w:p>
    <w:p w14:paraId="65F4E6F4"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t>skierowanie do pożaru sił i środków będących w dyspozycji nadleśnictwa;</w:t>
      </w:r>
    </w:p>
    <w:p w14:paraId="7F4D1D91"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t xml:space="preserve">zgłoszenie zapotrzebowania na siły i środki będące w dyspozycji RDLP; </w:t>
      </w:r>
    </w:p>
    <w:p w14:paraId="4C743857"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t>utrzymanie łączności z miejscem akcji gaśniczej;</w:t>
      </w:r>
    </w:p>
    <w:p w14:paraId="21A23467"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t>prowadzenie na bieżąco dziennika pracy dyspozytora PAD;</w:t>
      </w:r>
    </w:p>
    <w:p w14:paraId="66C1223E" w14:textId="77777777" w:rsidR="00281FB4" w:rsidRPr="005B085E" w:rsidRDefault="00281FB4" w:rsidP="00281FB4">
      <w:pPr>
        <w:numPr>
          <w:ilvl w:val="1"/>
          <w:numId w:val="26"/>
        </w:numPr>
        <w:jc w:val="both"/>
        <w:rPr>
          <w:rFonts w:ascii="Arial" w:eastAsia="Calibri" w:hAnsi="Arial" w:cs="Arial"/>
          <w:sz w:val="22"/>
          <w:szCs w:val="22"/>
        </w:rPr>
      </w:pPr>
      <w:r w:rsidRPr="005B085E">
        <w:rPr>
          <w:rFonts w:ascii="Arial" w:eastAsia="Calibri" w:hAnsi="Arial" w:cs="Arial"/>
          <w:sz w:val="22"/>
          <w:szCs w:val="22"/>
        </w:rPr>
        <w:t xml:space="preserve">w razie potrzeby drukowanie map </w:t>
      </w:r>
    </w:p>
    <w:p w14:paraId="1A4B81A9" w14:textId="77777777" w:rsidR="00281FB4" w:rsidRPr="005B085E" w:rsidRDefault="00281FB4" w:rsidP="00281FB4">
      <w:pPr>
        <w:numPr>
          <w:ilvl w:val="0"/>
          <w:numId w:val="26"/>
        </w:numPr>
        <w:jc w:val="both"/>
        <w:rPr>
          <w:rFonts w:ascii="Arial" w:eastAsia="Calibri" w:hAnsi="Arial" w:cs="Arial"/>
          <w:sz w:val="22"/>
          <w:szCs w:val="22"/>
        </w:rPr>
      </w:pPr>
      <w:r w:rsidRPr="005B085E">
        <w:rPr>
          <w:rFonts w:ascii="Arial" w:eastAsia="Calibri" w:hAnsi="Arial" w:cs="Arial"/>
          <w:sz w:val="22"/>
          <w:szCs w:val="22"/>
        </w:rPr>
        <w:t>utrzymanie porządku na stanowisku pracy oraz w bezpośrednim otoczeniu;</w:t>
      </w:r>
    </w:p>
    <w:p w14:paraId="5DBA01C4" w14:textId="77777777" w:rsidR="00281FB4" w:rsidRPr="005B085E" w:rsidRDefault="00281FB4" w:rsidP="00281FB4">
      <w:pPr>
        <w:numPr>
          <w:ilvl w:val="0"/>
          <w:numId w:val="26"/>
        </w:numPr>
        <w:jc w:val="both"/>
        <w:rPr>
          <w:rFonts w:ascii="Arial" w:eastAsia="Calibri" w:hAnsi="Arial" w:cs="Arial"/>
          <w:sz w:val="22"/>
          <w:szCs w:val="22"/>
        </w:rPr>
      </w:pPr>
      <w:r w:rsidRPr="005B085E">
        <w:rPr>
          <w:rFonts w:ascii="Arial" w:eastAsia="Calibri" w:hAnsi="Arial" w:cs="Arial"/>
          <w:sz w:val="22"/>
          <w:szCs w:val="22"/>
        </w:rPr>
        <w:t>obowiązek dbania o sprawność sprzętu powierzonego przez Zamawiającego;</w:t>
      </w:r>
    </w:p>
    <w:p w14:paraId="43E2A015" w14:textId="77777777" w:rsidR="00281FB4" w:rsidRPr="005B085E" w:rsidRDefault="00281FB4" w:rsidP="00281FB4">
      <w:pPr>
        <w:numPr>
          <w:ilvl w:val="0"/>
          <w:numId w:val="26"/>
        </w:numPr>
        <w:jc w:val="both"/>
        <w:rPr>
          <w:rFonts w:ascii="Arial" w:eastAsia="Calibri" w:hAnsi="Arial" w:cs="Arial"/>
          <w:sz w:val="22"/>
          <w:szCs w:val="22"/>
        </w:rPr>
      </w:pPr>
      <w:r w:rsidRPr="005B085E">
        <w:rPr>
          <w:rFonts w:ascii="Arial" w:eastAsia="Calibri" w:hAnsi="Arial" w:cs="Arial"/>
          <w:sz w:val="22"/>
          <w:szCs w:val="22"/>
        </w:rPr>
        <w:t>odpowiedzialność materialną Wykonawcy za sprzęt udostępniony przez Zamawiającego do obsługi PAD;</w:t>
      </w:r>
    </w:p>
    <w:p w14:paraId="68242456" w14:textId="77777777" w:rsidR="00281FB4" w:rsidRPr="005B085E" w:rsidRDefault="00281FB4" w:rsidP="00281FB4">
      <w:pPr>
        <w:numPr>
          <w:ilvl w:val="0"/>
          <w:numId w:val="26"/>
        </w:numPr>
        <w:jc w:val="both"/>
        <w:rPr>
          <w:rFonts w:ascii="Arial" w:eastAsia="Calibri" w:hAnsi="Arial" w:cs="Arial"/>
          <w:sz w:val="22"/>
          <w:szCs w:val="22"/>
        </w:rPr>
      </w:pPr>
      <w:r w:rsidRPr="005B085E">
        <w:rPr>
          <w:rFonts w:ascii="Arial" w:eastAsia="Calibri" w:hAnsi="Arial" w:cs="Arial"/>
          <w:sz w:val="22"/>
          <w:szCs w:val="22"/>
        </w:rPr>
        <w:t>wymagane wyposażenie punktu alarmowo-dyspozycyjnego, o którym mowa w obowiązującej w PGL LP Instrukcji ochrony przeciwpożarowej lasu, zapewnia Zamawiający;</w:t>
      </w:r>
    </w:p>
    <w:p w14:paraId="4D92E7DC" w14:textId="77777777" w:rsidR="00281FB4" w:rsidRPr="005B085E" w:rsidRDefault="00281FB4" w:rsidP="00281FB4">
      <w:pPr>
        <w:numPr>
          <w:ilvl w:val="0"/>
          <w:numId w:val="26"/>
        </w:numPr>
        <w:jc w:val="both"/>
        <w:rPr>
          <w:rFonts w:ascii="Arial" w:eastAsia="Calibri" w:hAnsi="Arial" w:cs="Arial"/>
          <w:sz w:val="22"/>
          <w:szCs w:val="22"/>
        </w:rPr>
      </w:pPr>
      <w:r w:rsidRPr="005B085E">
        <w:rPr>
          <w:rFonts w:ascii="Arial" w:eastAsia="Calibri" w:hAnsi="Arial" w:cs="Arial"/>
          <w:sz w:val="22"/>
          <w:szCs w:val="22"/>
        </w:rPr>
        <w:t>Instruktarz z zakresu obsługi sprzętu, oprogramowania i prowadzenia dokumentacji zapewnia Zamawiający.</w:t>
      </w:r>
    </w:p>
    <w:p w14:paraId="17D5BCFD" w14:textId="77777777" w:rsidR="00281FB4" w:rsidRDefault="00281FB4" w:rsidP="00281FB4">
      <w:pPr>
        <w:suppressAutoHyphens w:val="0"/>
        <w:rPr>
          <w:rFonts w:ascii="Arial" w:eastAsia="Calibri" w:hAnsi="Arial" w:cs="Arial"/>
          <w:b/>
          <w:bCs/>
          <w:sz w:val="22"/>
          <w:szCs w:val="22"/>
          <w:lang w:eastAsia="pl-PL"/>
        </w:rPr>
      </w:pPr>
    </w:p>
    <w:p w14:paraId="7DBFF61F" w14:textId="77777777" w:rsidR="00281FB4" w:rsidRPr="005B085E" w:rsidRDefault="00281FB4" w:rsidP="00281FB4">
      <w:pPr>
        <w:suppressAutoHyphens w:val="0"/>
        <w:rPr>
          <w:rFonts w:ascii="Arial" w:eastAsia="Calibri" w:hAnsi="Arial" w:cs="Arial"/>
          <w:b/>
          <w:bCs/>
          <w:sz w:val="22"/>
          <w:szCs w:val="22"/>
          <w:lang w:eastAsia="pl-PL"/>
        </w:rPr>
      </w:pPr>
    </w:p>
    <w:p w14:paraId="4851F6A7" w14:textId="77777777" w:rsidR="00281FB4" w:rsidRPr="005B085E" w:rsidRDefault="00281FB4" w:rsidP="00281FB4">
      <w:pPr>
        <w:rPr>
          <w:rFonts w:ascii="Arial" w:eastAsia="Calibri" w:hAnsi="Arial" w:cs="Arial"/>
          <w:b/>
          <w:sz w:val="22"/>
          <w:szCs w:val="22"/>
          <w:lang w:eastAsia="pl-PL"/>
        </w:rPr>
      </w:pPr>
      <w:r w:rsidRPr="005B085E">
        <w:rPr>
          <w:rFonts w:ascii="Arial" w:eastAsia="Calibri" w:hAnsi="Arial" w:cs="Arial"/>
          <w:b/>
          <w:sz w:val="22"/>
          <w:szCs w:val="22"/>
          <w:lang w:eastAsia="pl-PL"/>
        </w:rPr>
        <w:t>Uwagi:</w:t>
      </w:r>
    </w:p>
    <w:p w14:paraId="0B703405" w14:textId="77777777" w:rsidR="00281FB4" w:rsidRPr="005B085E" w:rsidRDefault="00281FB4" w:rsidP="00281FB4">
      <w:pPr>
        <w:pStyle w:val="listaopis"/>
        <w:numPr>
          <w:ilvl w:val="0"/>
          <w:numId w:val="15"/>
        </w:numPr>
        <w:rPr>
          <w:rFonts w:ascii="Arial" w:eastAsia="Calibri" w:hAnsi="Arial" w:cs="Arial"/>
          <w:szCs w:val="22"/>
          <w:lang w:eastAsia="en-US"/>
        </w:rPr>
      </w:pPr>
      <w:r w:rsidRPr="005B085E">
        <w:rPr>
          <w:rFonts w:ascii="Arial" w:eastAsia="Calibri" w:hAnsi="Arial" w:cs="Arial"/>
          <w:szCs w:val="22"/>
        </w:rPr>
        <w:t xml:space="preserve">Dyżurny musi posiadać </w:t>
      </w:r>
      <w:r w:rsidRPr="005B085E">
        <w:rPr>
          <w:rFonts w:ascii="Arial" w:eastAsia="Calibri" w:hAnsi="Arial" w:cs="Arial"/>
          <w:szCs w:val="22"/>
          <w:lang w:eastAsia="en-US"/>
        </w:rPr>
        <w:t>umiejętność korzystania z mapy i pracy z aplikacjami komputerowymi w zakresie obsługi których, instruktarz może przeprowadzić zamawiający.</w:t>
      </w:r>
    </w:p>
    <w:p w14:paraId="6A886500" w14:textId="77777777" w:rsidR="00281FB4" w:rsidRPr="005B085E" w:rsidRDefault="00281FB4" w:rsidP="00281FB4">
      <w:pPr>
        <w:pStyle w:val="listaopis"/>
        <w:numPr>
          <w:ilvl w:val="0"/>
          <w:numId w:val="15"/>
        </w:numPr>
        <w:rPr>
          <w:rFonts w:ascii="Arial" w:eastAsia="Calibri" w:hAnsi="Arial" w:cs="Arial"/>
          <w:szCs w:val="22"/>
          <w:lang w:eastAsia="pl-PL"/>
        </w:rPr>
      </w:pPr>
      <w:r w:rsidRPr="005B085E">
        <w:rPr>
          <w:rFonts w:ascii="Arial" w:eastAsia="Calibri" w:hAnsi="Arial" w:cs="Arial"/>
          <w:szCs w:val="22"/>
          <w:lang w:eastAsia="pl-PL"/>
        </w:rPr>
        <w:t>W przypadku posiadania przez Zamawiającego Punktu Alarmowo-Dyspozycyjnego wraz z funkcją obserwacji terenu przy pomocy kamer przemysłowych umieszczonych na dostrzegalniach przeciwpożarowych do obowiązków dyspozytora dochodzą następujące zadania:</w:t>
      </w:r>
    </w:p>
    <w:p w14:paraId="0D97B241" w14:textId="1FA8915B" w:rsidR="00281FB4" w:rsidRPr="005B085E" w:rsidRDefault="00281FB4" w:rsidP="00281FB4">
      <w:pPr>
        <w:pStyle w:val="listaopis"/>
        <w:numPr>
          <w:ilvl w:val="1"/>
          <w:numId w:val="15"/>
        </w:numPr>
        <w:rPr>
          <w:rFonts w:ascii="Arial" w:eastAsia="Calibri" w:hAnsi="Arial" w:cs="Arial"/>
          <w:szCs w:val="22"/>
        </w:rPr>
      </w:pPr>
      <w:r w:rsidRPr="005B085E">
        <w:rPr>
          <w:rFonts w:ascii="Arial" w:eastAsia="Calibri" w:hAnsi="Arial" w:cs="Arial"/>
          <w:szCs w:val="22"/>
        </w:rPr>
        <w:t xml:space="preserve">obserwacja obszarów leśnych z kamer przemysłowych umieszczonych na dostrzegalniach przeciwpożarowych oraz niezwłoczne informowanie </w:t>
      </w:r>
      <w:r>
        <w:rPr>
          <w:rFonts w:ascii="Arial" w:eastAsia="Calibri" w:hAnsi="Arial" w:cs="Arial"/>
          <w:szCs w:val="22"/>
        </w:rPr>
        <w:br/>
      </w:r>
      <w:r w:rsidRPr="005B085E">
        <w:rPr>
          <w:rFonts w:ascii="Arial" w:eastAsia="Calibri" w:hAnsi="Arial" w:cs="Arial"/>
          <w:szCs w:val="22"/>
        </w:rPr>
        <w:t>o wykrytych (zgłoszonych przez system – po zweryfikowaniu) zagrożeniach (zgodnie z otrzymaną instrukcją) w okresie prowadzenia przez Zamawiającego akcji bezpośredniej w ochronie przeciwpożarowej lasu (wg ustaleń określonych przez Zamawiającego, zasadniczo w okresie od marca do paźdz</w:t>
      </w:r>
      <w:r w:rsidR="000A2A5E">
        <w:rPr>
          <w:rFonts w:ascii="Arial" w:eastAsia="Calibri" w:hAnsi="Arial" w:cs="Arial"/>
          <w:szCs w:val="22"/>
        </w:rPr>
        <w:t>i</w:t>
      </w:r>
      <w:r w:rsidRPr="005B085E">
        <w:rPr>
          <w:rFonts w:ascii="Arial" w:eastAsia="Calibri" w:hAnsi="Arial" w:cs="Arial"/>
          <w:szCs w:val="22"/>
        </w:rPr>
        <w:t>ernika), obserwacja z dostrzegalni zasadniczo prowadzona jest od godz. 9.00 do zachodu słońca w przypadku trwającej akcji gaśniczej decyzję o terminie zakończeniu dyżuru podejmuje pełnomocnik N-czego.</w:t>
      </w:r>
    </w:p>
    <w:p w14:paraId="0F9E27C1" w14:textId="77777777" w:rsidR="00281FB4" w:rsidRPr="005B085E" w:rsidRDefault="00281FB4" w:rsidP="00281FB4">
      <w:pPr>
        <w:pStyle w:val="listaopis"/>
        <w:numPr>
          <w:ilvl w:val="1"/>
          <w:numId w:val="15"/>
        </w:numPr>
        <w:rPr>
          <w:rFonts w:ascii="Arial" w:eastAsia="Calibri" w:hAnsi="Arial" w:cs="Arial"/>
          <w:szCs w:val="22"/>
        </w:rPr>
      </w:pPr>
      <w:r w:rsidRPr="005B085E">
        <w:rPr>
          <w:rFonts w:ascii="Arial" w:eastAsia="Calibri" w:hAnsi="Arial" w:cs="Arial"/>
          <w:szCs w:val="22"/>
        </w:rPr>
        <w:t>prowadzenie na bieżąco dziennika pracy obserwatora;</w:t>
      </w:r>
    </w:p>
    <w:p w14:paraId="4167DD2C" w14:textId="77777777" w:rsidR="00281FB4" w:rsidRPr="005B085E" w:rsidRDefault="00281FB4" w:rsidP="00281FB4">
      <w:pPr>
        <w:rPr>
          <w:rFonts w:ascii="Arial" w:eastAsia="Calibri" w:hAnsi="Arial" w:cs="Arial"/>
          <w:sz w:val="22"/>
          <w:szCs w:val="22"/>
          <w:lang w:eastAsia="pl-PL"/>
        </w:rPr>
      </w:pPr>
      <w:r w:rsidRPr="005B085E">
        <w:rPr>
          <w:rFonts w:ascii="Arial" w:eastAsia="Calibri" w:hAnsi="Arial" w:cs="Arial"/>
          <w:sz w:val="22"/>
          <w:szCs w:val="22"/>
          <w:lang w:eastAsia="pl-PL"/>
        </w:rPr>
        <w:t>Zamawiający może przedłużyć okres prowadzenia akcji bezpośredniej.</w:t>
      </w:r>
    </w:p>
    <w:p w14:paraId="489CB474" w14:textId="77777777" w:rsidR="00281FB4" w:rsidRPr="005B085E" w:rsidRDefault="00281FB4" w:rsidP="00281FB4">
      <w:pPr>
        <w:rPr>
          <w:rFonts w:ascii="Arial" w:hAnsi="Arial" w:cs="Arial"/>
          <w:b/>
          <w:sz w:val="22"/>
          <w:szCs w:val="22"/>
          <w:lang w:eastAsia="pl-PL"/>
        </w:rPr>
      </w:pPr>
    </w:p>
    <w:p w14:paraId="3EC3AD51" w14:textId="77777777" w:rsidR="00281FB4" w:rsidRPr="005B085E" w:rsidRDefault="00281FB4" w:rsidP="00281FB4">
      <w:pPr>
        <w:rPr>
          <w:rFonts w:ascii="Arial" w:eastAsia="Calibri" w:hAnsi="Arial" w:cs="Arial"/>
          <w:b/>
          <w:sz w:val="22"/>
          <w:szCs w:val="22"/>
          <w:lang w:eastAsia="pl-PL"/>
        </w:rPr>
      </w:pPr>
      <w:r w:rsidRPr="005B085E">
        <w:rPr>
          <w:rFonts w:ascii="Arial" w:hAnsi="Arial" w:cs="Arial"/>
          <w:b/>
          <w:sz w:val="22"/>
          <w:szCs w:val="22"/>
          <w:lang w:eastAsia="pl-PL"/>
        </w:rPr>
        <w:t>Procedura odbioru prac:</w:t>
      </w:r>
    </w:p>
    <w:p w14:paraId="73DCDAD5"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odbiór prac nastąpi poprzez zweryfikowanie prawidłowości ich wykonania (zgodności z umową);</w:t>
      </w:r>
    </w:p>
    <w:p w14:paraId="7AC4187C"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hAnsi="Arial" w:cs="Arial"/>
          <w:szCs w:val="22"/>
        </w:rPr>
        <w:t xml:space="preserve">Wykonawcy za wykonanie usługi przysługuje zryczałtowane wynagrodzenie miesięczne </w:t>
      </w:r>
      <w:r w:rsidRPr="005B085E">
        <w:rPr>
          <w:rFonts w:ascii="Arial" w:hAnsi="Arial" w:cs="Arial"/>
          <w:i/>
          <w:szCs w:val="22"/>
        </w:rPr>
        <w:t>(wyliczone np.: na podstawie średniej ilości przepracowanych godzin w PAD w miesiącu w okresie prowadzenia akcji bezpośredniej w ochronie przeciwpożarowej lasu z minimum ostatnich 3 lat; średniego ryczałtu z lat poprzednich);</w:t>
      </w:r>
    </w:p>
    <w:p w14:paraId="4FEC37AB"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hAnsi="Arial" w:cs="Arial"/>
          <w:szCs w:val="22"/>
        </w:rPr>
        <w:t>w przypadku niepełnych miesięcy kalendarzowych objętych usługą, rozliczenie nastąpi proporcjonalnie do ilości świadczonej pracy.</w:t>
      </w:r>
    </w:p>
    <w:p w14:paraId="3420873E" w14:textId="77777777" w:rsidR="00281FB4" w:rsidRPr="005B085E" w:rsidRDefault="00281FB4" w:rsidP="00281FB4">
      <w:pPr>
        <w:rPr>
          <w:rFonts w:ascii="Arial" w:eastAsia="Calibri" w:hAnsi="Arial" w:cs="Arial"/>
          <w:sz w:val="22"/>
          <w:szCs w:val="22"/>
          <w:lang w:eastAsia="en-US"/>
        </w:rPr>
      </w:pPr>
      <w:r w:rsidRPr="005B085E">
        <w:rPr>
          <w:rFonts w:ascii="Arial" w:eastAsia="Calibri" w:hAnsi="Arial" w:cs="Arial"/>
          <w:i/>
          <w:sz w:val="22"/>
          <w:szCs w:val="22"/>
          <w:lang w:eastAsia="pl-PL"/>
        </w:rPr>
        <w:t xml:space="preserve"> (jednostką rozliczeniową jest godzina pracy)</w:t>
      </w:r>
    </w:p>
    <w:p w14:paraId="5EF1337B" w14:textId="77777777" w:rsidR="00281FB4" w:rsidRPr="005B085E" w:rsidRDefault="00281FB4" w:rsidP="00281FB4">
      <w:pPr>
        <w:rPr>
          <w:rFonts w:ascii="Arial" w:eastAsia="Calibri" w:hAnsi="Arial" w:cs="Arial"/>
          <w:b/>
          <w:sz w:val="22"/>
          <w:szCs w:val="22"/>
          <w:lang w:eastAsia="pl-PL"/>
        </w:rPr>
      </w:pPr>
    </w:p>
    <w:p w14:paraId="6650ED58" w14:textId="77777777" w:rsidR="00281FB4" w:rsidRPr="00F51F14" w:rsidRDefault="00281FB4" w:rsidP="00281FB4">
      <w:pPr>
        <w:rPr>
          <w:rFonts w:ascii="Arial" w:eastAsia="Calibri" w:hAnsi="Arial" w:cs="Arial"/>
          <w:sz w:val="22"/>
          <w:szCs w:val="22"/>
          <w:lang w:eastAsia="pl-PL"/>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800"/>
        <w:gridCol w:w="1800"/>
        <w:gridCol w:w="1800"/>
        <w:gridCol w:w="3602"/>
        <w:gridCol w:w="1200"/>
      </w:tblGrid>
      <w:tr w:rsidR="00281FB4" w:rsidRPr="005B085E" w14:paraId="4537C9AD" w14:textId="77777777" w:rsidTr="008E54A5">
        <w:trPr>
          <w:trHeight w:val="600"/>
          <w:tblHeader/>
          <w:jc w:val="center"/>
        </w:trPr>
        <w:tc>
          <w:tcPr>
            <w:tcW w:w="435" w:type="pct"/>
            <w:tcBorders>
              <w:top w:val="single" w:sz="4" w:space="0" w:color="auto"/>
              <w:left w:val="single" w:sz="4" w:space="0" w:color="auto"/>
              <w:bottom w:val="single" w:sz="4" w:space="0" w:color="auto"/>
              <w:right w:val="single" w:sz="4" w:space="0" w:color="auto"/>
            </w:tcBorders>
            <w:vAlign w:val="center"/>
          </w:tcPr>
          <w:p w14:paraId="49AE25E1"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978" w:type="pct"/>
            <w:tcBorders>
              <w:top w:val="single" w:sz="4" w:space="0" w:color="auto"/>
              <w:left w:val="single" w:sz="4" w:space="0" w:color="auto"/>
              <w:bottom w:val="single" w:sz="4" w:space="0" w:color="auto"/>
              <w:right w:val="single" w:sz="4" w:space="0" w:color="auto"/>
            </w:tcBorders>
            <w:vAlign w:val="center"/>
          </w:tcPr>
          <w:p w14:paraId="38F00B92" w14:textId="77777777" w:rsidR="00281FB4" w:rsidRPr="001E3335" w:rsidRDefault="00281FB4" w:rsidP="008E54A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78" w:type="pct"/>
            <w:tcBorders>
              <w:top w:val="single" w:sz="4" w:space="0" w:color="auto"/>
              <w:left w:val="single" w:sz="4" w:space="0" w:color="auto"/>
              <w:bottom w:val="single" w:sz="4" w:space="0" w:color="auto"/>
              <w:right w:val="single" w:sz="4" w:space="0" w:color="auto"/>
            </w:tcBorders>
            <w:vAlign w:val="center"/>
            <w:hideMark/>
          </w:tcPr>
          <w:p w14:paraId="6BF8A9EA" w14:textId="77777777" w:rsidR="00281FB4" w:rsidRPr="001E3335" w:rsidRDefault="00281FB4" w:rsidP="008E54A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1957" w:type="pct"/>
            <w:tcBorders>
              <w:top w:val="single" w:sz="4" w:space="0" w:color="auto"/>
              <w:left w:val="single" w:sz="4" w:space="0" w:color="auto"/>
              <w:bottom w:val="single" w:sz="4" w:space="0" w:color="auto"/>
              <w:right w:val="single" w:sz="4" w:space="0" w:color="auto"/>
            </w:tcBorders>
            <w:vAlign w:val="center"/>
            <w:hideMark/>
          </w:tcPr>
          <w:p w14:paraId="3D9B79F5"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652" w:type="pct"/>
            <w:tcBorders>
              <w:top w:val="single" w:sz="4" w:space="0" w:color="auto"/>
              <w:left w:val="single" w:sz="4" w:space="0" w:color="auto"/>
              <w:bottom w:val="single" w:sz="4" w:space="0" w:color="auto"/>
              <w:right w:val="single" w:sz="4" w:space="0" w:color="auto"/>
            </w:tcBorders>
            <w:vAlign w:val="center"/>
          </w:tcPr>
          <w:p w14:paraId="10A280E7"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81FB4" w:rsidRPr="004A2BD8" w14:paraId="08883B34" w14:textId="77777777" w:rsidTr="008E54A5">
        <w:trPr>
          <w:trHeight w:val="377"/>
          <w:jc w:val="center"/>
        </w:trPr>
        <w:tc>
          <w:tcPr>
            <w:tcW w:w="435" w:type="pct"/>
            <w:tcBorders>
              <w:top w:val="single" w:sz="4" w:space="0" w:color="auto"/>
              <w:left w:val="single" w:sz="4" w:space="0" w:color="auto"/>
              <w:bottom w:val="single" w:sz="4" w:space="0" w:color="auto"/>
              <w:right w:val="single" w:sz="4" w:space="0" w:color="auto"/>
            </w:tcBorders>
          </w:tcPr>
          <w:p w14:paraId="0840CEB0" w14:textId="77777777" w:rsidR="00281FB4" w:rsidRPr="004A2BD8" w:rsidRDefault="00281FB4" w:rsidP="008E54A5">
            <w:pPr>
              <w:jc w:val="center"/>
              <w:rPr>
                <w:rFonts w:ascii="Cambria" w:eastAsia="Calibri" w:hAnsi="Cambria" w:cs="Arial"/>
                <w:sz w:val="22"/>
                <w:szCs w:val="22"/>
                <w:lang w:eastAsia="en-US"/>
              </w:rPr>
            </w:pPr>
            <w:r w:rsidRPr="004A2BD8">
              <w:rPr>
                <w:rFonts w:ascii="Cambria" w:eastAsia="Calibri" w:hAnsi="Cambria" w:cs="Arial"/>
                <w:sz w:val="22"/>
                <w:szCs w:val="22"/>
                <w:lang w:eastAsia="en-US"/>
              </w:rPr>
              <w:t>416</w:t>
            </w:r>
          </w:p>
        </w:tc>
        <w:tc>
          <w:tcPr>
            <w:tcW w:w="978" w:type="pct"/>
            <w:tcBorders>
              <w:top w:val="single" w:sz="4" w:space="0" w:color="auto"/>
              <w:left w:val="single" w:sz="4" w:space="0" w:color="auto"/>
              <w:bottom w:val="single" w:sz="4" w:space="0" w:color="auto"/>
              <w:right w:val="single" w:sz="4" w:space="0" w:color="auto"/>
            </w:tcBorders>
          </w:tcPr>
          <w:p w14:paraId="3945EB70" w14:textId="77777777" w:rsidR="00281FB4" w:rsidRPr="004A2BD8" w:rsidRDefault="00281FB4" w:rsidP="008E54A5">
            <w:pPr>
              <w:rPr>
                <w:rFonts w:ascii="Cambria" w:eastAsia="Calibri" w:hAnsi="Cambria" w:cs="Arial"/>
                <w:sz w:val="22"/>
                <w:szCs w:val="22"/>
                <w:lang w:eastAsia="en-US"/>
              </w:rPr>
            </w:pPr>
            <w:r w:rsidRPr="004A2BD8">
              <w:rPr>
                <w:rFonts w:ascii="Cambria" w:eastAsia="Calibri" w:hAnsi="Cambria" w:cs="Arial"/>
                <w:sz w:val="22"/>
                <w:szCs w:val="22"/>
                <w:lang w:eastAsia="en-US"/>
              </w:rPr>
              <w:t>DYŻ-WIEŻY</w:t>
            </w:r>
          </w:p>
        </w:tc>
        <w:tc>
          <w:tcPr>
            <w:tcW w:w="978" w:type="pct"/>
            <w:tcBorders>
              <w:top w:val="single" w:sz="4" w:space="0" w:color="auto"/>
              <w:left w:val="single" w:sz="4" w:space="0" w:color="auto"/>
              <w:bottom w:val="single" w:sz="4" w:space="0" w:color="auto"/>
              <w:right w:val="single" w:sz="4" w:space="0" w:color="auto"/>
            </w:tcBorders>
          </w:tcPr>
          <w:p w14:paraId="4A65F5B0" w14:textId="77777777" w:rsidR="00281FB4" w:rsidRPr="004A2BD8" w:rsidRDefault="00281FB4" w:rsidP="008E54A5">
            <w:pPr>
              <w:rPr>
                <w:rFonts w:ascii="Cambria" w:eastAsia="Calibri" w:hAnsi="Cambria" w:cs="Arial"/>
                <w:sz w:val="22"/>
                <w:szCs w:val="22"/>
                <w:lang w:eastAsia="en-US"/>
              </w:rPr>
            </w:pPr>
            <w:r w:rsidRPr="004A2BD8">
              <w:rPr>
                <w:rFonts w:ascii="Cambria" w:eastAsia="Calibri" w:hAnsi="Cambria" w:cs="Arial"/>
                <w:sz w:val="22"/>
                <w:szCs w:val="22"/>
                <w:lang w:eastAsia="en-US"/>
              </w:rPr>
              <w:t>DYŻ-WIEŻY</w:t>
            </w:r>
          </w:p>
        </w:tc>
        <w:tc>
          <w:tcPr>
            <w:tcW w:w="1957" w:type="pct"/>
            <w:tcBorders>
              <w:top w:val="single" w:sz="4" w:space="0" w:color="auto"/>
              <w:left w:val="single" w:sz="4" w:space="0" w:color="auto"/>
              <w:bottom w:val="single" w:sz="4" w:space="0" w:color="auto"/>
              <w:right w:val="single" w:sz="4" w:space="0" w:color="auto"/>
            </w:tcBorders>
          </w:tcPr>
          <w:p w14:paraId="448F3E26" w14:textId="77777777" w:rsidR="00281FB4" w:rsidRPr="004A2BD8" w:rsidRDefault="00281FB4" w:rsidP="008E54A5">
            <w:pPr>
              <w:jc w:val="both"/>
              <w:rPr>
                <w:rFonts w:ascii="Cambria" w:eastAsia="Calibri" w:hAnsi="Cambria" w:cs="Arial"/>
                <w:bCs/>
                <w:iCs/>
                <w:sz w:val="22"/>
                <w:szCs w:val="22"/>
                <w:lang w:eastAsia="pl-PL"/>
              </w:rPr>
            </w:pPr>
            <w:r w:rsidRPr="004A2BD8">
              <w:rPr>
                <w:rFonts w:ascii="Cambria" w:eastAsia="Calibri" w:hAnsi="Cambria" w:cs="Arial"/>
                <w:bCs/>
                <w:iCs/>
                <w:sz w:val="22"/>
                <w:szCs w:val="22"/>
                <w:lang w:eastAsia="pl-PL"/>
              </w:rPr>
              <w:t>Dyżurowanie w punktach obserwacyjnych (dyżur na dostrzegalni p-poż.)</w:t>
            </w:r>
          </w:p>
        </w:tc>
        <w:tc>
          <w:tcPr>
            <w:tcW w:w="652" w:type="pct"/>
            <w:tcBorders>
              <w:top w:val="single" w:sz="4" w:space="0" w:color="auto"/>
              <w:left w:val="single" w:sz="4" w:space="0" w:color="auto"/>
              <w:bottom w:val="single" w:sz="4" w:space="0" w:color="auto"/>
              <w:right w:val="single" w:sz="4" w:space="0" w:color="auto"/>
            </w:tcBorders>
          </w:tcPr>
          <w:p w14:paraId="46501025" w14:textId="77777777" w:rsidR="00281FB4" w:rsidRPr="004A2BD8" w:rsidRDefault="00281FB4" w:rsidP="008E54A5">
            <w:pPr>
              <w:jc w:val="center"/>
              <w:rPr>
                <w:rFonts w:ascii="Cambria" w:eastAsia="Calibri" w:hAnsi="Cambria" w:cs="Arial"/>
                <w:bCs/>
                <w:iCs/>
                <w:sz w:val="22"/>
                <w:szCs w:val="22"/>
                <w:lang w:eastAsia="pl-PL"/>
              </w:rPr>
            </w:pPr>
            <w:r w:rsidRPr="004A2BD8">
              <w:rPr>
                <w:rFonts w:ascii="Cambria" w:eastAsia="Calibri" w:hAnsi="Cambria" w:cs="Arial"/>
                <w:bCs/>
                <w:iCs/>
                <w:sz w:val="22"/>
                <w:szCs w:val="22"/>
                <w:lang w:eastAsia="pl-PL"/>
              </w:rPr>
              <w:t>H</w:t>
            </w:r>
          </w:p>
        </w:tc>
      </w:tr>
    </w:tbl>
    <w:p w14:paraId="6D53F29C" w14:textId="77777777" w:rsidR="00281FB4" w:rsidRPr="005B085E" w:rsidRDefault="00281FB4" w:rsidP="00281FB4">
      <w:pPr>
        <w:rPr>
          <w:rFonts w:ascii="Arial" w:eastAsia="Calibri" w:hAnsi="Arial" w:cs="Arial"/>
          <w:b/>
          <w:sz w:val="22"/>
          <w:szCs w:val="22"/>
          <w:lang w:eastAsia="pl-PL"/>
        </w:rPr>
      </w:pPr>
    </w:p>
    <w:p w14:paraId="488F37C4" w14:textId="77777777" w:rsidR="00281FB4" w:rsidRPr="005B085E" w:rsidRDefault="00281FB4" w:rsidP="00281FB4">
      <w:pPr>
        <w:rPr>
          <w:rFonts w:ascii="Arial" w:eastAsia="Calibri" w:hAnsi="Arial" w:cs="Arial"/>
          <w:b/>
          <w:sz w:val="22"/>
          <w:szCs w:val="22"/>
          <w:lang w:eastAsia="pl-PL"/>
        </w:rPr>
      </w:pPr>
    </w:p>
    <w:p w14:paraId="395B4607" w14:textId="77777777" w:rsidR="00281FB4" w:rsidRPr="005B085E" w:rsidRDefault="00281FB4" w:rsidP="00281FB4">
      <w:pPr>
        <w:rPr>
          <w:rFonts w:ascii="Arial" w:eastAsia="Calibri" w:hAnsi="Arial" w:cs="Arial"/>
          <w:b/>
          <w:sz w:val="22"/>
          <w:szCs w:val="22"/>
        </w:rPr>
      </w:pPr>
      <w:r w:rsidRPr="005B085E">
        <w:rPr>
          <w:rFonts w:ascii="Arial" w:eastAsia="Calibri" w:hAnsi="Arial" w:cs="Arial"/>
          <w:b/>
          <w:sz w:val="22"/>
          <w:szCs w:val="22"/>
        </w:rPr>
        <w:t>Standard prac dla tej czynności obejmuje:</w:t>
      </w:r>
    </w:p>
    <w:p w14:paraId="2B591D82" w14:textId="6CA9154B" w:rsidR="008969B8" w:rsidRDefault="00281FB4" w:rsidP="00281FB4">
      <w:pPr>
        <w:pStyle w:val="listaopis"/>
        <w:numPr>
          <w:ilvl w:val="0"/>
          <w:numId w:val="15"/>
        </w:numPr>
        <w:rPr>
          <w:rFonts w:ascii="Arial" w:eastAsia="Calibri" w:hAnsi="Arial" w:cs="Arial"/>
          <w:szCs w:val="22"/>
        </w:rPr>
      </w:pPr>
      <w:r w:rsidRPr="00A30933">
        <w:rPr>
          <w:rFonts w:ascii="Arial" w:eastAsia="Calibri" w:hAnsi="Arial" w:cs="Arial"/>
          <w:szCs w:val="22"/>
        </w:rPr>
        <w:t>obserwację obszarów leśnych (bez względu na formę własności) z dostrzegalni przeciwpożarowych oraz niezwłoczne informowanie o wykrytych zagrożeniach (zgodnie z otrzymaną instrukcją) w okresie prowadzenia przez Zamawiającego akcji bezpośredniej w ochronie przeciwpożarowej lasu (wg ustaleń określonych przez Zamawiającego, zasadniczo w okresie od 1 marca do 3</w:t>
      </w:r>
      <w:r w:rsidR="008E54A5">
        <w:rPr>
          <w:rFonts w:ascii="Arial" w:eastAsia="Calibri" w:hAnsi="Arial" w:cs="Arial"/>
          <w:szCs w:val="22"/>
        </w:rPr>
        <w:t>1</w:t>
      </w:r>
      <w:r w:rsidRPr="00A30933">
        <w:rPr>
          <w:rFonts w:ascii="Arial" w:eastAsia="Calibri" w:hAnsi="Arial" w:cs="Arial"/>
          <w:szCs w:val="22"/>
        </w:rPr>
        <w:t xml:space="preserve"> </w:t>
      </w:r>
      <w:r w:rsidR="008E54A5">
        <w:rPr>
          <w:rFonts w:ascii="Arial" w:eastAsia="Calibri" w:hAnsi="Arial" w:cs="Arial"/>
          <w:szCs w:val="22"/>
        </w:rPr>
        <w:t>paźdzernika</w:t>
      </w:r>
      <w:r w:rsidRPr="00A30933">
        <w:rPr>
          <w:rFonts w:ascii="Arial" w:eastAsia="Calibri" w:hAnsi="Arial" w:cs="Arial"/>
          <w:szCs w:val="22"/>
        </w:rPr>
        <w:t xml:space="preserve"> przez 7 dni w tygodniu), potrzebę oraz zakres godzinowy prowadzenia obserwacji w danym dniu ustala i przekazuje Punkt Alarmowo-Dyspozycyjny Nadleśnictwa </w:t>
      </w:r>
      <w:r w:rsidR="008E54A5" w:rsidRPr="00970B56">
        <w:rPr>
          <w:rFonts w:ascii="Arial" w:eastAsia="Calibri" w:hAnsi="Arial" w:cs="Arial"/>
          <w:szCs w:val="22"/>
        </w:rPr>
        <w:t>(obserwacja z dostrzegalni zasadniczo prowadzona jest od godz. 9.00 do zachodu słońca z wyłączeniami spowodowanymi odwołaniem dyżurów);</w:t>
      </w:r>
      <w:r w:rsidR="008E54A5" w:rsidRPr="008E54A5">
        <w:rPr>
          <w:rFonts w:ascii="Arial" w:eastAsia="Calibri" w:hAnsi="Arial" w:cs="Arial"/>
          <w:szCs w:val="22"/>
        </w:rPr>
        <w:t xml:space="preserve"> </w:t>
      </w:r>
      <w:r w:rsidRPr="00A30933">
        <w:rPr>
          <w:rFonts w:ascii="Arial" w:eastAsia="Calibri" w:hAnsi="Arial" w:cs="Arial"/>
          <w:szCs w:val="22"/>
        </w:rPr>
        <w:t xml:space="preserve"> </w:t>
      </w:r>
      <w:r>
        <w:rPr>
          <w:rFonts w:ascii="Arial" w:eastAsia="Calibri" w:hAnsi="Arial" w:cs="Arial"/>
          <w:szCs w:val="22"/>
        </w:rPr>
        <w:br/>
      </w:r>
    </w:p>
    <w:p w14:paraId="7D9A3CA0" w14:textId="78CB53C1" w:rsidR="00281FB4" w:rsidRPr="00A30933" w:rsidRDefault="00281FB4" w:rsidP="00281FB4">
      <w:pPr>
        <w:pStyle w:val="listaopis"/>
        <w:numPr>
          <w:ilvl w:val="0"/>
          <w:numId w:val="15"/>
        </w:numPr>
        <w:rPr>
          <w:rFonts w:ascii="Arial" w:eastAsia="Calibri" w:hAnsi="Arial" w:cs="Arial"/>
          <w:szCs w:val="22"/>
        </w:rPr>
      </w:pPr>
      <w:r w:rsidRPr="00A30933">
        <w:rPr>
          <w:rFonts w:ascii="Arial" w:eastAsia="Calibri" w:hAnsi="Arial" w:cs="Arial"/>
          <w:szCs w:val="22"/>
        </w:rPr>
        <w:t>wykonywanie pracy zgodnie z Instrukcją pracy przeciwpożarowego punktu obserwacyjnego;</w:t>
      </w:r>
    </w:p>
    <w:p w14:paraId="2114CE46"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prowadzenie komunikacji z Punktem Alarmowo-Dyspozycyjnym Nadleśnictwa poprzez środek łączności zapewniony przez Zamawiającego;</w:t>
      </w:r>
    </w:p>
    <w:p w14:paraId="363A088E"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prowadzenie na bieżąco dziennika pracy obserwatora;</w:t>
      </w:r>
    </w:p>
    <w:p w14:paraId="6B67011B"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utrzymanie porządku na stanowisku pracy obserwatora oraz w bezpośrednim otoczeniu dostrzegalni;</w:t>
      </w:r>
    </w:p>
    <w:p w14:paraId="69A25A9F"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obowiązek dbania o sprawność sprzętu powierzonego przez Zamawiającego;</w:t>
      </w:r>
    </w:p>
    <w:p w14:paraId="147B82AC"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odpowiedzialność materialną Wykonawcy za sprzęt udostępniony przez Zamawiającego do obsługi dostrzegalni;</w:t>
      </w:r>
    </w:p>
    <w:p w14:paraId="6150AC17"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 xml:space="preserve">wymagane wyposażenie dostrzegalni (kabiny obserwatora), o którym mowa </w:t>
      </w:r>
      <w:r>
        <w:rPr>
          <w:rFonts w:ascii="Arial" w:eastAsia="Calibri" w:hAnsi="Arial" w:cs="Arial"/>
          <w:szCs w:val="22"/>
        </w:rPr>
        <w:br/>
      </w:r>
      <w:r w:rsidRPr="005B085E">
        <w:rPr>
          <w:rFonts w:ascii="Arial" w:eastAsia="Calibri" w:hAnsi="Arial" w:cs="Arial"/>
          <w:szCs w:val="22"/>
        </w:rPr>
        <w:t>w obowiązującej w PGL LP Instrukcji ochrony przeciwpożarowej lasu, zapewnia Zamawiający;</w:t>
      </w:r>
    </w:p>
    <w:p w14:paraId="6EE6E39E"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wyposażenie obserwatora w plecak do noszenia sprzętu i okulary przeciwsłoneczne polaryzacyjne zapewnia Wykonawca.</w:t>
      </w:r>
    </w:p>
    <w:p w14:paraId="2AB70881"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Szkolenie z zakresu obsługi sprzętu i prowadzenia dokumentacji zapewnia Zamawiający</w:t>
      </w:r>
    </w:p>
    <w:p w14:paraId="4ACE0A1D" w14:textId="77777777" w:rsidR="00281FB4" w:rsidRPr="005B085E" w:rsidRDefault="00281FB4" w:rsidP="00281FB4">
      <w:pPr>
        <w:rPr>
          <w:rFonts w:ascii="Arial" w:eastAsia="Calibri" w:hAnsi="Arial" w:cs="Arial"/>
          <w:sz w:val="22"/>
          <w:szCs w:val="22"/>
        </w:rPr>
      </w:pPr>
    </w:p>
    <w:p w14:paraId="5D66DECA" w14:textId="77777777" w:rsidR="00281FB4" w:rsidRPr="005B085E" w:rsidRDefault="00281FB4" w:rsidP="00281FB4">
      <w:pPr>
        <w:rPr>
          <w:rFonts w:ascii="Arial" w:eastAsia="Calibri" w:hAnsi="Arial" w:cs="Arial"/>
          <w:b/>
          <w:sz w:val="22"/>
          <w:szCs w:val="22"/>
        </w:rPr>
      </w:pPr>
      <w:r w:rsidRPr="005B085E">
        <w:rPr>
          <w:rFonts w:ascii="Arial" w:eastAsia="Calibri" w:hAnsi="Arial" w:cs="Arial"/>
          <w:b/>
          <w:sz w:val="22"/>
          <w:szCs w:val="22"/>
        </w:rPr>
        <w:t>Uwagi:</w:t>
      </w:r>
    </w:p>
    <w:p w14:paraId="4E7DC692"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Zamawiający może przedłużyć okres prowadzenia akcji bezpośredniej.</w:t>
      </w:r>
    </w:p>
    <w:p w14:paraId="4A37AB0D"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Obserwator musi posiadać umiejętność korzystania z mapy, znajomość topografii terenu,</w:t>
      </w:r>
    </w:p>
    <w:p w14:paraId="54A9EDA9" w14:textId="77777777" w:rsidR="00281FB4" w:rsidRPr="008969B8" w:rsidRDefault="00281FB4" w:rsidP="008969B8">
      <w:pPr>
        <w:pStyle w:val="listaopis"/>
        <w:ind w:left="0" w:firstLine="0"/>
        <w:rPr>
          <w:rFonts w:ascii="Arial" w:eastAsia="Calibri" w:hAnsi="Arial" w:cs="Arial"/>
          <w:b/>
          <w:szCs w:val="22"/>
        </w:rPr>
      </w:pPr>
      <w:r w:rsidRPr="008969B8">
        <w:rPr>
          <w:rFonts w:ascii="Arial" w:eastAsia="Calibri" w:hAnsi="Arial" w:cs="Arial"/>
          <w:b/>
          <w:szCs w:val="22"/>
        </w:rPr>
        <w:t>Procedura odbioru prac:</w:t>
      </w:r>
    </w:p>
    <w:p w14:paraId="160F415E"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odbiór prac nastąpi poprzez zweryfikowanie prawidłowości ich wykonania (zgodności z opisem  czynności i zleceniem);</w:t>
      </w:r>
    </w:p>
    <w:p w14:paraId="447AD2A3" w14:textId="77777777" w:rsidR="008969B8" w:rsidRPr="00970B56" w:rsidRDefault="008969B8" w:rsidP="008969B8">
      <w:pPr>
        <w:pStyle w:val="listaopisROSTWLP"/>
        <w:rPr>
          <w:rFonts w:ascii="Arial" w:eastAsia="Calibri" w:hAnsi="Arial" w:cs="Arial"/>
          <w:color w:val="auto"/>
          <w:szCs w:val="22"/>
        </w:rPr>
      </w:pPr>
      <w:r w:rsidRPr="00970B56">
        <w:rPr>
          <w:rFonts w:ascii="Arial" w:eastAsia="Calibri" w:hAnsi="Arial" w:cs="Arial"/>
          <w:color w:val="auto"/>
          <w:szCs w:val="22"/>
        </w:rPr>
        <w:t>Wykonawcy za wykonanie usługi przysługuje wynagrodzenie za każdą faktycznie przepracowaną godzinę (łącznie z czasem dojazdu, który jest traktowany jako pozostawanie w dyspozycji do pełnienia dyżuru – szczególnie w przypadku jego odwołania po stawieniu się na miejscu pracy), wypłacane co miesiąc.</w:t>
      </w:r>
    </w:p>
    <w:p w14:paraId="01901B18" w14:textId="77777777" w:rsidR="00281FB4" w:rsidRPr="005B085E" w:rsidRDefault="00281FB4" w:rsidP="00281FB4">
      <w:pPr>
        <w:rPr>
          <w:rFonts w:ascii="Arial" w:eastAsia="Calibri" w:hAnsi="Arial" w:cs="Arial"/>
          <w:b/>
          <w:sz w:val="22"/>
          <w:szCs w:val="22"/>
          <w:lang w:eastAsia="pl-PL"/>
        </w:rPr>
      </w:pPr>
    </w:p>
    <w:p w14:paraId="106C1D98" w14:textId="77777777" w:rsidR="00281FB4" w:rsidRPr="005B085E" w:rsidRDefault="00281FB4" w:rsidP="00281FB4">
      <w:pPr>
        <w:rPr>
          <w:rFonts w:ascii="Arial" w:eastAsia="Calibri" w:hAnsi="Arial" w:cs="Arial"/>
          <w:b/>
          <w:sz w:val="22"/>
          <w:szCs w:val="22"/>
          <w:lang w:eastAsia="en-US"/>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00" w:type="dxa"/>
          <w:bottom w:w="60" w:type="dxa"/>
          <w:right w:w="100" w:type="dxa"/>
        </w:tblCellMar>
        <w:tblLook w:val="04A0" w:firstRow="1" w:lastRow="0" w:firstColumn="1" w:lastColumn="0" w:noHBand="0" w:noVBand="1"/>
      </w:tblPr>
      <w:tblGrid>
        <w:gridCol w:w="800"/>
        <w:gridCol w:w="1800"/>
        <w:gridCol w:w="1800"/>
        <w:gridCol w:w="3602"/>
        <w:gridCol w:w="1200"/>
      </w:tblGrid>
      <w:tr w:rsidR="00281FB4" w:rsidRPr="005B085E" w14:paraId="717EE825" w14:textId="77777777" w:rsidTr="008E54A5">
        <w:trPr>
          <w:trHeight w:val="600"/>
          <w:tblHeader/>
          <w:jc w:val="center"/>
        </w:trPr>
        <w:tc>
          <w:tcPr>
            <w:tcW w:w="435" w:type="pct"/>
            <w:tcBorders>
              <w:top w:val="single" w:sz="4" w:space="0" w:color="auto"/>
              <w:left w:val="single" w:sz="4" w:space="0" w:color="auto"/>
              <w:bottom w:val="single" w:sz="4" w:space="0" w:color="auto"/>
              <w:right w:val="single" w:sz="4" w:space="0" w:color="auto"/>
            </w:tcBorders>
            <w:vAlign w:val="center"/>
          </w:tcPr>
          <w:p w14:paraId="1EB81AB3"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lastRenderedPageBreak/>
              <w:t>Nr</w:t>
            </w:r>
          </w:p>
        </w:tc>
        <w:tc>
          <w:tcPr>
            <w:tcW w:w="978" w:type="pct"/>
            <w:tcBorders>
              <w:top w:val="single" w:sz="4" w:space="0" w:color="auto"/>
              <w:left w:val="single" w:sz="4" w:space="0" w:color="auto"/>
              <w:bottom w:val="single" w:sz="4" w:space="0" w:color="auto"/>
              <w:right w:val="single" w:sz="4" w:space="0" w:color="auto"/>
            </w:tcBorders>
            <w:vAlign w:val="center"/>
          </w:tcPr>
          <w:p w14:paraId="17E51923" w14:textId="77777777" w:rsidR="00281FB4" w:rsidRPr="001E3335" w:rsidRDefault="00281FB4" w:rsidP="008E54A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978" w:type="pct"/>
            <w:tcBorders>
              <w:top w:val="single" w:sz="4" w:space="0" w:color="auto"/>
              <w:left w:val="single" w:sz="4" w:space="0" w:color="auto"/>
              <w:bottom w:val="single" w:sz="4" w:space="0" w:color="auto"/>
              <w:right w:val="single" w:sz="4" w:space="0" w:color="auto"/>
            </w:tcBorders>
            <w:vAlign w:val="center"/>
            <w:hideMark/>
          </w:tcPr>
          <w:p w14:paraId="4B021637" w14:textId="77777777" w:rsidR="00281FB4" w:rsidRPr="001E3335" w:rsidRDefault="00281FB4" w:rsidP="008E54A5">
            <w:pPr>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1957" w:type="pct"/>
            <w:tcBorders>
              <w:top w:val="single" w:sz="4" w:space="0" w:color="auto"/>
              <w:left w:val="single" w:sz="4" w:space="0" w:color="auto"/>
              <w:bottom w:val="single" w:sz="4" w:space="0" w:color="auto"/>
              <w:right w:val="single" w:sz="4" w:space="0" w:color="auto"/>
            </w:tcBorders>
            <w:vAlign w:val="center"/>
            <w:hideMark/>
          </w:tcPr>
          <w:p w14:paraId="2A1B0A8B"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652" w:type="pct"/>
            <w:tcBorders>
              <w:top w:val="single" w:sz="4" w:space="0" w:color="auto"/>
              <w:left w:val="single" w:sz="4" w:space="0" w:color="auto"/>
              <w:bottom w:val="single" w:sz="4" w:space="0" w:color="auto"/>
              <w:right w:val="single" w:sz="4" w:space="0" w:color="auto"/>
            </w:tcBorders>
            <w:vAlign w:val="center"/>
          </w:tcPr>
          <w:p w14:paraId="6A704E76" w14:textId="77777777" w:rsidR="00281FB4" w:rsidRPr="001E3335" w:rsidRDefault="00281FB4" w:rsidP="008E54A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281FB4" w:rsidRPr="004A2BD8" w14:paraId="5A696B62" w14:textId="77777777" w:rsidTr="008E54A5">
        <w:trPr>
          <w:trHeight w:val="377"/>
          <w:jc w:val="center"/>
        </w:trPr>
        <w:tc>
          <w:tcPr>
            <w:tcW w:w="435" w:type="pct"/>
            <w:tcBorders>
              <w:top w:val="single" w:sz="4" w:space="0" w:color="auto"/>
              <w:left w:val="single" w:sz="4" w:space="0" w:color="auto"/>
              <w:bottom w:val="single" w:sz="4" w:space="0" w:color="auto"/>
              <w:right w:val="single" w:sz="4" w:space="0" w:color="auto"/>
            </w:tcBorders>
          </w:tcPr>
          <w:p w14:paraId="2C9CC722" w14:textId="77777777" w:rsidR="00281FB4" w:rsidRPr="004A2BD8" w:rsidRDefault="00281FB4" w:rsidP="008E54A5">
            <w:pPr>
              <w:jc w:val="center"/>
              <w:rPr>
                <w:rFonts w:ascii="Cambria" w:eastAsia="Calibri" w:hAnsi="Cambria" w:cs="Arial"/>
                <w:sz w:val="22"/>
                <w:szCs w:val="22"/>
                <w:lang w:eastAsia="en-US"/>
              </w:rPr>
            </w:pPr>
            <w:r w:rsidRPr="004A2BD8">
              <w:rPr>
                <w:rFonts w:ascii="Cambria" w:eastAsia="Calibri" w:hAnsi="Cambria" w:cs="Arial"/>
                <w:sz w:val="22"/>
                <w:szCs w:val="22"/>
                <w:lang w:eastAsia="en-US"/>
              </w:rPr>
              <w:t>417</w:t>
            </w:r>
          </w:p>
        </w:tc>
        <w:tc>
          <w:tcPr>
            <w:tcW w:w="978" w:type="pct"/>
            <w:tcBorders>
              <w:top w:val="single" w:sz="4" w:space="0" w:color="auto"/>
              <w:left w:val="single" w:sz="4" w:space="0" w:color="auto"/>
              <w:bottom w:val="single" w:sz="4" w:space="0" w:color="auto"/>
              <w:right w:val="single" w:sz="4" w:space="0" w:color="auto"/>
            </w:tcBorders>
          </w:tcPr>
          <w:p w14:paraId="15902837" w14:textId="77777777" w:rsidR="00281FB4" w:rsidRPr="004A2BD8" w:rsidRDefault="00281FB4" w:rsidP="008E54A5">
            <w:pPr>
              <w:rPr>
                <w:rFonts w:ascii="Cambria" w:eastAsia="Calibri" w:hAnsi="Cambria" w:cs="Arial"/>
                <w:sz w:val="22"/>
                <w:szCs w:val="22"/>
                <w:lang w:eastAsia="en-US"/>
              </w:rPr>
            </w:pPr>
            <w:r w:rsidRPr="004A2BD8">
              <w:rPr>
                <w:rFonts w:ascii="Cambria" w:eastAsia="Calibri" w:hAnsi="Cambria" w:cs="Arial"/>
                <w:sz w:val="22"/>
                <w:szCs w:val="22"/>
                <w:lang w:eastAsia="en-US"/>
              </w:rPr>
              <w:t>DYŻ-WIEŻR</w:t>
            </w:r>
          </w:p>
        </w:tc>
        <w:tc>
          <w:tcPr>
            <w:tcW w:w="978" w:type="pct"/>
            <w:tcBorders>
              <w:top w:val="single" w:sz="4" w:space="0" w:color="auto"/>
              <w:left w:val="single" w:sz="4" w:space="0" w:color="auto"/>
              <w:bottom w:val="single" w:sz="4" w:space="0" w:color="auto"/>
              <w:right w:val="single" w:sz="4" w:space="0" w:color="auto"/>
            </w:tcBorders>
          </w:tcPr>
          <w:p w14:paraId="566376AF" w14:textId="77777777" w:rsidR="00281FB4" w:rsidRPr="004A2BD8" w:rsidRDefault="00281FB4" w:rsidP="008E54A5">
            <w:pPr>
              <w:rPr>
                <w:rFonts w:ascii="Cambria" w:eastAsia="Calibri" w:hAnsi="Cambria" w:cs="Arial"/>
                <w:sz w:val="22"/>
                <w:szCs w:val="22"/>
                <w:lang w:eastAsia="en-US"/>
              </w:rPr>
            </w:pPr>
            <w:r w:rsidRPr="004A2BD8">
              <w:rPr>
                <w:rFonts w:ascii="Cambria" w:eastAsia="Calibri" w:hAnsi="Cambria" w:cs="Arial"/>
                <w:sz w:val="22"/>
                <w:szCs w:val="22"/>
                <w:lang w:eastAsia="en-US"/>
              </w:rPr>
              <w:t>DYŻ-WIEŻR</w:t>
            </w:r>
          </w:p>
        </w:tc>
        <w:tc>
          <w:tcPr>
            <w:tcW w:w="1957" w:type="pct"/>
            <w:tcBorders>
              <w:top w:val="single" w:sz="4" w:space="0" w:color="auto"/>
              <w:left w:val="single" w:sz="4" w:space="0" w:color="auto"/>
              <w:bottom w:val="single" w:sz="4" w:space="0" w:color="auto"/>
              <w:right w:val="single" w:sz="4" w:space="0" w:color="auto"/>
            </w:tcBorders>
          </w:tcPr>
          <w:p w14:paraId="40CCF3F6" w14:textId="77777777" w:rsidR="00281FB4" w:rsidRPr="004A2BD8" w:rsidRDefault="00281FB4" w:rsidP="008E54A5">
            <w:pPr>
              <w:jc w:val="both"/>
              <w:rPr>
                <w:rFonts w:ascii="Cambria" w:eastAsia="Calibri" w:hAnsi="Cambria" w:cs="Arial"/>
                <w:bCs/>
                <w:iCs/>
                <w:sz w:val="22"/>
                <w:szCs w:val="22"/>
                <w:lang w:eastAsia="pl-PL"/>
              </w:rPr>
            </w:pPr>
            <w:r w:rsidRPr="004A2BD8">
              <w:rPr>
                <w:rFonts w:ascii="Cambria" w:eastAsia="Calibri" w:hAnsi="Cambria" w:cs="Arial"/>
                <w:bCs/>
                <w:iCs/>
                <w:sz w:val="22"/>
                <w:szCs w:val="22"/>
                <w:lang w:eastAsia="pl-PL"/>
              </w:rPr>
              <w:t>Dyżurowanie w punktach obserwacyjnych (</w:t>
            </w:r>
            <w:r w:rsidRPr="004A2BD8">
              <w:rPr>
                <w:rFonts w:ascii="Cambria" w:hAnsi="Cambria" w:cs="Arial"/>
                <w:sz w:val="22"/>
                <w:szCs w:val="22"/>
              </w:rPr>
              <w:t>dyżur na dostrzegalni p-poż.) - ryczałt</w:t>
            </w:r>
          </w:p>
        </w:tc>
        <w:tc>
          <w:tcPr>
            <w:tcW w:w="652" w:type="pct"/>
            <w:tcBorders>
              <w:top w:val="single" w:sz="4" w:space="0" w:color="auto"/>
              <w:left w:val="single" w:sz="4" w:space="0" w:color="auto"/>
              <w:bottom w:val="single" w:sz="4" w:space="0" w:color="auto"/>
              <w:right w:val="single" w:sz="4" w:space="0" w:color="auto"/>
            </w:tcBorders>
          </w:tcPr>
          <w:p w14:paraId="11B7FCC9" w14:textId="77777777" w:rsidR="00281FB4" w:rsidRPr="004A2BD8" w:rsidRDefault="00281FB4" w:rsidP="008E54A5">
            <w:pPr>
              <w:jc w:val="center"/>
              <w:rPr>
                <w:rFonts w:ascii="Cambria" w:eastAsia="Calibri" w:hAnsi="Cambria" w:cs="Arial"/>
                <w:bCs/>
                <w:iCs/>
                <w:sz w:val="22"/>
                <w:szCs w:val="22"/>
                <w:lang w:eastAsia="pl-PL"/>
              </w:rPr>
            </w:pPr>
            <w:r w:rsidRPr="004A2BD8">
              <w:rPr>
                <w:rFonts w:ascii="Cambria" w:eastAsia="Calibri" w:hAnsi="Cambria" w:cs="Arial"/>
                <w:bCs/>
                <w:iCs/>
                <w:sz w:val="22"/>
                <w:szCs w:val="22"/>
                <w:lang w:eastAsia="pl-PL"/>
              </w:rPr>
              <w:t>MIES</w:t>
            </w:r>
          </w:p>
        </w:tc>
      </w:tr>
    </w:tbl>
    <w:p w14:paraId="19496991" w14:textId="77777777" w:rsidR="00281FB4" w:rsidRPr="005B085E" w:rsidRDefault="00281FB4" w:rsidP="00281FB4">
      <w:pPr>
        <w:rPr>
          <w:rFonts w:ascii="Arial" w:eastAsia="Calibri" w:hAnsi="Arial" w:cs="Arial"/>
          <w:b/>
          <w:sz w:val="22"/>
          <w:szCs w:val="22"/>
          <w:lang w:eastAsia="pl-PL"/>
        </w:rPr>
      </w:pPr>
    </w:p>
    <w:p w14:paraId="3063A6C9" w14:textId="77777777" w:rsidR="00281FB4" w:rsidRPr="005B085E" w:rsidRDefault="00281FB4" w:rsidP="00281FB4">
      <w:pPr>
        <w:rPr>
          <w:rFonts w:ascii="Arial" w:eastAsia="Calibri" w:hAnsi="Arial" w:cs="Arial"/>
          <w:b/>
          <w:sz w:val="22"/>
          <w:szCs w:val="22"/>
          <w:lang w:eastAsia="pl-PL"/>
        </w:rPr>
      </w:pPr>
      <w:r w:rsidRPr="005B085E">
        <w:rPr>
          <w:rFonts w:ascii="Arial" w:eastAsia="Calibri" w:hAnsi="Arial" w:cs="Arial"/>
          <w:b/>
          <w:sz w:val="22"/>
          <w:szCs w:val="22"/>
          <w:lang w:eastAsia="pl-PL"/>
        </w:rPr>
        <w:t>Standard prac dla tej czynności obejmuje:</w:t>
      </w:r>
    </w:p>
    <w:p w14:paraId="7A022EF4" w14:textId="53DCBBFF"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obserwację obszarów leśnych (bez względu na formę własności) z dostrzegalni przeciwpożarowych oraz niezwłoczne informowanie o wykrytych zagrożeniach (zgodnie z otrzymaną instrukcją) w okresie prowadzenia przez Zamawiającego akcji bezpośredniej w ochronie przeciwpożarowej lasu (wg ustaleń określonych przez Zamawiającego, zasadniczo w okresie od 1 marca do 3</w:t>
      </w:r>
      <w:r w:rsidR="008969B8">
        <w:rPr>
          <w:rFonts w:ascii="Arial" w:eastAsia="Calibri" w:hAnsi="Arial" w:cs="Arial"/>
          <w:szCs w:val="22"/>
        </w:rPr>
        <w:t xml:space="preserve">1 października </w:t>
      </w:r>
      <w:r w:rsidRPr="005B085E">
        <w:rPr>
          <w:rFonts w:ascii="Arial" w:eastAsia="Calibri" w:hAnsi="Arial" w:cs="Arial"/>
          <w:szCs w:val="22"/>
        </w:rPr>
        <w:t xml:space="preserve"> przez 7 dni w tygodniu), potrzebę oraz zakres godzinowy prowadzenia obserwacji w danym dniu ustala i przekazuje Punkt Alarmowo-Dyspozycyjny Nadleśnictwa (obserwacja z dostrzegalni zasadniczo prowadzona jest od godz. 9.00 do zachodu słońca</w:t>
      </w:r>
      <w:r w:rsidRPr="005B085E">
        <w:rPr>
          <w:rFonts w:ascii="Arial" w:eastAsia="Calibri" w:hAnsi="Arial" w:cs="Arial"/>
          <w:szCs w:val="22"/>
          <w:lang w:eastAsia="en-US"/>
        </w:rPr>
        <w:t xml:space="preserve"> </w:t>
      </w:r>
      <w:r>
        <w:rPr>
          <w:rFonts w:ascii="Arial" w:eastAsia="Calibri" w:hAnsi="Arial" w:cs="Arial"/>
          <w:szCs w:val="22"/>
          <w:lang w:eastAsia="en-US"/>
        </w:rPr>
        <w:br/>
      </w:r>
      <w:r w:rsidRPr="005B085E">
        <w:rPr>
          <w:rFonts w:ascii="Arial" w:eastAsia="Calibri" w:hAnsi="Arial" w:cs="Arial"/>
          <w:szCs w:val="22"/>
          <w:lang w:eastAsia="en-US"/>
        </w:rPr>
        <w:t>z wyłączeniami spowodowanymi odwołaniem dyżurów</w:t>
      </w:r>
      <w:r w:rsidRPr="005B085E">
        <w:rPr>
          <w:rFonts w:ascii="Arial" w:eastAsia="Calibri" w:hAnsi="Arial" w:cs="Arial"/>
          <w:szCs w:val="22"/>
        </w:rPr>
        <w:t>);</w:t>
      </w:r>
    </w:p>
    <w:p w14:paraId="40D040D9"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wykonywanie pracy zgodnie z Instrukcją pracy przeciwpożarowego punktu obserwacyjnego;</w:t>
      </w:r>
    </w:p>
    <w:p w14:paraId="1054A891"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prowadzenie komunikacji z Punktem Alarmowo-Dyspozycyjnym Nadleśnictwa poprzez środek łączności zapewniony przez Zamawiającego;</w:t>
      </w:r>
    </w:p>
    <w:p w14:paraId="1AD36D16"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prowadzenie na bieżąco dziennika pracy obserwatora;</w:t>
      </w:r>
    </w:p>
    <w:p w14:paraId="3C0CB77D"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utrzymanie porządku na stanowisku pracy obserwatora oraz w bezpośrednim otoczeniu dostrzegalni;</w:t>
      </w:r>
    </w:p>
    <w:p w14:paraId="4EE80FB9"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obowiązek dbania o sprawność sprzętu powierzonego przez Zamawiającego;</w:t>
      </w:r>
    </w:p>
    <w:p w14:paraId="37B019D4"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odpowiedzialność materialną Wykonawcy za sprzęt udostępniony przez Zamawiającego do obsługi dostrzegalni;</w:t>
      </w:r>
    </w:p>
    <w:p w14:paraId="79DBA9E3"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wymagane wyposażenie dostrzegalni (kabiny obserwatora), o którym mowa w obowiązującej w PGL LP Instrukcji ochrony przeciwpożarowej lasu, zapewnia Zamawiający;</w:t>
      </w:r>
    </w:p>
    <w:p w14:paraId="7B115B6D"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wyposażenie obserwatora w plecak do noszenia sprzętu i okulary przeciwsłoneczne polaryzacyjne zapewnia Wykonawca.</w:t>
      </w:r>
    </w:p>
    <w:p w14:paraId="63ED6F70"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Instruktarz z zakresu obsługi sprzętu i prowadzenia dokumentacji zapewnia Zamawiający.</w:t>
      </w:r>
    </w:p>
    <w:p w14:paraId="26D90BDB" w14:textId="77777777" w:rsidR="00281FB4" w:rsidRPr="005B085E" w:rsidRDefault="00281FB4" w:rsidP="00281FB4">
      <w:pPr>
        <w:rPr>
          <w:rFonts w:ascii="Arial" w:eastAsia="Calibri" w:hAnsi="Arial" w:cs="Arial"/>
          <w:b/>
          <w:bCs/>
          <w:sz w:val="22"/>
          <w:szCs w:val="22"/>
          <w:lang w:eastAsia="pl-PL"/>
        </w:rPr>
      </w:pPr>
    </w:p>
    <w:p w14:paraId="6FA8A72C" w14:textId="77777777" w:rsidR="00281FB4" w:rsidRPr="005B085E" w:rsidRDefault="00281FB4" w:rsidP="00281FB4">
      <w:pPr>
        <w:rPr>
          <w:rFonts w:ascii="Arial" w:eastAsia="Calibri" w:hAnsi="Arial" w:cs="Arial"/>
          <w:b/>
          <w:bCs/>
          <w:sz w:val="22"/>
          <w:szCs w:val="22"/>
          <w:lang w:eastAsia="pl-PL"/>
        </w:rPr>
      </w:pPr>
      <w:r w:rsidRPr="005B085E">
        <w:rPr>
          <w:rFonts w:ascii="Arial" w:eastAsia="Calibri" w:hAnsi="Arial" w:cs="Arial"/>
          <w:b/>
          <w:bCs/>
          <w:sz w:val="22"/>
          <w:szCs w:val="22"/>
          <w:lang w:eastAsia="pl-PL"/>
        </w:rPr>
        <w:t>Uwagi:</w:t>
      </w:r>
    </w:p>
    <w:p w14:paraId="3422424A" w14:textId="77777777" w:rsidR="00281FB4" w:rsidRPr="005B085E" w:rsidRDefault="00281FB4" w:rsidP="00281FB4">
      <w:pPr>
        <w:pStyle w:val="listaopis"/>
        <w:numPr>
          <w:ilvl w:val="0"/>
          <w:numId w:val="15"/>
        </w:numPr>
        <w:rPr>
          <w:rFonts w:ascii="Arial" w:eastAsia="Calibri" w:hAnsi="Arial" w:cs="Arial"/>
          <w:szCs w:val="22"/>
        </w:rPr>
      </w:pPr>
      <w:r w:rsidRPr="005B085E">
        <w:rPr>
          <w:rFonts w:ascii="Arial" w:eastAsia="Calibri" w:hAnsi="Arial" w:cs="Arial"/>
          <w:szCs w:val="22"/>
        </w:rPr>
        <w:t>Zamawiający może przedłużyć okres prowadzenia akcji bezpośredniej.</w:t>
      </w:r>
    </w:p>
    <w:p w14:paraId="2155DBBD" w14:textId="77777777" w:rsidR="00281FB4" w:rsidRPr="005B085E" w:rsidRDefault="00281FB4" w:rsidP="00281FB4">
      <w:pPr>
        <w:pStyle w:val="listaopis"/>
        <w:numPr>
          <w:ilvl w:val="0"/>
          <w:numId w:val="15"/>
        </w:numPr>
        <w:rPr>
          <w:rFonts w:ascii="Arial" w:hAnsi="Arial" w:cs="Arial"/>
          <w:szCs w:val="22"/>
        </w:rPr>
      </w:pPr>
      <w:r w:rsidRPr="005B085E">
        <w:rPr>
          <w:rFonts w:ascii="Arial" w:eastAsia="Calibri" w:hAnsi="Arial" w:cs="Arial"/>
          <w:szCs w:val="22"/>
        </w:rPr>
        <w:t xml:space="preserve">Obserwator musi posiadać </w:t>
      </w:r>
      <w:r w:rsidRPr="005B085E">
        <w:rPr>
          <w:rFonts w:ascii="Arial" w:eastAsia="Calibri" w:hAnsi="Arial" w:cs="Arial"/>
          <w:szCs w:val="22"/>
          <w:lang w:eastAsia="en-US"/>
        </w:rPr>
        <w:t>umiejętność korzystania z mapy oraz znajomość topografii terenu w zasięgu administracyjnym zamawiającego.</w:t>
      </w:r>
    </w:p>
    <w:p w14:paraId="75DBA6BE" w14:textId="77777777" w:rsidR="00281FB4" w:rsidRPr="005B085E" w:rsidRDefault="00281FB4" w:rsidP="00281FB4">
      <w:pPr>
        <w:rPr>
          <w:rFonts w:ascii="Arial" w:hAnsi="Arial" w:cs="Arial"/>
          <w:b/>
          <w:sz w:val="22"/>
          <w:szCs w:val="22"/>
          <w:lang w:eastAsia="pl-PL"/>
        </w:rPr>
      </w:pPr>
    </w:p>
    <w:p w14:paraId="0698B300" w14:textId="77777777" w:rsidR="00281FB4" w:rsidRPr="005B085E" w:rsidRDefault="00281FB4" w:rsidP="00281FB4">
      <w:pPr>
        <w:rPr>
          <w:rFonts w:ascii="Arial" w:eastAsia="Calibri" w:hAnsi="Arial" w:cs="Arial"/>
          <w:b/>
          <w:sz w:val="22"/>
          <w:szCs w:val="22"/>
          <w:lang w:eastAsia="pl-PL"/>
        </w:rPr>
      </w:pPr>
      <w:r w:rsidRPr="005B085E">
        <w:rPr>
          <w:rFonts w:ascii="Arial" w:hAnsi="Arial" w:cs="Arial"/>
          <w:b/>
          <w:sz w:val="22"/>
          <w:szCs w:val="22"/>
          <w:lang w:eastAsia="pl-PL"/>
        </w:rPr>
        <w:t>Procedura odbioru prac:</w:t>
      </w:r>
    </w:p>
    <w:p w14:paraId="2B17B0BD" w14:textId="77777777" w:rsidR="00281FB4" w:rsidRPr="005B085E" w:rsidRDefault="00281FB4" w:rsidP="00281FB4">
      <w:pPr>
        <w:numPr>
          <w:ilvl w:val="0"/>
          <w:numId w:val="15"/>
        </w:numPr>
        <w:jc w:val="both"/>
        <w:rPr>
          <w:rFonts w:ascii="Arial" w:eastAsia="Calibri" w:hAnsi="Arial" w:cs="Arial"/>
          <w:bCs/>
          <w:sz w:val="22"/>
          <w:szCs w:val="22"/>
        </w:rPr>
      </w:pPr>
      <w:r w:rsidRPr="005B085E">
        <w:rPr>
          <w:rFonts w:ascii="Arial" w:eastAsia="Calibri" w:hAnsi="Arial" w:cs="Arial"/>
          <w:bCs/>
          <w:sz w:val="22"/>
          <w:szCs w:val="22"/>
        </w:rPr>
        <w:t>odbiór prac nastąpi poprzez zweryfikowanie prawidłowości ich wykonania (zgodności z umową);</w:t>
      </w:r>
    </w:p>
    <w:p w14:paraId="46E3FCCE" w14:textId="77777777" w:rsidR="00281FB4" w:rsidRPr="005B085E" w:rsidRDefault="00281FB4" w:rsidP="00281FB4">
      <w:pPr>
        <w:numPr>
          <w:ilvl w:val="0"/>
          <w:numId w:val="15"/>
        </w:numPr>
        <w:jc w:val="both"/>
        <w:rPr>
          <w:rFonts w:ascii="Arial" w:eastAsia="Calibri" w:hAnsi="Arial" w:cs="Arial"/>
          <w:bCs/>
          <w:sz w:val="22"/>
          <w:szCs w:val="22"/>
        </w:rPr>
      </w:pPr>
      <w:r w:rsidRPr="005B085E">
        <w:rPr>
          <w:rFonts w:ascii="Arial" w:hAnsi="Arial" w:cs="Arial"/>
          <w:bCs/>
          <w:sz w:val="22"/>
          <w:szCs w:val="22"/>
        </w:rPr>
        <w:t xml:space="preserve">Wykonawcy za wykonanie usługi przysługuje zryczałtowane wynagrodzenie miesięczne </w:t>
      </w:r>
      <w:r w:rsidRPr="005B085E">
        <w:rPr>
          <w:rFonts w:ascii="Arial" w:hAnsi="Arial" w:cs="Arial"/>
          <w:bCs/>
          <w:i/>
          <w:sz w:val="22"/>
          <w:szCs w:val="22"/>
        </w:rPr>
        <w:t>(wyliczone np.: na podstawie średniej ilości przepracowanych godzin na jedną dostrzegalnię w miesiącu w okresie prowadzenia akcji bezpośredniej w ochronie przeciwpożarowej lasu z minimum ostatnich 3 lat; średniego ryczałtu z lat poprzednich);</w:t>
      </w:r>
    </w:p>
    <w:p w14:paraId="336642E1" w14:textId="77777777" w:rsidR="00281FB4" w:rsidRPr="005B085E" w:rsidRDefault="00281FB4" w:rsidP="00281FB4">
      <w:pPr>
        <w:numPr>
          <w:ilvl w:val="0"/>
          <w:numId w:val="15"/>
        </w:numPr>
        <w:jc w:val="both"/>
        <w:rPr>
          <w:rFonts w:ascii="Arial" w:hAnsi="Arial" w:cs="Arial"/>
          <w:bCs/>
          <w:sz w:val="22"/>
          <w:szCs w:val="22"/>
        </w:rPr>
      </w:pPr>
      <w:r w:rsidRPr="005B085E">
        <w:rPr>
          <w:rFonts w:ascii="Arial" w:hAnsi="Arial" w:cs="Arial"/>
          <w:bCs/>
          <w:sz w:val="22"/>
          <w:szCs w:val="22"/>
        </w:rPr>
        <w:t>w przypadku niepełnych miesięcy kalendarzowych objętych usługą, rozliczenie nastąpi proporcjonalnie do ilości dni świadczonej pracy.</w:t>
      </w:r>
    </w:p>
    <w:p w14:paraId="4ECE7A50" w14:textId="77777777" w:rsidR="00E6090B" w:rsidRDefault="00E6090B">
      <w:pPr>
        <w:suppressAutoHyphens w:val="0"/>
        <w:spacing w:after="200" w:line="276" w:lineRule="auto"/>
        <w:rPr>
          <w:rFonts w:ascii="Arial" w:eastAsia="SimSun" w:hAnsi="Arial" w:cs="Arial"/>
          <w:sz w:val="22"/>
          <w:szCs w:val="22"/>
          <w:lang w:eastAsia="en-US"/>
        </w:rPr>
      </w:pPr>
      <w:r>
        <w:rPr>
          <w:rFonts w:ascii="Arial" w:eastAsia="SimSun" w:hAnsi="Arial" w:cs="Arial"/>
          <w:sz w:val="22"/>
          <w:szCs w:val="22"/>
          <w:lang w:eastAsia="en-US"/>
        </w:rPr>
        <w:br w:type="page"/>
      </w:r>
    </w:p>
    <w:p w14:paraId="623729F3" w14:textId="4D7A2C0C" w:rsidR="00344D24" w:rsidRPr="00E6090B" w:rsidRDefault="00344D24" w:rsidP="00E6090B">
      <w:pPr>
        <w:pStyle w:val="Nagwek2"/>
        <w:spacing w:before="0"/>
        <w:rPr>
          <w:rFonts w:ascii="Arial" w:hAnsi="Arial" w:cs="Arial"/>
        </w:rPr>
      </w:pPr>
      <w:bookmarkStart w:id="36" w:name="_Toc146013468"/>
      <w:bookmarkStart w:id="37" w:name="_Toc146014673"/>
      <w:r w:rsidRPr="00E6090B">
        <w:rPr>
          <w:rFonts w:ascii="Arial" w:hAnsi="Arial" w:cs="Arial"/>
        </w:rPr>
        <w:lastRenderedPageBreak/>
        <w:t xml:space="preserve">Dział </w:t>
      </w:r>
      <w:r w:rsidR="00EE1393">
        <w:rPr>
          <w:rFonts w:ascii="Arial" w:hAnsi="Arial" w:cs="Arial"/>
        </w:rPr>
        <w:t xml:space="preserve">IV - </w:t>
      </w:r>
      <w:r w:rsidRPr="00E6090B">
        <w:rPr>
          <w:rFonts w:ascii="Arial" w:hAnsi="Arial" w:cs="Arial"/>
        </w:rPr>
        <w:t>UTRZYMANIE OBIEKTÓW INFRASTRUKTURY LEŚNEJ</w:t>
      </w:r>
      <w:bookmarkEnd w:id="36"/>
      <w:bookmarkEnd w:id="37"/>
    </w:p>
    <w:p w14:paraId="795135C7" w14:textId="77777777" w:rsidR="00344D24" w:rsidRDefault="00344D24" w:rsidP="00344D24">
      <w:pPr>
        <w:suppressAutoHyphens w:val="0"/>
        <w:ind w:left="57" w:firstLine="709"/>
        <w:jc w:val="center"/>
        <w:outlineLvl w:val="1"/>
        <w:rPr>
          <w:rFonts w:ascii="Arial" w:eastAsia="SimSun" w:hAnsi="Arial" w:cs="Arial"/>
          <w:sz w:val="22"/>
          <w:szCs w:val="22"/>
          <w:lang w:eastAsia="en-US"/>
        </w:rPr>
      </w:pPr>
    </w:p>
    <w:p w14:paraId="3B88FFB7" w14:textId="77777777" w:rsidR="00F112D5" w:rsidRPr="005B085E" w:rsidRDefault="00F112D5" w:rsidP="00F112D5">
      <w:pPr>
        <w:suppressAutoHyphens w:val="0"/>
        <w:ind w:left="57" w:firstLine="709"/>
        <w:jc w:val="center"/>
        <w:outlineLvl w:val="2"/>
        <w:rPr>
          <w:rFonts w:ascii="Arial" w:eastAsia="Calibri" w:hAnsi="Arial" w:cs="Arial"/>
          <w:bCs/>
          <w:sz w:val="22"/>
          <w:szCs w:val="22"/>
          <w:lang w:eastAsia="en-US"/>
        </w:rPr>
      </w:pPr>
      <w:bookmarkStart w:id="38" w:name="_Toc83639088"/>
      <w:bookmarkStart w:id="39" w:name="_Toc85175725"/>
      <w:bookmarkStart w:id="40" w:name="_Toc146013469"/>
      <w:bookmarkStart w:id="41" w:name="_Toc146014674"/>
      <w:r>
        <w:rPr>
          <w:rFonts w:ascii="Arial" w:eastAsia="Calibri" w:hAnsi="Arial" w:cs="Arial"/>
          <w:bCs/>
          <w:sz w:val="22"/>
          <w:szCs w:val="22"/>
          <w:lang w:eastAsia="en-US"/>
        </w:rPr>
        <w:t>1</w:t>
      </w:r>
      <w:r w:rsidR="002C6CD4">
        <w:rPr>
          <w:rFonts w:ascii="Arial" w:eastAsia="Calibri" w:hAnsi="Arial" w:cs="Arial"/>
          <w:bCs/>
          <w:sz w:val="22"/>
          <w:szCs w:val="22"/>
          <w:lang w:eastAsia="en-US"/>
        </w:rPr>
        <w:t>.</w:t>
      </w:r>
      <w:r w:rsidRPr="005B085E">
        <w:rPr>
          <w:rFonts w:ascii="Arial" w:eastAsia="Calibri" w:hAnsi="Arial" w:cs="Arial"/>
          <w:bCs/>
          <w:sz w:val="22"/>
          <w:szCs w:val="22"/>
          <w:lang w:eastAsia="en-US"/>
        </w:rPr>
        <w:t xml:space="preserve"> Mostki, dylówki, wodozwody</w:t>
      </w:r>
      <w:bookmarkEnd w:id="38"/>
      <w:bookmarkEnd w:id="39"/>
      <w:bookmarkEnd w:id="40"/>
      <w:bookmarkEnd w:id="41"/>
    </w:p>
    <w:p w14:paraId="11C6E307" w14:textId="77777777" w:rsidR="00F112D5" w:rsidRPr="005B085E" w:rsidRDefault="00F112D5" w:rsidP="00F112D5">
      <w:pPr>
        <w:jc w:val="both"/>
        <w:rPr>
          <w:rFonts w:ascii="Arial" w:hAnsi="Arial" w:cs="Arial"/>
          <w:sz w:val="22"/>
          <w:szCs w:val="22"/>
        </w:rPr>
      </w:pP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800"/>
        <w:gridCol w:w="1800"/>
        <w:gridCol w:w="1800"/>
        <w:gridCol w:w="3600"/>
        <w:gridCol w:w="1200"/>
      </w:tblGrid>
      <w:tr w:rsidR="00F112D5" w:rsidRPr="005B085E" w14:paraId="329D6448" w14:textId="77777777" w:rsidTr="001E3335">
        <w:trPr>
          <w:trHeight w:val="600"/>
          <w:tblHeader/>
          <w:jc w:val="center"/>
        </w:trPr>
        <w:tc>
          <w:tcPr>
            <w:tcW w:w="800"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14:paraId="16004B54" w14:textId="77777777" w:rsidR="00F112D5" w:rsidRPr="001E3335" w:rsidRDefault="001E3335" w:rsidP="001E3335">
            <w:pPr>
              <w:suppressAutoHyphens w:val="0"/>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1800" w:type="dxa"/>
            <w:tcBorders>
              <w:top w:val="single" w:sz="4" w:space="0" w:color="auto"/>
              <w:left w:val="single" w:sz="4" w:space="0" w:color="auto"/>
              <w:bottom w:val="single" w:sz="4" w:space="0" w:color="auto"/>
              <w:right w:val="single" w:sz="4" w:space="0" w:color="auto"/>
            </w:tcBorders>
            <w:vAlign w:val="center"/>
          </w:tcPr>
          <w:p w14:paraId="24568971" w14:textId="77777777" w:rsidR="00F112D5" w:rsidRPr="001E3335" w:rsidRDefault="001E3335" w:rsidP="001E3335">
            <w:pPr>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1800" w:type="dxa"/>
            <w:tcBorders>
              <w:top w:val="single" w:sz="4" w:space="0" w:color="auto"/>
              <w:left w:val="single" w:sz="4" w:space="0" w:color="auto"/>
              <w:bottom w:val="single" w:sz="4" w:space="0" w:color="auto"/>
              <w:right w:val="single" w:sz="4" w:space="0" w:color="auto"/>
            </w:tcBorders>
            <w:vAlign w:val="center"/>
          </w:tcPr>
          <w:p w14:paraId="26E3892C" w14:textId="77777777" w:rsidR="00F112D5" w:rsidRPr="001E3335" w:rsidRDefault="001E3335" w:rsidP="001E3335">
            <w:pPr>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121DA7" w14:textId="77777777" w:rsidR="00F112D5" w:rsidRPr="001E3335" w:rsidRDefault="001E3335" w:rsidP="001E333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120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0C0839C8" w14:textId="77777777" w:rsidR="00F112D5" w:rsidRPr="001E3335" w:rsidRDefault="001E3335" w:rsidP="001E3335">
            <w:pPr>
              <w:suppressAutoHyphens w:val="0"/>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D4449F" w:rsidRPr="00D4449F" w14:paraId="09F79E2E" w14:textId="77777777" w:rsidTr="001E3335">
        <w:trPr>
          <w:cantSplit/>
          <w:trHeight w:val="153"/>
          <w:jc w:val="center"/>
        </w:trPr>
        <w:tc>
          <w:tcPr>
            <w:tcW w:w="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1CF896" w14:textId="77777777" w:rsidR="00F112D5" w:rsidRPr="001E3335" w:rsidRDefault="001E3335" w:rsidP="001E3335">
            <w:pPr>
              <w:ind w:left="57"/>
              <w:jc w:val="center"/>
              <w:rPr>
                <w:rFonts w:ascii="Cambria" w:hAnsi="Cambria" w:cs="Arial"/>
                <w:sz w:val="22"/>
                <w:szCs w:val="22"/>
                <w:lang w:eastAsia="pl-PL"/>
              </w:rPr>
            </w:pPr>
            <w:r>
              <w:rPr>
                <w:rFonts w:ascii="Cambria" w:hAnsi="Cambria" w:cs="Arial"/>
                <w:sz w:val="22"/>
                <w:szCs w:val="22"/>
                <w:lang w:eastAsia="pl-PL"/>
              </w:rPr>
              <w:t>423</w:t>
            </w:r>
          </w:p>
        </w:tc>
        <w:tc>
          <w:tcPr>
            <w:tcW w:w="1800" w:type="dxa"/>
            <w:tcBorders>
              <w:top w:val="single" w:sz="4" w:space="0" w:color="auto"/>
              <w:left w:val="single" w:sz="4" w:space="0" w:color="auto"/>
              <w:bottom w:val="single" w:sz="4" w:space="0" w:color="auto"/>
              <w:right w:val="single" w:sz="4" w:space="0" w:color="auto"/>
            </w:tcBorders>
          </w:tcPr>
          <w:p w14:paraId="0179664E" w14:textId="77777777" w:rsidR="00F112D5" w:rsidRPr="001E3335" w:rsidRDefault="00F112D5" w:rsidP="001E3335">
            <w:pPr>
              <w:ind w:left="57"/>
              <w:rPr>
                <w:rFonts w:ascii="Cambria" w:hAnsi="Cambria" w:cs="Arial"/>
                <w:sz w:val="22"/>
                <w:szCs w:val="22"/>
                <w:lang w:eastAsia="pl-PL"/>
              </w:rPr>
            </w:pPr>
            <w:r w:rsidRPr="001E3335">
              <w:rPr>
                <w:rFonts w:ascii="Cambria" w:hAnsi="Cambria" w:cs="Arial"/>
                <w:sz w:val="22"/>
                <w:szCs w:val="22"/>
                <w:lang w:eastAsia="pl-PL"/>
              </w:rPr>
              <w:t>WYK-DEL8</w:t>
            </w:r>
          </w:p>
        </w:tc>
        <w:tc>
          <w:tcPr>
            <w:tcW w:w="1800" w:type="dxa"/>
            <w:tcBorders>
              <w:top w:val="single" w:sz="4" w:space="0" w:color="auto"/>
              <w:left w:val="single" w:sz="4" w:space="0" w:color="auto"/>
              <w:bottom w:val="single" w:sz="4" w:space="0" w:color="auto"/>
              <w:right w:val="single" w:sz="4" w:space="0" w:color="auto"/>
            </w:tcBorders>
          </w:tcPr>
          <w:p w14:paraId="29566500" w14:textId="77777777" w:rsidR="00F112D5" w:rsidRPr="001E3335" w:rsidRDefault="00F112D5" w:rsidP="001E3335">
            <w:pPr>
              <w:ind w:left="57"/>
              <w:rPr>
                <w:rFonts w:ascii="Cambria" w:hAnsi="Cambria" w:cs="Arial"/>
                <w:sz w:val="22"/>
                <w:szCs w:val="22"/>
                <w:lang w:eastAsia="pl-PL"/>
              </w:rPr>
            </w:pPr>
            <w:r w:rsidRPr="001E3335">
              <w:rPr>
                <w:rFonts w:ascii="Cambria" w:hAnsi="Cambria" w:cs="Arial"/>
                <w:sz w:val="22"/>
                <w:szCs w:val="22"/>
                <w:lang w:eastAsia="pl-PL"/>
              </w:rPr>
              <w:t>WYK-DEL8</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6D8059" w14:textId="77777777" w:rsidR="00F112D5" w:rsidRPr="001E3335" w:rsidRDefault="00F112D5" w:rsidP="001E3335">
            <w:pPr>
              <w:jc w:val="both"/>
              <w:rPr>
                <w:rFonts w:ascii="Cambria" w:hAnsi="Cambria" w:cs="Arial"/>
                <w:sz w:val="22"/>
                <w:szCs w:val="22"/>
                <w:lang w:eastAsia="pl-PL"/>
              </w:rPr>
            </w:pPr>
            <w:r w:rsidRPr="001E3335">
              <w:rPr>
                <w:rFonts w:ascii="Cambria" w:hAnsi="Cambria" w:cs="Arial"/>
                <w:sz w:val="22"/>
                <w:szCs w:val="22"/>
                <w:lang w:eastAsia="pl-PL"/>
              </w:rPr>
              <w:t>Wykonanie dylówek VAT 8</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E1C962" w14:textId="77777777" w:rsidR="00F112D5" w:rsidRPr="001E3335" w:rsidRDefault="00F112D5" w:rsidP="001E3335">
            <w:pPr>
              <w:jc w:val="center"/>
              <w:rPr>
                <w:rFonts w:ascii="Cambria" w:hAnsi="Cambria" w:cs="Arial"/>
                <w:sz w:val="22"/>
                <w:szCs w:val="22"/>
                <w:lang w:eastAsia="pl-PL"/>
              </w:rPr>
            </w:pPr>
            <w:r w:rsidRPr="001E3335">
              <w:rPr>
                <w:rFonts w:ascii="Cambria" w:hAnsi="Cambria" w:cs="Arial"/>
                <w:sz w:val="22"/>
                <w:szCs w:val="22"/>
                <w:lang w:eastAsia="pl-PL"/>
              </w:rPr>
              <w:t>M2</w:t>
            </w:r>
          </w:p>
        </w:tc>
      </w:tr>
      <w:tr w:rsidR="00D4449F" w:rsidRPr="00D4449F" w14:paraId="14DCA4B3" w14:textId="77777777" w:rsidTr="001E3335">
        <w:trPr>
          <w:cantSplit/>
          <w:trHeight w:val="153"/>
          <w:jc w:val="center"/>
        </w:trPr>
        <w:tc>
          <w:tcPr>
            <w:tcW w:w="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7BFBA3" w14:textId="77777777" w:rsidR="00F112D5" w:rsidRPr="001E3335" w:rsidRDefault="001E3335" w:rsidP="001E3335">
            <w:pPr>
              <w:ind w:left="57"/>
              <w:jc w:val="center"/>
              <w:rPr>
                <w:rFonts w:ascii="Cambria" w:hAnsi="Cambria" w:cs="Arial"/>
                <w:sz w:val="22"/>
                <w:szCs w:val="22"/>
                <w:lang w:eastAsia="pl-PL"/>
              </w:rPr>
            </w:pPr>
            <w:r>
              <w:rPr>
                <w:rFonts w:ascii="Cambria" w:hAnsi="Cambria" w:cs="Arial"/>
                <w:sz w:val="22"/>
                <w:szCs w:val="22"/>
                <w:lang w:eastAsia="pl-PL"/>
              </w:rPr>
              <w:t>424</w:t>
            </w:r>
          </w:p>
        </w:tc>
        <w:tc>
          <w:tcPr>
            <w:tcW w:w="1800" w:type="dxa"/>
            <w:tcBorders>
              <w:top w:val="single" w:sz="4" w:space="0" w:color="auto"/>
              <w:left w:val="single" w:sz="4" w:space="0" w:color="auto"/>
              <w:bottom w:val="single" w:sz="4" w:space="0" w:color="auto"/>
              <w:right w:val="single" w:sz="4" w:space="0" w:color="auto"/>
            </w:tcBorders>
          </w:tcPr>
          <w:p w14:paraId="5E718D81" w14:textId="77777777" w:rsidR="00F112D5" w:rsidRPr="001E3335" w:rsidRDefault="00F112D5" w:rsidP="001E3335">
            <w:pPr>
              <w:ind w:left="57"/>
              <w:rPr>
                <w:rFonts w:ascii="Cambria" w:hAnsi="Cambria" w:cs="Arial"/>
                <w:sz w:val="22"/>
                <w:szCs w:val="22"/>
                <w:lang w:eastAsia="pl-PL"/>
              </w:rPr>
            </w:pPr>
            <w:r w:rsidRPr="001E3335">
              <w:rPr>
                <w:rFonts w:ascii="Cambria" w:hAnsi="Cambria" w:cs="Arial"/>
                <w:sz w:val="22"/>
                <w:szCs w:val="22"/>
                <w:lang w:eastAsia="pl-PL"/>
              </w:rPr>
              <w:t>WYK-DEL23</w:t>
            </w:r>
          </w:p>
        </w:tc>
        <w:tc>
          <w:tcPr>
            <w:tcW w:w="1800" w:type="dxa"/>
            <w:tcBorders>
              <w:top w:val="single" w:sz="4" w:space="0" w:color="auto"/>
              <w:left w:val="single" w:sz="4" w:space="0" w:color="auto"/>
              <w:bottom w:val="single" w:sz="4" w:space="0" w:color="auto"/>
              <w:right w:val="single" w:sz="4" w:space="0" w:color="auto"/>
            </w:tcBorders>
          </w:tcPr>
          <w:p w14:paraId="454E8047" w14:textId="77777777" w:rsidR="00F112D5" w:rsidRPr="001E3335" w:rsidRDefault="00F112D5" w:rsidP="001E3335">
            <w:pPr>
              <w:ind w:left="57"/>
              <w:rPr>
                <w:rFonts w:ascii="Cambria" w:hAnsi="Cambria" w:cs="Arial"/>
                <w:sz w:val="22"/>
                <w:szCs w:val="22"/>
                <w:lang w:eastAsia="pl-PL"/>
              </w:rPr>
            </w:pPr>
            <w:r w:rsidRPr="001E3335">
              <w:rPr>
                <w:rFonts w:ascii="Cambria" w:hAnsi="Cambria" w:cs="Arial"/>
                <w:sz w:val="22"/>
                <w:szCs w:val="22"/>
                <w:lang w:eastAsia="pl-PL"/>
              </w:rPr>
              <w:t>WYK-DEL23</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9C0BA4" w14:textId="77777777" w:rsidR="00F112D5" w:rsidRPr="001E3335" w:rsidRDefault="00F112D5" w:rsidP="001E3335">
            <w:pPr>
              <w:jc w:val="both"/>
              <w:rPr>
                <w:rFonts w:ascii="Cambria" w:hAnsi="Cambria" w:cs="Arial"/>
                <w:sz w:val="22"/>
                <w:szCs w:val="22"/>
                <w:lang w:eastAsia="pl-PL"/>
              </w:rPr>
            </w:pPr>
            <w:r w:rsidRPr="001E3335">
              <w:rPr>
                <w:rFonts w:ascii="Cambria" w:hAnsi="Cambria" w:cs="Arial"/>
                <w:sz w:val="22"/>
                <w:szCs w:val="22"/>
                <w:lang w:eastAsia="pl-PL"/>
              </w:rPr>
              <w:t>Wykonanie dylówek VAT 23</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778957" w14:textId="77777777" w:rsidR="00F112D5" w:rsidRPr="001E3335" w:rsidRDefault="00F112D5" w:rsidP="001E3335">
            <w:pPr>
              <w:jc w:val="center"/>
              <w:rPr>
                <w:rFonts w:ascii="Cambria" w:hAnsi="Cambria" w:cs="Arial"/>
                <w:sz w:val="22"/>
                <w:szCs w:val="22"/>
                <w:lang w:eastAsia="pl-PL"/>
              </w:rPr>
            </w:pPr>
            <w:r w:rsidRPr="001E3335">
              <w:rPr>
                <w:rFonts w:ascii="Cambria" w:hAnsi="Cambria" w:cs="Arial"/>
                <w:sz w:val="22"/>
                <w:szCs w:val="22"/>
                <w:lang w:eastAsia="pl-PL"/>
              </w:rPr>
              <w:t>M2</w:t>
            </w:r>
          </w:p>
        </w:tc>
      </w:tr>
    </w:tbl>
    <w:p w14:paraId="6FA7358D" w14:textId="77777777" w:rsidR="00F112D5" w:rsidRPr="005B085E" w:rsidRDefault="00F112D5" w:rsidP="00F112D5">
      <w:pPr>
        <w:suppressAutoHyphens w:val="0"/>
        <w:autoSpaceDE w:val="0"/>
        <w:ind w:left="57" w:firstLine="709"/>
        <w:jc w:val="both"/>
        <w:rPr>
          <w:rFonts w:ascii="Arial" w:hAnsi="Arial" w:cs="Arial"/>
          <w:sz w:val="22"/>
          <w:szCs w:val="22"/>
          <w:lang w:eastAsia="pl-PL"/>
        </w:rPr>
      </w:pPr>
    </w:p>
    <w:p w14:paraId="7CBE49D8" w14:textId="77777777" w:rsidR="00F112D5" w:rsidRPr="005B085E" w:rsidRDefault="00F112D5" w:rsidP="00F112D5">
      <w:pPr>
        <w:jc w:val="both"/>
        <w:rPr>
          <w:rFonts w:ascii="Arial" w:eastAsia="Bitstream Vera Sans" w:hAnsi="Arial" w:cs="Arial"/>
          <w:b/>
          <w:sz w:val="22"/>
          <w:szCs w:val="22"/>
          <w:lang w:eastAsia="pl-PL" w:bidi="hi-IN"/>
        </w:rPr>
      </w:pPr>
    </w:p>
    <w:p w14:paraId="2B23EBC4" w14:textId="77777777" w:rsidR="00F112D5" w:rsidRPr="005B085E" w:rsidRDefault="00F112D5" w:rsidP="00F112D5">
      <w:pPr>
        <w:jc w:val="both"/>
        <w:rPr>
          <w:rFonts w:ascii="Arial" w:eastAsia="Bitstream Vera Sans" w:hAnsi="Arial" w:cs="Arial"/>
          <w:b/>
          <w:kern w:val="2"/>
          <w:sz w:val="22"/>
          <w:szCs w:val="22"/>
          <w:lang w:eastAsia="pl-PL" w:bidi="hi-IN"/>
        </w:rPr>
      </w:pPr>
      <w:r w:rsidRPr="005B085E">
        <w:rPr>
          <w:rFonts w:ascii="Arial" w:eastAsia="Bitstream Vera Sans" w:hAnsi="Arial" w:cs="Arial"/>
          <w:b/>
          <w:sz w:val="22"/>
          <w:szCs w:val="22"/>
          <w:lang w:eastAsia="pl-PL" w:bidi="hi-IN"/>
        </w:rPr>
        <w:t>Standard technologii dla tej czynności obejmuje:</w:t>
      </w:r>
    </w:p>
    <w:p w14:paraId="1C188144" w14:textId="77777777" w:rsidR="00F112D5" w:rsidRPr="00974F5F" w:rsidRDefault="00F112D5" w:rsidP="009D235E">
      <w:pPr>
        <w:pStyle w:val="listaopisROSTWLP"/>
        <w:numPr>
          <w:ilvl w:val="0"/>
          <w:numId w:val="31"/>
        </w:numPr>
        <w:rPr>
          <w:rFonts w:ascii="Arial" w:hAnsi="Arial" w:cs="Arial"/>
          <w:color w:val="auto"/>
          <w:szCs w:val="22"/>
        </w:rPr>
      </w:pPr>
      <w:r w:rsidRPr="00974F5F">
        <w:rPr>
          <w:rFonts w:ascii="Arial" w:hAnsi="Arial" w:cs="Arial"/>
          <w:color w:val="auto"/>
          <w:szCs w:val="22"/>
        </w:rPr>
        <w:t>wykonaniu niwelacji oraz koryta na szlaku zrywkowym o głębokości do 20 cm ze złożeniem ziemi na odkład;</w:t>
      </w:r>
    </w:p>
    <w:p w14:paraId="7323D6FB" w14:textId="77777777" w:rsidR="00F112D5" w:rsidRPr="00974F5F" w:rsidRDefault="00F112D5" w:rsidP="009D235E">
      <w:pPr>
        <w:pStyle w:val="listaopisROSTWLP"/>
        <w:numPr>
          <w:ilvl w:val="0"/>
          <w:numId w:val="31"/>
        </w:numPr>
        <w:rPr>
          <w:rFonts w:ascii="Arial" w:hAnsi="Arial" w:cs="Arial"/>
          <w:color w:val="auto"/>
          <w:szCs w:val="22"/>
        </w:rPr>
      </w:pPr>
      <w:r w:rsidRPr="00974F5F">
        <w:rPr>
          <w:rFonts w:ascii="Arial" w:hAnsi="Arial" w:cs="Arial"/>
          <w:color w:val="auto"/>
          <w:szCs w:val="22"/>
        </w:rPr>
        <w:t>wykonanie rowków pod belki podłużne (legary) w gruncie na głębokość 10 cm w odstępie osiowym 2,5m;</w:t>
      </w:r>
    </w:p>
    <w:p w14:paraId="40FB4DC0" w14:textId="77777777" w:rsidR="00F112D5" w:rsidRPr="00974F5F" w:rsidRDefault="00F112D5" w:rsidP="009D235E">
      <w:pPr>
        <w:pStyle w:val="listaopisROSTWLP"/>
        <w:numPr>
          <w:ilvl w:val="0"/>
          <w:numId w:val="31"/>
        </w:numPr>
        <w:rPr>
          <w:rFonts w:ascii="Arial" w:hAnsi="Arial" w:cs="Arial"/>
          <w:color w:val="auto"/>
          <w:szCs w:val="22"/>
        </w:rPr>
      </w:pPr>
      <w:r w:rsidRPr="00974F5F">
        <w:rPr>
          <w:rFonts w:ascii="Arial" w:hAnsi="Arial" w:cs="Arial"/>
          <w:color w:val="auto"/>
          <w:szCs w:val="22"/>
        </w:rPr>
        <w:t>ułożenie legarów z drewna okrągłego nieokorowanego iglastego (drewno nie może być posuszowe) o średnicy od 20-25 cm (na całej długości średnica nie może być mniejsza niż 20 cm);</w:t>
      </w:r>
    </w:p>
    <w:p w14:paraId="03E28E41" w14:textId="77777777" w:rsidR="00F112D5" w:rsidRPr="00974F5F" w:rsidRDefault="00F112D5" w:rsidP="009D235E">
      <w:pPr>
        <w:pStyle w:val="listaopisROSTWLP"/>
        <w:numPr>
          <w:ilvl w:val="0"/>
          <w:numId w:val="31"/>
        </w:numPr>
        <w:rPr>
          <w:rFonts w:ascii="Arial" w:hAnsi="Arial" w:cs="Arial"/>
          <w:color w:val="auto"/>
          <w:szCs w:val="22"/>
        </w:rPr>
      </w:pPr>
      <w:r w:rsidRPr="00974F5F">
        <w:rPr>
          <w:rFonts w:ascii="Arial" w:hAnsi="Arial" w:cs="Arial"/>
          <w:color w:val="auto"/>
          <w:szCs w:val="22"/>
        </w:rPr>
        <w:t>2 legary w odstępie osiowym 2,50 m łączone w długości na zakład minimum 40 cm, poprzez docięcie legarów, zbijane gwoździami, długość gwoździ zależna od średnicy drewnianych belek (200-250 mm);</w:t>
      </w:r>
    </w:p>
    <w:p w14:paraId="2577FC60" w14:textId="77777777" w:rsidR="00F112D5" w:rsidRPr="00974F5F" w:rsidRDefault="00F112D5" w:rsidP="009D235E">
      <w:pPr>
        <w:pStyle w:val="listaopisROSTWLP"/>
        <w:numPr>
          <w:ilvl w:val="0"/>
          <w:numId w:val="31"/>
        </w:numPr>
        <w:rPr>
          <w:rFonts w:ascii="Arial" w:hAnsi="Arial" w:cs="Arial"/>
          <w:color w:val="auto"/>
          <w:szCs w:val="22"/>
        </w:rPr>
      </w:pPr>
      <w:r w:rsidRPr="00974F5F">
        <w:rPr>
          <w:rFonts w:ascii="Arial" w:hAnsi="Arial" w:cs="Arial"/>
          <w:color w:val="auto"/>
          <w:szCs w:val="22"/>
        </w:rPr>
        <w:t>ułożenie nawierzchni z belek z drewna okrągłego nieokorowanego iglastego, (drewno nie może być posuszowe), o średnicy od 15-20 cm (na całej długości średnica nie może być mniejsza niż 15 cm);</w:t>
      </w:r>
    </w:p>
    <w:p w14:paraId="0719C186" w14:textId="77777777" w:rsidR="00F112D5" w:rsidRPr="00974F5F" w:rsidRDefault="00F112D5" w:rsidP="009D235E">
      <w:pPr>
        <w:pStyle w:val="listaopisROSTWLP"/>
        <w:numPr>
          <w:ilvl w:val="0"/>
          <w:numId w:val="31"/>
        </w:numPr>
        <w:rPr>
          <w:rFonts w:ascii="Arial" w:hAnsi="Arial" w:cs="Arial"/>
          <w:color w:val="auto"/>
          <w:szCs w:val="22"/>
        </w:rPr>
      </w:pPr>
      <w:r w:rsidRPr="00974F5F">
        <w:rPr>
          <w:rFonts w:ascii="Arial" w:hAnsi="Arial" w:cs="Arial"/>
          <w:color w:val="auto"/>
          <w:szCs w:val="22"/>
        </w:rPr>
        <w:t>obsypanie nawierzchni z drewna okrągłego warstwą gruntu rodzimego grubości 15 cm i ręczne zagęszczenie;</w:t>
      </w:r>
    </w:p>
    <w:p w14:paraId="0221F292" w14:textId="77777777" w:rsidR="00F112D5" w:rsidRPr="00974F5F" w:rsidRDefault="00F112D5" w:rsidP="009D235E">
      <w:pPr>
        <w:pStyle w:val="listaopisROSTWLP"/>
        <w:numPr>
          <w:ilvl w:val="0"/>
          <w:numId w:val="31"/>
        </w:numPr>
        <w:rPr>
          <w:rFonts w:ascii="Arial" w:hAnsi="Arial" w:cs="Arial"/>
          <w:color w:val="auto"/>
          <w:szCs w:val="22"/>
        </w:rPr>
      </w:pPr>
      <w:r w:rsidRPr="00974F5F">
        <w:rPr>
          <w:rFonts w:ascii="Arial" w:hAnsi="Arial" w:cs="Arial"/>
          <w:color w:val="auto"/>
          <w:szCs w:val="22"/>
        </w:rPr>
        <w:t>po zakończeniu robót teren wzdłuż ułożonej dylówki należy uporządkować.</w:t>
      </w:r>
    </w:p>
    <w:p w14:paraId="6ECE0106" w14:textId="77777777" w:rsidR="004A2BD8" w:rsidRPr="005C7F5E" w:rsidRDefault="004A2BD8" w:rsidP="0070349C">
      <w:pPr>
        <w:jc w:val="both"/>
        <w:rPr>
          <w:rFonts w:ascii="Arial" w:eastAsia="Bitstream Vera Sans" w:hAnsi="Arial" w:cs="Arial"/>
          <w:b/>
          <w:sz w:val="22"/>
          <w:szCs w:val="22"/>
          <w:lang w:eastAsia="pl-PL" w:bidi="hi-IN"/>
        </w:rPr>
      </w:pPr>
      <w:r w:rsidRPr="005C7F5E">
        <w:rPr>
          <w:rFonts w:ascii="Arial" w:eastAsia="Bitstream Vera Sans" w:hAnsi="Arial" w:cs="Arial"/>
          <w:b/>
          <w:sz w:val="22"/>
          <w:szCs w:val="22"/>
          <w:lang w:eastAsia="pl-PL" w:bidi="hi-IN"/>
        </w:rPr>
        <w:t>Uwagi:</w:t>
      </w:r>
    </w:p>
    <w:p w14:paraId="700A2FE6" w14:textId="77777777" w:rsidR="004A2BD8" w:rsidRPr="005C7F5E" w:rsidRDefault="004A2BD8" w:rsidP="004A2BD8">
      <w:pPr>
        <w:pStyle w:val="Akapitzlist"/>
        <w:numPr>
          <w:ilvl w:val="0"/>
          <w:numId w:val="36"/>
        </w:numPr>
        <w:autoSpaceDE w:val="0"/>
        <w:autoSpaceDN w:val="0"/>
        <w:adjustRightInd w:val="0"/>
        <w:spacing w:before="120" w:after="120"/>
        <w:jc w:val="both"/>
        <w:rPr>
          <w:rFonts w:ascii="Cambria" w:eastAsia="Calibri" w:hAnsi="Cambria" w:cstheme="minorHAnsi"/>
          <w:sz w:val="22"/>
          <w:szCs w:val="22"/>
        </w:rPr>
      </w:pPr>
      <w:r w:rsidRPr="005C7F5E">
        <w:rPr>
          <w:rFonts w:ascii="Cambria" w:eastAsia="Calibri" w:hAnsi="Cambria" w:cstheme="minorHAnsi"/>
          <w:sz w:val="22"/>
          <w:szCs w:val="22"/>
        </w:rPr>
        <w:t>materiały zapewnia:</w:t>
      </w:r>
    </w:p>
    <w:p w14:paraId="51DC79F9" w14:textId="41660090" w:rsidR="004A2BD8" w:rsidRPr="005C7F5E" w:rsidRDefault="004A2BD8" w:rsidP="004A2BD8">
      <w:pPr>
        <w:pStyle w:val="Akapitzlist"/>
        <w:numPr>
          <w:ilvl w:val="0"/>
          <w:numId w:val="36"/>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5C7F5E">
        <w:rPr>
          <w:rFonts w:ascii="Cambria" w:eastAsia="Calibri" w:hAnsi="Cambria" w:cstheme="minorHAnsi"/>
          <w:sz w:val="22"/>
          <w:szCs w:val="22"/>
        </w:rPr>
        <w:t>Zamawiający –drewno</w:t>
      </w:r>
    </w:p>
    <w:p w14:paraId="12402332" w14:textId="1D70A343" w:rsidR="004A2BD8" w:rsidRPr="005C7F5E" w:rsidRDefault="004A2BD8" w:rsidP="004A2BD8">
      <w:pPr>
        <w:pStyle w:val="Akapitzlist"/>
        <w:numPr>
          <w:ilvl w:val="0"/>
          <w:numId w:val="36"/>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5C7F5E">
        <w:rPr>
          <w:rFonts w:ascii="Cambria" w:eastAsia="Calibri" w:hAnsi="Cambria" w:cstheme="minorHAnsi"/>
          <w:sz w:val="22"/>
          <w:szCs w:val="22"/>
        </w:rPr>
        <w:t>Wykonawca – gwoździe</w:t>
      </w:r>
    </w:p>
    <w:p w14:paraId="6A3220C1" w14:textId="77777777" w:rsidR="00F112D5" w:rsidRPr="005B085E" w:rsidRDefault="00F112D5" w:rsidP="00F112D5">
      <w:pPr>
        <w:jc w:val="both"/>
        <w:rPr>
          <w:rFonts w:ascii="Arial" w:hAnsi="Arial" w:cs="Arial"/>
          <w:sz w:val="22"/>
          <w:szCs w:val="22"/>
          <w:lang w:eastAsia="pl-PL"/>
        </w:rPr>
      </w:pP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800"/>
        <w:gridCol w:w="1800"/>
        <w:gridCol w:w="1800"/>
        <w:gridCol w:w="3600"/>
        <w:gridCol w:w="1200"/>
      </w:tblGrid>
      <w:tr w:rsidR="00F112D5" w:rsidRPr="005B085E" w14:paraId="1F1A2208" w14:textId="77777777" w:rsidTr="001E3335">
        <w:trPr>
          <w:trHeight w:val="600"/>
          <w:tblHeader/>
          <w:jc w:val="center"/>
        </w:trPr>
        <w:tc>
          <w:tcPr>
            <w:tcW w:w="800" w:type="dxa"/>
            <w:tcBorders>
              <w:top w:val="single" w:sz="4" w:space="0" w:color="auto"/>
              <w:left w:val="single" w:sz="4" w:space="0" w:color="auto"/>
              <w:bottom w:val="single" w:sz="4" w:space="0" w:color="auto"/>
              <w:right w:val="single" w:sz="4" w:space="0" w:color="auto"/>
            </w:tcBorders>
            <w:vAlign w:val="center"/>
          </w:tcPr>
          <w:p w14:paraId="201F6B93" w14:textId="77777777" w:rsidR="00F112D5" w:rsidRPr="001E3335" w:rsidRDefault="001E3335" w:rsidP="001E3335">
            <w:pPr>
              <w:suppressAutoHyphens w:val="0"/>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1800" w:type="dxa"/>
            <w:tcBorders>
              <w:top w:val="single" w:sz="4" w:space="0" w:color="auto"/>
              <w:left w:val="single" w:sz="4" w:space="0" w:color="auto"/>
              <w:bottom w:val="single" w:sz="4" w:space="0" w:color="auto"/>
              <w:right w:val="single" w:sz="4" w:space="0" w:color="auto"/>
            </w:tcBorders>
            <w:vAlign w:val="center"/>
          </w:tcPr>
          <w:p w14:paraId="706EA99C" w14:textId="77777777" w:rsidR="00F112D5" w:rsidRPr="001E3335" w:rsidRDefault="001E3335" w:rsidP="001E3335">
            <w:pPr>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1800" w:type="dxa"/>
            <w:tcBorders>
              <w:top w:val="single" w:sz="4" w:space="0" w:color="auto"/>
              <w:left w:val="single" w:sz="4" w:space="0" w:color="auto"/>
              <w:bottom w:val="single" w:sz="4" w:space="0" w:color="auto"/>
              <w:right w:val="single" w:sz="4" w:space="0" w:color="auto"/>
            </w:tcBorders>
            <w:vAlign w:val="center"/>
          </w:tcPr>
          <w:p w14:paraId="606DC340" w14:textId="77777777" w:rsidR="00F112D5" w:rsidRPr="001E3335" w:rsidRDefault="001E3335" w:rsidP="001E3335">
            <w:pPr>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E85892" w14:textId="77777777" w:rsidR="00F112D5" w:rsidRPr="001E3335" w:rsidRDefault="001E3335" w:rsidP="001E333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120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059ACF94" w14:textId="77777777" w:rsidR="00F112D5" w:rsidRPr="001E3335" w:rsidRDefault="001E3335" w:rsidP="001E3335">
            <w:pPr>
              <w:suppressAutoHyphens w:val="0"/>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D4449F" w:rsidRPr="00D4449F" w14:paraId="48F17EB8" w14:textId="77777777" w:rsidTr="001E3335">
        <w:trPr>
          <w:cantSplit/>
          <w:trHeight w:val="153"/>
          <w:jc w:val="center"/>
        </w:trPr>
        <w:tc>
          <w:tcPr>
            <w:tcW w:w="800" w:type="dxa"/>
            <w:tcBorders>
              <w:top w:val="single" w:sz="4" w:space="0" w:color="auto"/>
              <w:left w:val="single" w:sz="4" w:space="0" w:color="auto"/>
              <w:bottom w:val="single" w:sz="4" w:space="0" w:color="auto"/>
              <w:right w:val="single" w:sz="4" w:space="0" w:color="auto"/>
            </w:tcBorders>
          </w:tcPr>
          <w:p w14:paraId="48984866" w14:textId="77777777" w:rsidR="00F112D5" w:rsidRPr="001E3335" w:rsidRDefault="001E3335" w:rsidP="001E3335">
            <w:pPr>
              <w:ind w:left="57"/>
              <w:jc w:val="center"/>
              <w:rPr>
                <w:rFonts w:ascii="Cambria" w:hAnsi="Cambria" w:cs="Arial"/>
                <w:sz w:val="22"/>
                <w:szCs w:val="22"/>
                <w:lang w:eastAsia="pl-PL"/>
              </w:rPr>
            </w:pPr>
            <w:r>
              <w:rPr>
                <w:rFonts w:ascii="Cambria" w:hAnsi="Cambria" w:cs="Arial"/>
                <w:sz w:val="22"/>
                <w:szCs w:val="22"/>
                <w:lang w:eastAsia="pl-PL"/>
              </w:rPr>
              <w:t>425</w:t>
            </w:r>
          </w:p>
        </w:tc>
        <w:tc>
          <w:tcPr>
            <w:tcW w:w="1800" w:type="dxa"/>
            <w:tcBorders>
              <w:top w:val="single" w:sz="4" w:space="0" w:color="auto"/>
              <w:left w:val="single" w:sz="4" w:space="0" w:color="auto"/>
              <w:bottom w:val="single" w:sz="4" w:space="0" w:color="auto"/>
              <w:right w:val="single" w:sz="4" w:space="0" w:color="auto"/>
            </w:tcBorders>
          </w:tcPr>
          <w:p w14:paraId="151E5370" w14:textId="77777777" w:rsidR="00F112D5" w:rsidRPr="001E3335" w:rsidRDefault="00F112D5" w:rsidP="001E3335">
            <w:pPr>
              <w:ind w:left="57"/>
              <w:rPr>
                <w:rFonts w:ascii="Cambria" w:hAnsi="Cambria" w:cs="Arial"/>
                <w:sz w:val="22"/>
                <w:szCs w:val="22"/>
              </w:rPr>
            </w:pPr>
            <w:r w:rsidRPr="001E3335">
              <w:rPr>
                <w:rFonts w:ascii="Cambria" w:hAnsi="Cambria" w:cs="Arial"/>
                <w:sz w:val="22"/>
                <w:szCs w:val="22"/>
              </w:rPr>
              <w:t>WYK-MOS8</w:t>
            </w:r>
          </w:p>
        </w:tc>
        <w:tc>
          <w:tcPr>
            <w:tcW w:w="1800" w:type="dxa"/>
            <w:tcBorders>
              <w:top w:val="single" w:sz="4" w:space="0" w:color="auto"/>
              <w:left w:val="single" w:sz="4" w:space="0" w:color="auto"/>
              <w:bottom w:val="single" w:sz="4" w:space="0" w:color="auto"/>
              <w:right w:val="single" w:sz="4" w:space="0" w:color="auto"/>
            </w:tcBorders>
          </w:tcPr>
          <w:p w14:paraId="4773B61F" w14:textId="77777777" w:rsidR="00F112D5" w:rsidRPr="001E3335" w:rsidRDefault="00F112D5" w:rsidP="001E3335">
            <w:pPr>
              <w:ind w:left="57"/>
              <w:rPr>
                <w:rFonts w:ascii="Cambria" w:hAnsi="Cambria" w:cs="Arial"/>
                <w:sz w:val="22"/>
                <w:szCs w:val="22"/>
              </w:rPr>
            </w:pPr>
            <w:r w:rsidRPr="001E3335">
              <w:rPr>
                <w:rFonts w:ascii="Cambria" w:hAnsi="Cambria" w:cs="Arial"/>
                <w:sz w:val="22"/>
                <w:szCs w:val="22"/>
              </w:rPr>
              <w:t>WYK-MOS8</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E9336" w14:textId="77777777" w:rsidR="00F112D5" w:rsidRPr="001E3335" w:rsidRDefault="00F112D5" w:rsidP="001E3335">
            <w:pPr>
              <w:jc w:val="both"/>
              <w:rPr>
                <w:rFonts w:ascii="Cambria" w:hAnsi="Cambria" w:cs="Arial"/>
                <w:sz w:val="22"/>
                <w:szCs w:val="22"/>
                <w:lang w:eastAsia="pl-PL"/>
              </w:rPr>
            </w:pPr>
            <w:r w:rsidRPr="001E3335">
              <w:rPr>
                <w:rFonts w:ascii="Cambria" w:hAnsi="Cambria" w:cs="Arial"/>
                <w:sz w:val="22"/>
                <w:szCs w:val="22"/>
                <w:lang w:eastAsia="pl-PL"/>
              </w:rPr>
              <w:t>Wykonanie mostków VAT 8</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025130" w14:textId="77777777" w:rsidR="00F112D5" w:rsidRPr="001E3335" w:rsidRDefault="00F112D5" w:rsidP="001E3335">
            <w:pPr>
              <w:jc w:val="center"/>
              <w:rPr>
                <w:rFonts w:ascii="Cambria" w:hAnsi="Cambria" w:cs="Arial"/>
                <w:sz w:val="22"/>
                <w:szCs w:val="22"/>
                <w:lang w:eastAsia="pl-PL"/>
              </w:rPr>
            </w:pPr>
            <w:r w:rsidRPr="001E3335">
              <w:rPr>
                <w:rFonts w:ascii="Cambria" w:hAnsi="Cambria" w:cs="Arial"/>
                <w:sz w:val="22"/>
                <w:szCs w:val="22"/>
                <w:lang w:eastAsia="pl-PL"/>
              </w:rPr>
              <w:t>M2</w:t>
            </w:r>
          </w:p>
        </w:tc>
      </w:tr>
      <w:tr w:rsidR="00D4449F" w:rsidRPr="00D4449F" w14:paraId="6A4F1468" w14:textId="77777777" w:rsidTr="001E3335">
        <w:trPr>
          <w:cantSplit/>
          <w:trHeight w:val="153"/>
          <w:jc w:val="center"/>
        </w:trPr>
        <w:tc>
          <w:tcPr>
            <w:tcW w:w="800" w:type="dxa"/>
            <w:tcBorders>
              <w:top w:val="single" w:sz="4" w:space="0" w:color="auto"/>
              <w:left w:val="single" w:sz="4" w:space="0" w:color="auto"/>
              <w:bottom w:val="single" w:sz="4" w:space="0" w:color="auto"/>
              <w:right w:val="single" w:sz="4" w:space="0" w:color="auto"/>
            </w:tcBorders>
          </w:tcPr>
          <w:p w14:paraId="73974257" w14:textId="77777777" w:rsidR="00F112D5" w:rsidRPr="001E3335" w:rsidRDefault="001E3335" w:rsidP="001E3335">
            <w:pPr>
              <w:ind w:left="57"/>
              <w:jc w:val="center"/>
              <w:rPr>
                <w:rFonts w:ascii="Cambria" w:hAnsi="Cambria" w:cs="Arial"/>
                <w:sz w:val="22"/>
                <w:szCs w:val="22"/>
                <w:lang w:eastAsia="pl-PL"/>
              </w:rPr>
            </w:pPr>
            <w:r>
              <w:rPr>
                <w:rFonts w:ascii="Cambria" w:hAnsi="Cambria" w:cs="Arial"/>
                <w:sz w:val="22"/>
                <w:szCs w:val="22"/>
                <w:lang w:eastAsia="pl-PL"/>
              </w:rPr>
              <w:t>426</w:t>
            </w:r>
          </w:p>
        </w:tc>
        <w:tc>
          <w:tcPr>
            <w:tcW w:w="1800" w:type="dxa"/>
            <w:tcBorders>
              <w:top w:val="single" w:sz="4" w:space="0" w:color="auto"/>
              <w:left w:val="single" w:sz="4" w:space="0" w:color="auto"/>
              <w:bottom w:val="single" w:sz="4" w:space="0" w:color="auto"/>
              <w:right w:val="single" w:sz="4" w:space="0" w:color="auto"/>
            </w:tcBorders>
          </w:tcPr>
          <w:p w14:paraId="0CD8FA38" w14:textId="77777777" w:rsidR="00F112D5" w:rsidRPr="001E3335" w:rsidRDefault="00F112D5" w:rsidP="001E3335">
            <w:pPr>
              <w:ind w:left="57"/>
              <w:rPr>
                <w:rFonts w:ascii="Cambria" w:hAnsi="Cambria" w:cs="Arial"/>
                <w:sz w:val="22"/>
                <w:szCs w:val="22"/>
              </w:rPr>
            </w:pPr>
            <w:r w:rsidRPr="001E3335">
              <w:rPr>
                <w:rFonts w:ascii="Cambria" w:hAnsi="Cambria" w:cs="Arial"/>
                <w:sz w:val="22"/>
                <w:szCs w:val="22"/>
              </w:rPr>
              <w:t>WYK-MOS23</w:t>
            </w:r>
          </w:p>
        </w:tc>
        <w:tc>
          <w:tcPr>
            <w:tcW w:w="1800" w:type="dxa"/>
            <w:tcBorders>
              <w:top w:val="single" w:sz="4" w:space="0" w:color="auto"/>
              <w:left w:val="single" w:sz="4" w:space="0" w:color="auto"/>
              <w:bottom w:val="single" w:sz="4" w:space="0" w:color="auto"/>
              <w:right w:val="single" w:sz="4" w:space="0" w:color="auto"/>
            </w:tcBorders>
          </w:tcPr>
          <w:p w14:paraId="7B03FE7F" w14:textId="77777777" w:rsidR="00F112D5" w:rsidRPr="001E3335" w:rsidRDefault="00F112D5" w:rsidP="001E3335">
            <w:pPr>
              <w:ind w:left="57"/>
              <w:rPr>
                <w:rFonts w:ascii="Cambria" w:hAnsi="Cambria" w:cs="Arial"/>
                <w:sz w:val="22"/>
                <w:szCs w:val="22"/>
              </w:rPr>
            </w:pPr>
            <w:r w:rsidRPr="001E3335">
              <w:rPr>
                <w:rFonts w:ascii="Cambria" w:hAnsi="Cambria" w:cs="Arial"/>
                <w:sz w:val="22"/>
                <w:szCs w:val="22"/>
              </w:rPr>
              <w:t>WYK-MOS23</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474B44" w14:textId="77777777" w:rsidR="00F112D5" w:rsidRPr="001E3335" w:rsidRDefault="00F112D5" w:rsidP="001E3335">
            <w:pPr>
              <w:jc w:val="both"/>
              <w:rPr>
                <w:rFonts w:ascii="Cambria" w:hAnsi="Cambria" w:cs="Arial"/>
                <w:sz w:val="22"/>
                <w:szCs w:val="22"/>
                <w:lang w:eastAsia="pl-PL"/>
              </w:rPr>
            </w:pPr>
            <w:r w:rsidRPr="001E3335">
              <w:rPr>
                <w:rFonts w:ascii="Cambria" w:hAnsi="Cambria" w:cs="Arial"/>
                <w:sz w:val="22"/>
                <w:szCs w:val="22"/>
                <w:lang w:eastAsia="pl-PL"/>
              </w:rPr>
              <w:t>Wykonanie mostków VAT 23</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F56BB" w14:textId="77777777" w:rsidR="00F112D5" w:rsidRPr="001E3335" w:rsidRDefault="00F112D5" w:rsidP="001E3335">
            <w:pPr>
              <w:jc w:val="center"/>
              <w:rPr>
                <w:rFonts w:ascii="Cambria" w:hAnsi="Cambria" w:cs="Arial"/>
                <w:sz w:val="22"/>
                <w:szCs w:val="22"/>
                <w:lang w:eastAsia="pl-PL"/>
              </w:rPr>
            </w:pPr>
            <w:r w:rsidRPr="001E3335">
              <w:rPr>
                <w:rFonts w:ascii="Cambria" w:hAnsi="Cambria" w:cs="Arial"/>
                <w:sz w:val="22"/>
                <w:szCs w:val="22"/>
                <w:lang w:eastAsia="pl-PL"/>
              </w:rPr>
              <w:t>M2</w:t>
            </w:r>
          </w:p>
        </w:tc>
      </w:tr>
    </w:tbl>
    <w:p w14:paraId="76CEB6C4" w14:textId="77777777" w:rsidR="00F112D5" w:rsidRPr="005B085E" w:rsidRDefault="00F112D5" w:rsidP="00F112D5">
      <w:pPr>
        <w:suppressAutoHyphens w:val="0"/>
        <w:ind w:left="57" w:firstLine="709"/>
        <w:jc w:val="both"/>
        <w:rPr>
          <w:rFonts w:ascii="Arial" w:hAnsi="Arial" w:cs="Arial"/>
          <w:sz w:val="22"/>
          <w:szCs w:val="22"/>
          <w:lang w:eastAsia="pl-PL"/>
        </w:rPr>
      </w:pPr>
    </w:p>
    <w:p w14:paraId="73466700" w14:textId="77777777" w:rsidR="00F112D5" w:rsidRPr="005B085E" w:rsidRDefault="00F112D5" w:rsidP="00F112D5">
      <w:pPr>
        <w:jc w:val="both"/>
        <w:rPr>
          <w:rFonts w:ascii="Arial" w:eastAsia="Bitstream Vera Sans" w:hAnsi="Arial" w:cs="Arial"/>
          <w:b/>
          <w:kern w:val="2"/>
          <w:sz w:val="22"/>
          <w:szCs w:val="22"/>
          <w:lang w:eastAsia="pl-PL" w:bidi="hi-IN"/>
        </w:rPr>
      </w:pPr>
      <w:r w:rsidRPr="005B085E">
        <w:rPr>
          <w:rFonts w:ascii="Arial" w:eastAsia="Bitstream Vera Sans" w:hAnsi="Arial" w:cs="Arial"/>
          <w:b/>
          <w:sz w:val="22"/>
          <w:szCs w:val="22"/>
          <w:lang w:eastAsia="pl-PL" w:bidi="hi-IN"/>
        </w:rPr>
        <w:t>Standard technologii dla tej czynności obejmuje:</w:t>
      </w:r>
    </w:p>
    <w:p w14:paraId="6EEA571E" w14:textId="77777777" w:rsidR="00F112D5" w:rsidRPr="005B085E" w:rsidRDefault="00F112D5" w:rsidP="009D235E">
      <w:pPr>
        <w:pStyle w:val="listaopisROSTWLP"/>
        <w:numPr>
          <w:ilvl w:val="0"/>
          <w:numId w:val="32"/>
        </w:numPr>
        <w:rPr>
          <w:rFonts w:ascii="Arial" w:hAnsi="Arial" w:cs="Arial"/>
          <w:color w:val="auto"/>
          <w:szCs w:val="22"/>
          <w:lang w:eastAsia="pl-PL"/>
        </w:rPr>
      </w:pPr>
      <w:r w:rsidRPr="005B085E">
        <w:rPr>
          <w:rFonts w:ascii="Arial" w:hAnsi="Arial" w:cs="Arial"/>
          <w:color w:val="auto"/>
          <w:szCs w:val="22"/>
          <w:lang w:eastAsia="pl-PL"/>
        </w:rPr>
        <w:t>Wykonanie mostku o konstrukcji drewnianej z (drewna okrągłego korowanego) polega na:</w:t>
      </w:r>
    </w:p>
    <w:p w14:paraId="2F1D1E4C"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wytyczeniu miejsca ułożenia oraz wykonania siodła w gruncie dla osadzenia belki drewnianej ustroju niosącego;</w:t>
      </w:r>
    </w:p>
    <w:p w14:paraId="0B2021F4"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 xml:space="preserve">ułożenie belki we wcześniej przygotowanym siodle z drewna okrągłego średnicy minimum </w:t>
      </w:r>
      <m:oMath>
        <m:r>
          <w:rPr>
            <w:rFonts w:ascii="Cambria Math" w:hAnsi="Cambria Math" w:cs="Arial"/>
            <w:color w:val="auto"/>
            <w:szCs w:val="22"/>
          </w:rPr>
          <m:t>∅</m:t>
        </m:r>
      </m:oMath>
      <w:r w:rsidRPr="005B085E">
        <w:rPr>
          <w:rFonts w:ascii="Arial" w:hAnsi="Arial" w:cs="Arial"/>
          <w:color w:val="auto"/>
          <w:szCs w:val="22"/>
        </w:rPr>
        <w:t xml:space="preserve"> 30 cm;</w:t>
      </w:r>
    </w:p>
    <w:p w14:paraId="6AC34709"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obsypanie belki ziemia złożoną na odkładzie wraz z zagęszczeniem;</w:t>
      </w:r>
    </w:p>
    <w:p w14:paraId="6089035A"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 xml:space="preserve">ułożenie na belkach nośnych belek poprzecznych o przekroju minimum </w:t>
      </w:r>
      <m:oMath>
        <m:r>
          <w:rPr>
            <w:rFonts w:ascii="Cambria Math" w:hAnsi="Cambria Math" w:cs="Arial"/>
            <w:color w:val="auto"/>
            <w:szCs w:val="22"/>
          </w:rPr>
          <m:t>∅</m:t>
        </m:r>
      </m:oMath>
      <w:r w:rsidRPr="005B085E">
        <w:rPr>
          <w:rFonts w:ascii="Arial" w:hAnsi="Arial" w:cs="Arial"/>
          <w:color w:val="auto"/>
          <w:szCs w:val="22"/>
        </w:rPr>
        <w:t xml:space="preserve"> 20cm;</w:t>
      </w:r>
    </w:p>
    <w:p w14:paraId="035280CC"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lastRenderedPageBreak/>
        <w:t>belki poprzeczne winny być umocowane do belek nośnych za pomocą gwoździ lub klamer stalowych;</w:t>
      </w:r>
    </w:p>
    <w:p w14:paraId="0F23B135"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obsypanie wjazdu na mostek i wyjazdu do górnej wysokości powierzchni belek ziemią lub tłuczniem.</w:t>
      </w:r>
    </w:p>
    <w:p w14:paraId="67520057"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przy mostku szerokości do 3,00 m winny być ułożone dwie belki ustroju niosącego.</w:t>
      </w:r>
    </w:p>
    <w:p w14:paraId="4FE40264"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 xml:space="preserve">w przypadku szerokości powyżej 3,00 m należy zamontować ustrój nośny z trzech belek. </w:t>
      </w:r>
    </w:p>
    <w:p w14:paraId="793C88AC"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belki ustroju niosącego przy rozpiętości do trzech metrów winny być zmontowane od brzegu belek poprzecznych w odległości 12-20 cm, przy rozpiętości powyżej 3,00 m belka nośna trzecia winna być zmontowana w środku rozpiętości mostka.</w:t>
      </w:r>
    </w:p>
    <w:p w14:paraId="2254203A" w14:textId="77777777" w:rsidR="00F112D5" w:rsidRPr="005B085E" w:rsidRDefault="00F112D5" w:rsidP="009D235E">
      <w:pPr>
        <w:pStyle w:val="listaopisROSTWLP"/>
        <w:numPr>
          <w:ilvl w:val="0"/>
          <w:numId w:val="32"/>
        </w:numPr>
        <w:rPr>
          <w:rFonts w:ascii="Arial" w:hAnsi="Arial" w:cs="Arial"/>
          <w:color w:val="auto"/>
          <w:szCs w:val="22"/>
        </w:rPr>
      </w:pPr>
      <w:r w:rsidRPr="005B085E">
        <w:rPr>
          <w:rFonts w:ascii="Arial" w:hAnsi="Arial" w:cs="Arial"/>
          <w:color w:val="auto"/>
          <w:szCs w:val="22"/>
        </w:rPr>
        <w:t>zużycie drewna na 1 m</w:t>
      </w:r>
      <w:r w:rsidRPr="005B085E">
        <w:rPr>
          <w:rFonts w:ascii="Arial" w:hAnsi="Arial" w:cs="Arial"/>
          <w:color w:val="auto"/>
          <w:szCs w:val="22"/>
          <w:vertAlign w:val="superscript"/>
        </w:rPr>
        <w:t>2</w:t>
      </w:r>
      <w:r w:rsidRPr="005B085E">
        <w:rPr>
          <w:rFonts w:ascii="Arial" w:hAnsi="Arial" w:cs="Arial"/>
          <w:color w:val="auto"/>
          <w:szCs w:val="22"/>
        </w:rPr>
        <w:t xml:space="preserve"> powierzchni mostku wynosi około:</w:t>
      </w:r>
    </w:p>
    <w:p w14:paraId="106520B9" w14:textId="77777777" w:rsidR="00F112D5" w:rsidRPr="005B085E" w:rsidRDefault="00F112D5" w:rsidP="009D235E">
      <w:pPr>
        <w:numPr>
          <w:ilvl w:val="1"/>
          <w:numId w:val="14"/>
        </w:numPr>
        <w:jc w:val="both"/>
        <w:rPr>
          <w:rFonts w:ascii="Arial" w:hAnsi="Arial" w:cs="Arial"/>
          <w:sz w:val="22"/>
          <w:szCs w:val="22"/>
        </w:rPr>
      </w:pPr>
      <w:r w:rsidRPr="005B085E">
        <w:rPr>
          <w:rFonts w:ascii="Arial" w:hAnsi="Arial" w:cs="Arial"/>
          <w:sz w:val="22"/>
          <w:szCs w:val="22"/>
        </w:rPr>
        <w:t>podpory długości 1,00 o śr. około 30 cm.</w:t>
      </w:r>
    </w:p>
    <w:p w14:paraId="12A50FE8" w14:textId="77777777" w:rsidR="00F112D5" w:rsidRPr="005B085E" w:rsidRDefault="00F112D5" w:rsidP="00F112D5">
      <w:pPr>
        <w:ind w:left="1440" w:firstLine="709"/>
        <w:jc w:val="both"/>
        <w:rPr>
          <w:rFonts w:ascii="Arial" w:hAnsi="Arial" w:cs="Arial"/>
          <w:b/>
          <w:sz w:val="22"/>
          <w:szCs w:val="22"/>
          <w:vertAlign w:val="superscript"/>
        </w:rPr>
      </w:pPr>
      <w:r w:rsidRPr="005B085E">
        <w:rPr>
          <w:rFonts w:ascii="Arial" w:hAnsi="Arial" w:cs="Arial"/>
          <w:sz w:val="22"/>
          <w:szCs w:val="22"/>
        </w:rPr>
        <w:t xml:space="preserve">1,00*0,15*0,15*3,14 = </w:t>
      </w:r>
      <w:r w:rsidRPr="005B085E">
        <w:rPr>
          <w:rFonts w:ascii="Arial" w:hAnsi="Arial" w:cs="Arial"/>
          <w:b/>
          <w:sz w:val="22"/>
          <w:szCs w:val="22"/>
        </w:rPr>
        <w:t>0,071m</w:t>
      </w:r>
      <w:r w:rsidRPr="005B085E">
        <w:rPr>
          <w:rFonts w:ascii="Arial" w:hAnsi="Arial" w:cs="Arial"/>
          <w:b/>
          <w:sz w:val="22"/>
          <w:szCs w:val="22"/>
          <w:vertAlign w:val="superscript"/>
        </w:rPr>
        <w:t>3</w:t>
      </w:r>
    </w:p>
    <w:p w14:paraId="616001AF" w14:textId="77777777" w:rsidR="00F112D5" w:rsidRPr="005B085E" w:rsidRDefault="00F112D5" w:rsidP="009D235E">
      <w:pPr>
        <w:numPr>
          <w:ilvl w:val="1"/>
          <w:numId w:val="14"/>
        </w:numPr>
        <w:jc w:val="both"/>
        <w:rPr>
          <w:rFonts w:ascii="Arial" w:hAnsi="Arial" w:cs="Arial"/>
          <w:sz w:val="22"/>
          <w:szCs w:val="22"/>
        </w:rPr>
      </w:pPr>
      <w:r w:rsidRPr="005B085E">
        <w:rPr>
          <w:rFonts w:ascii="Arial" w:hAnsi="Arial" w:cs="Arial"/>
          <w:sz w:val="22"/>
          <w:szCs w:val="22"/>
        </w:rPr>
        <w:t>Nawierzchnia mostu 1,00 m</w:t>
      </w:r>
      <w:r w:rsidRPr="005B085E">
        <w:rPr>
          <w:rFonts w:ascii="Arial" w:hAnsi="Arial" w:cs="Arial"/>
          <w:sz w:val="22"/>
          <w:szCs w:val="22"/>
          <w:vertAlign w:val="superscript"/>
        </w:rPr>
        <w:t>2</w:t>
      </w:r>
      <w:r w:rsidRPr="005B085E">
        <w:rPr>
          <w:rFonts w:ascii="Arial" w:hAnsi="Arial" w:cs="Arial"/>
          <w:sz w:val="22"/>
          <w:szCs w:val="22"/>
        </w:rPr>
        <w:t xml:space="preserve"> belki śr. 20 cm.</w:t>
      </w:r>
    </w:p>
    <w:p w14:paraId="3B2D7E93" w14:textId="77777777" w:rsidR="00F112D5" w:rsidRPr="005B085E" w:rsidRDefault="00F112D5" w:rsidP="00F112D5">
      <w:pPr>
        <w:ind w:left="1440" w:firstLine="709"/>
        <w:jc w:val="both"/>
        <w:rPr>
          <w:rFonts w:ascii="Arial" w:hAnsi="Arial" w:cs="Arial"/>
          <w:sz w:val="22"/>
          <w:szCs w:val="22"/>
          <w:vertAlign w:val="superscript"/>
        </w:rPr>
      </w:pPr>
      <w:r w:rsidRPr="005B085E">
        <w:rPr>
          <w:rFonts w:ascii="Arial" w:hAnsi="Arial" w:cs="Arial"/>
          <w:sz w:val="22"/>
          <w:szCs w:val="22"/>
        </w:rPr>
        <w:t>1,00*1,00*0,10*0,10*3,14*5 szt. = 0,16 m</w:t>
      </w:r>
      <w:r w:rsidRPr="005B085E">
        <w:rPr>
          <w:rFonts w:ascii="Arial" w:hAnsi="Arial" w:cs="Arial"/>
          <w:sz w:val="22"/>
          <w:szCs w:val="22"/>
          <w:vertAlign w:val="superscript"/>
        </w:rPr>
        <w:t>3</w:t>
      </w:r>
    </w:p>
    <w:p w14:paraId="7DD2CE50" w14:textId="77777777" w:rsidR="0070349C" w:rsidRPr="005C7F5E" w:rsidRDefault="0070349C" w:rsidP="0070349C">
      <w:pPr>
        <w:jc w:val="both"/>
        <w:rPr>
          <w:rFonts w:ascii="Arial" w:eastAsia="Bitstream Vera Sans" w:hAnsi="Arial" w:cs="Arial"/>
          <w:b/>
          <w:sz w:val="22"/>
          <w:szCs w:val="22"/>
          <w:lang w:eastAsia="pl-PL" w:bidi="hi-IN"/>
        </w:rPr>
      </w:pPr>
      <w:r w:rsidRPr="005C7F5E">
        <w:rPr>
          <w:rFonts w:ascii="Arial" w:eastAsia="Bitstream Vera Sans" w:hAnsi="Arial" w:cs="Arial"/>
          <w:b/>
          <w:sz w:val="22"/>
          <w:szCs w:val="22"/>
          <w:lang w:eastAsia="pl-PL" w:bidi="hi-IN"/>
        </w:rPr>
        <w:t>Uwagi:</w:t>
      </w:r>
    </w:p>
    <w:p w14:paraId="1B41D61D" w14:textId="77777777" w:rsidR="0070349C" w:rsidRPr="005C7F5E" w:rsidRDefault="0070349C" w:rsidP="0070349C">
      <w:pPr>
        <w:pStyle w:val="Akapitzlist"/>
        <w:numPr>
          <w:ilvl w:val="0"/>
          <w:numId w:val="36"/>
        </w:numPr>
        <w:autoSpaceDE w:val="0"/>
        <w:autoSpaceDN w:val="0"/>
        <w:adjustRightInd w:val="0"/>
        <w:spacing w:before="120" w:after="120"/>
        <w:jc w:val="both"/>
        <w:rPr>
          <w:rFonts w:ascii="Cambria" w:eastAsia="Calibri" w:hAnsi="Cambria" w:cstheme="minorHAnsi"/>
          <w:sz w:val="22"/>
          <w:szCs w:val="22"/>
        </w:rPr>
      </w:pPr>
      <w:r w:rsidRPr="005C7F5E">
        <w:rPr>
          <w:rFonts w:ascii="Cambria" w:eastAsia="Calibri" w:hAnsi="Cambria" w:cstheme="minorHAnsi"/>
          <w:sz w:val="22"/>
          <w:szCs w:val="22"/>
        </w:rPr>
        <w:t>materiały zapewnia:</w:t>
      </w:r>
    </w:p>
    <w:p w14:paraId="47BFE489" w14:textId="77777777" w:rsidR="0070349C" w:rsidRPr="005C7F5E" w:rsidRDefault="0070349C" w:rsidP="0070349C">
      <w:pPr>
        <w:pStyle w:val="Akapitzlist"/>
        <w:numPr>
          <w:ilvl w:val="0"/>
          <w:numId w:val="36"/>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5C7F5E">
        <w:rPr>
          <w:rFonts w:ascii="Cambria" w:eastAsia="Calibri" w:hAnsi="Cambria" w:cstheme="minorHAnsi"/>
          <w:sz w:val="22"/>
          <w:szCs w:val="22"/>
        </w:rPr>
        <w:t>Zamawiający –drewno</w:t>
      </w:r>
    </w:p>
    <w:p w14:paraId="27AF38FB" w14:textId="018FD499" w:rsidR="0070349C" w:rsidRPr="005C7F5E" w:rsidRDefault="0070349C" w:rsidP="0070349C">
      <w:pPr>
        <w:pStyle w:val="Akapitzlist"/>
        <w:numPr>
          <w:ilvl w:val="0"/>
          <w:numId w:val="36"/>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5C7F5E">
        <w:rPr>
          <w:rFonts w:ascii="Cambria" w:eastAsia="Calibri" w:hAnsi="Cambria" w:cstheme="minorHAnsi"/>
          <w:sz w:val="22"/>
          <w:szCs w:val="22"/>
        </w:rPr>
        <w:t>Wykonawca – gwoździe</w:t>
      </w:r>
    </w:p>
    <w:p w14:paraId="33923F70" w14:textId="77777777" w:rsidR="00F112D5" w:rsidRDefault="00F112D5" w:rsidP="00F112D5">
      <w:pPr>
        <w:suppressAutoHyphens w:val="0"/>
        <w:ind w:left="57" w:firstLine="709"/>
        <w:jc w:val="both"/>
        <w:rPr>
          <w:rFonts w:ascii="Arial" w:hAnsi="Arial" w:cs="Arial"/>
          <w:b/>
          <w:bCs/>
          <w:sz w:val="22"/>
          <w:szCs w:val="22"/>
          <w:lang w:eastAsia="pl-PL"/>
        </w:rPr>
      </w:pPr>
    </w:p>
    <w:p w14:paraId="0C9873FF" w14:textId="77777777" w:rsidR="00F112D5" w:rsidRPr="005B085E" w:rsidRDefault="00F112D5" w:rsidP="00F112D5">
      <w:pPr>
        <w:jc w:val="both"/>
        <w:rPr>
          <w:rFonts w:ascii="Arial" w:hAnsi="Arial" w:cs="Arial"/>
          <w:sz w:val="22"/>
          <w:szCs w:val="22"/>
          <w:lang w:eastAsia="pl-PL"/>
        </w:rPr>
      </w:pPr>
    </w:p>
    <w:tbl>
      <w:tblPr>
        <w:tblW w:w="9200" w:type="dxa"/>
        <w:jc w:val="center"/>
        <w:tblLayout w:type="fixed"/>
        <w:tblCellMar>
          <w:top w:w="60" w:type="dxa"/>
          <w:left w:w="100" w:type="dxa"/>
          <w:bottom w:w="60" w:type="dxa"/>
          <w:right w:w="100" w:type="dxa"/>
        </w:tblCellMar>
        <w:tblLook w:val="04A0" w:firstRow="1" w:lastRow="0" w:firstColumn="1" w:lastColumn="0" w:noHBand="0" w:noVBand="1"/>
      </w:tblPr>
      <w:tblGrid>
        <w:gridCol w:w="800"/>
        <w:gridCol w:w="1800"/>
        <w:gridCol w:w="1800"/>
        <w:gridCol w:w="3600"/>
        <w:gridCol w:w="1200"/>
      </w:tblGrid>
      <w:tr w:rsidR="00F112D5" w:rsidRPr="005B085E" w14:paraId="45611E49" w14:textId="77777777" w:rsidTr="001E3335">
        <w:trPr>
          <w:trHeight w:val="600"/>
          <w:tblHeader/>
          <w:jc w:val="center"/>
        </w:trPr>
        <w:tc>
          <w:tcPr>
            <w:tcW w:w="800" w:type="dxa"/>
            <w:tcBorders>
              <w:top w:val="single" w:sz="8" w:space="0" w:color="auto"/>
              <w:left w:val="single" w:sz="8" w:space="0" w:color="auto"/>
              <w:bottom w:val="single" w:sz="4" w:space="0" w:color="auto"/>
              <w:right w:val="single" w:sz="8" w:space="0" w:color="auto"/>
            </w:tcBorders>
            <w:vAlign w:val="center"/>
          </w:tcPr>
          <w:p w14:paraId="4FA6BBFA" w14:textId="77777777" w:rsidR="00F112D5" w:rsidRPr="001E3335" w:rsidRDefault="001E3335" w:rsidP="001E3335">
            <w:pPr>
              <w:suppressAutoHyphens w:val="0"/>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Nr</w:t>
            </w:r>
          </w:p>
        </w:tc>
        <w:tc>
          <w:tcPr>
            <w:tcW w:w="1800" w:type="dxa"/>
            <w:tcBorders>
              <w:top w:val="single" w:sz="8" w:space="0" w:color="auto"/>
              <w:left w:val="single" w:sz="8" w:space="0" w:color="auto"/>
              <w:bottom w:val="single" w:sz="4" w:space="0" w:color="auto"/>
              <w:right w:val="single" w:sz="8" w:space="0" w:color="auto"/>
            </w:tcBorders>
            <w:vAlign w:val="center"/>
          </w:tcPr>
          <w:p w14:paraId="4A864474" w14:textId="77777777" w:rsidR="00F112D5" w:rsidRPr="001E3335" w:rsidRDefault="001E3335" w:rsidP="001E3335">
            <w:pPr>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czynności do rozliczenia</w:t>
            </w:r>
          </w:p>
        </w:tc>
        <w:tc>
          <w:tcPr>
            <w:tcW w:w="180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BFCFFCB" w14:textId="77777777" w:rsidR="00F112D5" w:rsidRPr="001E3335" w:rsidRDefault="001E3335" w:rsidP="001E3335">
            <w:pPr>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Kod czynn. / materiału do wyceny</w:t>
            </w:r>
          </w:p>
        </w:tc>
        <w:tc>
          <w:tcPr>
            <w:tcW w:w="36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53EDC691" w14:textId="77777777" w:rsidR="00F112D5" w:rsidRPr="001E3335" w:rsidRDefault="001E3335" w:rsidP="001E3335">
            <w:pPr>
              <w:suppressAutoHyphens w:val="0"/>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Opis kodu czynności</w:t>
            </w:r>
          </w:p>
        </w:tc>
        <w:tc>
          <w:tcPr>
            <w:tcW w:w="12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63E78EE0" w14:textId="77777777" w:rsidR="00F112D5" w:rsidRPr="001E3335" w:rsidRDefault="001E3335" w:rsidP="001E3335">
            <w:pPr>
              <w:suppressAutoHyphens w:val="0"/>
              <w:ind w:left="57"/>
              <w:jc w:val="center"/>
              <w:rPr>
                <w:rFonts w:ascii="Cambria" w:eastAsia="Calibri" w:hAnsi="Cambria" w:cs="Arial"/>
                <w:b/>
                <w:bCs/>
                <w:i/>
                <w:iCs/>
                <w:sz w:val="22"/>
                <w:szCs w:val="22"/>
                <w:lang w:eastAsia="pl-PL"/>
              </w:rPr>
            </w:pPr>
            <w:r>
              <w:rPr>
                <w:rFonts w:ascii="Cambria" w:eastAsia="Calibri" w:hAnsi="Cambria" w:cs="Arial"/>
                <w:b/>
                <w:bCs/>
                <w:i/>
                <w:iCs/>
                <w:sz w:val="22"/>
                <w:szCs w:val="22"/>
                <w:lang w:eastAsia="pl-PL"/>
              </w:rPr>
              <w:t>Jednostka miary czynn. rozl.</w:t>
            </w:r>
          </w:p>
        </w:tc>
      </w:tr>
      <w:tr w:rsidR="00D4449F" w:rsidRPr="00D4449F" w14:paraId="444F128C" w14:textId="77777777" w:rsidTr="001E3335">
        <w:trPr>
          <w:cantSplit/>
          <w:trHeight w:val="153"/>
          <w:jc w:val="center"/>
        </w:trPr>
        <w:tc>
          <w:tcPr>
            <w:tcW w:w="800" w:type="dxa"/>
            <w:tcBorders>
              <w:top w:val="single" w:sz="4" w:space="0" w:color="auto"/>
              <w:left w:val="single" w:sz="4" w:space="0" w:color="auto"/>
              <w:bottom w:val="single" w:sz="4" w:space="0" w:color="auto"/>
              <w:right w:val="single" w:sz="4" w:space="0" w:color="auto"/>
            </w:tcBorders>
          </w:tcPr>
          <w:p w14:paraId="39D3BA79" w14:textId="77777777" w:rsidR="00F112D5" w:rsidRPr="001E3335" w:rsidRDefault="001E3335" w:rsidP="001E3335">
            <w:pPr>
              <w:ind w:left="57"/>
              <w:jc w:val="center"/>
              <w:rPr>
                <w:rFonts w:ascii="Cambria" w:hAnsi="Cambria" w:cs="Arial"/>
                <w:sz w:val="22"/>
                <w:szCs w:val="22"/>
              </w:rPr>
            </w:pPr>
            <w:r>
              <w:rPr>
                <w:rFonts w:ascii="Cambria" w:hAnsi="Cambria" w:cs="Arial"/>
                <w:sz w:val="22"/>
                <w:szCs w:val="22"/>
              </w:rPr>
              <w:t>427</w:t>
            </w:r>
          </w:p>
        </w:tc>
        <w:tc>
          <w:tcPr>
            <w:tcW w:w="1800" w:type="dxa"/>
            <w:tcBorders>
              <w:top w:val="single" w:sz="4" w:space="0" w:color="auto"/>
              <w:left w:val="single" w:sz="4" w:space="0" w:color="auto"/>
              <w:bottom w:val="single" w:sz="4" w:space="0" w:color="auto"/>
              <w:right w:val="single" w:sz="4" w:space="0" w:color="auto"/>
            </w:tcBorders>
          </w:tcPr>
          <w:p w14:paraId="0AA599A3" w14:textId="77777777" w:rsidR="00F112D5" w:rsidRPr="001E3335" w:rsidRDefault="00F112D5" w:rsidP="001E3335">
            <w:pPr>
              <w:ind w:left="57"/>
              <w:rPr>
                <w:rFonts w:ascii="Cambria" w:hAnsi="Cambria" w:cs="Arial"/>
                <w:sz w:val="22"/>
                <w:szCs w:val="22"/>
              </w:rPr>
            </w:pPr>
            <w:r w:rsidRPr="001E3335">
              <w:rPr>
                <w:rFonts w:ascii="Cambria" w:hAnsi="Cambria" w:cs="Arial"/>
                <w:sz w:val="22"/>
                <w:szCs w:val="22"/>
              </w:rPr>
              <w:t>WOD&lt;5 V8</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03C85A" w14:textId="77777777" w:rsidR="00F112D5" w:rsidRPr="001E3335" w:rsidRDefault="006A4B96" w:rsidP="001E3335">
            <w:pPr>
              <w:ind w:left="57"/>
              <w:rPr>
                <w:rFonts w:ascii="Cambria" w:hAnsi="Cambria" w:cs="Arial"/>
                <w:sz w:val="22"/>
                <w:szCs w:val="22"/>
              </w:rPr>
            </w:pPr>
            <w:r w:rsidRPr="001E3335">
              <w:rPr>
                <w:rFonts w:ascii="Cambria" w:hAnsi="Cambria" w:cs="Arial"/>
                <w:sz w:val="22"/>
                <w:szCs w:val="22"/>
              </w:rPr>
              <w:t>WOD&lt;5 V8</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29D8C5" w14:textId="77777777" w:rsidR="00F112D5" w:rsidRPr="001E3335" w:rsidRDefault="00F112D5" w:rsidP="001E3335">
            <w:pPr>
              <w:ind w:left="57"/>
              <w:jc w:val="both"/>
              <w:rPr>
                <w:rFonts w:ascii="Cambria" w:hAnsi="Cambria" w:cs="Arial"/>
                <w:sz w:val="22"/>
                <w:szCs w:val="22"/>
                <w:lang w:eastAsia="pl-PL"/>
              </w:rPr>
            </w:pPr>
            <w:r w:rsidRPr="001E3335">
              <w:rPr>
                <w:rFonts w:ascii="Cambria" w:hAnsi="Cambria" w:cs="Arial"/>
                <w:sz w:val="22"/>
                <w:szCs w:val="22"/>
                <w:lang w:eastAsia="pl-PL"/>
              </w:rPr>
              <w:t xml:space="preserve">Wykonanie wodozwodu &lt;5m dł. </w:t>
            </w:r>
            <w:r w:rsidRPr="001E3335">
              <w:rPr>
                <w:rFonts w:ascii="Cambria" w:hAnsi="Cambria" w:cs="Arial"/>
                <w:sz w:val="22"/>
                <w:szCs w:val="22"/>
              </w:rPr>
              <w:t>V8</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6DE09F" w14:textId="77777777" w:rsidR="00F112D5" w:rsidRPr="001E3335" w:rsidRDefault="00F112D5" w:rsidP="001E3335">
            <w:pPr>
              <w:jc w:val="center"/>
              <w:rPr>
                <w:rFonts w:ascii="Cambria" w:hAnsi="Cambria" w:cs="Arial"/>
                <w:sz w:val="22"/>
                <w:szCs w:val="22"/>
                <w:lang w:eastAsia="pl-PL"/>
              </w:rPr>
            </w:pPr>
            <w:r w:rsidRPr="001E3335">
              <w:rPr>
                <w:rFonts w:ascii="Cambria" w:hAnsi="Cambria" w:cs="Arial"/>
                <w:sz w:val="22"/>
                <w:szCs w:val="22"/>
                <w:lang w:eastAsia="pl-PL"/>
              </w:rPr>
              <w:t>SZT</w:t>
            </w:r>
          </w:p>
        </w:tc>
      </w:tr>
      <w:tr w:rsidR="00D4449F" w:rsidRPr="00D4449F" w14:paraId="7380DA42" w14:textId="77777777" w:rsidTr="001E3335">
        <w:trPr>
          <w:cantSplit/>
          <w:trHeight w:val="153"/>
          <w:jc w:val="center"/>
        </w:trPr>
        <w:tc>
          <w:tcPr>
            <w:tcW w:w="800" w:type="dxa"/>
            <w:tcBorders>
              <w:top w:val="single" w:sz="4" w:space="0" w:color="auto"/>
              <w:left w:val="single" w:sz="4" w:space="0" w:color="auto"/>
              <w:bottom w:val="single" w:sz="4" w:space="0" w:color="auto"/>
              <w:right w:val="single" w:sz="4" w:space="0" w:color="auto"/>
            </w:tcBorders>
          </w:tcPr>
          <w:p w14:paraId="28875615" w14:textId="77777777" w:rsidR="00F112D5" w:rsidRPr="001E3335" w:rsidRDefault="001E3335" w:rsidP="001E3335">
            <w:pPr>
              <w:jc w:val="center"/>
              <w:rPr>
                <w:rFonts w:ascii="Cambria" w:hAnsi="Cambria" w:cs="Arial"/>
                <w:sz w:val="22"/>
                <w:szCs w:val="22"/>
              </w:rPr>
            </w:pPr>
            <w:r>
              <w:rPr>
                <w:rFonts w:ascii="Cambria" w:hAnsi="Cambria" w:cs="Arial"/>
                <w:sz w:val="22"/>
                <w:szCs w:val="22"/>
              </w:rPr>
              <w:t>428</w:t>
            </w:r>
          </w:p>
        </w:tc>
        <w:tc>
          <w:tcPr>
            <w:tcW w:w="1800" w:type="dxa"/>
            <w:tcBorders>
              <w:top w:val="single" w:sz="4" w:space="0" w:color="auto"/>
              <w:left w:val="single" w:sz="4" w:space="0" w:color="auto"/>
              <w:bottom w:val="single" w:sz="4" w:space="0" w:color="auto"/>
              <w:right w:val="single" w:sz="4" w:space="0" w:color="auto"/>
            </w:tcBorders>
          </w:tcPr>
          <w:p w14:paraId="6AFE3992" w14:textId="77777777" w:rsidR="00F112D5" w:rsidRPr="001E3335" w:rsidRDefault="00F112D5" w:rsidP="001E3335">
            <w:pPr>
              <w:ind w:left="57"/>
              <w:rPr>
                <w:rFonts w:ascii="Cambria" w:hAnsi="Cambria" w:cs="Arial"/>
                <w:sz w:val="22"/>
                <w:szCs w:val="22"/>
              </w:rPr>
            </w:pPr>
            <w:r w:rsidRPr="001E3335">
              <w:rPr>
                <w:rFonts w:ascii="Cambria" w:hAnsi="Cambria" w:cs="Arial"/>
                <w:sz w:val="22"/>
                <w:szCs w:val="22"/>
              </w:rPr>
              <w:t>WOD&lt;5 V23</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F37CFE" w14:textId="77777777" w:rsidR="00F112D5" w:rsidRPr="001E3335" w:rsidRDefault="006A4B96" w:rsidP="001E3335">
            <w:pPr>
              <w:ind w:left="57"/>
              <w:rPr>
                <w:rFonts w:ascii="Cambria" w:hAnsi="Cambria" w:cs="Arial"/>
                <w:sz w:val="22"/>
                <w:szCs w:val="22"/>
              </w:rPr>
            </w:pPr>
            <w:r w:rsidRPr="001E3335">
              <w:rPr>
                <w:rFonts w:ascii="Cambria" w:hAnsi="Cambria" w:cs="Arial"/>
                <w:sz w:val="22"/>
                <w:szCs w:val="22"/>
              </w:rPr>
              <w:t>WOD&lt;5 V23</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0EE5ED" w14:textId="77777777" w:rsidR="00F112D5" w:rsidRPr="001E3335" w:rsidRDefault="00F112D5" w:rsidP="001E3335">
            <w:pPr>
              <w:ind w:left="57"/>
              <w:jc w:val="both"/>
              <w:rPr>
                <w:rFonts w:ascii="Cambria" w:hAnsi="Cambria" w:cs="Arial"/>
                <w:sz w:val="22"/>
                <w:szCs w:val="22"/>
                <w:lang w:eastAsia="pl-PL"/>
              </w:rPr>
            </w:pPr>
            <w:r w:rsidRPr="001E3335">
              <w:rPr>
                <w:rFonts w:ascii="Cambria" w:hAnsi="Cambria" w:cs="Arial"/>
                <w:sz w:val="22"/>
                <w:szCs w:val="22"/>
                <w:lang w:eastAsia="pl-PL"/>
              </w:rPr>
              <w:t xml:space="preserve">Wykonanie wodozwodu &lt;5m dł. </w:t>
            </w:r>
            <w:r w:rsidRPr="001E3335">
              <w:rPr>
                <w:rFonts w:ascii="Cambria" w:hAnsi="Cambria" w:cs="Arial"/>
                <w:sz w:val="22"/>
                <w:szCs w:val="22"/>
              </w:rPr>
              <w:t>V23</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7A425" w14:textId="77777777" w:rsidR="00F112D5" w:rsidRPr="001E3335" w:rsidRDefault="00F112D5" w:rsidP="001E3335">
            <w:pPr>
              <w:jc w:val="center"/>
              <w:rPr>
                <w:rFonts w:ascii="Cambria" w:hAnsi="Cambria" w:cs="Arial"/>
                <w:sz w:val="22"/>
                <w:szCs w:val="22"/>
                <w:lang w:eastAsia="pl-PL"/>
              </w:rPr>
            </w:pPr>
            <w:r w:rsidRPr="001E3335">
              <w:rPr>
                <w:rFonts w:ascii="Cambria" w:hAnsi="Cambria" w:cs="Arial"/>
                <w:sz w:val="22"/>
                <w:szCs w:val="22"/>
                <w:lang w:eastAsia="pl-PL"/>
              </w:rPr>
              <w:t>SZT</w:t>
            </w:r>
          </w:p>
        </w:tc>
      </w:tr>
      <w:tr w:rsidR="00D4449F" w:rsidRPr="00D4449F" w14:paraId="14CF2056" w14:textId="77777777" w:rsidTr="001E3335">
        <w:trPr>
          <w:cantSplit/>
          <w:trHeight w:val="153"/>
          <w:jc w:val="center"/>
        </w:trPr>
        <w:tc>
          <w:tcPr>
            <w:tcW w:w="800" w:type="dxa"/>
            <w:tcBorders>
              <w:top w:val="single" w:sz="4" w:space="0" w:color="auto"/>
              <w:left w:val="single" w:sz="4" w:space="0" w:color="auto"/>
              <w:bottom w:val="single" w:sz="4" w:space="0" w:color="auto"/>
              <w:right w:val="single" w:sz="4" w:space="0" w:color="auto"/>
            </w:tcBorders>
          </w:tcPr>
          <w:p w14:paraId="3142065F" w14:textId="77777777" w:rsidR="00F112D5" w:rsidRPr="001E3335" w:rsidRDefault="001E3335" w:rsidP="001E3335">
            <w:pPr>
              <w:ind w:left="57"/>
              <w:jc w:val="center"/>
              <w:rPr>
                <w:rFonts w:ascii="Cambria" w:hAnsi="Cambria" w:cs="Arial"/>
                <w:sz w:val="22"/>
                <w:szCs w:val="22"/>
              </w:rPr>
            </w:pPr>
            <w:r>
              <w:rPr>
                <w:rFonts w:ascii="Cambria" w:hAnsi="Cambria" w:cs="Arial"/>
                <w:sz w:val="22"/>
                <w:szCs w:val="22"/>
              </w:rPr>
              <w:t>429</w:t>
            </w:r>
          </w:p>
        </w:tc>
        <w:tc>
          <w:tcPr>
            <w:tcW w:w="1800" w:type="dxa"/>
            <w:tcBorders>
              <w:top w:val="single" w:sz="4" w:space="0" w:color="auto"/>
              <w:left w:val="single" w:sz="4" w:space="0" w:color="auto"/>
              <w:bottom w:val="single" w:sz="4" w:space="0" w:color="auto"/>
              <w:right w:val="single" w:sz="4" w:space="0" w:color="auto"/>
            </w:tcBorders>
          </w:tcPr>
          <w:p w14:paraId="4CFB2FAC" w14:textId="77777777" w:rsidR="00F112D5" w:rsidRPr="001E3335" w:rsidRDefault="00F112D5" w:rsidP="001E3335">
            <w:pPr>
              <w:ind w:left="57"/>
              <w:rPr>
                <w:rFonts w:ascii="Cambria" w:hAnsi="Cambria" w:cs="Arial"/>
                <w:sz w:val="22"/>
                <w:szCs w:val="22"/>
              </w:rPr>
            </w:pPr>
            <w:r w:rsidRPr="001E3335">
              <w:rPr>
                <w:rFonts w:ascii="Cambria" w:hAnsi="Cambria" w:cs="Arial"/>
                <w:sz w:val="22"/>
                <w:szCs w:val="22"/>
              </w:rPr>
              <w:t>WOD&gt;5 V8</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60A60F" w14:textId="77777777" w:rsidR="00F112D5" w:rsidRPr="001E3335" w:rsidRDefault="006A4B96" w:rsidP="001E3335">
            <w:pPr>
              <w:ind w:left="57"/>
              <w:rPr>
                <w:rFonts w:ascii="Cambria" w:hAnsi="Cambria" w:cs="Arial"/>
                <w:sz w:val="22"/>
                <w:szCs w:val="22"/>
              </w:rPr>
            </w:pPr>
            <w:r w:rsidRPr="001E3335">
              <w:rPr>
                <w:rFonts w:ascii="Cambria" w:hAnsi="Cambria" w:cs="Arial"/>
                <w:sz w:val="22"/>
                <w:szCs w:val="22"/>
              </w:rPr>
              <w:t>WOD&gt;5 V8</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F7FB7" w14:textId="77777777" w:rsidR="00F112D5" w:rsidRPr="001E3335" w:rsidRDefault="00F112D5" w:rsidP="001E3335">
            <w:pPr>
              <w:ind w:left="57"/>
              <w:jc w:val="both"/>
              <w:rPr>
                <w:rFonts w:ascii="Cambria" w:hAnsi="Cambria" w:cs="Arial"/>
                <w:sz w:val="22"/>
                <w:szCs w:val="22"/>
                <w:lang w:eastAsia="pl-PL"/>
              </w:rPr>
            </w:pPr>
            <w:r w:rsidRPr="001E3335">
              <w:rPr>
                <w:rFonts w:ascii="Cambria" w:hAnsi="Cambria" w:cs="Arial"/>
                <w:sz w:val="22"/>
                <w:szCs w:val="22"/>
                <w:lang w:eastAsia="pl-PL"/>
              </w:rPr>
              <w:t xml:space="preserve">Wykonanie wodozwodu &gt;5m dł. </w:t>
            </w:r>
            <w:r w:rsidRPr="001E3335">
              <w:rPr>
                <w:rFonts w:ascii="Cambria" w:hAnsi="Cambria" w:cs="Arial"/>
                <w:sz w:val="22"/>
                <w:szCs w:val="22"/>
              </w:rPr>
              <w:t>V8</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36965" w14:textId="77777777" w:rsidR="00F112D5" w:rsidRPr="001E3335" w:rsidRDefault="00F112D5" w:rsidP="001E3335">
            <w:pPr>
              <w:jc w:val="center"/>
              <w:rPr>
                <w:rFonts w:ascii="Cambria" w:hAnsi="Cambria" w:cs="Arial"/>
                <w:sz w:val="22"/>
                <w:szCs w:val="22"/>
                <w:lang w:eastAsia="pl-PL"/>
              </w:rPr>
            </w:pPr>
            <w:r w:rsidRPr="001E3335">
              <w:rPr>
                <w:rFonts w:ascii="Cambria" w:hAnsi="Cambria" w:cs="Arial"/>
                <w:sz w:val="22"/>
                <w:szCs w:val="22"/>
                <w:lang w:eastAsia="pl-PL"/>
              </w:rPr>
              <w:t>SZT</w:t>
            </w:r>
          </w:p>
        </w:tc>
      </w:tr>
      <w:tr w:rsidR="00D4449F" w:rsidRPr="00D4449F" w14:paraId="19A7CC0F" w14:textId="77777777" w:rsidTr="001E3335">
        <w:trPr>
          <w:cantSplit/>
          <w:trHeight w:val="153"/>
          <w:jc w:val="center"/>
        </w:trPr>
        <w:tc>
          <w:tcPr>
            <w:tcW w:w="800" w:type="dxa"/>
            <w:tcBorders>
              <w:top w:val="single" w:sz="4" w:space="0" w:color="auto"/>
              <w:left w:val="single" w:sz="4" w:space="0" w:color="auto"/>
              <w:bottom w:val="single" w:sz="4" w:space="0" w:color="auto"/>
              <w:right w:val="single" w:sz="4" w:space="0" w:color="auto"/>
            </w:tcBorders>
          </w:tcPr>
          <w:p w14:paraId="69183225" w14:textId="77777777" w:rsidR="00F112D5" w:rsidRPr="001E3335" w:rsidRDefault="001E3335" w:rsidP="001E3335">
            <w:pPr>
              <w:ind w:left="57"/>
              <w:jc w:val="center"/>
              <w:rPr>
                <w:rFonts w:ascii="Cambria" w:hAnsi="Cambria" w:cs="Arial"/>
                <w:sz w:val="22"/>
                <w:szCs w:val="22"/>
              </w:rPr>
            </w:pPr>
            <w:r>
              <w:rPr>
                <w:rFonts w:ascii="Cambria" w:hAnsi="Cambria" w:cs="Arial"/>
                <w:sz w:val="22"/>
                <w:szCs w:val="22"/>
              </w:rPr>
              <w:t>430</w:t>
            </w:r>
          </w:p>
        </w:tc>
        <w:tc>
          <w:tcPr>
            <w:tcW w:w="1800" w:type="dxa"/>
            <w:tcBorders>
              <w:top w:val="single" w:sz="4" w:space="0" w:color="auto"/>
              <w:left w:val="single" w:sz="4" w:space="0" w:color="auto"/>
              <w:bottom w:val="single" w:sz="4" w:space="0" w:color="auto"/>
              <w:right w:val="single" w:sz="4" w:space="0" w:color="auto"/>
            </w:tcBorders>
          </w:tcPr>
          <w:p w14:paraId="6048AA67" w14:textId="77777777" w:rsidR="00F112D5" w:rsidRPr="001E3335" w:rsidRDefault="00F112D5" w:rsidP="001E3335">
            <w:pPr>
              <w:ind w:left="57"/>
              <w:rPr>
                <w:rFonts w:ascii="Cambria" w:hAnsi="Cambria" w:cs="Arial"/>
                <w:sz w:val="22"/>
                <w:szCs w:val="22"/>
              </w:rPr>
            </w:pPr>
            <w:r w:rsidRPr="001E3335">
              <w:rPr>
                <w:rFonts w:ascii="Cambria" w:hAnsi="Cambria" w:cs="Arial"/>
                <w:sz w:val="22"/>
                <w:szCs w:val="22"/>
              </w:rPr>
              <w:t>WOD&gt;5 V23</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BE2003" w14:textId="77777777" w:rsidR="00F112D5" w:rsidRPr="001E3335" w:rsidRDefault="006A4B96" w:rsidP="001E3335">
            <w:pPr>
              <w:ind w:left="57"/>
              <w:rPr>
                <w:rFonts w:ascii="Cambria" w:hAnsi="Cambria" w:cs="Arial"/>
                <w:sz w:val="22"/>
                <w:szCs w:val="22"/>
              </w:rPr>
            </w:pPr>
            <w:r w:rsidRPr="001E3335">
              <w:rPr>
                <w:rFonts w:ascii="Cambria" w:hAnsi="Cambria" w:cs="Arial"/>
                <w:sz w:val="22"/>
                <w:szCs w:val="22"/>
              </w:rPr>
              <w:t>WOD&gt;5 V23</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DEF0D3" w14:textId="77777777" w:rsidR="00F112D5" w:rsidRPr="001E3335" w:rsidRDefault="00F112D5" w:rsidP="001E3335">
            <w:pPr>
              <w:ind w:left="57"/>
              <w:jc w:val="both"/>
              <w:rPr>
                <w:rFonts w:ascii="Cambria" w:hAnsi="Cambria" w:cs="Arial"/>
                <w:sz w:val="22"/>
                <w:szCs w:val="22"/>
                <w:lang w:eastAsia="pl-PL"/>
              </w:rPr>
            </w:pPr>
            <w:r w:rsidRPr="001E3335">
              <w:rPr>
                <w:rFonts w:ascii="Cambria" w:hAnsi="Cambria" w:cs="Arial"/>
                <w:sz w:val="22"/>
                <w:szCs w:val="22"/>
                <w:lang w:eastAsia="pl-PL"/>
              </w:rPr>
              <w:t xml:space="preserve">Wykonanie wodozwodu &gt;5m dł. </w:t>
            </w:r>
            <w:r w:rsidRPr="001E3335">
              <w:rPr>
                <w:rFonts w:ascii="Cambria" w:hAnsi="Cambria" w:cs="Arial"/>
                <w:sz w:val="22"/>
                <w:szCs w:val="22"/>
              </w:rPr>
              <w:t>V23</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C9B169" w14:textId="77777777" w:rsidR="00F112D5" w:rsidRPr="001E3335" w:rsidRDefault="00F112D5" w:rsidP="001E3335">
            <w:pPr>
              <w:jc w:val="center"/>
              <w:rPr>
                <w:rFonts w:ascii="Cambria" w:hAnsi="Cambria" w:cs="Arial"/>
                <w:sz w:val="22"/>
                <w:szCs w:val="22"/>
                <w:lang w:eastAsia="pl-PL"/>
              </w:rPr>
            </w:pPr>
            <w:r w:rsidRPr="001E3335">
              <w:rPr>
                <w:rFonts w:ascii="Cambria" w:hAnsi="Cambria" w:cs="Arial"/>
                <w:sz w:val="22"/>
                <w:szCs w:val="22"/>
                <w:lang w:eastAsia="pl-PL"/>
              </w:rPr>
              <w:t>SZT</w:t>
            </w:r>
          </w:p>
        </w:tc>
      </w:tr>
    </w:tbl>
    <w:p w14:paraId="554C16CB" w14:textId="77777777" w:rsidR="00F112D5" w:rsidRPr="005B085E" w:rsidRDefault="00F112D5" w:rsidP="00F112D5">
      <w:pPr>
        <w:suppressAutoHyphens w:val="0"/>
        <w:ind w:left="57" w:firstLine="709"/>
        <w:jc w:val="both"/>
        <w:rPr>
          <w:rFonts w:ascii="Arial" w:hAnsi="Arial" w:cs="Arial"/>
          <w:sz w:val="22"/>
          <w:szCs w:val="22"/>
          <w:lang w:eastAsia="pl-PL"/>
        </w:rPr>
      </w:pPr>
    </w:p>
    <w:p w14:paraId="63133E30" w14:textId="77777777" w:rsidR="00F112D5" w:rsidRPr="005B085E" w:rsidRDefault="00F112D5" w:rsidP="00F112D5">
      <w:pPr>
        <w:jc w:val="both"/>
        <w:rPr>
          <w:rFonts w:ascii="Arial" w:eastAsia="Bitstream Vera Sans" w:hAnsi="Arial" w:cs="Arial"/>
          <w:b/>
          <w:kern w:val="2"/>
          <w:sz w:val="22"/>
          <w:szCs w:val="22"/>
          <w:lang w:eastAsia="pl-PL" w:bidi="hi-IN"/>
        </w:rPr>
      </w:pPr>
      <w:r w:rsidRPr="005B085E">
        <w:rPr>
          <w:rFonts w:ascii="Arial" w:eastAsia="Bitstream Vera Sans" w:hAnsi="Arial" w:cs="Arial"/>
          <w:b/>
          <w:sz w:val="22"/>
          <w:szCs w:val="22"/>
          <w:lang w:eastAsia="pl-PL" w:bidi="hi-IN"/>
        </w:rPr>
        <w:t>Standard technologii dla tej czynności obejmuje:</w:t>
      </w:r>
    </w:p>
    <w:p w14:paraId="7445AC79" w14:textId="77777777" w:rsidR="00F112D5" w:rsidRPr="005B085E" w:rsidRDefault="00F112D5" w:rsidP="00F112D5">
      <w:pPr>
        <w:ind w:firstLine="360"/>
        <w:jc w:val="both"/>
        <w:rPr>
          <w:rFonts w:ascii="Arial" w:hAnsi="Arial" w:cs="Arial"/>
          <w:b/>
          <w:sz w:val="22"/>
          <w:szCs w:val="22"/>
          <w:lang w:eastAsia="pl-PL"/>
        </w:rPr>
      </w:pPr>
      <w:r w:rsidRPr="005B085E">
        <w:rPr>
          <w:rFonts w:ascii="Arial" w:hAnsi="Arial" w:cs="Arial"/>
          <w:b/>
          <w:sz w:val="22"/>
          <w:szCs w:val="22"/>
          <w:lang w:eastAsia="pl-PL"/>
        </w:rPr>
        <w:t>Opis techniczny do wykonania wodozwodu długości do 5 m (&lt;5m)</w:t>
      </w:r>
    </w:p>
    <w:p w14:paraId="2FF69385" w14:textId="77777777" w:rsidR="00F112D5" w:rsidRPr="005B085E" w:rsidRDefault="00F112D5" w:rsidP="009D235E">
      <w:pPr>
        <w:pStyle w:val="listaopisROSTWLP"/>
        <w:numPr>
          <w:ilvl w:val="0"/>
          <w:numId w:val="33"/>
        </w:numPr>
        <w:rPr>
          <w:rFonts w:ascii="Arial" w:hAnsi="Arial" w:cs="Arial"/>
          <w:color w:val="auto"/>
          <w:szCs w:val="22"/>
        </w:rPr>
      </w:pPr>
      <w:r w:rsidRPr="005B085E">
        <w:rPr>
          <w:rFonts w:ascii="Arial" w:hAnsi="Arial" w:cs="Arial"/>
          <w:color w:val="auto"/>
          <w:szCs w:val="22"/>
        </w:rPr>
        <w:t xml:space="preserve">Wykonanie wodozwodu długości do 5 m z dwóch belek drewna okrągłego okorowanego </w:t>
      </w:r>
      <w:r>
        <w:rPr>
          <w:rFonts w:ascii="Arial" w:hAnsi="Arial" w:cs="Arial"/>
          <w:color w:val="auto"/>
          <w:szCs w:val="22"/>
        </w:rPr>
        <w:br/>
      </w:r>
      <w:r w:rsidRPr="005B085E">
        <w:rPr>
          <w:rFonts w:ascii="Arial" w:hAnsi="Arial" w:cs="Arial"/>
          <w:color w:val="auto"/>
          <w:szCs w:val="22"/>
        </w:rPr>
        <w:t xml:space="preserve">o średnicy 18-20 cm, połączonego klamrami stalowymi ze stali żebrowanej fi 12-14 mm </w:t>
      </w:r>
      <w:r>
        <w:rPr>
          <w:rFonts w:ascii="Arial" w:hAnsi="Arial" w:cs="Arial"/>
          <w:color w:val="auto"/>
          <w:szCs w:val="22"/>
        </w:rPr>
        <w:br/>
      </w:r>
      <w:r w:rsidRPr="005B085E">
        <w:rPr>
          <w:rFonts w:ascii="Arial" w:hAnsi="Arial" w:cs="Arial"/>
          <w:color w:val="auto"/>
          <w:szCs w:val="22"/>
        </w:rPr>
        <w:t>w ilości 8 szt. Belki połączone w rozstawie 10-12 cm,</w:t>
      </w:r>
    </w:p>
    <w:p w14:paraId="21862F02" w14:textId="77777777" w:rsidR="00F112D5" w:rsidRPr="005B085E" w:rsidRDefault="00F112D5" w:rsidP="009D235E">
      <w:pPr>
        <w:pStyle w:val="listaopisROSTWLP"/>
        <w:numPr>
          <w:ilvl w:val="0"/>
          <w:numId w:val="33"/>
        </w:numPr>
        <w:rPr>
          <w:rFonts w:ascii="Arial" w:hAnsi="Arial" w:cs="Arial"/>
          <w:color w:val="auto"/>
          <w:szCs w:val="22"/>
        </w:rPr>
      </w:pPr>
      <w:r w:rsidRPr="005B085E">
        <w:rPr>
          <w:rFonts w:ascii="Arial" w:hAnsi="Arial" w:cs="Arial"/>
          <w:color w:val="auto"/>
          <w:szCs w:val="22"/>
        </w:rPr>
        <w:t>Zagęszczenie gruntu po montażu wodozwodu przy belkach drewnianych.</w:t>
      </w:r>
    </w:p>
    <w:p w14:paraId="33C62376" w14:textId="77777777" w:rsidR="00F112D5" w:rsidRPr="005B085E" w:rsidRDefault="00F112D5" w:rsidP="00F112D5">
      <w:pPr>
        <w:ind w:firstLine="360"/>
        <w:jc w:val="both"/>
        <w:rPr>
          <w:rFonts w:ascii="Arial" w:hAnsi="Arial" w:cs="Arial"/>
          <w:b/>
          <w:sz w:val="22"/>
          <w:szCs w:val="22"/>
          <w:lang w:eastAsia="pl-PL"/>
        </w:rPr>
      </w:pPr>
      <w:r w:rsidRPr="005B085E">
        <w:rPr>
          <w:rFonts w:ascii="Arial" w:hAnsi="Arial" w:cs="Arial"/>
          <w:b/>
          <w:sz w:val="22"/>
          <w:szCs w:val="22"/>
          <w:lang w:eastAsia="pl-PL"/>
        </w:rPr>
        <w:t>Opis techniczny do wykonania wodozwodu długości powyżej 5 m (&gt;5m)</w:t>
      </w:r>
    </w:p>
    <w:p w14:paraId="534B477F" w14:textId="77777777" w:rsidR="00F112D5" w:rsidRPr="005B085E" w:rsidRDefault="00F112D5" w:rsidP="009D235E">
      <w:pPr>
        <w:pStyle w:val="listaopisROSTWLP"/>
        <w:numPr>
          <w:ilvl w:val="0"/>
          <w:numId w:val="34"/>
        </w:numPr>
        <w:rPr>
          <w:rFonts w:ascii="Arial" w:hAnsi="Arial" w:cs="Arial"/>
          <w:color w:val="auto"/>
          <w:szCs w:val="22"/>
        </w:rPr>
      </w:pPr>
      <w:r w:rsidRPr="005B085E">
        <w:rPr>
          <w:rFonts w:ascii="Arial" w:hAnsi="Arial" w:cs="Arial"/>
          <w:color w:val="auto"/>
          <w:szCs w:val="22"/>
        </w:rPr>
        <w:t>Wykonanie wodozwodu długości powyżej 5 m z dwóch belek drewna okrągłego okorowanego o średnicy 18-20 cm, połączonego klamrami stalowymi ze stali żebrowanej fi 12-14 mm w ilości 10 szt. Belki połączone w rozstawie 10-12 cm,</w:t>
      </w:r>
    </w:p>
    <w:p w14:paraId="0A02C6FB" w14:textId="77777777" w:rsidR="00F112D5" w:rsidRPr="005B085E" w:rsidRDefault="00F112D5" w:rsidP="009D235E">
      <w:pPr>
        <w:pStyle w:val="listaopisROSTWLP"/>
        <w:numPr>
          <w:ilvl w:val="0"/>
          <w:numId w:val="34"/>
        </w:numPr>
        <w:rPr>
          <w:rFonts w:ascii="Arial" w:hAnsi="Arial" w:cs="Arial"/>
          <w:color w:val="auto"/>
          <w:szCs w:val="22"/>
        </w:rPr>
      </w:pPr>
      <w:r w:rsidRPr="005B085E">
        <w:rPr>
          <w:rFonts w:ascii="Arial" w:hAnsi="Arial" w:cs="Arial"/>
          <w:color w:val="auto"/>
          <w:szCs w:val="22"/>
        </w:rPr>
        <w:t>Zagęszczenie gruntu po montażu wodozwodu przy belkach drewnianych.</w:t>
      </w:r>
    </w:p>
    <w:p w14:paraId="15435D5F" w14:textId="77777777" w:rsidR="00AA7637" w:rsidRPr="005C7F5E" w:rsidRDefault="00AA7637" w:rsidP="00AA7637">
      <w:pPr>
        <w:jc w:val="both"/>
        <w:rPr>
          <w:rFonts w:ascii="Arial" w:eastAsia="Bitstream Vera Sans" w:hAnsi="Arial" w:cs="Arial"/>
          <w:b/>
          <w:sz w:val="22"/>
          <w:szCs w:val="22"/>
          <w:lang w:eastAsia="pl-PL" w:bidi="hi-IN"/>
        </w:rPr>
      </w:pPr>
      <w:r w:rsidRPr="005C7F5E">
        <w:rPr>
          <w:rFonts w:ascii="Arial" w:eastAsia="Bitstream Vera Sans" w:hAnsi="Arial" w:cs="Arial"/>
          <w:b/>
          <w:sz w:val="22"/>
          <w:szCs w:val="22"/>
          <w:lang w:eastAsia="pl-PL" w:bidi="hi-IN"/>
        </w:rPr>
        <w:t>Uwagi:</w:t>
      </w:r>
    </w:p>
    <w:p w14:paraId="5461B5B1" w14:textId="77777777" w:rsidR="00AA7637" w:rsidRPr="005C7F5E" w:rsidRDefault="00AA7637" w:rsidP="00AA7637">
      <w:pPr>
        <w:pStyle w:val="Akapitzlist"/>
        <w:numPr>
          <w:ilvl w:val="0"/>
          <w:numId w:val="36"/>
        </w:numPr>
        <w:autoSpaceDE w:val="0"/>
        <w:autoSpaceDN w:val="0"/>
        <w:adjustRightInd w:val="0"/>
        <w:spacing w:before="120" w:after="120"/>
        <w:jc w:val="both"/>
        <w:rPr>
          <w:rFonts w:ascii="Cambria" w:eastAsia="Calibri" w:hAnsi="Cambria" w:cstheme="minorHAnsi"/>
          <w:sz w:val="22"/>
          <w:szCs w:val="22"/>
        </w:rPr>
      </w:pPr>
      <w:r w:rsidRPr="005C7F5E">
        <w:rPr>
          <w:rFonts w:ascii="Cambria" w:eastAsia="Calibri" w:hAnsi="Cambria" w:cstheme="minorHAnsi"/>
          <w:sz w:val="22"/>
          <w:szCs w:val="22"/>
        </w:rPr>
        <w:t>materiały zapewnia:</w:t>
      </w:r>
    </w:p>
    <w:p w14:paraId="43841946" w14:textId="77777777" w:rsidR="00AA7637" w:rsidRPr="005C7F5E" w:rsidRDefault="00AA7637" w:rsidP="00AA7637">
      <w:pPr>
        <w:pStyle w:val="Akapitzlist"/>
        <w:numPr>
          <w:ilvl w:val="0"/>
          <w:numId w:val="36"/>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5C7F5E">
        <w:rPr>
          <w:rFonts w:ascii="Cambria" w:eastAsia="Calibri" w:hAnsi="Cambria" w:cstheme="minorHAnsi"/>
          <w:sz w:val="22"/>
          <w:szCs w:val="22"/>
        </w:rPr>
        <w:t>Zamawiający –drewno</w:t>
      </w:r>
    </w:p>
    <w:p w14:paraId="3DCA6154" w14:textId="57E2F607" w:rsidR="00AA7637" w:rsidRPr="005C7F5E" w:rsidRDefault="00AA7637" w:rsidP="00AA7637">
      <w:pPr>
        <w:pStyle w:val="Akapitzlist"/>
        <w:numPr>
          <w:ilvl w:val="0"/>
          <w:numId w:val="36"/>
        </w:numPr>
        <w:tabs>
          <w:tab w:val="clear" w:pos="720"/>
        </w:tabs>
        <w:autoSpaceDE w:val="0"/>
        <w:autoSpaceDN w:val="0"/>
        <w:adjustRightInd w:val="0"/>
        <w:spacing w:before="120" w:after="120"/>
        <w:ind w:left="1134"/>
        <w:jc w:val="both"/>
        <w:rPr>
          <w:rFonts w:ascii="Cambria" w:eastAsia="Calibri" w:hAnsi="Cambria" w:cstheme="minorHAnsi"/>
          <w:sz w:val="22"/>
          <w:szCs w:val="22"/>
        </w:rPr>
      </w:pPr>
      <w:r w:rsidRPr="005C7F5E">
        <w:rPr>
          <w:rFonts w:ascii="Cambria" w:eastAsia="Calibri" w:hAnsi="Cambria" w:cstheme="minorHAnsi"/>
          <w:sz w:val="22"/>
          <w:szCs w:val="22"/>
        </w:rPr>
        <w:t>Wykonawca – klamry</w:t>
      </w:r>
    </w:p>
    <w:p w14:paraId="159A773A" w14:textId="77777777" w:rsidR="00E6090B" w:rsidRDefault="00E6090B" w:rsidP="00F112D5">
      <w:pPr>
        <w:jc w:val="both"/>
        <w:rPr>
          <w:rFonts w:ascii="Arial" w:hAnsi="Arial" w:cs="Arial"/>
          <w:b/>
          <w:sz w:val="22"/>
          <w:szCs w:val="22"/>
        </w:rPr>
      </w:pPr>
    </w:p>
    <w:p w14:paraId="61DCA2D7" w14:textId="77777777" w:rsidR="00F112D5" w:rsidRPr="005B085E" w:rsidRDefault="00F112D5" w:rsidP="00F112D5">
      <w:pPr>
        <w:jc w:val="both"/>
        <w:rPr>
          <w:rFonts w:ascii="Arial" w:hAnsi="Arial" w:cs="Arial"/>
          <w:b/>
          <w:sz w:val="22"/>
          <w:szCs w:val="22"/>
        </w:rPr>
      </w:pPr>
      <w:r w:rsidRPr="005B085E">
        <w:rPr>
          <w:rFonts w:ascii="Arial" w:hAnsi="Arial" w:cs="Arial"/>
          <w:b/>
          <w:sz w:val="22"/>
          <w:szCs w:val="22"/>
        </w:rPr>
        <w:t>Odbiór prac nastąpi poprzez:</w:t>
      </w:r>
    </w:p>
    <w:p w14:paraId="686009D7" w14:textId="77777777" w:rsidR="00F112D5" w:rsidRPr="005B085E" w:rsidRDefault="00F112D5" w:rsidP="00F112D5">
      <w:pPr>
        <w:pStyle w:val="listaopisROSTWLP"/>
        <w:rPr>
          <w:rFonts w:ascii="Arial" w:hAnsi="Arial" w:cs="Arial"/>
          <w:color w:val="auto"/>
          <w:szCs w:val="22"/>
        </w:rPr>
      </w:pPr>
      <w:r w:rsidRPr="005B085E">
        <w:rPr>
          <w:rFonts w:ascii="Arial" w:hAnsi="Arial" w:cs="Arial"/>
          <w:color w:val="auto"/>
          <w:szCs w:val="22"/>
        </w:rPr>
        <w:t>zweryfikowanie prawidłowości ich wykonania z opisem czynności i Zleceniem,</w:t>
      </w:r>
    </w:p>
    <w:p w14:paraId="476660FC" w14:textId="2C6E847E" w:rsidR="00F112D5" w:rsidRDefault="00F112D5" w:rsidP="00F112D5">
      <w:pPr>
        <w:pStyle w:val="listaopisROSTWLP"/>
        <w:rPr>
          <w:rFonts w:ascii="Arial" w:hAnsi="Arial" w:cs="Arial"/>
          <w:color w:val="auto"/>
          <w:szCs w:val="22"/>
        </w:rPr>
      </w:pPr>
      <w:r w:rsidRPr="005B085E">
        <w:rPr>
          <w:rFonts w:ascii="Arial" w:hAnsi="Arial" w:cs="Arial"/>
          <w:color w:val="auto"/>
          <w:szCs w:val="22"/>
        </w:rPr>
        <w:lastRenderedPageBreak/>
        <w:t xml:space="preserve">dokonanie pomiaru średnicy drewna, pomiar szerokości mostku, przeliczenie mocowań (np. przy pomocy: taśmy mierniczej, średnicomierza </w:t>
      </w:r>
      <w:r w:rsidR="00973478">
        <w:rPr>
          <w:rFonts w:ascii="Arial" w:hAnsi="Arial" w:cs="Arial"/>
          <w:color w:val="auto"/>
          <w:szCs w:val="22"/>
        </w:rPr>
        <w:t>itp.</w:t>
      </w:r>
      <w:r w:rsidRPr="005B085E">
        <w:rPr>
          <w:rFonts w:ascii="Arial" w:hAnsi="Arial" w:cs="Arial"/>
          <w:color w:val="auto"/>
          <w:szCs w:val="22"/>
        </w:rPr>
        <w:t>),</w:t>
      </w:r>
    </w:p>
    <w:p w14:paraId="05852DDA" w14:textId="77777777" w:rsidR="00281FB4" w:rsidRDefault="00281FB4" w:rsidP="00281FB4">
      <w:pPr>
        <w:suppressAutoHyphens w:val="0"/>
        <w:spacing w:after="200" w:line="276" w:lineRule="auto"/>
        <w:rPr>
          <w:rFonts w:ascii="Arial" w:hAnsi="Arial" w:cs="Arial"/>
          <w:szCs w:val="22"/>
        </w:rPr>
      </w:pPr>
      <w:bookmarkStart w:id="42" w:name="_Toc146013470"/>
    </w:p>
    <w:p w14:paraId="6A81F97F" w14:textId="5C1AA6FD" w:rsidR="001F319D" w:rsidRPr="00281FB4" w:rsidRDefault="001F319D" w:rsidP="00281FB4">
      <w:pPr>
        <w:pStyle w:val="Nagwek2"/>
        <w:spacing w:before="0"/>
        <w:rPr>
          <w:rFonts w:ascii="Arial" w:hAnsi="Arial" w:cs="Arial"/>
        </w:rPr>
      </w:pPr>
      <w:bookmarkStart w:id="43" w:name="_Toc146014675"/>
      <w:r w:rsidRPr="004A2BD8">
        <w:rPr>
          <w:rFonts w:ascii="Arial" w:hAnsi="Arial" w:cs="Arial"/>
        </w:rPr>
        <w:t>Dział</w:t>
      </w:r>
      <w:r w:rsidR="002B7E8B">
        <w:rPr>
          <w:rFonts w:ascii="Arial" w:hAnsi="Arial" w:cs="Arial"/>
        </w:rPr>
        <w:t xml:space="preserve"> III</w:t>
      </w:r>
      <w:r w:rsidRPr="004A2BD8">
        <w:rPr>
          <w:rFonts w:ascii="Arial" w:hAnsi="Arial" w:cs="Arial"/>
        </w:rPr>
        <w:t xml:space="preserve"> - POZOSTAŁE PRACE GODZINOWE</w:t>
      </w:r>
      <w:bookmarkEnd w:id="42"/>
      <w:bookmarkEnd w:id="43"/>
    </w:p>
    <w:p w14:paraId="174D63B7" w14:textId="77777777" w:rsidR="00696EB3" w:rsidRPr="004A2BD8" w:rsidRDefault="00696EB3" w:rsidP="00696EB3">
      <w:pPr>
        <w:rPr>
          <w:lang w:eastAsia="en-US" w:bidi="hi-IN"/>
        </w:rPr>
      </w:pPr>
    </w:p>
    <w:p w14:paraId="0EF73083" w14:textId="77777777" w:rsidR="00696EB3" w:rsidRPr="004A2BD8" w:rsidRDefault="00696EB3" w:rsidP="00696EB3">
      <w:pPr>
        <w:autoSpaceDE w:val="0"/>
        <w:autoSpaceDN w:val="0"/>
        <w:adjustRightInd w:val="0"/>
        <w:contextualSpacing/>
        <w:jc w:val="both"/>
        <w:rPr>
          <w:rFonts w:ascii="Arial" w:eastAsia="Calibri" w:hAnsi="Arial" w:cs="Arial"/>
          <w:bCs/>
          <w:sz w:val="22"/>
          <w:szCs w:val="22"/>
          <w:lang w:eastAsia="pl-PL"/>
        </w:rPr>
      </w:pPr>
      <w:r w:rsidRPr="004A2BD8">
        <w:rPr>
          <w:rFonts w:ascii="Arial" w:eastAsia="Calibri" w:hAnsi="Arial" w:cs="Arial"/>
          <w:bCs/>
          <w:sz w:val="22"/>
          <w:szCs w:val="22"/>
          <w:lang w:eastAsia="pl-PL"/>
        </w:rPr>
        <w:t xml:space="preserve">Uzupełnienie działu  </w:t>
      </w:r>
      <w:r w:rsidR="00B37E8B" w:rsidRPr="004A2BD8">
        <w:rPr>
          <w:rFonts w:ascii="Arial" w:eastAsia="Calibri" w:hAnsi="Arial" w:cs="Arial"/>
          <w:bCs/>
          <w:sz w:val="22"/>
          <w:szCs w:val="22"/>
          <w:lang w:eastAsia="pl-PL"/>
        </w:rPr>
        <w:t>„</w:t>
      </w:r>
      <w:r w:rsidRPr="004A2BD8">
        <w:rPr>
          <w:rFonts w:ascii="Arial" w:eastAsia="Calibri" w:hAnsi="Arial" w:cs="Arial"/>
          <w:bCs/>
          <w:sz w:val="22"/>
          <w:szCs w:val="22"/>
          <w:lang w:eastAsia="pl-PL"/>
        </w:rPr>
        <w:t>Dział III - POZOSTAŁE PRACE GODZINOWE</w:t>
      </w:r>
      <w:r w:rsidR="00B37E8B" w:rsidRPr="004A2BD8">
        <w:rPr>
          <w:rFonts w:ascii="Arial" w:eastAsia="Calibri" w:hAnsi="Arial" w:cs="Arial"/>
          <w:bCs/>
          <w:sz w:val="22"/>
          <w:szCs w:val="22"/>
          <w:lang w:eastAsia="pl-PL"/>
        </w:rPr>
        <w:t>”</w:t>
      </w:r>
      <w:r w:rsidRPr="004A2BD8">
        <w:rPr>
          <w:rFonts w:ascii="Arial" w:eastAsia="Calibri" w:hAnsi="Arial" w:cs="Arial"/>
          <w:bCs/>
          <w:sz w:val="22"/>
          <w:szCs w:val="22"/>
          <w:lang w:eastAsia="pl-PL"/>
        </w:rPr>
        <w:t xml:space="preserve"> w OSTWPL</w:t>
      </w:r>
    </w:p>
    <w:p w14:paraId="3C0CBA94" w14:textId="77777777" w:rsidR="001F319D" w:rsidRPr="004A2BD8" w:rsidRDefault="001F319D" w:rsidP="001F319D">
      <w:pPr>
        <w:rPr>
          <w:rFonts w:eastAsia="Calibri"/>
          <w:lang w:eastAsia="en-US" w:bidi="hi-IN"/>
        </w:rPr>
      </w:pPr>
    </w:p>
    <w:p w14:paraId="4F5E80F4" w14:textId="77777777" w:rsidR="001F319D" w:rsidRPr="001F319D" w:rsidRDefault="001F319D" w:rsidP="001F319D">
      <w:pPr>
        <w:rPr>
          <w:rFonts w:eastAsia="Calibri"/>
          <w:lang w:eastAsia="en-US" w:bidi="hi-IN"/>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799"/>
        <w:gridCol w:w="1800"/>
        <w:gridCol w:w="1800"/>
        <w:gridCol w:w="3601"/>
        <w:gridCol w:w="1200"/>
      </w:tblGrid>
      <w:tr w:rsidR="000B0D77" w:rsidRPr="001F319D" w14:paraId="3E66FF78" w14:textId="77777777" w:rsidTr="00D46EE0">
        <w:trPr>
          <w:trHeight w:val="600"/>
          <w:tblHeader/>
          <w:jc w:val="center"/>
        </w:trPr>
        <w:tc>
          <w:tcPr>
            <w:tcW w:w="434" w:type="pct"/>
            <w:shd w:val="clear" w:color="auto" w:fill="auto"/>
            <w:vAlign w:val="center"/>
          </w:tcPr>
          <w:p w14:paraId="37EC470E" w14:textId="77777777" w:rsidR="000B0D77" w:rsidRPr="001E3335" w:rsidRDefault="000B0D77" w:rsidP="005C7F5E">
            <w:pPr>
              <w:suppressAutoHyphens w:val="0"/>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Nr</w:t>
            </w:r>
          </w:p>
        </w:tc>
        <w:tc>
          <w:tcPr>
            <w:tcW w:w="978" w:type="pct"/>
            <w:shd w:val="clear" w:color="auto" w:fill="auto"/>
            <w:vAlign w:val="center"/>
          </w:tcPr>
          <w:p w14:paraId="7E6EC42E" w14:textId="77777777" w:rsidR="000B0D77" w:rsidRPr="001E3335" w:rsidRDefault="000B0D77" w:rsidP="005C7F5E">
            <w:pPr>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Kod czynności do rozliczenia</w:t>
            </w:r>
          </w:p>
        </w:tc>
        <w:tc>
          <w:tcPr>
            <w:tcW w:w="978" w:type="pct"/>
            <w:shd w:val="clear" w:color="auto" w:fill="auto"/>
            <w:vAlign w:val="center"/>
          </w:tcPr>
          <w:p w14:paraId="7A690401" w14:textId="77777777" w:rsidR="000B0D77" w:rsidRPr="001E3335" w:rsidRDefault="000B0D77" w:rsidP="005C7F5E">
            <w:pPr>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Kod czynn. / materiału do wyceny</w:t>
            </w:r>
          </w:p>
        </w:tc>
        <w:tc>
          <w:tcPr>
            <w:tcW w:w="1957" w:type="pct"/>
            <w:shd w:val="clear" w:color="auto" w:fill="auto"/>
            <w:vAlign w:val="center"/>
          </w:tcPr>
          <w:p w14:paraId="29CB9EC3" w14:textId="77777777" w:rsidR="000B0D77" w:rsidRPr="001E3335" w:rsidRDefault="000B0D77" w:rsidP="005C7F5E">
            <w:pPr>
              <w:suppressAutoHyphens w:val="0"/>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Opis kodu czynności</w:t>
            </w:r>
          </w:p>
        </w:tc>
        <w:tc>
          <w:tcPr>
            <w:tcW w:w="652" w:type="pct"/>
            <w:shd w:val="clear" w:color="auto" w:fill="auto"/>
            <w:vAlign w:val="center"/>
          </w:tcPr>
          <w:p w14:paraId="0396772F" w14:textId="77777777" w:rsidR="000B0D77" w:rsidRPr="001E3335" w:rsidRDefault="000B0D77" w:rsidP="005C7F5E">
            <w:pPr>
              <w:suppressAutoHyphens w:val="0"/>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Jednostka miary czynn. rozl.</w:t>
            </w:r>
          </w:p>
        </w:tc>
      </w:tr>
      <w:tr w:rsidR="00D46EE0" w:rsidRPr="001F319D" w14:paraId="55207AD4" w14:textId="77777777" w:rsidTr="00D46EE0">
        <w:trPr>
          <w:trHeight w:val="600"/>
          <w:tblHeader/>
          <w:jc w:val="center"/>
        </w:trPr>
        <w:tc>
          <w:tcPr>
            <w:tcW w:w="434" w:type="pct"/>
            <w:shd w:val="clear" w:color="auto" w:fill="auto"/>
          </w:tcPr>
          <w:p w14:paraId="42952F2A" w14:textId="5BB12BDB"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396</w:t>
            </w:r>
          </w:p>
        </w:tc>
        <w:tc>
          <w:tcPr>
            <w:tcW w:w="978" w:type="pct"/>
            <w:shd w:val="clear" w:color="auto" w:fill="auto"/>
          </w:tcPr>
          <w:p w14:paraId="703F2909" w14:textId="36EC472D" w:rsidR="00D46EE0" w:rsidRDefault="00D46EE0" w:rsidP="00CD6861">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RH8</w:t>
            </w:r>
          </w:p>
        </w:tc>
        <w:tc>
          <w:tcPr>
            <w:tcW w:w="978" w:type="pct"/>
            <w:shd w:val="clear" w:color="auto" w:fill="auto"/>
          </w:tcPr>
          <w:p w14:paraId="421622C0" w14:textId="2173624A" w:rsidR="00D46EE0" w:rsidRDefault="00D46EE0" w:rsidP="00CD6861">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RH8</w:t>
            </w:r>
          </w:p>
        </w:tc>
        <w:tc>
          <w:tcPr>
            <w:tcW w:w="1957" w:type="pct"/>
            <w:shd w:val="clear" w:color="auto" w:fill="auto"/>
          </w:tcPr>
          <w:p w14:paraId="663FE98D" w14:textId="628E7BA9" w:rsidR="00D46EE0" w:rsidRDefault="00D46EE0" w:rsidP="00CD6861">
            <w:pPr>
              <w:suppressAutoHyphens w:val="0"/>
              <w:spacing w:before="120" w:after="120"/>
              <w:jc w:val="both"/>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Prace wykonywane ręcznie</w:t>
            </w:r>
          </w:p>
        </w:tc>
        <w:tc>
          <w:tcPr>
            <w:tcW w:w="652" w:type="pct"/>
            <w:shd w:val="clear" w:color="auto" w:fill="auto"/>
          </w:tcPr>
          <w:p w14:paraId="3CEFC334" w14:textId="0F2AE6E0"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H</w:t>
            </w:r>
          </w:p>
        </w:tc>
      </w:tr>
      <w:tr w:rsidR="00D46EE0" w:rsidRPr="001F319D" w14:paraId="4A7492E4" w14:textId="77777777" w:rsidTr="00D46EE0">
        <w:trPr>
          <w:trHeight w:val="600"/>
          <w:tblHeader/>
          <w:jc w:val="center"/>
        </w:trPr>
        <w:tc>
          <w:tcPr>
            <w:tcW w:w="434" w:type="pct"/>
            <w:shd w:val="clear" w:color="auto" w:fill="auto"/>
          </w:tcPr>
          <w:p w14:paraId="189D96BF" w14:textId="7BE7E91A"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397</w:t>
            </w:r>
          </w:p>
        </w:tc>
        <w:tc>
          <w:tcPr>
            <w:tcW w:w="978" w:type="pct"/>
            <w:shd w:val="clear" w:color="auto" w:fill="auto"/>
          </w:tcPr>
          <w:p w14:paraId="70ACE3BE" w14:textId="0AE68076" w:rsidR="00D46EE0" w:rsidRDefault="00D46EE0" w:rsidP="00CD6861">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PILA</w:t>
            </w:r>
          </w:p>
        </w:tc>
        <w:tc>
          <w:tcPr>
            <w:tcW w:w="978" w:type="pct"/>
            <w:shd w:val="clear" w:color="auto" w:fill="auto"/>
          </w:tcPr>
          <w:p w14:paraId="33A9DF5E" w14:textId="47DAE5A4" w:rsidR="00D46EE0" w:rsidRDefault="00D46EE0" w:rsidP="00CD6861">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PILA</w:t>
            </w:r>
          </w:p>
        </w:tc>
        <w:tc>
          <w:tcPr>
            <w:tcW w:w="1957" w:type="pct"/>
            <w:shd w:val="clear" w:color="auto" w:fill="auto"/>
          </w:tcPr>
          <w:p w14:paraId="16EAEFFE" w14:textId="33A895F4" w:rsidR="00D46EE0" w:rsidRDefault="00D46EE0" w:rsidP="00CD6861">
            <w:pPr>
              <w:suppressAutoHyphens w:val="0"/>
              <w:spacing w:before="120" w:after="120"/>
              <w:jc w:val="both"/>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Prace wykonywane ręcznie z użyciem pilarki</w:t>
            </w:r>
          </w:p>
        </w:tc>
        <w:tc>
          <w:tcPr>
            <w:tcW w:w="652" w:type="pct"/>
            <w:shd w:val="clear" w:color="auto" w:fill="auto"/>
          </w:tcPr>
          <w:p w14:paraId="4E05AAC1" w14:textId="658D6F28"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H</w:t>
            </w:r>
          </w:p>
        </w:tc>
      </w:tr>
      <w:tr w:rsidR="00D46EE0" w:rsidRPr="001F319D" w14:paraId="4DE897F6" w14:textId="77777777" w:rsidTr="00D46EE0">
        <w:trPr>
          <w:trHeight w:val="600"/>
          <w:tblHeader/>
          <w:jc w:val="center"/>
        </w:trPr>
        <w:tc>
          <w:tcPr>
            <w:tcW w:w="434" w:type="pct"/>
            <w:shd w:val="clear" w:color="auto" w:fill="auto"/>
          </w:tcPr>
          <w:p w14:paraId="3044566E" w14:textId="7DEE303D"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398</w:t>
            </w:r>
          </w:p>
        </w:tc>
        <w:tc>
          <w:tcPr>
            <w:tcW w:w="978" w:type="pct"/>
            <w:shd w:val="clear" w:color="auto" w:fill="auto"/>
          </w:tcPr>
          <w:p w14:paraId="48B486FD" w14:textId="35BD84C7" w:rsidR="00D46EE0" w:rsidRDefault="00D46EE0" w:rsidP="00CD6861">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RU8</w:t>
            </w:r>
          </w:p>
        </w:tc>
        <w:tc>
          <w:tcPr>
            <w:tcW w:w="978" w:type="pct"/>
            <w:shd w:val="clear" w:color="auto" w:fill="auto"/>
          </w:tcPr>
          <w:p w14:paraId="50AB6742" w14:textId="429BA06F" w:rsidR="00D46EE0" w:rsidRDefault="00D46EE0" w:rsidP="00CD6861">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RU8</w:t>
            </w:r>
          </w:p>
        </w:tc>
        <w:tc>
          <w:tcPr>
            <w:tcW w:w="1957" w:type="pct"/>
            <w:shd w:val="clear" w:color="auto" w:fill="auto"/>
          </w:tcPr>
          <w:p w14:paraId="5AA53687" w14:textId="67668981" w:rsidR="00D46EE0" w:rsidRDefault="00D46EE0" w:rsidP="00CD6861">
            <w:pPr>
              <w:suppressAutoHyphens w:val="0"/>
              <w:spacing w:before="120" w:after="120"/>
              <w:jc w:val="both"/>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Prace godzinowe ręczne z urządzeniem</w:t>
            </w:r>
          </w:p>
        </w:tc>
        <w:tc>
          <w:tcPr>
            <w:tcW w:w="652" w:type="pct"/>
            <w:shd w:val="clear" w:color="auto" w:fill="auto"/>
          </w:tcPr>
          <w:p w14:paraId="0F29B3EF" w14:textId="63B60921"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H</w:t>
            </w:r>
          </w:p>
        </w:tc>
      </w:tr>
      <w:tr w:rsidR="00D46EE0" w:rsidRPr="001F319D" w14:paraId="124FEA00" w14:textId="77777777" w:rsidTr="00D46EE0">
        <w:trPr>
          <w:trHeight w:val="600"/>
          <w:tblHeader/>
          <w:jc w:val="center"/>
        </w:trPr>
        <w:tc>
          <w:tcPr>
            <w:tcW w:w="434" w:type="pct"/>
            <w:shd w:val="clear" w:color="auto" w:fill="auto"/>
          </w:tcPr>
          <w:p w14:paraId="56D0D922" w14:textId="28DC74A7"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400</w:t>
            </w:r>
          </w:p>
        </w:tc>
        <w:tc>
          <w:tcPr>
            <w:tcW w:w="978" w:type="pct"/>
            <w:shd w:val="clear" w:color="auto" w:fill="auto"/>
          </w:tcPr>
          <w:p w14:paraId="2526CB50" w14:textId="2C73F17A" w:rsidR="00D46EE0" w:rsidRDefault="00D46EE0" w:rsidP="00CD6861">
            <w:pPr>
              <w:spacing w:before="120" w:after="120"/>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GODZ RH23</w:t>
            </w:r>
          </w:p>
        </w:tc>
        <w:tc>
          <w:tcPr>
            <w:tcW w:w="978" w:type="pct"/>
            <w:shd w:val="clear" w:color="auto" w:fill="auto"/>
          </w:tcPr>
          <w:p w14:paraId="5C528D5C" w14:textId="7703A1BE" w:rsidR="00D46EE0" w:rsidRDefault="00D46EE0" w:rsidP="00CD6861">
            <w:pPr>
              <w:spacing w:before="120" w:after="120"/>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GODZ RH23</w:t>
            </w:r>
          </w:p>
        </w:tc>
        <w:tc>
          <w:tcPr>
            <w:tcW w:w="1957" w:type="pct"/>
            <w:shd w:val="clear" w:color="auto" w:fill="auto"/>
          </w:tcPr>
          <w:p w14:paraId="6605DF55" w14:textId="616100B7" w:rsidR="00D46EE0" w:rsidRDefault="00D46EE0" w:rsidP="00CD6861">
            <w:pPr>
              <w:suppressAutoHyphens w:val="0"/>
              <w:spacing w:before="120" w:after="120"/>
              <w:jc w:val="both"/>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Prace godzinowe wykonane ręcznie</w:t>
            </w:r>
          </w:p>
        </w:tc>
        <w:tc>
          <w:tcPr>
            <w:tcW w:w="652" w:type="pct"/>
            <w:shd w:val="clear" w:color="auto" w:fill="auto"/>
          </w:tcPr>
          <w:p w14:paraId="0A55A2B7" w14:textId="61654EB6"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H</w:t>
            </w:r>
          </w:p>
        </w:tc>
      </w:tr>
      <w:tr w:rsidR="00893E4F" w:rsidRPr="00893E4F" w14:paraId="6C4C4337" w14:textId="77777777" w:rsidTr="00D46EE0">
        <w:trPr>
          <w:trHeight w:val="625"/>
          <w:jc w:val="center"/>
        </w:trPr>
        <w:tc>
          <w:tcPr>
            <w:tcW w:w="434" w:type="pct"/>
            <w:shd w:val="clear" w:color="auto" w:fill="auto"/>
          </w:tcPr>
          <w:p w14:paraId="10637DAE" w14:textId="77777777" w:rsidR="00D46EE0" w:rsidRPr="00893E4F" w:rsidRDefault="00D46EE0" w:rsidP="00D46EE0">
            <w:pPr>
              <w:suppressAutoHyphens w:val="0"/>
              <w:spacing w:before="120" w:after="120"/>
              <w:jc w:val="center"/>
              <w:rPr>
                <w:rFonts w:ascii="Cambria" w:eastAsia="Calibri" w:hAnsi="Cambria" w:cs="Calibri"/>
                <w:bCs/>
                <w:iCs/>
                <w:sz w:val="22"/>
                <w:szCs w:val="22"/>
                <w:lang w:eastAsia="pl-PL"/>
              </w:rPr>
            </w:pPr>
            <w:r w:rsidRPr="00893E4F">
              <w:rPr>
                <w:rFonts w:ascii="Cambria" w:eastAsia="Calibri" w:hAnsi="Cambria" w:cs="Calibri"/>
                <w:bCs/>
                <w:iCs/>
                <w:sz w:val="22"/>
                <w:szCs w:val="22"/>
                <w:lang w:eastAsia="pl-PL"/>
              </w:rPr>
              <w:t>431</w:t>
            </w:r>
          </w:p>
        </w:tc>
        <w:tc>
          <w:tcPr>
            <w:tcW w:w="978" w:type="pct"/>
            <w:shd w:val="clear" w:color="auto" w:fill="auto"/>
          </w:tcPr>
          <w:p w14:paraId="53D942F1" w14:textId="77777777" w:rsidR="00D46EE0" w:rsidRPr="00893E4F" w:rsidRDefault="00D46EE0" w:rsidP="00D46EE0">
            <w:pPr>
              <w:suppressAutoHyphens w:val="0"/>
              <w:spacing w:before="120"/>
              <w:rPr>
                <w:rFonts w:ascii="Cambria" w:eastAsia="Calibri" w:hAnsi="Cambria" w:cs="Calibri"/>
                <w:sz w:val="22"/>
                <w:szCs w:val="22"/>
                <w:lang w:eastAsia="en-US"/>
              </w:rPr>
            </w:pPr>
            <w:r w:rsidRPr="00893E4F">
              <w:rPr>
                <w:rFonts w:ascii="Cambria" w:eastAsia="Calibri" w:hAnsi="Cambria" w:cs="Calibri"/>
                <w:sz w:val="22"/>
                <w:szCs w:val="22"/>
                <w:lang w:eastAsia="en-US"/>
              </w:rPr>
              <w:t>GODZ MK8</w:t>
            </w:r>
          </w:p>
        </w:tc>
        <w:tc>
          <w:tcPr>
            <w:tcW w:w="978" w:type="pct"/>
            <w:shd w:val="clear" w:color="auto" w:fill="auto"/>
          </w:tcPr>
          <w:p w14:paraId="50EA035F" w14:textId="77777777" w:rsidR="00D46EE0" w:rsidRPr="00893E4F" w:rsidRDefault="00D46EE0" w:rsidP="00D46EE0">
            <w:pPr>
              <w:suppressAutoHyphens w:val="0"/>
              <w:spacing w:before="120"/>
              <w:rPr>
                <w:rFonts w:ascii="Cambria" w:hAnsi="Cambria"/>
                <w:sz w:val="22"/>
              </w:rPr>
            </w:pPr>
            <w:r w:rsidRPr="00893E4F">
              <w:rPr>
                <w:rFonts w:ascii="Cambria" w:eastAsia="Calibri" w:hAnsi="Cambria" w:cs="Calibri"/>
                <w:sz w:val="22"/>
                <w:szCs w:val="22"/>
                <w:lang w:eastAsia="en-US"/>
              </w:rPr>
              <w:t>GODZ MK8</w:t>
            </w:r>
          </w:p>
        </w:tc>
        <w:tc>
          <w:tcPr>
            <w:tcW w:w="1957" w:type="pct"/>
            <w:shd w:val="clear" w:color="auto" w:fill="auto"/>
          </w:tcPr>
          <w:p w14:paraId="3C903BF6" w14:textId="77777777" w:rsidR="00D46EE0" w:rsidRPr="00893E4F" w:rsidRDefault="00D46EE0" w:rsidP="00D46EE0">
            <w:pPr>
              <w:suppressAutoHyphens w:val="0"/>
              <w:spacing w:before="120"/>
              <w:jc w:val="both"/>
              <w:rPr>
                <w:rFonts w:ascii="Cambria" w:hAnsi="Cambria"/>
                <w:sz w:val="22"/>
              </w:rPr>
            </w:pPr>
            <w:r w:rsidRPr="00893E4F">
              <w:rPr>
                <w:rFonts w:ascii="Cambria" w:eastAsia="Calibri" w:hAnsi="Cambria" w:cs="Calibri"/>
                <w:bCs/>
                <w:iCs/>
                <w:sz w:val="22"/>
                <w:szCs w:val="22"/>
                <w:lang w:eastAsia="pl-PL"/>
              </w:rPr>
              <w:t>Prace godzinowe wykonywane koparką</w:t>
            </w:r>
            <w:r w:rsidRPr="00893E4F">
              <w:rPr>
                <w:rFonts w:ascii="Cambria" w:hAnsi="Cambria"/>
                <w:sz w:val="22"/>
              </w:rPr>
              <w:t xml:space="preserve"> </w:t>
            </w:r>
          </w:p>
        </w:tc>
        <w:tc>
          <w:tcPr>
            <w:tcW w:w="652" w:type="pct"/>
            <w:shd w:val="clear" w:color="auto" w:fill="auto"/>
          </w:tcPr>
          <w:p w14:paraId="04592E27" w14:textId="77777777" w:rsidR="00D46EE0" w:rsidRPr="00893E4F" w:rsidRDefault="00D46EE0" w:rsidP="00D46EE0">
            <w:pPr>
              <w:suppressAutoHyphens w:val="0"/>
              <w:spacing w:before="120"/>
              <w:jc w:val="center"/>
              <w:rPr>
                <w:rFonts w:ascii="Cambria" w:eastAsia="Calibri" w:hAnsi="Cambria" w:cs="Calibri"/>
                <w:bCs/>
                <w:iCs/>
                <w:sz w:val="22"/>
                <w:szCs w:val="22"/>
                <w:lang w:eastAsia="pl-PL"/>
              </w:rPr>
            </w:pPr>
            <w:r w:rsidRPr="00893E4F">
              <w:rPr>
                <w:rFonts w:ascii="Cambria" w:eastAsia="Calibri" w:hAnsi="Cambria" w:cs="Calibri"/>
                <w:bCs/>
                <w:iCs/>
                <w:sz w:val="22"/>
                <w:szCs w:val="22"/>
                <w:lang w:eastAsia="pl-PL"/>
              </w:rPr>
              <w:t>H</w:t>
            </w:r>
          </w:p>
        </w:tc>
      </w:tr>
      <w:tr w:rsidR="00893E4F" w:rsidRPr="00893E4F" w14:paraId="6AA91BF8" w14:textId="77777777" w:rsidTr="00D46EE0">
        <w:trPr>
          <w:trHeight w:val="625"/>
          <w:jc w:val="center"/>
        </w:trPr>
        <w:tc>
          <w:tcPr>
            <w:tcW w:w="434" w:type="pct"/>
            <w:shd w:val="clear" w:color="auto" w:fill="auto"/>
          </w:tcPr>
          <w:p w14:paraId="44BB85E6" w14:textId="77777777" w:rsidR="00D46EE0" w:rsidRPr="00893E4F" w:rsidRDefault="00D46EE0" w:rsidP="00D46EE0">
            <w:pPr>
              <w:suppressAutoHyphens w:val="0"/>
              <w:spacing w:before="120" w:after="120"/>
              <w:jc w:val="center"/>
              <w:rPr>
                <w:rFonts w:ascii="Cambria" w:eastAsia="Calibri" w:hAnsi="Cambria" w:cs="Calibri"/>
                <w:bCs/>
                <w:iCs/>
                <w:sz w:val="22"/>
                <w:szCs w:val="22"/>
                <w:lang w:eastAsia="pl-PL"/>
              </w:rPr>
            </w:pPr>
            <w:r w:rsidRPr="00893E4F">
              <w:rPr>
                <w:rFonts w:ascii="Cambria" w:eastAsia="Calibri" w:hAnsi="Cambria" w:cs="Calibri"/>
                <w:bCs/>
                <w:iCs/>
                <w:sz w:val="22"/>
                <w:szCs w:val="22"/>
                <w:lang w:eastAsia="pl-PL"/>
              </w:rPr>
              <w:t>432</w:t>
            </w:r>
          </w:p>
        </w:tc>
        <w:tc>
          <w:tcPr>
            <w:tcW w:w="978" w:type="pct"/>
            <w:shd w:val="clear" w:color="auto" w:fill="auto"/>
          </w:tcPr>
          <w:p w14:paraId="690C9834" w14:textId="77777777" w:rsidR="00D46EE0" w:rsidRPr="00893E4F" w:rsidRDefault="00D46EE0" w:rsidP="00D46EE0">
            <w:pPr>
              <w:suppressAutoHyphens w:val="0"/>
              <w:spacing w:before="120"/>
              <w:rPr>
                <w:rFonts w:ascii="Cambria" w:eastAsia="Calibri" w:hAnsi="Cambria" w:cs="Calibri"/>
                <w:sz w:val="22"/>
                <w:szCs w:val="22"/>
                <w:lang w:eastAsia="en-US"/>
              </w:rPr>
            </w:pPr>
            <w:r w:rsidRPr="00893E4F">
              <w:rPr>
                <w:rFonts w:ascii="Cambria" w:eastAsia="Calibri" w:hAnsi="Cambria" w:cs="Calibri"/>
                <w:sz w:val="22"/>
                <w:szCs w:val="22"/>
                <w:lang w:eastAsia="en-US"/>
              </w:rPr>
              <w:t>GODZ MK23</w:t>
            </w:r>
          </w:p>
        </w:tc>
        <w:tc>
          <w:tcPr>
            <w:tcW w:w="978" w:type="pct"/>
            <w:shd w:val="clear" w:color="auto" w:fill="auto"/>
          </w:tcPr>
          <w:p w14:paraId="2337DFF4" w14:textId="77777777" w:rsidR="00D46EE0" w:rsidRPr="00893E4F" w:rsidRDefault="00D46EE0" w:rsidP="00D46EE0">
            <w:pPr>
              <w:suppressAutoHyphens w:val="0"/>
              <w:spacing w:before="120"/>
              <w:rPr>
                <w:rFonts w:ascii="Cambria" w:hAnsi="Cambria"/>
                <w:sz w:val="22"/>
              </w:rPr>
            </w:pPr>
            <w:r w:rsidRPr="00893E4F">
              <w:rPr>
                <w:rFonts w:ascii="Cambria" w:eastAsia="Calibri" w:hAnsi="Cambria" w:cs="Calibri"/>
                <w:sz w:val="22"/>
                <w:szCs w:val="22"/>
                <w:lang w:eastAsia="en-US"/>
              </w:rPr>
              <w:t>GODZ MK23</w:t>
            </w:r>
          </w:p>
        </w:tc>
        <w:tc>
          <w:tcPr>
            <w:tcW w:w="1957" w:type="pct"/>
            <w:shd w:val="clear" w:color="auto" w:fill="auto"/>
          </w:tcPr>
          <w:p w14:paraId="31975E0C" w14:textId="77777777" w:rsidR="00D46EE0" w:rsidRPr="00893E4F" w:rsidRDefault="00D46EE0" w:rsidP="00D46EE0">
            <w:pPr>
              <w:suppressAutoHyphens w:val="0"/>
              <w:spacing w:before="120"/>
              <w:jc w:val="both"/>
              <w:rPr>
                <w:rFonts w:ascii="Cambria" w:hAnsi="Cambria"/>
                <w:sz w:val="22"/>
              </w:rPr>
            </w:pPr>
            <w:r w:rsidRPr="00893E4F">
              <w:rPr>
                <w:rFonts w:ascii="Cambria" w:eastAsia="Calibri" w:hAnsi="Cambria" w:cs="Calibri"/>
                <w:bCs/>
                <w:iCs/>
                <w:sz w:val="22"/>
                <w:szCs w:val="22"/>
                <w:lang w:eastAsia="pl-PL"/>
              </w:rPr>
              <w:t>Prace godzinowe wykonywane koparką</w:t>
            </w:r>
            <w:r w:rsidRPr="00893E4F">
              <w:rPr>
                <w:rFonts w:ascii="Cambria" w:hAnsi="Cambria"/>
                <w:sz w:val="22"/>
              </w:rPr>
              <w:t xml:space="preserve"> </w:t>
            </w:r>
          </w:p>
        </w:tc>
        <w:tc>
          <w:tcPr>
            <w:tcW w:w="652" w:type="pct"/>
            <w:shd w:val="clear" w:color="auto" w:fill="auto"/>
          </w:tcPr>
          <w:p w14:paraId="16FFB400" w14:textId="77777777" w:rsidR="00D46EE0" w:rsidRPr="00893E4F" w:rsidRDefault="00D46EE0" w:rsidP="00D46EE0">
            <w:pPr>
              <w:suppressAutoHyphens w:val="0"/>
              <w:spacing w:before="120"/>
              <w:jc w:val="center"/>
              <w:rPr>
                <w:rFonts w:ascii="Cambria" w:eastAsia="Calibri" w:hAnsi="Cambria" w:cs="Calibri"/>
                <w:bCs/>
                <w:iCs/>
                <w:sz w:val="22"/>
                <w:szCs w:val="22"/>
                <w:lang w:eastAsia="pl-PL"/>
              </w:rPr>
            </w:pPr>
            <w:r w:rsidRPr="00893E4F">
              <w:rPr>
                <w:rFonts w:ascii="Cambria" w:eastAsia="Calibri" w:hAnsi="Cambria" w:cs="Calibri"/>
                <w:bCs/>
                <w:iCs/>
                <w:sz w:val="22"/>
                <w:szCs w:val="22"/>
                <w:lang w:eastAsia="pl-PL"/>
              </w:rPr>
              <w:t>H</w:t>
            </w:r>
          </w:p>
        </w:tc>
      </w:tr>
    </w:tbl>
    <w:p w14:paraId="7785EB87" w14:textId="77777777" w:rsidR="0050464C" w:rsidRDefault="0050464C" w:rsidP="008C72E7">
      <w:pPr>
        <w:suppressAutoHyphens w:val="0"/>
        <w:rPr>
          <w:rFonts w:ascii="Arial" w:hAnsi="Arial" w:cs="Arial"/>
          <w:sz w:val="22"/>
          <w:szCs w:val="22"/>
          <w:lang w:bidi="hi-IN"/>
        </w:rPr>
      </w:pPr>
    </w:p>
    <w:p w14:paraId="67A9808B" w14:textId="77777777" w:rsidR="0050464C" w:rsidRPr="0050464C" w:rsidRDefault="00696EB3" w:rsidP="0050464C">
      <w:pPr>
        <w:widowControl w:val="0"/>
        <w:jc w:val="both"/>
        <w:rPr>
          <w:rFonts w:ascii="Arial" w:eastAsia="Calibri" w:hAnsi="Arial" w:cs="Arial"/>
          <w:b/>
          <w:bCs/>
          <w:sz w:val="22"/>
          <w:szCs w:val="22"/>
        </w:rPr>
      </w:pPr>
      <w:r w:rsidRPr="00696EB3">
        <w:rPr>
          <w:rFonts w:ascii="Arial" w:eastAsia="Calibri" w:hAnsi="Arial" w:cs="Arial"/>
          <w:b/>
          <w:bCs/>
          <w:sz w:val="22"/>
          <w:szCs w:val="22"/>
        </w:rPr>
        <w:t>Standard technologii prac obejmuje w szczególności:</w:t>
      </w:r>
    </w:p>
    <w:p w14:paraId="6CB540EA" w14:textId="77777777" w:rsidR="0050464C" w:rsidRPr="00C803E9" w:rsidRDefault="0050464C" w:rsidP="009D235E">
      <w:pPr>
        <w:numPr>
          <w:ilvl w:val="0"/>
          <w:numId w:val="35"/>
        </w:numPr>
        <w:autoSpaceDE w:val="0"/>
        <w:autoSpaceDN w:val="0"/>
        <w:adjustRightInd w:val="0"/>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Utrzymanie obiektów infrastruktury leśnej</w:t>
      </w:r>
    </w:p>
    <w:p w14:paraId="00884AD8" w14:textId="77777777" w:rsidR="0050464C" w:rsidRPr="00C803E9" w:rsidRDefault="0050464C"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czyszczenie urządzeń odwadniających drogę tj. rowów odwadniających, wodospustów, korytek betonowych, studzienek przepustów oraz przepustów rurowych z naniesionego namułu oraz rumoszu skalnego;</w:t>
      </w:r>
    </w:p>
    <w:p w14:paraId="07AC016F" w14:textId="77777777" w:rsidR="0050464C" w:rsidRPr="00C803E9" w:rsidRDefault="0050464C"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przycięcie wystających gałęzi oraz zarośli przeszkadzających w przejezdności drogi oraz we właściwym jej doświetleniu; prace przy użyciu pilarki, obejmują wycięcie zakrzaczeń, a także podkrzesanie konarów drzew rosnących przy drogach, wraz z wyniesieniem wyciętych krzewów i konarów poza pas drogowy lub działkę roboczą;</w:t>
      </w:r>
    </w:p>
    <w:p w14:paraId="6CBFC54E" w14:textId="77777777" w:rsidR="0050464C" w:rsidRPr="00C803E9" w:rsidRDefault="0050464C"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w bezpośredniej bliskości pasów przeciwpożarowych, polegające na skoszeniu (np. wykaszarką spalinową lub kosą) roślinności zielnej, krzewów, krzewinek oraz zbędnych odrośli i nalotów drzew leśnych wyrastających na poboczu drogi</w:t>
      </w:r>
    </w:p>
    <w:p w14:paraId="14013FB5" w14:textId="77777777" w:rsidR="0050464C" w:rsidRPr="00C803E9" w:rsidRDefault="0050464C" w:rsidP="009D235E">
      <w:pPr>
        <w:numPr>
          <w:ilvl w:val="0"/>
          <w:numId w:val="35"/>
        </w:numPr>
        <w:autoSpaceDE w:val="0"/>
        <w:autoSpaceDN w:val="0"/>
        <w:adjustRightInd w:val="0"/>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Monitoring szkodników korzeni</w:t>
      </w:r>
    </w:p>
    <w:p w14:paraId="0EF5B017" w14:textId="77777777" w:rsidR="0050464C" w:rsidRPr="00C803E9" w:rsidRDefault="0050464C"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 xml:space="preserve">wykonanie dołu o wymiarach 0,5 x 0,5 m o głębokości zależnej od poziomu przebywania pędraków i postaci doskonałych chrabąszczy, jednak nie mniej niż 0,5 m, </w:t>
      </w:r>
    </w:p>
    <w:p w14:paraId="027111B7" w14:textId="77777777" w:rsidR="0050464C" w:rsidRPr="00C803E9" w:rsidRDefault="0050464C"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 xml:space="preserve">przeszukanie warstwy wykopanej ziemi i zebranie owadów zgodnie ze wskazówkami przekazanymi przez Zamawiającego do pojemników z nasyconym wodnym roztworem soli oraz ich przekazanie Zamawiającemu, </w:t>
      </w:r>
    </w:p>
    <w:p w14:paraId="46C1452A" w14:textId="77777777" w:rsidR="0050464C" w:rsidRPr="00C803E9" w:rsidRDefault="0050464C"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zakopanie dołu</w:t>
      </w:r>
    </w:p>
    <w:p w14:paraId="7F873220" w14:textId="77777777" w:rsidR="00F15FB0" w:rsidRDefault="00F15FB0" w:rsidP="00F15FB0">
      <w:pPr>
        <w:spacing w:after="160" w:line="259" w:lineRule="auto"/>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100" w:type="dxa"/>
          <w:bottom w:w="60" w:type="dxa"/>
          <w:right w:w="100" w:type="dxa"/>
        </w:tblCellMar>
        <w:tblLook w:val="04A0" w:firstRow="1" w:lastRow="0" w:firstColumn="1" w:lastColumn="0" w:noHBand="0" w:noVBand="1"/>
      </w:tblPr>
      <w:tblGrid>
        <w:gridCol w:w="799"/>
        <w:gridCol w:w="1800"/>
        <w:gridCol w:w="1800"/>
        <w:gridCol w:w="3601"/>
        <w:gridCol w:w="1200"/>
      </w:tblGrid>
      <w:tr w:rsidR="00F15FB0" w:rsidRPr="001F319D" w14:paraId="42645E0D" w14:textId="77777777" w:rsidTr="00D46EE0">
        <w:trPr>
          <w:trHeight w:val="600"/>
          <w:tblHeader/>
          <w:jc w:val="center"/>
        </w:trPr>
        <w:tc>
          <w:tcPr>
            <w:tcW w:w="434" w:type="pct"/>
            <w:shd w:val="clear" w:color="auto" w:fill="auto"/>
            <w:vAlign w:val="center"/>
          </w:tcPr>
          <w:p w14:paraId="009AEC9E" w14:textId="77777777" w:rsidR="00F15FB0" w:rsidRPr="001E3335" w:rsidRDefault="001E3335" w:rsidP="001E3335">
            <w:pPr>
              <w:suppressAutoHyphens w:val="0"/>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lastRenderedPageBreak/>
              <w:t>Nr</w:t>
            </w:r>
          </w:p>
        </w:tc>
        <w:tc>
          <w:tcPr>
            <w:tcW w:w="978" w:type="pct"/>
            <w:shd w:val="clear" w:color="auto" w:fill="auto"/>
            <w:vAlign w:val="center"/>
          </w:tcPr>
          <w:p w14:paraId="52740798" w14:textId="77777777" w:rsidR="00F15FB0" w:rsidRPr="001E3335" w:rsidRDefault="001E3335" w:rsidP="001E3335">
            <w:pPr>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Kod czynności do rozliczenia</w:t>
            </w:r>
          </w:p>
        </w:tc>
        <w:tc>
          <w:tcPr>
            <w:tcW w:w="978" w:type="pct"/>
            <w:shd w:val="clear" w:color="auto" w:fill="auto"/>
            <w:vAlign w:val="center"/>
          </w:tcPr>
          <w:p w14:paraId="485433C7" w14:textId="77777777" w:rsidR="00F15FB0" w:rsidRPr="001E3335" w:rsidRDefault="001E3335" w:rsidP="001E3335">
            <w:pPr>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Kod czynn. / materiału do wyceny</w:t>
            </w:r>
          </w:p>
        </w:tc>
        <w:tc>
          <w:tcPr>
            <w:tcW w:w="1957" w:type="pct"/>
            <w:shd w:val="clear" w:color="auto" w:fill="auto"/>
            <w:vAlign w:val="center"/>
          </w:tcPr>
          <w:p w14:paraId="61532B43" w14:textId="77777777" w:rsidR="00F15FB0" w:rsidRPr="001E3335" w:rsidRDefault="001E3335" w:rsidP="001E3335">
            <w:pPr>
              <w:suppressAutoHyphens w:val="0"/>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Opis kodu czynności</w:t>
            </w:r>
          </w:p>
        </w:tc>
        <w:tc>
          <w:tcPr>
            <w:tcW w:w="652" w:type="pct"/>
            <w:shd w:val="clear" w:color="auto" w:fill="auto"/>
            <w:vAlign w:val="center"/>
          </w:tcPr>
          <w:p w14:paraId="4EAF9E9A" w14:textId="77777777" w:rsidR="00F15FB0" w:rsidRPr="001E3335" w:rsidRDefault="001E3335" w:rsidP="001E3335">
            <w:pPr>
              <w:suppressAutoHyphens w:val="0"/>
              <w:spacing w:before="120" w:after="120"/>
              <w:jc w:val="center"/>
              <w:rPr>
                <w:rFonts w:ascii="Cambria" w:eastAsia="Calibri" w:hAnsi="Cambria" w:cs="Calibri"/>
                <w:b/>
                <w:bCs/>
                <w:i/>
                <w:iCs/>
                <w:sz w:val="22"/>
                <w:szCs w:val="22"/>
                <w:lang w:eastAsia="pl-PL"/>
              </w:rPr>
            </w:pPr>
            <w:r>
              <w:rPr>
                <w:rFonts w:ascii="Cambria" w:eastAsia="Calibri" w:hAnsi="Cambria" w:cs="Calibri"/>
                <w:b/>
                <w:bCs/>
                <w:i/>
                <w:iCs/>
                <w:sz w:val="22"/>
                <w:szCs w:val="22"/>
                <w:lang w:eastAsia="pl-PL"/>
              </w:rPr>
              <w:t>Jednostka miary czynn. rozl.</w:t>
            </w:r>
          </w:p>
        </w:tc>
      </w:tr>
      <w:tr w:rsidR="00D46EE0" w:rsidRPr="001F319D" w14:paraId="6A5D00B3" w14:textId="77777777" w:rsidTr="00D46EE0">
        <w:trPr>
          <w:trHeight w:val="600"/>
          <w:tblHeader/>
          <w:jc w:val="center"/>
        </w:trPr>
        <w:tc>
          <w:tcPr>
            <w:tcW w:w="434" w:type="pct"/>
            <w:shd w:val="clear" w:color="auto" w:fill="auto"/>
          </w:tcPr>
          <w:p w14:paraId="664C7432" w14:textId="0B4028FB"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403</w:t>
            </w:r>
          </w:p>
        </w:tc>
        <w:tc>
          <w:tcPr>
            <w:tcW w:w="978" w:type="pct"/>
            <w:shd w:val="clear" w:color="auto" w:fill="auto"/>
          </w:tcPr>
          <w:p w14:paraId="1E12A238" w14:textId="3770DE48" w:rsidR="00D46EE0" w:rsidRDefault="00D46EE0" w:rsidP="00D46EE0">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MH8</w:t>
            </w:r>
          </w:p>
        </w:tc>
        <w:tc>
          <w:tcPr>
            <w:tcW w:w="978" w:type="pct"/>
            <w:shd w:val="clear" w:color="auto" w:fill="auto"/>
          </w:tcPr>
          <w:p w14:paraId="4BE60214" w14:textId="000C335F" w:rsidR="00D46EE0" w:rsidRDefault="00D46EE0" w:rsidP="00D46EE0">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MH8</w:t>
            </w:r>
          </w:p>
        </w:tc>
        <w:tc>
          <w:tcPr>
            <w:tcW w:w="1957" w:type="pct"/>
            <w:shd w:val="clear" w:color="auto" w:fill="auto"/>
          </w:tcPr>
          <w:p w14:paraId="51EA9AE5" w14:textId="6F1B745D" w:rsidR="00D46EE0" w:rsidRDefault="00D46EE0" w:rsidP="00D46EE0">
            <w:pPr>
              <w:suppressAutoHyphens w:val="0"/>
              <w:spacing w:before="120" w:after="120"/>
              <w:jc w:val="both"/>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Prace wykonywane innym sprzętem mechanicznym</w:t>
            </w:r>
          </w:p>
        </w:tc>
        <w:tc>
          <w:tcPr>
            <w:tcW w:w="652" w:type="pct"/>
            <w:shd w:val="clear" w:color="auto" w:fill="auto"/>
          </w:tcPr>
          <w:p w14:paraId="30453708" w14:textId="0B4BFE1D"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H</w:t>
            </w:r>
          </w:p>
        </w:tc>
      </w:tr>
      <w:tr w:rsidR="00D46EE0" w:rsidRPr="001F319D" w14:paraId="1948CD96" w14:textId="77777777" w:rsidTr="00D46EE0">
        <w:trPr>
          <w:trHeight w:val="600"/>
          <w:tblHeader/>
          <w:jc w:val="center"/>
        </w:trPr>
        <w:tc>
          <w:tcPr>
            <w:tcW w:w="434" w:type="pct"/>
            <w:shd w:val="clear" w:color="auto" w:fill="auto"/>
          </w:tcPr>
          <w:p w14:paraId="0BF8F5BD" w14:textId="7D60560E"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404</w:t>
            </w:r>
          </w:p>
        </w:tc>
        <w:tc>
          <w:tcPr>
            <w:tcW w:w="978" w:type="pct"/>
            <w:shd w:val="clear" w:color="auto" w:fill="auto"/>
          </w:tcPr>
          <w:p w14:paraId="68F80662" w14:textId="73D247C6" w:rsidR="00D46EE0" w:rsidRDefault="00D46EE0" w:rsidP="00D46EE0">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MH23</w:t>
            </w:r>
          </w:p>
        </w:tc>
        <w:tc>
          <w:tcPr>
            <w:tcW w:w="978" w:type="pct"/>
            <w:shd w:val="clear" w:color="auto" w:fill="auto"/>
          </w:tcPr>
          <w:p w14:paraId="0E19DCAF" w14:textId="65187E53" w:rsidR="00D46EE0" w:rsidRDefault="00D46EE0" w:rsidP="00D46EE0">
            <w:pPr>
              <w:spacing w:before="120" w:after="120"/>
              <w:rPr>
                <w:rFonts w:ascii="Cambria" w:eastAsia="Calibri" w:hAnsi="Cambria" w:cs="Calibri"/>
                <w:b/>
                <w:bCs/>
                <w:i/>
                <w:iCs/>
                <w:sz w:val="22"/>
                <w:szCs w:val="22"/>
                <w:lang w:eastAsia="pl-PL"/>
              </w:rPr>
            </w:pPr>
            <w:r w:rsidRPr="007B5A7D">
              <w:rPr>
                <w:rFonts w:ascii="Cambria" w:eastAsia="Calibri" w:hAnsi="Cambria" w:cstheme="minorHAnsi"/>
                <w:sz w:val="22"/>
                <w:szCs w:val="22"/>
                <w:lang w:eastAsia="en-US"/>
              </w:rPr>
              <w:t>GODZ MH23</w:t>
            </w:r>
          </w:p>
        </w:tc>
        <w:tc>
          <w:tcPr>
            <w:tcW w:w="1957" w:type="pct"/>
            <w:shd w:val="clear" w:color="auto" w:fill="auto"/>
          </w:tcPr>
          <w:p w14:paraId="1133DB73" w14:textId="77B318AE" w:rsidR="00D46EE0" w:rsidRDefault="00D46EE0" w:rsidP="00D46EE0">
            <w:pPr>
              <w:suppressAutoHyphens w:val="0"/>
              <w:spacing w:before="120" w:after="120"/>
              <w:jc w:val="both"/>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Prace wykonywane innym sprzętem mechanicznym</w:t>
            </w:r>
          </w:p>
        </w:tc>
        <w:tc>
          <w:tcPr>
            <w:tcW w:w="652" w:type="pct"/>
            <w:shd w:val="clear" w:color="auto" w:fill="auto"/>
          </w:tcPr>
          <w:p w14:paraId="0D769542" w14:textId="2CC6C5F2" w:rsidR="00D46EE0" w:rsidRDefault="00D46EE0" w:rsidP="00D46EE0">
            <w:pPr>
              <w:suppressAutoHyphens w:val="0"/>
              <w:spacing w:before="120" w:after="120"/>
              <w:jc w:val="center"/>
              <w:rPr>
                <w:rFonts w:ascii="Cambria" w:eastAsia="Calibri" w:hAnsi="Cambria" w:cs="Calibri"/>
                <w:b/>
                <w:bCs/>
                <w:i/>
                <w:iCs/>
                <w:sz w:val="22"/>
                <w:szCs w:val="22"/>
                <w:lang w:eastAsia="pl-PL"/>
              </w:rPr>
            </w:pPr>
            <w:r w:rsidRPr="007B5A7D">
              <w:rPr>
                <w:rFonts w:ascii="Cambria" w:eastAsia="Calibri" w:hAnsi="Cambria" w:cstheme="minorHAnsi"/>
                <w:bCs/>
                <w:iCs/>
                <w:sz w:val="22"/>
                <w:szCs w:val="22"/>
                <w:lang w:eastAsia="pl-PL"/>
              </w:rPr>
              <w:t>H</w:t>
            </w:r>
          </w:p>
        </w:tc>
      </w:tr>
      <w:tr w:rsidR="00893E4F" w:rsidRPr="00893E4F" w14:paraId="2B80C5ED" w14:textId="77777777" w:rsidTr="00D46EE0">
        <w:trPr>
          <w:trHeight w:val="625"/>
          <w:jc w:val="center"/>
        </w:trPr>
        <w:tc>
          <w:tcPr>
            <w:tcW w:w="434" w:type="pct"/>
            <w:shd w:val="clear" w:color="auto" w:fill="auto"/>
          </w:tcPr>
          <w:p w14:paraId="1F78E5FA" w14:textId="77777777" w:rsidR="00D46EE0" w:rsidRPr="00893E4F" w:rsidRDefault="00D46EE0" w:rsidP="00D46EE0">
            <w:pPr>
              <w:suppressAutoHyphens w:val="0"/>
              <w:spacing w:before="120" w:after="120"/>
              <w:jc w:val="center"/>
              <w:rPr>
                <w:rFonts w:ascii="Cambria" w:eastAsia="Calibri" w:hAnsi="Cambria" w:cs="Calibri"/>
                <w:bCs/>
                <w:iCs/>
                <w:sz w:val="22"/>
                <w:szCs w:val="22"/>
                <w:lang w:eastAsia="pl-PL"/>
              </w:rPr>
            </w:pPr>
            <w:r w:rsidRPr="00893E4F">
              <w:rPr>
                <w:rFonts w:ascii="Cambria" w:eastAsia="Calibri" w:hAnsi="Cambria" w:cs="Calibri"/>
                <w:bCs/>
                <w:iCs/>
                <w:sz w:val="22"/>
                <w:szCs w:val="22"/>
                <w:lang w:eastAsia="pl-PL"/>
              </w:rPr>
              <w:t>431</w:t>
            </w:r>
          </w:p>
        </w:tc>
        <w:tc>
          <w:tcPr>
            <w:tcW w:w="978" w:type="pct"/>
            <w:shd w:val="clear" w:color="auto" w:fill="auto"/>
          </w:tcPr>
          <w:p w14:paraId="7C1B65B5" w14:textId="77777777" w:rsidR="00D46EE0" w:rsidRPr="00893E4F" w:rsidRDefault="00D46EE0" w:rsidP="00D46EE0">
            <w:pPr>
              <w:suppressAutoHyphens w:val="0"/>
              <w:spacing w:before="120"/>
              <w:rPr>
                <w:rFonts w:ascii="Cambria" w:eastAsia="Calibri" w:hAnsi="Cambria" w:cs="Calibri"/>
                <w:sz w:val="22"/>
                <w:szCs w:val="22"/>
                <w:lang w:eastAsia="en-US"/>
              </w:rPr>
            </w:pPr>
            <w:r w:rsidRPr="00893E4F">
              <w:rPr>
                <w:rFonts w:ascii="Cambria" w:eastAsia="Calibri" w:hAnsi="Cambria" w:cs="Calibri"/>
                <w:sz w:val="22"/>
                <w:szCs w:val="22"/>
                <w:lang w:eastAsia="en-US"/>
              </w:rPr>
              <w:t>GODZ MK8</w:t>
            </w:r>
          </w:p>
        </w:tc>
        <w:tc>
          <w:tcPr>
            <w:tcW w:w="978" w:type="pct"/>
            <w:shd w:val="clear" w:color="auto" w:fill="auto"/>
          </w:tcPr>
          <w:p w14:paraId="4219D24E" w14:textId="77777777" w:rsidR="00D46EE0" w:rsidRPr="00893E4F" w:rsidRDefault="00D46EE0" w:rsidP="00D46EE0">
            <w:pPr>
              <w:suppressAutoHyphens w:val="0"/>
              <w:spacing w:before="120"/>
              <w:rPr>
                <w:rFonts w:ascii="Cambria" w:hAnsi="Cambria"/>
                <w:sz w:val="22"/>
              </w:rPr>
            </w:pPr>
            <w:r w:rsidRPr="00893E4F">
              <w:rPr>
                <w:rFonts w:ascii="Cambria" w:eastAsia="Calibri" w:hAnsi="Cambria" w:cs="Calibri"/>
                <w:sz w:val="22"/>
                <w:szCs w:val="22"/>
                <w:lang w:eastAsia="en-US"/>
              </w:rPr>
              <w:t>GODZ MK8</w:t>
            </w:r>
          </w:p>
        </w:tc>
        <w:tc>
          <w:tcPr>
            <w:tcW w:w="1957" w:type="pct"/>
            <w:shd w:val="clear" w:color="auto" w:fill="auto"/>
          </w:tcPr>
          <w:p w14:paraId="73A5D66C" w14:textId="77777777" w:rsidR="00D46EE0" w:rsidRPr="00893E4F" w:rsidRDefault="00D46EE0" w:rsidP="00D46EE0">
            <w:pPr>
              <w:suppressAutoHyphens w:val="0"/>
              <w:spacing w:before="120"/>
              <w:jc w:val="both"/>
              <w:rPr>
                <w:rFonts w:ascii="Cambria" w:hAnsi="Cambria"/>
                <w:sz w:val="22"/>
              </w:rPr>
            </w:pPr>
            <w:r w:rsidRPr="00893E4F">
              <w:rPr>
                <w:rFonts w:ascii="Cambria" w:eastAsia="Calibri" w:hAnsi="Cambria" w:cs="Calibri"/>
                <w:bCs/>
                <w:iCs/>
                <w:sz w:val="22"/>
                <w:szCs w:val="22"/>
                <w:lang w:eastAsia="pl-PL"/>
              </w:rPr>
              <w:t>Prace godzinowe wykonywane koparką</w:t>
            </w:r>
            <w:r w:rsidRPr="00893E4F">
              <w:rPr>
                <w:rFonts w:ascii="Cambria" w:hAnsi="Cambria"/>
                <w:sz w:val="22"/>
              </w:rPr>
              <w:t xml:space="preserve"> </w:t>
            </w:r>
          </w:p>
        </w:tc>
        <w:tc>
          <w:tcPr>
            <w:tcW w:w="652" w:type="pct"/>
            <w:shd w:val="clear" w:color="auto" w:fill="auto"/>
          </w:tcPr>
          <w:p w14:paraId="3C1FD024" w14:textId="77777777" w:rsidR="00D46EE0" w:rsidRPr="00893E4F" w:rsidRDefault="00D46EE0" w:rsidP="00D46EE0">
            <w:pPr>
              <w:suppressAutoHyphens w:val="0"/>
              <w:spacing w:before="120"/>
              <w:jc w:val="center"/>
              <w:rPr>
                <w:rFonts w:ascii="Cambria" w:eastAsia="Calibri" w:hAnsi="Cambria" w:cs="Calibri"/>
                <w:bCs/>
                <w:iCs/>
                <w:sz w:val="22"/>
                <w:szCs w:val="22"/>
                <w:lang w:eastAsia="pl-PL"/>
              </w:rPr>
            </w:pPr>
            <w:r w:rsidRPr="00893E4F">
              <w:rPr>
                <w:rFonts w:ascii="Cambria" w:eastAsia="Calibri" w:hAnsi="Cambria" w:cs="Calibri"/>
                <w:bCs/>
                <w:iCs/>
                <w:sz w:val="22"/>
                <w:szCs w:val="22"/>
                <w:lang w:eastAsia="pl-PL"/>
              </w:rPr>
              <w:t>H</w:t>
            </w:r>
          </w:p>
        </w:tc>
      </w:tr>
      <w:tr w:rsidR="00893E4F" w:rsidRPr="00893E4F" w14:paraId="25E31AA9" w14:textId="77777777" w:rsidTr="00D46EE0">
        <w:trPr>
          <w:trHeight w:val="625"/>
          <w:jc w:val="center"/>
        </w:trPr>
        <w:tc>
          <w:tcPr>
            <w:tcW w:w="434" w:type="pct"/>
            <w:shd w:val="clear" w:color="auto" w:fill="auto"/>
          </w:tcPr>
          <w:p w14:paraId="0635EE91" w14:textId="77777777" w:rsidR="00D46EE0" w:rsidRPr="00893E4F" w:rsidRDefault="00D46EE0" w:rsidP="00D46EE0">
            <w:pPr>
              <w:suppressAutoHyphens w:val="0"/>
              <w:spacing w:before="120" w:after="120"/>
              <w:jc w:val="center"/>
              <w:rPr>
                <w:rFonts w:ascii="Cambria" w:eastAsia="Calibri" w:hAnsi="Cambria" w:cs="Calibri"/>
                <w:bCs/>
                <w:iCs/>
                <w:sz w:val="22"/>
                <w:szCs w:val="22"/>
                <w:lang w:eastAsia="pl-PL"/>
              </w:rPr>
            </w:pPr>
            <w:r w:rsidRPr="00893E4F">
              <w:rPr>
                <w:rFonts w:ascii="Cambria" w:eastAsia="Calibri" w:hAnsi="Cambria" w:cs="Calibri"/>
                <w:bCs/>
                <w:iCs/>
                <w:sz w:val="22"/>
                <w:szCs w:val="22"/>
                <w:lang w:eastAsia="pl-PL"/>
              </w:rPr>
              <w:t>432</w:t>
            </w:r>
          </w:p>
        </w:tc>
        <w:tc>
          <w:tcPr>
            <w:tcW w:w="978" w:type="pct"/>
            <w:shd w:val="clear" w:color="auto" w:fill="auto"/>
          </w:tcPr>
          <w:p w14:paraId="5E0DDF81" w14:textId="77777777" w:rsidR="00D46EE0" w:rsidRPr="00893E4F" w:rsidRDefault="00D46EE0" w:rsidP="00D46EE0">
            <w:pPr>
              <w:suppressAutoHyphens w:val="0"/>
              <w:spacing w:before="120"/>
              <w:rPr>
                <w:rFonts w:ascii="Cambria" w:eastAsia="Calibri" w:hAnsi="Cambria" w:cs="Calibri"/>
                <w:sz w:val="22"/>
                <w:szCs w:val="22"/>
                <w:lang w:eastAsia="en-US"/>
              </w:rPr>
            </w:pPr>
            <w:r w:rsidRPr="00893E4F">
              <w:rPr>
                <w:rFonts w:ascii="Cambria" w:eastAsia="Calibri" w:hAnsi="Cambria" w:cs="Calibri"/>
                <w:sz w:val="22"/>
                <w:szCs w:val="22"/>
                <w:lang w:eastAsia="en-US"/>
              </w:rPr>
              <w:t>GODZ MK23</w:t>
            </w:r>
          </w:p>
        </w:tc>
        <w:tc>
          <w:tcPr>
            <w:tcW w:w="978" w:type="pct"/>
            <w:shd w:val="clear" w:color="auto" w:fill="auto"/>
          </w:tcPr>
          <w:p w14:paraId="554445DB" w14:textId="77777777" w:rsidR="00D46EE0" w:rsidRPr="00893E4F" w:rsidRDefault="00D46EE0" w:rsidP="00D46EE0">
            <w:pPr>
              <w:suppressAutoHyphens w:val="0"/>
              <w:spacing w:before="120"/>
              <w:rPr>
                <w:rFonts w:ascii="Cambria" w:hAnsi="Cambria"/>
                <w:sz w:val="22"/>
              </w:rPr>
            </w:pPr>
            <w:r w:rsidRPr="00893E4F">
              <w:rPr>
                <w:rFonts w:ascii="Cambria" w:eastAsia="Calibri" w:hAnsi="Cambria" w:cs="Calibri"/>
                <w:sz w:val="22"/>
                <w:szCs w:val="22"/>
                <w:lang w:eastAsia="en-US"/>
              </w:rPr>
              <w:t>GODZ MK23</w:t>
            </w:r>
          </w:p>
        </w:tc>
        <w:tc>
          <w:tcPr>
            <w:tcW w:w="1957" w:type="pct"/>
            <w:shd w:val="clear" w:color="auto" w:fill="auto"/>
          </w:tcPr>
          <w:p w14:paraId="3738D546" w14:textId="77777777" w:rsidR="00D46EE0" w:rsidRPr="00893E4F" w:rsidRDefault="00D46EE0" w:rsidP="00D46EE0">
            <w:pPr>
              <w:suppressAutoHyphens w:val="0"/>
              <w:spacing w:before="120"/>
              <w:jc w:val="both"/>
              <w:rPr>
                <w:rFonts w:ascii="Cambria" w:hAnsi="Cambria"/>
                <w:sz w:val="22"/>
              </w:rPr>
            </w:pPr>
            <w:r w:rsidRPr="00893E4F">
              <w:rPr>
                <w:rFonts w:ascii="Cambria" w:eastAsia="Calibri" w:hAnsi="Cambria" w:cs="Calibri"/>
                <w:bCs/>
                <w:iCs/>
                <w:sz w:val="22"/>
                <w:szCs w:val="22"/>
                <w:lang w:eastAsia="pl-PL"/>
              </w:rPr>
              <w:t>Prace godzinowe wykonywane koparką</w:t>
            </w:r>
            <w:r w:rsidRPr="00893E4F">
              <w:rPr>
                <w:rFonts w:ascii="Cambria" w:hAnsi="Cambria"/>
                <w:sz w:val="22"/>
              </w:rPr>
              <w:t xml:space="preserve"> </w:t>
            </w:r>
          </w:p>
        </w:tc>
        <w:tc>
          <w:tcPr>
            <w:tcW w:w="652" w:type="pct"/>
            <w:shd w:val="clear" w:color="auto" w:fill="auto"/>
          </w:tcPr>
          <w:p w14:paraId="1A5ABBCB" w14:textId="77777777" w:rsidR="00D46EE0" w:rsidRPr="00893E4F" w:rsidRDefault="00D46EE0" w:rsidP="00D46EE0">
            <w:pPr>
              <w:suppressAutoHyphens w:val="0"/>
              <w:spacing w:before="120"/>
              <w:jc w:val="center"/>
              <w:rPr>
                <w:rFonts w:ascii="Cambria" w:eastAsia="Calibri" w:hAnsi="Cambria" w:cs="Calibri"/>
                <w:bCs/>
                <w:iCs/>
                <w:sz w:val="22"/>
                <w:szCs w:val="22"/>
                <w:lang w:eastAsia="pl-PL"/>
              </w:rPr>
            </w:pPr>
            <w:r w:rsidRPr="00893E4F">
              <w:rPr>
                <w:rFonts w:ascii="Cambria" w:eastAsia="Calibri" w:hAnsi="Cambria" w:cs="Calibri"/>
                <w:bCs/>
                <w:iCs/>
                <w:sz w:val="22"/>
                <w:szCs w:val="22"/>
                <w:lang w:eastAsia="pl-PL"/>
              </w:rPr>
              <w:t>H</w:t>
            </w:r>
          </w:p>
        </w:tc>
      </w:tr>
      <w:tr w:rsidR="00D10912" w:rsidRPr="00893E4F" w14:paraId="614729C8" w14:textId="77777777" w:rsidTr="0076660D">
        <w:trPr>
          <w:trHeight w:val="625"/>
          <w:jc w:val="center"/>
        </w:trPr>
        <w:tc>
          <w:tcPr>
            <w:tcW w:w="434" w:type="pct"/>
            <w:shd w:val="clear" w:color="auto" w:fill="auto"/>
            <w:vAlign w:val="center"/>
          </w:tcPr>
          <w:p w14:paraId="47E3078D" w14:textId="18496BF8" w:rsidR="00D10912" w:rsidRPr="00893E4F" w:rsidRDefault="00D10912" w:rsidP="00D10912">
            <w:pPr>
              <w:suppressAutoHyphens w:val="0"/>
              <w:spacing w:before="120" w:after="120"/>
              <w:jc w:val="center"/>
              <w:rPr>
                <w:rFonts w:ascii="Cambria" w:eastAsia="Calibri" w:hAnsi="Cambria" w:cs="Calibri"/>
                <w:bCs/>
                <w:iCs/>
                <w:sz w:val="22"/>
                <w:szCs w:val="22"/>
                <w:lang w:eastAsia="pl-PL"/>
              </w:rPr>
            </w:pPr>
            <w:r w:rsidRPr="00D10912">
              <w:rPr>
                <w:rFonts w:ascii="Cambria" w:eastAsia="Calibri" w:hAnsi="Cambria" w:cs="Calibri"/>
                <w:bCs/>
                <w:iCs/>
                <w:sz w:val="22"/>
                <w:szCs w:val="22"/>
                <w:lang w:eastAsia="pl-PL"/>
              </w:rPr>
              <w:t>701</w:t>
            </w:r>
          </w:p>
        </w:tc>
        <w:tc>
          <w:tcPr>
            <w:tcW w:w="978" w:type="pct"/>
            <w:shd w:val="clear" w:color="auto" w:fill="auto"/>
            <w:vAlign w:val="center"/>
          </w:tcPr>
          <w:p w14:paraId="6BA588E8" w14:textId="53BFC51C" w:rsidR="00D10912" w:rsidRPr="00893E4F" w:rsidRDefault="00D10912" w:rsidP="00D10912">
            <w:pPr>
              <w:suppressAutoHyphens w:val="0"/>
              <w:spacing w:before="120"/>
              <w:rPr>
                <w:rFonts w:ascii="Cambria" w:eastAsia="Calibri" w:hAnsi="Cambria" w:cs="Calibri"/>
                <w:sz w:val="22"/>
                <w:szCs w:val="22"/>
                <w:lang w:eastAsia="en-US"/>
              </w:rPr>
            </w:pPr>
            <w:r w:rsidRPr="00D10912">
              <w:rPr>
                <w:rFonts w:ascii="Cambria" w:eastAsia="Calibri" w:hAnsi="Cambria" w:cs="Calibri"/>
                <w:sz w:val="22"/>
                <w:szCs w:val="22"/>
                <w:lang w:eastAsia="en-US"/>
              </w:rPr>
              <w:t>GODZ RU23</w:t>
            </w:r>
          </w:p>
        </w:tc>
        <w:tc>
          <w:tcPr>
            <w:tcW w:w="978" w:type="pct"/>
            <w:shd w:val="clear" w:color="auto" w:fill="auto"/>
            <w:vAlign w:val="center"/>
          </w:tcPr>
          <w:p w14:paraId="48822092" w14:textId="7EF9AFF7" w:rsidR="00D10912" w:rsidRPr="00893E4F" w:rsidRDefault="00D10912" w:rsidP="00D10912">
            <w:pPr>
              <w:suppressAutoHyphens w:val="0"/>
              <w:spacing w:before="120"/>
              <w:rPr>
                <w:rFonts w:ascii="Cambria" w:eastAsia="Calibri" w:hAnsi="Cambria" w:cs="Calibri"/>
                <w:sz w:val="22"/>
                <w:szCs w:val="22"/>
                <w:lang w:eastAsia="en-US"/>
              </w:rPr>
            </w:pPr>
            <w:r w:rsidRPr="00D10912">
              <w:rPr>
                <w:rFonts w:ascii="Cambria" w:eastAsia="Calibri" w:hAnsi="Cambria" w:cs="Calibri"/>
                <w:sz w:val="22"/>
                <w:szCs w:val="22"/>
                <w:lang w:eastAsia="en-US"/>
              </w:rPr>
              <w:t>GODZ RU23</w:t>
            </w:r>
          </w:p>
        </w:tc>
        <w:tc>
          <w:tcPr>
            <w:tcW w:w="1957" w:type="pct"/>
            <w:shd w:val="clear" w:color="auto" w:fill="auto"/>
            <w:vAlign w:val="center"/>
          </w:tcPr>
          <w:p w14:paraId="43285748" w14:textId="4BE08D0B" w:rsidR="00D10912" w:rsidRPr="00893E4F" w:rsidRDefault="00D10912" w:rsidP="00D10912">
            <w:pPr>
              <w:suppressAutoHyphens w:val="0"/>
              <w:spacing w:before="120"/>
              <w:jc w:val="both"/>
              <w:rPr>
                <w:rFonts w:ascii="Cambria" w:eastAsia="Calibri" w:hAnsi="Cambria" w:cs="Calibri"/>
                <w:bCs/>
                <w:iCs/>
                <w:sz w:val="22"/>
                <w:szCs w:val="22"/>
                <w:lang w:eastAsia="pl-PL"/>
              </w:rPr>
            </w:pPr>
            <w:r w:rsidRPr="00D10912">
              <w:rPr>
                <w:rFonts w:ascii="Cambria" w:eastAsia="Calibri" w:hAnsi="Cambria" w:cs="Calibri"/>
                <w:bCs/>
                <w:iCs/>
                <w:sz w:val="22"/>
                <w:szCs w:val="22"/>
                <w:lang w:eastAsia="pl-PL"/>
              </w:rPr>
              <w:t>Prace godzinowe ręczne z urządzeniem mechanicznym</w:t>
            </w:r>
          </w:p>
        </w:tc>
        <w:tc>
          <w:tcPr>
            <w:tcW w:w="652" w:type="pct"/>
            <w:shd w:val="clear" w:color="auto" w:fill="auto"/>
            <w:vAlign w:val="center"/>
          </w:tcPr>
          <w:p w14:paraId="7DA9419D" w14:textId="008FB1A5" w:rsidR="00D10912" w:rsidRPr="00893E4F" w:rsidRDefault="00D10912" w:rsidP="00D10912">
            <w:pPr>
              <w:suppressAutoHyphens w:val="0"/>
              <w:spacing w:before="120"/>
              <w:jc w:val="center"/>
              <w:rPr>
                <w:rFonts w:ascii="Cambria" w:eastAsia="Calibri" w:hAnsi="Cambria" w:cs="Calibri"/>
                <w:bCs/>
                <w:iCs/>
                <w:sz w:val="22"/>
                <w:szCs w:val="22"/>
                <w:lang w:eastAsia="pl-PL"/>
              </w:rPr>
            </w:pPr>
            <w:r w:rsidRPr="00D10912">
              <w:rPr>
                <w:rFonts w:ascii="Cambria" w:eastAsia="Calibri" w:hAnsi="Cambria" w:cs="Calibri"/>
                <w:bCs/>
                <w:iCs/>
                <w:sz w:val="22"/>
                <w:szCs w:val="22"/>
                <w:lang w:eastAsia="pl-PL"/>
              </w:rPr>
              <w:t>H</w:t>
            </w:r>
          </w:p>
        </w:tc>
      </w:tr>
    </w:tbl>
    <w:p w14:paraId="14829CEA" w14:textId="77777777" w:rsidR="00F15FB0" w:rsidRDefault="00F15FB0" w:rsidP="00F15FB0">
      <w:pPr>
        <w:spacing w:after="160" w:line="259" w:lineRule="auto"/>
      </w:pPr>
    </w:p>
    <w:p w14:paraId="71CA767A" w14:textId="77777777" w:rsidR="00696EB3" w:rsidRPr="00696EB3" w:rsidRDefault="00696EB3" w:rsidP="00696EB3">
      <w:pPr>
        <w:widowControl w:val="0"/>
        <w:jc w:val="both"/>
        <w:rPr>
          <w:rFonts w:ascii="Arial" w:eastAsia="Calibri" w:hAnsi="Arial" w:cs="Arial"/>
          <w:b/>
          <w:bCs/>
          <w:sz w:val="22"/>
          <w:szCs w:val="22"/>
        </w:rPr>
      </w:pPr>
      <w:r w:rsidRPr="00696EB3">
        <w:rPr>
          <w:rFonts w:ascii="Arial" w:eastAsia="Calibri" w:hAnsi="Arial" w:cs="Arial"/>
          <w:b/>
          <w:bCs/>
          <w:sz w:val="22"/>
          <w:szCs w:val="22"/>
        </w:rPr>
        <w:t>Standard technologii prac obejmuje w szczególności:</w:t>
      </w:r>
    </w:p>
    <w:p w14:paraId="7F300C5E" w14:textId="77777777" w:rsidR="00024640" w:rsidRPr="00C803E9" w:rsidRDefault="00024640" w:rsidP="009D235E">
      <w:pPr>
        <w:numPr>
          <w:ilvl w:val="0"/>
          <w:numId w:val="35"/>
        </w:numPr>
        <w:autoSpaceDE w:val="0"/>
        <w:autoSpaceDN w:val="0"/>
        <w:adjustRightInd w:val="0"/>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Utrzymanie obiektów infrastruktury leśnej</w:t>
      </w:r>
    </w:p>
    <w:p w14:paraId="715781A2"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czyszczenie urządzeń odwadniających drogę tj. rowów odwadniających, wodospustów, korytek betonowych, studzienek przepustów oraz przepustów rurowych z naniesionego namułu oraz rumoszu skalnego;</w:t>
      </w:r>
    </w:p>
    <w:p w14:paraId="45151E0F"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odprowadzenie wody gruntowej oraz opadowej poprzez wykonanie poprzecznych spływek, ścięcie poboczy dróg leśnych;</w:t>
      </w:r>
    </w:p>
    <w:p w14:paraId="562F092E"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naprawa osadzenia wodospustu przez jego odkopanie i powtórne założenie;</w:t>
      </w:r>
    </w:p>
    <w:p w14:paraId="657FFA7B"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osadzenie nowych wodospustów;</w:t>
      </w:r>
    </w:p>
    <w:p w14:paraId="79B9398A"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wykaszanie nawierzchni, poboczy oraz skarp rowów przydrożnych dróg leśnych (DL);</w:t>
      </w:r>
    </w:p>
    <w:p w14:paraId="51E162CF" w14:textId="615EA0B2"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rozplantowanie kruszywa łamanego kamiennego oraz kruszywa naturalnego na drogach leśnych (DL) oraz składach drewna (dr.) przy drogach leśnych (DL) wraz z dowozem;</w:t>
      </w:r>
    </w:p>
    <w:p w14:paraId="4E988CD2"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przeprofilowanie składów drewna (dr.) w celu usunięcia błota oraz uzyskania właściwego odwodnienia składów;</w:t>
      </w:r>
    </w:p>
    <w:p w14:paraId="4D5F242A"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odśnieżanie dróg leśnych oraz składów drewna pługiem bocznym, dziobowym lub wirnikowym. Odśnieżanie należy prowadzić na bieżąco w miarę intensywności opadów śniegu aby warstwa zalegającego śniegu została usunięta z drogi i możliwy był przejazd dla samochodów wywożących drewno;</w:t>
      </w:r>
    </w:p>
    <w:p w14:paraId="55FB2ADC" w14:textId="47160A1A"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posypywanie dróg leśnych (DL) m</w:t>
      </w:r>
      <w:r w:rsidR="00490733">
        <w:rPr>
          <w:rFonts w:ascii="Arial" w:eastAsia="Calibri" w:hAnsi="Arial" w:cs="Arial"/>
          <w:bCs/>
          <w:sz w:val="22"/>
          <w:szCs w:val="22"/>
          <w:lang w:eastAsia="pl-PL"/>
        </w:rPr>
        <w:t>ateriałem do zimowego utrzymania</w:t>
      </w:r>
      <w:r w:rsidRPr="00C803E9">
        <w:rPr>
          <w:rFonts w:ascii="Arial" w:eastAsia="Calibri" w:hAnsi="Arial" w:cs="Arial"/>
          <w:bCs/>
          <w:sz w:val="22"/>
          <w:szCs w:val="22"/>
          <w:lang w:eastAsia="pl-PL"/>
        </w:rPr>
        <w:t>, wraz z dowozem;</w:t>
      </w:r>
    </w:p>
    <w:p w14:paraId="1FA81E54"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transport materiału;</w:t>
      </w:r>
    </w:p>
    <w:p w14:paraId="0FA03F48"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 xml:space="preserve">wykonywanie wykoszenia poboczy dojazdów pożarowych, położonych zazwyczaj </w:t>
      </w:r>
    </w:p>
    <w:p w14:paraId="11A85A91"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Prace związane z utrzymaniem i naprawą szlaków zrywkowych</w:t>
      </w:r>
    </w:p>
    <w:p w14:paraId="02A72301"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 xml:space="preserve">wydobycie namułu z cieku z wyrzuceniem na pobocze lub odłożeniem na uszkodzonych skarpach, rozplantowanie namułu lub ubicie i wyrównanie zasypanych skarp, oczyszczenie pasów o szer. 0,5m wzdłuż krawędzi cieku; </w:t>
      </w:r>
    </w:p>
    <w:p w14:paraId="60F684EC"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wydobycie namułu z przewodu przepustu, odrzucenie namułu na pobocze cieku i rozplantowanie wydobytego namułu</w:t>
      </w:r>
    </w:p>
    <w:p w14:paraId="6C564E57"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naprawa osadzenia gurtów drewnianych</w:t>
      </w:r>
    </w:p>
    <w:p w14:paraId="46085312"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lastRenderedPageBreak/>
        <w:t>naprawa brukowania progów drewniano-kamiennych oraz brodów</w:t>
      </w:r>
    </w:p>
    <w:p w14:paraId="4867AFEE" w14:textId="77777777" w:rsidR="00024640"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poprawa osadzenia belek drewnianych w budowlach hydrotechnicznych tj. progów drewniano-kamiennych.</w:t>
      </w:r>
    </w:p>
    <w:p w14:paraId="4CD527DC" w14:textId="77777777" w:rsidR="00E349EE" w:rsidRPr="00C803E9" w:rsidRDefault="00024640" w:rsidP="009D235E">
      <w:pPr>
        <w:numPr>
          <w:ilvl w:val="0"/>
          <w:numId w:val="12"/>
        </w:numPr>
        <w:autoSpaceDE w:val="0"/>
        <w:autoSpaceDN w:val="0"/>
        <w:adjustRightInd w:val="0"/>
        <w:ind w:left="993" w:hanging="284"/>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inne prace z zakresu melioracji wodnych (np. usuwanie zatorów ograniczających przepływ wody)</w:t>
      </w:r>
      <w:bookmarkEnd w:id="27"/>
      <w:bookmarkEnd w:id="28"/>
    </w:p>
    <w:p w14:paraId="2866FA11" w14:textId="77777777" w:rsidR="00E349EE" w:rsidRDefault="00E349EE" w:rsidP="009D235E">
      <w:pPr>
        <w:numPr>
          <w:ilvl w:val="0"/>
          <w:numId w:val="35"/>
        </w:numPr>
        <w:autoSpaceDE w:val="0"/>
        <w:autoSpaceDN w:val="0"/>
        <w:adjustRightInd w:val="0"/>
        <w:contextualSpacing/>
        <w:jc w:val="both"/>
        <w:rPr>
          <w:rFonts w:ascii="Arial" w:eastAsia="Calibri" w:hAnsi="Arial" w:cs="Arial"/>
          <w:bCs/>
          <w:sz w:val="22"/>
          <w:szCs w:val="22"/>
          <w:lang w:eastAsia="pl-PL"/>
        </w:rPr>
      </w:pPr>
      <w:r w:rsidRPr="00C803E9">
        <w:rPr>
          <w:rFonts w:ascii="Arial" w:eastAsia="Calibri" w:hAnsi="Arial" w:cs="Arial"/>
          <w:bCs/>
          <w:sz w:val="22"/>
          <w:szCs w:val="22"/>
          <w:lang w:eastAsia="pl-PL"/>
        </w:rPr>
        <w:t xml:space="preserve">założenie pasa przeciwpożarowego wraz z przemieszaniem wierzchniej warstwy </w:t>
      </w:r>
      <w:r w:rsidRPr="00C803E9">
        <w:rPr>
          <w:rFonts w:ascii="Arial" w:eastAsia="Calibri" w:hAnsi="Arial" w:cs="Arial"/>
          <w:bCs/>
          <w:sz w:val="22"/>
          <w:szCs w:val="22"/>
          <w:lang w:eastAsia="pl-PL"/>
        </w:rPr>
        <w:br/>
        <w:t>w celu odkrycia gleby mineralnej w bruździe o szerokości minimum 2 metrów.</w:t>
      </w:r>
    </w:p>
    <w:p w14:paraId="11941B2C" w14:textId="77777777" w:rsidR="00DF0C13" w:rsidRDefault="00DF0C13" w:rsidP="00C00E3E">
      <w:pPr>
        <w:jc w:val="both"/>
        <w:rPr>
          <w:rFonts w:ascii="Arial" w:eastAsia="Bitstream Vera Sans" w:hAnsi="Arial" w:cs="Arial"/>
          <w:b/>
          <w:kern w:val="3"/>
          <w:sz w:val="22"/>
          <w:szCs w:val="22"/>
          <w:lang w:eastAsia="pl-PL" w:bidi="hi-IN"/>
        </w:rPr>
      </w:pPr>
    </w:p>
    <w:p w14:paraId="79E314EA" w14:textId="77777777" w:rsidR="00C00E3E" w:rsidRPr="005B085E" w:rsidRDefault="00C00E3E" w:rsidP="00C00E3E">
      <w:pPr>
        <w:jc w:val="both"/>
        <w:rPr>
          <w:rFonts w:ascii="Arial" w:eastAsia="Bitstream Vera Sans" w:hAnsi="Arial" w:cs="Arial"/>
          <w:b/>
          <w:kern w:val="3"/>
          <w:sz w:val="22"/>
          <w:szCs w:val="22"/>
          <w:lang w:eastAsia="pl-PL" w:bidi="hi-IN"/>
        </w:rPr>
      </w:pPr>
      <w:r w:rsidRPr="005B085E">
        <w:rPr>
          <w:rFonts w:ascii="Arial" w:eastAsia="Bitstream Vera Sans" w:hAnsi="Arial" w:cs="Arial"/>
          <w:b/>
          <w:kern w:val="3"/>
          <w:sz w:val="22"/>
          <w:szCs w:val="22"/>
          <w:lang w:eastAsia="pl-PL" w:bidi="hi-IN"/>
        </w:rPr>
        <w:t xml:space="preserve">Uwagi: </w:t>
      </w:r>
    </w:p>
    <w:p w14:paraId="17A63C1D" w14:textId="77777777" w:rsidR="00C00E3E" w:rsidRPr="005B085E" w:rsidRDefault="00C00E3E" w:rsidP="009D235E">
      <w:pPr>
        <w:pStyle w:val="listaopisROSTWLP"/>
        <w:numPr>
          <w:ilvl w:val="0"/>
          <w:numId w:val="29"/>
        </w:numPr>
        <w:rPr>
          <w:rFonts w:ascii="Arial" w:eastAsia="Bitstream Vera Sans" w:hAnsi="Arial" w:cs="Arial"/>
          <w:color w:val="auto"/>
          <w:szCs w:val="22"/>
          <w:lang w:bidi="hi-IN"/>
        </w:rPr>
      </w:pPr>
      <w:r w:rsidRPr="005B085E">
        <w:rPr>
          <w:rFonts w:ascii="Arial" w:eastAsia="Bitstream Vera Sans" w:hAnsi="Arial" w:cs="Arial"/>
          <w:color w:val="auto"/>
          <w:szCs w:val="22"/>
          <w:lang w:bidi="hi-IN"/>
        </w:rPr>
        <w:t>Możliwość pracy na wysokości powyżej 3m.</w:t>
      </w:r>
    </w:p>
    <w:p w14:paraId="5F5CD59D" w14:textId="77777777" w:rsidR="00C00E3E" w:rsidRPr="005B085E" w:rsidRDefault="00C00E3E" w:rsidP="009D235E">
      <w:pPr>
        <w:pStyle w:val="listaopisROSTWLP"/>
        <w:numPr>
          <w:ilvl w:val="0"/>
          <w:numId w:val="29"/>
        </w:numPr>
        <w:rPr>
          <w:rFonts w:ascii="Arial" w:hAnsi="Arial" w:cs="Arial"/>
          <w:color w:val="auto"/>
          <w:szCs w:val="22"/>
        </w:rPr>
      </w:pPr>
      <w:r w:rsidRPr="005B085E">
        <w:rPr>
          <w:rFonts w:ascii="Arial" w:hAnsi="Arial" w:cs="Arial"/>
          <w:color w:val="auto"/>
          <w:szCs w:val="22"/>
        </w:rPr>
        <w:t>Sprzęt i urządzenia/narzędzia niezbędne do wykonania prac zapewnia Wykonawca.</w:t>
      </w:r>
    </w:p>
    <w:p w14:paraId="077BC0E7" w14:textId="77777777" w:rsidR="00C00E3E" w:rsidRPr="005B085E" w:rsidRDefault="00C00E3E" w:rsidP="009D235E">
      <w:pPr>
        <w:pStyle w:val="listaopisROSTWLP"/>
        <w:numPr>
          <w:ilvl w:val="0"/>
          <w:numId w:val="29"/>
        </w:numPr>
        <w:rPr>
          <w:rFonts w:ascii="Arial" w:hAnsi="Arial" w:cs="Arial"/>
          <w:color w:val="auto"/>
          <w:szCs w:val="22"/>
        </w:rPr>
      </w:pPr>
      <w:r w:rsidRPr="005B085E">
        <w:rPr>
          <w:rFonts w:ascii="Arial" w:eastAsia="Arial Unicode MS" w:hAnsi="Arial" w:cs="Arial"/>
          <w:color w:val="auto"/>
          <w:szCs w:val="22"/>
        </w:rPr>
        <w:t xml:space="preserve">Pokos </w:t>
      </w:r>
      <w:r w:rsidRPr="005B085E">
        <w:rPr>
          <w:rFonts w:ascii="Arial" w:hAnsi="Arial" w:cs="Arial"/>
          <w:color w:val="auto"/>
          <w:szCs w:val="22"/>
        </w:rPr>
        <w:t>z wykoszonych poboczy nie może zalegać na części jezdnej drogi jak również bezpośrednio w rowach przydrożnych.</w:t>
      </w:r>
    </w:p>
    <w:p w14:paraId="31A421BB" w14:textId="77777777" w:rsidR="00C00E3E" w:rsidRDefault="00C00E3E" w:rsidP="00C00E3E">
      <w:pPr>
        <w:spacing w:after="160" w:line="259" w:lineRule="auto"/>
        <w:rPr>
          <w:rFonts w:ascii="Arial" w:eastAsia="Calibri" w:hAnsi="Arial" w:cs="Arial"/>
          <w:bCs/>
          <w:sz w:val="22"/>
          <w:szCs w:val="22"/>
        </w:rPr>
      </w:pPr>
    </w:p>
    <w:p w14:paraId="00AEC52D" w14:textId="77777777" w:rsidR="00DF0C13" w:rsidRPr="005B085E" w:rsidRDefault="00DF0C13" w:rsidP="00DF0C13">
      <w:pPr>
        <w:jc w:val="both"/>
        <w:rPr>
          <w:rFonts w:ascii="Arial" w:hAnsi="Arial" w:cs="Arial"/>
          <w:b/>
          <w:sz w:val="22"/>
          <w:szCs w:val="22"/>
        </w:rPr>
      </w:pPr>
      <w:r w:rsidRPr="005B085E">
        <w:rPr>
          <w:rFonts w:ascii="Arial" w:hAnsi="Arial" w:cs="Arial"/>
          <w:b/>
          <w:sz w:val="22"/>
          <w:szCs w:val="22"/>
        </w:rPr>
        <w:t>Procedura odbioru prac:</w:t>
      </w:r>
    </w:p>
    <w:p w14:paraId="4BCEF257" w14:textId="77777777" w:rsidR="00DF0C13" w:rsidRPr="005B085E" w:rsidRDefault="00DF0C13" w:rsidP="009D235E">
      <w:pPr>
        <w:pStyle w:val="listaopisROSTWLP"/>
        <w:numPr>
          <w:ilvl w:val="0"/>
          <w:numId w:val="30"/>
        </w:numPr>
        <w:rPr>
          <w:rFonts w:ascii="Arial" w:hAnsi="Arial" w:cs="Arial"/>
          <w:color w:val="auto"/>
          <w:szCs w:val="22"/>
        </w:rPr>
      </w:pPr>
      <w:r w:rsidRPr="005B085E">
        <w:rPr>
          <w:rFonts w:ascii="Arial" w:hAnsi="Arial" w:cs="Arial"/>
          <w:color w:val="auto"/>
          <w:szCs w:val="22"/>
        </w:rPr>
        <w:t>odbiór prac nastąpi poprzez zweryfikowanie prawidłowości ich wykonania ze zleceniem oraz poprzez potwierdzenie faktycznej ilości przepracowanych godzin.</w:t>
      </w:r>
    </w:p>
    <w:p w14:paraId="5D33C6C7" w14:textId="77777777" w:rsidR="00DF0C13" w:rsidRPr="005B085E" w:rsidRDefault="00DF0C13" w:rsidP="009D235E">
      <w:pPr>
        <w:pStyle w:val="listaopisROSTWLP"/>
        <w:numPr>
          <w:ilvl w:val="0"/>
          <w:numId w:val="30"/>
        </w:numPr>
        <w:rPr>
          <w:rFonts w:ascii="Arial" w:hAnsi="Arial" w:cs="Arial"/>
          <w:color w:val="auto"/>
          <w:szCs w:val="22"/>
        </w:rPr>
      </w:pPr>
      <w:r w:rsidRPr="005B085E">
        <w:rPr>
          <w:rFonts w:ascii="Arial" w:hAnsi="Arial" w:cs="Arial"/>
          <w:color w:val="auto"/>
          <w:szCs w:val="22"/>
        </w:rPr>
        <w:t>Odbiór robót nastąpi poprzez sprawdzenie dokładności wykonania prac poprzez dokonanie pomiaru powierzchni wykonanego zabiegu z dokładnością do dwóch miejsc po przecinku (np. przy pomocy: dalmierza, taśmy mierniczej, GPS, itp)., określenie ilości roboczogodzin poświęconych przez Wykonawcę na realizację zadania oraz weryfikację zgodności jego wykonania z opisem czynnośc</w:t>
      </w:r>
      <w:r>
        <w:rPr>
          <w:rFonts w:ascii="Arial" w:hAnsi="Arial" w:cs="Arial"/>
          <w:color w:val="auto"/>
          <w:szCs w:val="22"/>
        </w:rPr>
        <w:t>i wskazanym w załączniku 4 do S</w:t>
      </w:r>
      <w:r w:rsidRPr="005B085E">
        <w:rPr>
          <w:rFonts w:ascii="Arial" w:hAnsi="Arial" w:cs="Arial"/>
          <w:color w:val="auto"/>
          <w:szCs w:val="22"/>
        </w:rPr>
        <w:t xml:space="preserve">WZ </w:t>
      </w:r>
      <w:r>
        <w:rPr>
          <w:rFonts w:ascii="Arial" w:hAnsi="Arial" w:cs="Arial"/>
          <w:color w:val="auto"/>
          <w:szCs w:val="22"/>
        </w:rPr>
        <w:br/>
      </w:r>
      <w:r w:rsidRPr="005B085E">
        <w:rPr>
          <w:rFonts w:ascii="Arial" w:hAnsi="Arial" w:cs="Arial"/>
          <w:color w:val="auto"/>
          <w:szCs w:val="22"/>
        </w:rPr>
        <w:t xml:space="preserve">i zapisami zlecenia. Dopuszcza się przyjęcie powierzchni wprost z bazy SILP dla zabiegów obejmujących całe wydzielenia lub pododdziały. </w:t>
      </w:r>
    </w:p>
    <w:p w14:paraId="265D9710" w14:textId="77777777" w:rsidR="00DF0C13" w:rsidRPr="005B085E" w:rsidRDefault="00DF0C13" w:rsidP="009D235E">
      <w:pPr>
        <w:pStyle w:val="listaopisROSTWLP"/>
        <w:numPr>
          <w:ilvl w:val="0"/>
          <w:numId w:val="30"/>
        </w:numPr>
        <w:rPr>
          <w:rFonts w:ascii="Arial" w:eastAsia="Calibri" w:hAnsi="Arial" w:cs="Arial"/>
          <w:strike/>
          <w:color w:val="auto"/>
          <w:szCs w:val="22"/>
          <w:lang w:eastAsia="en-US"/>
        </w:rPr>
      </w:pPr>
      <w:r w:rsidRPr="005B085E">
        <w:rPr>
          <w:rFonts w:ascii="Arial" w:eastAsia="Calibri" w:hAnsi="Arial" w:cs="Arial"/>
          <w:color w:val="auto"/>
          <w:szCs w:val="22"/>
          <w:lang w:eastAsia="en-US"/>
        </w:rPr>
        <w:t>powierzchnia równania jest to iloczyn długości i szerokości równanej nawierzchni drogi leśnej (DL);</w:t>
      </w:r>
    </w:p>
    <w:p w14:paraId="6F790153" w14:textId="77777777" w:rsidR="00DF0C13" w:rsidRPr="005B085E" w:rsidRDefault="00DF0C13" w:rsidP="009D235E">
      <w:pPr>
        <w:pStyle w:val="listaopisROSTWLP"/>
        <w:numPr>
          <w:ilvl w:val="0"/>
          <w:numId w:val="30"/>
        </w:numPr>
        <w:rPr>
          <w:rFonts w:ascii="Arial" w:hAnsi="Arial" w:cs="Arial"/>
          <w:color w:val="auto"/>
          <w:szCs w:val="22"/>
        </w:rPr>
      </w:pPr>
      <w:r w:rsidRPr="005B085E">
        <w:rPr>
          <w:rFonts w:ascii="Arial" w:hAnsi="Arial" w:cs="Arial"/>
          <w:color w:val="auto"/>
          <w:szCs w:val="22"/>
        </w:rPr>
        <w:t>poprawność wykonania wykaszania poboczy i rowów stwierdzona zostanie w momencie potwierdzenia możliwości swobodnego spływu wody opadowej</w:t>
      </w:r>
    </w:p>
    <w:p w14:paraId="1034B60E" w14:textId="77777777" w:rsidR="00DF0C13" w:rsidRPr="005B085E" w:rsidRDefault="00DF0C13" w:rsidP="009D235E">
      <w:pPr>
        <w:pStyle w:val="listaopisROSTWLP"/>
        <w:numPr>
          <w:ilvl w:val="0"/>
          <w:numId w:val="30"/>
        </w:numPr>
        <w:rPr>
          <w:rFonts w:ascii="Arial" w:hAnsi="Arial" w:cs="Arial"/>
          <w:color w:val="auto"/>
          <w:szCs w:val="22"/>
        </w:rPr>
      </w:pPr>
      <w:r w:rsidRPr="005B085E">
        <w:rPr>
          <w:rFonts w:ascii="Arial" w:hAnsi="Arial" w:cs="Arial"/>
          <w:color w:val="auto"/>
          <w:szCs w:val="22"/>
        </w:rPr>
        <w:t>poprawność wykonania równania nawierzchni zostanie stwierdzona w momencie potwierdzenia zlikwidowania lokalnych kolein, nierówności bądź innych deformacji uniemożliwiających swobodne i bezpieczne poruszanie się pojazdów</w:t>
      </w:r>
    </w:p>
    <w:p w14:paraId="5138F5F3" w14:textId="77777777" w:rsidR="00DF0C13" w:rsidRPr="005D0F85" w:rsidRDefault="00DF0C13" w:rsidP="005D0F85">
      <w:pPr>
        <w:pStyle w:val="listaopisROSTWLP"/>
        <w:numPr>
          <w:ilvl w:val="0"/>
          <w:numId w:val="30"/>
        </w:numPr>
        <w:rPr>
          <w:rFonts w:ascii="Arial" w:hAnsi="Arial" w:cs="Arial"/>
          <w:color w:val="auto"/>
          <w:szCs w:val="22"/>
        </w:rPr>
      </w:pPr>
      <w:r w:rsidRPr="005B085E">
        <w:rPr>
          <w:rFonts w:ascii="Arial" w:hAnsi="Arial" w:cs="Arial"/>
          <w:color w:val="auto"/>
          <w:szCs w:val="22"/>
        </w:rPr>
        <w:t>poprawność wykonania odśnieżania drogi leśnej (DL) polegać będzie na zweryfikowaniu usunięc</w:t>
      </w:r>
      <w:r w:rsidR="005D0F85">
        <w:rPr>
          <w:rFonts w:ascii="Arial" w:hAnsi="Arial" w:cs="Arial"/>
          <w:color w:val="auto"/>
          <w:szCs w:val="22"/>
        </w:rPr>
        <w:t>ia zalegającej warstwy śnieżnej.</w:t>
      </w:r>
    </w:p>
    <w:sectPr w:rsidR="00DF0C13" w:rsidRPr="005D0F85">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EF81CF" w16cex:dateUtc="2021-08-17T12:00:46.565Z"/>
  <w16cex:commentExtensible w16cex:durableId="392D535B" w16cex:dateUtc="2021-08-17T11:57:28.295Z"/>
  <w16cex:commentExtensible w16cex:durableId="5B00CC7F" w16cex:dateUtc="2021-07-21T06:07:37.075Z"/>
  <w16cex:commentExtensible w16cex:durableId="3B74DA1E" w16cex:dateUtc="2021-07-21T07:12:53.33Z"/>
  <w16cex:commentExtensible w16cex:durableId="6AABBDFB" w16cex:dateUtc="2021-07-21T07:18:08.971Z"/>
  <w16cex:commentExtensible w16cex:durableId="1AA7CC63" w16cex:dateUtc="2021-07-21T07:32:58.426Z"/>
  <w16cex:commentExtensible w16cex:durableId="188FCD6E" w16cex:dateUtc="2021-07-21T07:34:54.206Z"/>
  <w16cex:commentExtensible w16cex:durableId="2B593CFE" w16cex:dateUtc="2021-07-21T07:50:26.207Z"/>
  <w16cex:commentExtensible w16cex:durableId="3848C838" w16cex:dateUtc="2021-07-21T07:55:34.382Z"/>
  <w16cex:commentExtensible w16cex:durableId="53004BBF" w16cex:dateUtc="2021-07-21T08:01:07.037Z"/>
  <w16cex:commentExtensible w16cex:durableId="76C5B260" w16cex:dateUtc="2021-07-21T10:12:57.423Z"/>
  <w16cex:commentExtensible w16cex:durableId="01BCC327" w16cex:dateUtc="2021-07-21T11:53:14.831Z"/>
  <w16cex:commentExtensible w16cex:durableId="2819219B" w16cex:dateUtc="2021-07-21T11:54:20.799Z"/>
  <w16cex:commentExtensible w16cex:durableId="0B943861" w16cex:dateUtc="2021-07-21T11:55:50.524Z"/>
  <w16cex:commentExtensible w16cex:durableId="6222BAC2" w16cex:dateUtc="2021-07-21T11:57:22.837Z"/>
  <w16cex:commentExtensible w16cex:durableId="07EF8C82" w16cex:dateUtc="2021-07-21T11:58:12.737Z"/>
  <w16cex:commentExtensible w16cex:durableId="1F4ECCE6" w16cex:dateUtc="2021-07-21T11:58:34.056Z"/>
  <w16cex:commentExtensible w16cex:durableId="19B18569" w16cex:dateUtc="2021-07-21T12:04:57.095Z"/>
  <w16cex:commentExtensible w16cex:durableId="4ADACBE2" w16cex:dateUtc="2021-07-21T12:05:10.639Z"/>
  <w16cex:commentExtensible w16cex:durableId="08F99575" w16cex:dateUtc="2021-07-21T12:08:08.939Z"/>
  <w16cex:commentExtensible w16cex:durableId="1EAF07AA" w16cex:dateUtc="2021-07-21T12:20:56.223Z"/>
  <w16cex:commentExtensible w16cex:durableId="7EC95FC5" w16cex:dateUtc="2021-07-21T12:22:23.036Z"/>
  <w16cex:commentExtensible w16cex:durableId="6DE31192" w16cex:dateUtc="2021-07-21T12:27:33.728Z"/>
  <w16cex:commentExtensible w16cex:durableId="6E3D5823" w16cex:dateUtc="2021-07-21T12:39:43.173Z"/>
  <w16cex:commentExtensible w16cex:durableId="6C1D2B47" w16cex:dateUtc="2021-07-21T12:40:59.782Z"/>
  <w16cex:commentExtensible w16cex:durableId="1169F823" w16cex:dateUtc="2021-07-21T12:41:20.891Z"/>
  <w16cex:commentExtensible w16cex:durableId="22273867" w16cex:dateUtc="2021-07-21T12:42:17.483Z"/>
  <w16cex:commentExtensible w16cex:durableId="089C4E16" w16cex:dateUtc="2021-07-21T12:45:16.5Z"/>
  <w16cex:commentExtensible w16cex:durableId="39FAAD33" w16cex:dateUtc="2021-07-21T12:45:30.352Z"/>
  <w16cex:commentExtensible w16cex:durableId="770D6C37" w16cex:dateUtc="2021-07-21T12:52:54.547Z"/>
  <w16cex:commentExtensible w16cex:durableId="2F83C995" w16cex:dateUtc="2021-07-21T12:55:59.901Z"/>
  <w16cex:commentExtensible w16cex:durableId="222B4AD2" w16cex:dateUtc="2021-07-21T17:47:05.881Z"/>
  <w16cex:commentExtensible w16cex:durableId="7689D2B7" w16cex:dateUtc="2021-07-21T17:50:20.216Z"/>
  <w16cex:commentExtensible w16cex:durableId="6DE7A157" w16cex:dateUtc="2021-07-21T17:52:52.391Z"/>
  <w16cex:commentExtensible w16cex:durableId="7DA78433" w16cex:dateUtc="2021-07-21T17:55:12.789Z"/>
  <w16cex:commentExtensible w16cex:durableId="0C11C67C" w16cex:dateUtc="2021-07-21T17:56:50.39Z"/>
  <w16cex:commentExtensible w16cex:durableId="7CED691B" w16cex:dateUtc="2021-07-21T18:03:00.324Z"/>
  <w16cex:commentExtensible w16cex:durableId="67AD5642" w16cex:dateUtc="2021-07-21T18:07:19.949Z"/>
  <w16cex:commentExtensible w16cex:durableId="363BC3AB" w16cex:dateUtc="2021-07-22T08:20:48.881Z"/>
  <w16cex:commentExtensible w16cex:durableId="74A037A4" w16cex:dateUtc="2021-07-22T09:20:38.891Z"/>
  <w16cex:commentExtensible w16cex:durableId="45B276BF" w16cex:dateUtc="2021-07-27T07:38:58.86Z"/>
  <w16cex:commentExtensible w16cex:durableId="207A3C4E" w16cex:dateUtc="2021-07-29T06:32:03.936Z"/>
  <w16cex:commentExtensible w16cex:durableId="39787CB9" w16cex:dateUtc="2021-07-29T06:41:30.5Z"/>
  <w16cex:commentExtensible w16cex:durableId="58603670" w16cex:dateUtc="2021-07-30T05:35:18.821Z"/>
  <w16cex:commentExtensible w16cex:durableId="30CE0119" w16cex:dateUtc="2021-07-30T05:49:48.402Z"/>
  <w16cex:commentExtensible w16cex:durableId="22D438DB" w16cex:dateUtc="2021-08-03T08:26:12.815Z"/>
  <w16cex:commentExtensible w16cex:durableId="11F0856E" w16cex:dateUtc="2021-08-03T08:42:02.779Z"/>
  <w16cex:commentExtensible w16cex:durableId="4756F0A4" w16cex:dateUtc="2021-08-03T08:45:35.402Z"/>
  <w16cex:commentExtensible w16cex:durableId="1FA6EB1A" w16cex:dateUtc="2021-08-03T08:57:26.226Z"/>
  <w16cex:commentExtensible w16cex:durableId="2FCCCEDB" w16cex:dateUtc="2021-08-03T09:02:10.2Z"/>
  <w16cex:commentExtensible w16cex:durableId="5B7FE611" w16cex:dateUtc="2021-08-03T09:09:14.393Z"/>
  <w16cex:commentExtensible w16cex:durableId="23771C88" w16cex:dateUtc="2021-08-05T06:26:53.896Z"/>
  <w16cex:commentExtensible w16cex:durableId="55BFB05C" w16cex:dateUtc="2021-08-05T06:28:08.133Z"/>
  <w16cex:commentExtensible w16cex:durableId="59E3521F" w16cex:dateUtc="2021-08-05T06:38:30.315Z"/>
  <w16cex:commentExtensible w16cex:durableId="1DE5E583" w16cex:dateUtc="2021-08-12T05:37:25.363Z"/>
  <w16cex:commentExtensible w16cex:durableId="31CE4100" w16cex:dateUtc="2021-08-12T05:43:49.204Z"/>
  <w16cex:commentExtensible w16cex:durableId="13153100" w16cex:dateUtc="2021-08-12T05:47:03.582Z"/>
  <w16cex:commentExtensible w16cex:durableId="00B5782C" w16cex:dateUtc="2021-08-12T05:59:50.524Z"/>
  <w16cex:commentExtensible w16cex:durableId="4DB4B62F" w16cex:dateUtc="2021-08-12T06:23:14.203Z"/>
  <w16cex:commentExtensible w16cex:durableId="67599BE3" w16cex:dateUtc="2021-08-12T06:30:40.363Z"/>
  <w16cex:commentExtensible w16cex:durableId="4C2AE94F" w16cex:dateUtc="2021-08-12T06:31:47.677Z"/>
  <w16cex:commentExtensible w16cex:durableId="1455F651" w16cex:dateUtc="2021-08-12T07:09:18.498Z"/>
  <w16cex:commentExtensible w16cex:durableId="51E290BD" w16cex:dateUtc="2021-08-12T09:01:26.28Z"/>
  <w16cex:commentExtensible w16cex:durableId="54CB8ABA" w16cex:dateUtc="2021-08-12T09:05:11.426Z"/>
  <w16cex:commentExtensible w16cex:durableId="7A42FE98" w16cex:dateUtc="2021-08-12T09:15:49.397Z"/>
  <w16cex:commentExtensible w16cex:durableId="4EE06AB9" w16cex:dateUtc="2021-08-12T09:28:07.994Z"/>
  <w16cex:commentExtensible w16cex:durableId="632B4EE8" w16cex:dateUtc="2021-08-12T09:29:32.639Z"/>
  <w16cex:commentExtensible w16cex:durableId="17E54638" w16cex:dateUtc="2021-08-12T09:34:44.281Z"/>
  <w16cex:commentExtensible w16cex:durableId="044585B3" w16cex:dateUtc="2021-08-12T09:35:21.589Z"/>
  <w16cex:commentExtensible w16cex:durableId="24A8B0D7" w16cex:dateUtc="2021-08-12T10:38:27.349Z"/>
  <w16cex:commentExtensible w16cex:durableId="0B83C262" w16cex:dateUtc="2021-08-12T10:40:58.02Z"/>
  <w16cex:commentExtensible w16cex:durableId="4C305E16" w16cex:dateUtc="2021-08-12T10:41:38.867Z"/>
  <w16cex:commentExtensible w16cex:durableId="3AB561CE" w16cex:dateUtc="2021-08-16T09:49:21.965Z"/>
  <w16cex:commentExtensible w16cex:durableId="0678835D" w16cex:dateUtc="2021-08-17T12:02:48.43Z"/>
  <w16cex:commentExtensible w16cex:durableId="7939E908" w16cex:dateUtc="2021-08-17T12:05:16.398Z"/>
  <w16cex:commentExtensible w16cex:durableId="009D7252" w16cex:dateUtc="2021-08-17T12:08:42.698Z"/>
  <w16cex:commentExtensible w16cex:durableId="16F07629" w16cex:dateUtc="2021-08-17T12:14:12.025Z"/>
  <w16cex:commentExtensible w16cex:durableId="6EB1D23B" w16cex:dateUtc="2021-08-17T12:17:38.415Z"/>
  <w16cex:commentExtensible w16cex:durableId="5D5EB4CB" w16cex:dateUtc="2021-08-17T12:19:11.08Z"/>
  <w16cex:commentExtensible w16cex:durableId="42C92FA2" w16cex:dateUtc="2021-08-17T12:21:07.656Z"/>
  <w16cex:commentExtensible w16cex:durableId="0452C9FD" w16cex:dateUtc="2021-08-17T12:39:13.641Z"/>
  <w16cex:commentExtensible w16cex:durableId="726FFAD6" w16cex:dateUtc="2021-08-17T12:41:31.222Z"/>
  <w16cex:commentExtensible w16cex:durableId="274DEBA8" w16cex:dateUtc="2021-08-17T12:48:43.792Z"/>
  <w16cex:commentExtensible w16cex:durableId="5681DA3C" w16cex:dateUtc="2021-08-17T13:01:01.837Z"/>
  <w16cex:commentExtensible w16cex:durableId="4FE76EE1" w16cex:dateUtc="2021-08-17T13:03:28.22Z"/>
  <w16cex:commentExtensible w16cex:durableId="5B5F3CB1" w16cex:dateUtc="2021-08-17T13:06:55.185Z"/>
  <w16cex:commentExtensible w16cex:durableId="2D4E27AB" w16cex:dateUtc="2021-08-17T13:11:47.986Z"/>
  <w16cex:commentExtensible w16cex:durableId="13520160" w16cex:dateUtc="2021-08-17T13:14:27.737Z"/>
  <w16cex:commentExtensible w16cex:durableId="47C4B602" w16cex:dateUtc="2021-08-17T13:27:21.834Z"/>
  <w16cex:commentExtensible w16cex:durableId="77828002" w16cex:dateUtc="2021-08-17T13:29:26.317Z"/>
  <w16cex:commentExtensible w16cex:durableId="6BF4FB70" w16cex:dateUtc="2021-08-17T13:31:10.601Z"/>
  <w16cex:commentExtensible w16cex:durableId="3DD4FF16" w16cex:dateUtc="2021-08-17T13:32:16.713Z"/>
  <w16cex:commentExtensible w16cex:durableId="4F9F1127" w16cex:dateUtc="2021-08-17T13:33:42.962Z"/>
  <w16cex:commentExtensible w16cex:durableId="6AF30D1C" w16cex:dateUtc="2021-08-17T13:36:40.7Z"/>
  <w16cex:commentExtensible w16cex:durableId="2BD23708" w16cex:dateUtc="2021-08-17T13:38:32.34Z"/>
  <w16cex:commentExtensible w16cex:durableId="4FC2F301" w16cex:dateUtc="2021-08-17T13:43:46.708Z"/>
  <w16cex:commentExtensible w16cex:durableId="7BB07A1C" w16cex:dateUtc="2021-08-17T13:44:12.911Z"/>
  <w16cex:commentExtensible w16cex:durableId="3E882673" w16cex:dateUtc="2021-08-17T13:45:20.742Z"/>
  <w16cex:commentExtensible w16cex:durableId="0FE493E3" w16cex:dateUtc="2021-08-17T13:47:10.329Z"/>
  <w16cex:commentExtensible w16cex:durableId="1F453B6A" w16cex:dateUtc="2021-08-17T13:49:15.392Z"/>
  <w16cex:commentExtensible w16cex:durableId="77CEC529" w16cex:dateUtc="2021-08-18T05:58:23.759Z"/>
  <w16cex:commentExtensible w16cex:durableId="5EF3A14A" w16cex:dateUtc="2021-08-18T05:59:48.405Z"/>
  <w16cex:commentExtensible w16cex:durableId="059DF7AE" w16cex:dateUtc="2021-08-18T06:41:11.123Z"/>
  <w16cex:commentExtensible w16cex:durableId="1935576C" w16cex:dateUtc="2021-08-18T09:31:07.621Z"/>
  <w16cex:commentExtensible w16cex:durableId="694C7087" w16cex:dateUtc="2021-08-18T09:32:48.36Z"/>
  <w16cex:commentExtensible w16cex:durableId="3459A2D7" w16cex:dateUtc="2021-08-18T09:34:30.612Z"/>
  <w16cex:commentExtensible w16cex:durableId="4F8CD04A" w16cex:dateUtc="2021-08-18T09:59:38.254Z"/>
  <w16cex:commentExtensible w16cex:durableId="30FC8EA2" w16cex:dateUtc="2021-08-18T10:02:07.358Z"/>
  <w16cex:commentExtensible w16cex:durableId="7C2EB8C9" w16cex:dateUtc="2021-08-18T10:03:09.265Z"/>
  <w16cex:commentExtensible w16cex:durableId="71BAF82F" w16cex:dateUtc="2021-08-18T10:05:09.078Z"/>
  <w16cex:commentExtensible w16cex:durableId="60847F8C" w16cex:dateUtc="2021-08-18T10:06:37.114Z"/>
  <w16cex:commentExtensible w16cex:durableId="428ED8EC" w16cex:dateUtc="2021-08-18T10:07:53.36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8023E" w14:textId="77777777" w:rsidR="004D0631" w:rsidRDefault="004D0631" w:rsidP="00837D05">
      <w:r>
        <w:separator/>
      </w:r>
    </w:p>
  </w:endnote>
  <w:endnote w:type="continuationSeparator" w:id="0">
    <w:p w14:paraId="35AD189A" w14:textId="77777777" w:rsidR="004D0631" w:rsidRDefault="004D0631" w:rsidP="008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Bitstream Vera Sans">
    <w:altName w:val="MS Gothic"/>
    <w:charset w:val="8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4"/>
        <w:szCs w:val="24"/>
      </w:rPr>
      <w:id w:val="1792477454"/>
      <w:docPartObj>
        <w:docPartGallery w:val="Page Numbers (Bottom of Page)"/>
        <w:docPartUnique/>
      </w:docPartObj>
    </w:sdtPr>
    <w:sdtEndPr>
      <w:rPr>
        <w:sz w:val="28"/>
        <w:szCs w:val="28"/>
      </w:rPr>
    </w:sdtEndPr>
    <w:sdtContent>
      <w:p w14:paraId="7F19816A" w14:textId="65380D59" w:rsidR="0076660D" w:rsidRDefault="0076660D">
        <w:pPr>
          <w:pStyle w:val="Stopka"/>
          <w:jc w:val="right"/>
          <w:rPr>
            <w:rFonts w:asciiTheme="majorHAnsi" w:eastAsiaTheme="majorEastAsia" w:hAnsiTheme="majorHAnsi" w:cstheme="majorBidi"/>
            <w:sz w:val="28"/>
            <w:szCs w:val="28"/>
          </w:rPr>
        </w:pPr>
        <w:r w:rsidRPr="00837D05">
          <w:rPr>
            <w:rFonts w:asciiTheme="majorHAnsi" w:eastAsiaTheme="majorEastAsia" w:hAnsiTheme="majorHAnsi" w:cstheme="majorBidi"/>
            <w:sz w:val="24"/>
            <w:szCs w:val="24"/>
          </w:rPr>
          <w:t xml:space="preserve">str. </w:t>
        </w:r>
        <w:r w:rsidRPr="00837D05">
          <w:rPr>
            <w:rFonts w:asciiTheme="minorHAnsi" w:eastAsiaTheme="minorEastAsia" w:hAnsiTheme="minorHAnsi" w:cstheme="minorBidi"/>
            <w:sz w:val="24"/>
            <w:szCs w:val="24"/>
          </w:rPr>
          <w:fldChar w:fldCharType="begin"/>
        </w:r>
        <w:r w:rsidRPr="00837D05">
          <w:rPr>
            <w:sz w:val="24"/>
            <w:szCs w:val="24"/>
          </w:rPr>
          <w:instrText>PAGE    \* MERGEFORMAT</w:instrText>
        </w:r>
        <w:r w:rsidRPr="00837D05">
          <w:rPr>
            <w:rFonts w:asciiTheme="minorHAnsi" w:eastAsiaTheme="minorEastAsia" w:hAnsiTheme="minorHAnsi" w:cstheme="minorBidi"/>
            <w:sz w:val="24"/>
            <w:szCs w:val="24"/>
          </w:rPr>
          <w:fldChar w:fldCharType="separate"/>
        </w:r>
        <w:r w:rsidR="00AF742E" w:rsidRPr="00AF742E">
          <w:rPr>
            <w:rFonts w:asciiTheme="majorHAnsi" w:eastAsiaTheme="majorEastAsia" w:hAnsiTheme="majorHAnsi" w:cstheme="majorBidi"/>
            <w:noProof/>
            <w:sz w:val="24"/>
            <w:szCs w:val="24"/>
          </w:rPr>
          <w:t>18</w:t>
        </w:r>
        <w:r w:rsidRPr="00837D05">
          <w:rPr>
            <w:rFonts w:asciiTheme="majorHAnsi" w:eastAsiaTheme="majorEastAsia" w:hAnsiTheme="majorHAnsi" w:cstheme="majorBidi"/>
            <w:sz w:val="24"/>
            <w:szCs w:val="24"/>
          </w:rPr>
          <w:fldChar w:fldCharType="end"/>
        </w:r>
      </w:p>
    </w:sdtContent>
  </w:sdt>
  <w:p w14:paraId="1086B500" w14:textId="77777777" w:rsidR="0076660D" w:rsidRDefault="007666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191DE" w14:textId="77777777" w:rsidR="004D0631" w:rsidRDefault="004D0631" w:rsidP="00837D05">
      <w:r>
        <w:separator/>
      </w:r>
    </w:p>
  </w:footnote>
  <w:footnote w:type="continuationSeparator" w:id="0">
    <w:p w14:paraId="217AB197" w14:textId="77777777" w:rsidR="004D0631" w:rsidRDefault="004D0631" w:rsidP="00837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36E80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B"/>
    <w:multiLevelType w:val="multilevel"/>
    <w:tmpl w:val="8F681980"/>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DE608F3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D"/>
    <w:multiLevelType w:val="multilevel"/>
    <w:tmpl w:val="52E6D2B0"/>
    <w:name w:val="WW8Num1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3"/>
    <w:multiLevelType w:val="multilevel"/>
    <w:tmpl w:val="28D0F956"/>
    <w:name w:val="WW8Num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8" w15:restartNumberingAfterBreak="0">
    <w:nsid w:val="00000019"/>
    <w:multiLevelType w:val="multilevel"/>
    <w:tmpl w:val="7DA221E8"/>
    <w:name w:val="WW8Num48"/>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10" w15:restartNumberingAfterBreak="0">
    <w:nsid w:val="0000001D"/>
    <w:multiLevelType w:val="multilevel"/>
    <w:tmpl w:val="4EFA6714"/>
    <w:name w:val="WW8Num29"/>
    <w:lvl w:ilvl="0">
      <w:start w:val="1"/>
      <w:numFmt w:val="decimal"/>
      <w:lvlText w:val="%1."/>
      <w:lvlJc w:val="left"/>
      <w:pPr>
        <w:tabs>
          <w:tab w:val="num" w:pos="0"/>
        </w:tabs>
        <w:ind w:left="394" w:hanging="360"/>
      </w:pPr>
      <w:rPr>
        <w:rFonts w:hint="default"/>
      </w:rPr>
    </w:lvl>
    <w:lvl w:ilvl="1">
      <w:start w:val="6"/>
      <w:numFmt w:val="decimal"/>
      <w:isLgl/>
      <w:lvlText w:val="%1.%2"/>
      <w:lvlJc w:val="left"/>
      <w:pPr>
        <w:ind w:left="394" w:hanging="360"/>
      </w:pPr>
      <w:rPr>
        <w:rFonts w:hint="default"/>
        <w:b/>
        <w:u w:val="none"/>
      </w:rPr>
    </w:lvl>
    <w:lvl w:ilvl="2">
      <w:start w:val="1"/>
      <w:numFmt w:val="decimal"/>
      <w:isLgl/>
      <w:lvlText w:val="%1.%2.%3"/>
      <w:lvlJc w:val="left"/>
      <w:pPr>
        <w:ind w:left="754" w:hanging="720"/>
      </w:pPr>
      <w:rPr>
        <w:rFonts w:hint="default"/>
        <w:b/>
        <w:u w:val="none"/>
      </w:rPr>
    </w:lvl>
    <w:lvl w:ilvl="3">
      <w:start w:val="1"/>
      <w:numFmt w:val="decimal"/>
      <w:isLgl/>
      <w:lvlText w:val="%1.%2.%3.%4"/>
      <w:lvlJc w:val="left"/>
      <w:pPr>
        <w:ind w:left="754" w:hanging="720"/>
      </w:pPr>
      <w:rPr>
        <w:rFonts w:hint="default"/>
        <w:b/>
        <w:u w:val="none"/>
      </w:rPr>
    </w:lvl>
    <w:lvl w:ilvl="4">
      <w:start w:val="1"/>
      <w:numFmt w:val="decimal"/>
      <w:isLgl/>
      <w:lvlText w:val="%1.%2.%3.%4.%5"/>
      <w:lvlJc w:val="left"/>
      <w:pPr>
        <w:ind w:left="1114" w:hanging="1080"/>
      </w:pPr>
      <w:rPr>
        <w:rFonts w:hint="default"/>
        <w:b/>
        <w:u w:val="none"/>
      </w:rPr>
    </w:lvl>
    <w:lvl w:ilvl="5">
      <w:start w:val="1"/>
      <w:numFmt w:val="decimal"/>
      <w:isLgl/>
      <w:lvlText w:val="%1.%2.%3.%4.%5.%6"/>
      <w:lvlJc w:val="left"/>
      <w:pPr>
        <w:ind w:left="1114" w:hanging="1080"/>
      </w:pPr>
      <w:rPr>
        <w:rFonts w:hint="default"/>
        <w:b/>
        <w:u w:val="none"/>
      </w:rPr>
    </w:lvl>
    <w:lvl w:ilvl="6">
      <w:start w:val="1"/>
      <w:numFmt w:val="decimal"/>
      <w:isLgl/>
      <w:lvlText w:val="%1.%2.%3.%4.%5.%6.%7"/>
      <w:lvlJc w:val="left"/>
      <w:pPr>
        <w:ind w:left="1474" w:hanging="1440"/>
      </w:pPr>
      <w:rPr>
        <w:rFonts w:hint="default"/>
        <w:b/>
        <w:u w:val="none"/>
      </w:rPr>
    </w:lvl>
    <w:lvl w:ilvl="7">
      <w:start w:val="1"/>
      <w:numFmt w:val="decimal"/>
      <w:isLgl/>
      <w:lvlText w:val="%1.%2.%3.%4.%5.%6.%7.%8"/>
      <w:lvlJc w:val="left"/>
      <w:pPr>
        <w:ind w:left="1474" w:hanging="1440"/>
      </w:pPr>
      <w:rPr>
        <w:rFonts w:hint="default"/>
        <w:b/>
        <w:u w:val="none"/>
      </w:rPr>
    </w:lvl>
    <w:lvl w:ilvl="8">
      <w:start w:val="1"/>
      <w:numFmt w:val="decimal"/>
      <w:isLgl/>
      <w:lvlText w:val="%1.%2.%3.%4.%5.%6.%7.%8.%9"/>
      <w:lvlJc w:val="left"/>
      <w:pPr>
        <w:ind w:left="1834" w:hanging="1800"/>
      </w:pPr>
      <w:rPr>
        <w:rFonts w:hint="default"/>
        <w:b/>
        <w:u w:val="none"/>
      </w:rPr>
    </w:lvl>
  </w:abstractNum>
  <w:abstractNum w:abstractNumId="11"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12" w15:restartNumberingAfterBreak="0">
    <w:nsid w:val="00000024"/>
    <w:multiLevelType w:val="singleLevel"/>
    <w:tmpl w:val="0070015A"/>
    <w:name w:val="WW8Num45"/>
    <w:lvl w:ilvl="0">
      <w:start w:val="1"/>
      <w:numFmt w:val="decimal"/>
      <w:lvlText w:val="%1)"/>
      <w:lvlJc w:val="left"/>
      <w:pPr>
        <w:ind w:left="720" w:hanging="360"/>
      </w:pPr>
      <w:rPr>
        <w:bCs/>
        <w:i w:val="0"/>
        <w:sz w:val="22"/>
        <w:szCs w:val="22"/>
      </w:rPr>
    </w:lvl>
  </w:abstractNum>
  <w:abstractNum w:abstractNumId="13"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183D3F"/>
    <w:multiLevelType w:val="hybridMultilevel"/>
    <w:tmpl w:val="D996F506"/>
    <w:name w:val="WW8Num452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5E26163"/>
    <w:multiLevelType w:val="hybridMultilevel"/>
    <w:tmpl w:val="C58416D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63C6B9E"/>
    <w:multiLevelType w:val="hybridMultilevel"/>
    <w:tmpl w:val="AA8C6696"/>
    <w:name w:val="WW8Num30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9966560"/>
    <w:multiLevelType w:val="hybridMultilevel"/>
    <w:tmpl w:val="CBB80140"/>
    <w:name w:val="WW8Num45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101508"/>
    <w:multiLevelType w:val="hybridMultilevel"/>
    <w:tmpl w:val="31B43A94"/>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0CA66577"/>
    <w:multiLevelType w:val="hybridMultilevel"/>
    <w:tmpl w:val="A6C8EB16"/>
    <w:name w:val="WW8Num4523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B70820"/>
    <w:multiLevelType w:val="hybridMultilevel"/>
    <w:tmpl w:val="A360249C"/>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0CE02BF4"/>
    <w:multiLevelType w:val="hybridMultilevel"/>
    <w:tmpl w:val="C13826A0"/>
    <w:lvl w:ilvl="0" w:tplc="0CB4CD62">
      <w:start w:val="1"/>
      <w:numFmt w:val="bullet"/>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D675951"/>
    <w:multiLevelType w:val="hybridMultilevel"/>
    <w:tmpl w:val="A4CA7C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27E2AD5"/>
    <w:multiLevelType w:val="hybridMultilevel"/>
    <w:tmpl w:val="E8B27A52"/>
    <w:name w:val="WW8Num4523"/>
    <w:lvl w:ilvl="0" w:tplc="252439A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9E6166"/>
    <w:multiLevelType w:val="hybridMultilevel"/>
    <w:tmpl w:val="873A41A6"/>
    <w:name w:val="WW8Num454"/>
    <w:lvl w:ilvl="0" w:tplc="88D26092">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BA5474"/>
    <w:multiLevelType w:val="hybridMultilevel"/>
    <w:tmpl w:val="53F094F8"/>
    <w:name w:val="WW8Num4523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E4C015E"/>
    <w:multiLevelType w:val="hybridMultilevel"/>
    <w:tmpl w:val="6040F03C"/>
    <w:name w:val="WW8Num45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E74061A"/>
    <w:multiLevelType w:val="multilevel"/>
    <w:tmpl w:val="98EE68AE"/>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1FA66E29"/>
    <w:multiLevelType w:val="multilevel"/>
    <w:tmpl w:val="D8BAF0C2"/>
    <w:styleLink w:val="WWNum6"/>
    <w:lvl w:ilvl="0">
      <w:numFmt w:val="bullet"/>
      <w:lvlText w:val=""/>
      <w:lvlJc w:val="left"/>
      <w:pPr>
        <w:ind w:left="720" w:hanging="360"/>
      </w:pPr>
      <w:rPr>
        <w:rFonts w:ascii="Symbol" w:hAnsi="Symbol"/>
      </w:rPr>
    </w:lvl>
    <w:lvl w:ilvl="1">
      <w:start w:val="1"/>
      <w:numFmt w:val="bullet"/>
      <w:lvlText w:val="-"/>
      <w:lvlJc w:val="left"/>
      <w:pPr>
        <w:ind w:left="1440" w:hanging="360"/>
      </w:pPr>
      <w:rPr>
        <w:rFonts w:ascii="Calibri" w:hAnsi="Calibri"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16B4D60"/>
    <w:multiLevelType w:val="hybridMultilevel"/>
    <w:tmpl w:val="24E25242"/>
    <w:name w:val="WW8Num452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1FF6AB9"/>
    <w:multiLevelType w:val="hybridMultilevel"/>
    <w:tmpl w:val="3540438E"/>
    <w:name w:val="WW8Num4523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3A65CF6"/>
    <w:multiLevelType w:val="multilevel"/>
    <w:tmpl w:val="1EA28974"/>
    <w:styleLink w:val="WWNum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25CA72FB"/>
    <w:multiLevelType w:val="hybridMultilevel"/>
    <w:tmpl w:val="C686BC4C"/>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86E2C8E"/>
    <w:multiLevelType w:val="hybridMultilevel"/>
    <w:tmpl w:val="1B24BE98"/>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28A15815"/>
    <w:multiLevelType w:val="hybridMultilevel"/>
    <w:tmpl w:val="D0EA3378"/>
    <w:styleLink w:val="WWNum3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A71690F"/>
    <w:multiLevelType w:val="hybridMultilevel"/>
    <w:tmpl w:val="60668504"/>
    <w:name w:val="WW8Num45232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F076900"/>
    <w:multiLevelType w:val="hybridMultilevel"/>
    <w:tmpl w:val="C2386514"/>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313569CB"/>
    <w:multiLevelType w:val="hybridMultilevel"/>
    <w:tmpl w:val="15AE2906"/>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371737B3"/>
    <w:multiLevelType w:val="multilevel"/>
    <w:tmpl w:val="324609AC"/>
    <w:styleLink w:val="Bezlisty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3" w15:restartNumberingAfterBreak="0">
    <w:nsid w:val="38973F68"/>
    <w:multiLevelType w:val="hybridMultilevel"/>
    <w:tmpl w:val="92208168"/>
    <w:name w:val="WW8Num452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DBA4184"/>
    <w:multiLevelType w:val="hybridMultilevel"/>
    <w:tmpl w:val="D9BA4F62"/>
    <w:styleLink w:val="WWNum5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06515B5"/>
    <w:multiLevelType w:val="hybridMultilevel"/>
    <w:tmpl w:val="FE92EFAE"/>
    <w:styleLink w:val="WWNum4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1175EEE"/>
    <w:multiLevelType w:val="multilevel"/>
    <w:tmpl w:val="42A4FA0E"/>
    <w:styleLink w:val="WWNum3"/>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15:restartNumberingAfterBreak="0">
    <w:nsid w:val="42765D1A"/>
    <w:multiLevelType w:val="multilevel"/>
    <w:tmpl w:val="33EAE43C"/>
    <w:name w:val="WW8Num1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15:restartNumberingAfterBreak="0">
    <w:nsid w:val="43124BF7"/>
    <w:multiLevelType w:val="hybridMultilevel"/>
    <w:tmpl w:val="2B9A00CE"/>
    <w:name w:val="WW8Num452"/>
    <w:lvl w:ilvl="0" w:tplc="D374B1E0">
      <w:start w:val="1"/>
      <w:numFmt w:val="decimal"/>
      <w:lvlText w:val="%1)"/>
      <w:lvlJc w:val="left"/>
      <w:pPr>
        <w:ind w:left="720" w:hanging="360"/>
      </w:pPr>
      <w:rPr>
        <w:rFonts w:hint="default"/>
        <w:bCs/>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070FB1"/>
    <w:multiLevelType w:val="multilevel"/>
    <w:tmpl w:val="3C2E0ACC"/>
    <w:lvl w:ilvl="0">
      <w:start w:val="1"/>
      <w:numFmt w:val="bullet"/>
      <w:lvlText w:val=""/>
      <w:lvlJc w:val="left"/>
      <w:pPr>
        <w:tabs>
          <w:tab w:val="num" w:pos="720"/>
        </w:tabs>
        <w:ind w:left="720" w:hanging="360"/>
      </w:pPr>
      <w:rPr>
        <w:rFonts w:ascii="Symbol" w:hAnsi="Symbol" w:hint="default"/>
        <w:i w:val="0"/>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51" w15:restartNumberingAfterBreak="0">
    <w:nsid w:val="47071F6B"/>
    <w:multiLevelType w:val="hybridMultilevel"/>
    <w:tmpl w:val="02A613D0"/>
    <w:name w:val="WW8Num30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B0D64E4"/>
    <w:multiLevelType w:val="multilevel"/>
    <w:tmpl w:val="9C00198C"/>
    <w:styleLink w:val="WWNum2"/>
    <w:lvl w:ilvl="0">
      <w:start w:val="1"/>
      <w:numFmt w:val="lowerLetter"/>
      <w:lvlText w:val="%1"/>
      <w:lvlJc w:val="left"/>
      <w:pPr>
        <w:ind w:left="530" w:hanging="360"/>
      </w:pPr>
    </w:lvl>
    <w:lvl w:ilvl="1">
      <w:start w:val="1"/>
      <w:numFmt w:val="lowerLetter"/>
      <w:lvlText w:val="%1.%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53" w15:restartNumberingAfterBreak="0">
    <w:nsid w:val="4C9940A3"/>
    <w:multiLevelType w:val="hybridMultilevel"/>
    <w:tmpl w:val="F11A1DEC"/>
    <w:styleLink w:val="Bezlisty13"/>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E0E31D0"/>
    <w:multiLevelType w:val="hybridMultilevel"/>
    <w:tmpl w:val="4A8C3068"/>
    <w:name w:val="WW8Num452322"/>
    <w:lvl w:ilvl="0" w:tplc="EF88E6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FDD07AB"/>
    <w:multiLevelType w:val="hybridMultilevel"/>
    <w:tmpl w:val="125EF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187584"/>
    <w:multiLevelType w:val="hybridMultilevel"/>
    <w:tmpl w:val="44164AE8"/>
    <w:name w:val="WW8Num452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0A51B0D"/>
    <w:multiLevelType w:val="hybridMultilevel"/>
    <w:tmpl w:val="FBE8984C"/>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360" w:hanging="360"/>
      </w:pPr>
      <w:rPr>
        <w:rFonts w:ascii="Courier New" w:hAnsi="Courier New" w:cs="Courier New" w:hint="default"/>
      </w:rPr>
    </w:lvl>
    <w:lvl w:ilvl="2" w:tplc="04150005" w:tentative="1">
      <w:start w:val="1"/>
      <w:numFmt w:val="bullet"/>
      <w:lvlText w:val=""/>
      <w:lvlJc w:val="left"/>
      <w:pPr>
        <w:ind w:left="1080" w:hanging="360"/>
      </w:pPr>
      <w:rPr>
        <w:rFonts w:ascii="Wingdings" w:hAnsi="Wingdings" w:hint="default"/>
      </w:rPr>
    </w:lvl>
    <w:lvl w:ilvl="3" w:tplc="04150001" w:tentative="1">
      <w:start w:val="1"/>
      <w:numFmt w:val="bullet"/>
      <w:lvlText w:val=""/>
      <w:lvlJc w:val="left"/>
      <w:pPr>
        <w:ind w:left="1800" w:hanging="360"/>
      </w:pPr>
      <w:rPr>
        <w:rFonts w:ascii="Symbol" w:hAnsi="Symbol" w:hint="default"/>
      </w:rPr>
    </w:lvl>
    <w:lvl w:ilvl="4" w:tplc="04150003" w:tentative="1">
      <w:start w:val="1"/>
      <w:numFmt w:val="bullet"/>
      <w:lvlText w:val="o"/>
      <w:lvlJc w:val="left"/>
      <w:pPr>
        <w:ind w:left="2520" w:hanging="360"/>
      </w:pPr>
      <w:rPr>
        <w:rFonts w:ascii="Courier New" w:hAnsi="Courier New" w:cs="Courier New" w:hint="default"/>
      </w:rPr>
    </w:lvl>
    <w:lvl w:ilvl="5" w:tplc="04150005" w:tentative="1">
      <w:start w:val="1"/>
      <w:numFmt w:val="bullet"/>
      <w:lvlText w:val=""/>
      <w:lvlJc w:val="left"/>
      <w:pPr>
        <w:ind w:left="3240" w:hanging="360"/>
      </w:pPr>
      <w:rPr>
        <w:rFonts w:ascii="Wingdings" w:hAnsi="Wingdings" w:hint="default"/>
      </w:rPr>
    </w:lvl>
    <w:lvl w:ilvl="6" w:tplc="04150001" w:tentative="1">
      <w:start w:val="1"/>
      <w:numFmt w:val="bullet"/>
      <w:lvlText w:val=""/>
      <w:lvlJc w:val="left"/>
      <w:pPr>
        <w:ind w:left="3960" w:hanging="360"/>
      </w:pPr>
      <w:rPr>
        <w:rFonts w:ascii="Symbol" w:hAnsi="Symbol" w:hint="default"/>
      </w:rPr>
    </w:lvl>
    <w:lvl w:ilvl="7" w:tplc="04150003" w:tentative="1">
      <w:start w:val="1"/>
      <w:numFmt w:val="bullet"/>
      <w:lvlText w:val="o"/>
      <w:lvlJc w:val="left"/>
      <w:pPr>
        <w:ind w:left="4680" w:hanging="360"/>
      </w:pPr>
      <w:rPr>
        <w:rFonts w:ascii="Courier New" w:hAnsi="Courier New" w:cs="Courier New" w:hint="default"/>
      </w:rPr>
    </w:lvl>
    <w:lvl w:ilvl="8" w:tplc="04150005" w:tentative="1">
      <w:start w:val="1"/>
      <w:numFmt w:val="bullet"/>
      <w:lvlText w:val=""/>
      <w:lvlJc w:val="left"/>
      <w:pPr>
        <w:ind w:left="5400" w:hanging="360"/>
      </w:pPr>
      <w:rPr>
        <w:rFonts w:ascii="Wingdings" w:hAnsi="Wingdings" w:hint="default"/>
      </w:rPr>
    </w:lvl>
  </w:abstractNum>
  <w:abstractNum w:abstractNumId="58" w15:restartNumberingAfterBreak="0">
    <w:nsid w:val="50B03439"/>
    <w:multiLevelType w:val="hybridMultilevel"/>
    <w:tmpl w:val="5380B716"/>
    <w:name w:val="WW8Num45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1002644"/>
    <w:multiLevelType w:val="multilevel"/>
    <w:tmpl w:val="66C40DA2"/>
    <w:styleLink w:val="WWNum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0" w15:restartNumberingAfterBreak="0">
    <w:nsid w:val="51363B5E"/>
    <w:multiLevelType w:val="multilevel"/>
    <w:tmpl w:val="554C954A"/>
    <w:name w:val="WW8Num1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15:restartNumberingAfterBreak="0">
    <w:nsid w:val="51544180"/>
    <w:multiLevelType w:val="hybridMultilevel"/>
    <w:tmpl w:val="240C2FD8"/>
    <w:name w:val="WW8Num4532"/>
    <w:lvl w:ilvl="0" w:tplc="EF88E6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550D1DD5"/>
    <w:multiLevelType w:val="hybridMultilevel"/>
    <w:tmpl w:val="555C3C4A"/>
    <w:lvl w:ilvl="0" w:tplc="EF88E6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64B3055"/>
    <w:multiLevelType w:val="hybridMultilevel"/>
    <w:tmpl w:val="C05E505C"/>
    <w:name w:val="WW8Num1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A4C5879"/>
    <w:multiLevelType w:val="hybridMultilevel"/>
    <w:tmpl w:val="E51C1F7C"/>
    <w:name w:val="WW8Num45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C07302C"/>
    <w:multiLevelType w:val="hybridMultilevel"/>
    <w:tmpl w:val="940CFE3A"/>
    <w:name w:val="WW8Num30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C9217DA"/>
    <w:multiLevelType w:val="hybridMultilevel"/>
    <w:tmpl w:val="7EE6C112"/>
    <w:styleLink w:val="WWNum2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8" w15:restartNumberingAfterBreak="0">
    <w:nsid w:val="60333DA4"/>
    <w:multiLevelType w:val="hybridMultilevel"/>
    <w:tmpl w:val="FB84BDD8"/>
    <w:name w:val="WW8Num303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544317E"/>
    <w:multiLevelType w:val="hybridMultilevel"/>
    <w:tmpl w:val="CC2667F2"/>
    <w:name w:val="WW8Num453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5651D4C"/>
    <w:multiLevelType w:val="hybridMultilevel"/>
    <w:tmpl w:val="49D4D724"/>
    <w:name w:val="WW8Num303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72"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C222D68"/>
    <w:multiLevelType w:val="hybridMultilevel"/>
    <w:tmpl w:val="47CA7D7A"/>
    <w:name w:val="WW8Num4523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D301934"/>
    <w:multiLevelType w:val="multilevel"/>
    <w:tmpl w:val="31B8C1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D4A0350"/>
    <w:multiLevelType w:val="hybridMultilevel"/>
    <w:tmpl w:val="A1188A9C"/>
    <w:styleLink w:val="WWNum1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AE3C63"/>
    <w:multiLevelType w:val="hybridMultilevel"/>
    <w:tmpl w:val="E8A82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AC70720"/>
    <w:multiLevelType w:val="hybridMultilevel"/>
    <w:tmpl w:val="EDEC1620"/>
    <w:lvl w:ilvl="0" w:tplc="39B8D99C">
      <w:start w:val="1"/>
      <w:numFmt w:val="bullet"/>
      <w:pStyle w:val="listaopisROSTWLP"/>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C662558"/>
    <w:multiLevelType w:val="hybridMultilevel"/>
    <w:tmpl w:val="D7821918"/>
    <w:name w:val="WW8Num45232222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C7029C5"/>
    <w:multiLevelType w:val="hybridMultilevel"/>
    <w:tmpl w:val="2B34ED48"/>
    <w:lvl w:ilvl="0" w:tplc="0CB4CD62">
      <w:start w:val="1"/>
      <w:numFmt w:val="bullet"/>
      <w:lvlText w:val="-"/>
      <w:lvlJc w:val="left"/>
      <w:pPr>
        <w:ind w:left="720" w:hanging="360"/>
      </w:pPr>
      <w:rPr>
        <w:rFonts w:ascii="Arial" w:hAnsi="Aria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CD26420"/>
    <w:multiLevelType w:val="hybridMultilevel"/>
    <w:tmpl w:val="B7641328"/>
    <w:name w:val="WW8Num4523222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E514C30"/>
    <w:multiLevelType w:val="hybridMultilevel"/>
    <w:tmpl w:val="2C5C33F0"/>
    <w:styleLink w:val="WWNum61"/>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1"/>
    <w:lvlOverride w:ilvl="0">
      <w:startOverride w:val="1"/>
    </w:lvlOverride>
  </w:num>
  <w:num w:numId="3">
    <w:abstractNumId w:val="67"/>
    <w:lvlOverride w:ilvl="0">
      <w:startOverride w:val="1"/>
    </w:lvlOverride>
  </w:num>
  <w:num w:numId="4">
    <w:abstractNumId w:val="47"/>
    <w:lvlOverride w:ilvl="0">
      <w:startOverride w:val="1"/>
    </w:lvlOverride>
  </w:num>
  <w:num w:numId="5">
    <w:abstractNumId w:val="53"/>
  </w:num>
  <w:num w:numId="6">
    <w:abstractNumId w:val="75"/>
  </w:num>
  <w:num w:numId="7">
    <w:abstractNumId w:val="66"/>
  </w:num>
  <w:num w:numId="8">
    <w:abstractNumId w:val="38"/>
  </w:num>
  <w:num w:numId="9">
    <w:abstractNumId w:val="45"/>
  </w:num>
  <w:num w:numId="10">
    <w:abstractNumId w:val="44"/>
  </w:num>
  <w:num w:numId="11">
    <w:abstractNumId w:val="82"/>
  </w:num>
  <w:num w:numId="12">
    <w:abstractNumId w:val="15"/>
  </w:num>
  <w:num w:numId="13">
    <w:abstractNumId w:val="55"/>
  </w:num>
  <w:num w:numId="14">
    <w:abstractNumId w:val="80"/>
  </w:num>
  <w:num w:numId="15">
    <w:abstractNumId w:val="78"/>
  </w:num>
  <w:num w:numId="16">
    <w:abstractNumId w:val="42"/>
  </w:num>
  <w:num w:numId="17">
    <w:abstractNumId w:val="34"/>
  </w:num>
  <w:num w:numId="18">
    <w:abstractNumId w:val="52"/>
  </w:num>
  <w:num w:numId="19">
    <w:abstractNumId w:val="46"/>
  </w:num>
  <w:num w:numId="20">
    <w:abstractNumId w:val="59"/>
  </w:num>
  <w:num w:numId="21">
    <w:abstractNumId w:val="28"/>
  </w:num>
  <w:num w:numId="22">
    <w:abstractNumId w:val="29"/>
  </w:num>
  <w:num w:numId="23">
    <w:abstractNumId w:val="0"/>
  </w:num>
  <w:num w:numId="24">
    <w:abstractNumId w:val="74"/>
  </w:num>
  <w:num w:numId="25">
    <w:abstractNumId w:val="23"/>
  </w:num>
  <w:num w:numId="26">
    <w:abstractNumId w:val="22"/>
  </w:num>
  <w:num w:numId="27">
    <w:abstractNumId w:val="41"/>
  </w:num>
  <w:num w:numId="28">
    <w:abstractNumId w:val="21"/>
  </w:num>
  <w:num w:numId="29">
    <w:abstractNumId w:val="35"/>
  </w:num>
  <w:num w:numId="30">
    <w:abstractNumId w:val="62"/>
  </w:num>
  <w:num w:numId="31">
    <w:abstractNumId w:val="37"/>
  </w:num>
  <w:num w:numId="32">
    <w:abstractNumId w:val="57"/>
  </w:num>
  <w:num w:numId="33">
    <w:abstractNumId w:val="19"/>
  </w:num>
  <w:num w:numId="34">
    <w:abstractNumId w:val="40"/>
  </w:num>
  <w:num w:numId="35">
    <w:abstractNumId w:val="77"/>
  </w:num>
  <w:num w:numId="36">
    <w:abstractNumId w:val="5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29"/>
    <w:rsid w:val="0000152C"/>
    <w:rsid w:val="00001D88"/>
    <w:rsid w:val="00001E2E"/>
    <w:rsid w:val="00002351"/>
    <w:rsid w:val="00004BAF"/>
    <w:rsid w:val="00005328"/>
    <w:rsid w:val="0000721A"/>
    <w:rsid w:val="00007A0D"/>
    <w:rsid w:val="00011848"/>
    <w:rsid w:val="000140DD"/>
    <w:rsid w:val="00020B55"/>
    <w:rsid w:val="00022BEC"/>
    <w:rsid w:val="0002329C"/>
    <w:rsid w:val="00023451"/>
    <w:rsid w:val="00024640"/>
    <w:rsid w:val="0002488D"/>
    <w:rsid w:val="00027BDC"/>
    <w:rsid w:val="00031A80"/>
    <w:rsid w:val="00031CE1"/>
    <w:rsid w:val="00032B61"/>
    <w:rsid w:val="00036688"/>
    <w:rsid w:val="0004135C"/>
    <w:rsid w:val="000416EE"/>
    <w:rsid w:val="00043B19"/>
    <w:rsid w:val="00045290"/>
    <w:rsid w:val="000452F8"/>
    <w:rsid w:val="00047504"/>
    <w:rsid w:val="000477C2"/>
    <w:rsid w:val="000510A9"/>
    <w:rsid w:val="000516A9"/>
    <w:rsid w:val="0005287D"/>
    <w:rsid w:val="0005454D"/>
    <w:rsid w:val="000671E4"/>
    <w:rsid w:val="00071D64"/>
    <w:rsid w:val="000734CE"/>
    <w:rsid w:val="00075CF0"/>
    <w:rsid w:val="00081738"/>
    <w:rsid w:val="000821EE"/>
    <w:rsid w:val="00083612"/>
    <w:rsid w:val="000849B7"/>
    <w:rsid w:val="00090F31"/>
    <w:rsid w:val="00091364"/>
    <w:rsid w:val="000918BE"/>
    <w:rsid w:val="00092FFA"/>
    <w:rsid w:val="00093091"/>
    <w:rsid w:val="000949A3"/>
    <w:rsid w:val="000A2A5E"/>
    <w:rsid w:val="000A38D4"/>
    <w:rsid w:val="000A5802"/>
    <w:rsid w:val="000B02B3"/>
    <w:rsid w:val="000B0D77"/>
    <w:rsid w:val="000B2B13"/>
    <w:rsid w:val="000B339C"/>
    <w:rsid w:val="000B3822"/>
    <w:rsid w:val="000B38A2"/>
    <w:rsid w:val="000B3E0E"/>
    <w:rsid w:val="000B6412"/>
    <w:rsid w:val="000B669D"/>
    <w:rsid w:val="000B7E2B"/>
    <w:rsid w:val="000C00CB"/>
    <w:rsid w:val="000C02EA"/>
    <w:rsid w:val="000C0D14"/>
    <w:rsid w:val="000C2954"/>
    <w:rsid w:val="000C347E"/>
    <w:rsid w:val="000C3D9F"/>
    <w:rsid w:val="000C4FF0"/>
    <w:rsid w:val="000C5BF3"/>
    <w:rsid w:val="000C6100"/>
    <w:rsid w:val="000C665A"/>
    <w:rsid w:val="000C6663"/>
    <w:rsid w:val="000C6675"/>
    <w:rsid w:val="000C6ABF"/>
    <w:rsid w:val="000C7EC4"/>
    <w:rsid w:val="000D30AA"/>
    <w:rsid w:val="000D501E"/>
    <w:rsid w:val="000D5FD7"/>
    <w:rsid w:val="000D7E0C"/>
    <w:rsid w:val="000E471F"/>
    <w:rsid w:val="000E4BB2"/>
    <w:rsid w:val="000F3012"/>
    <w:rsid w:val="000F3FF9"/>
    <w:rsid w:val="000F59B6"/>
    <w:rsid w:val="000F61D4"/>
    <w:rsid w:val="000F70F7"/>
    <w:rsid w:val="00100C3B"/>
    <w:rsid w:val="00100F4F"/>
    <w:rsid w:val="00102C7E"/>
    <w:rsid w:val="001075B1"/>
    <w:rsid w:val="00112741"/>
    <w:rsid w:val="001135BB"/>
    <w:rsid w:val="001140DE"/>
    <w:rsid w:val="0011424B"/>
    <w:rsid w:val="00116328"/>
    <w:rsid w:val="00117014"/>
    <w:rsid w:val="00117622"/>
    <w:rsid w:val="00117D13"/>
    <w:rsid w:val="001202C8"/>
    <w:rsid w:val="00120359"/>
    <w:rsid w:val="0012084C"/>
    <w:rsid w:val="00122D2A"/>
    <w:rsid w:val="00123B5D"/>
    <w:rsid w:val="00124236"/>
    <w:rsid w:val="00125BE1"/>
    <w:rsid w:val="00127AE4"/>
    <w:rsid w:val="00127DBA"/>
    <w:rsid w:val="00130D36"/>
    <w:rsid w:val="0013565D"/>
    <w:rsid w:val="001356AA"/>
    <w:rsid w:val="00135978"/>
    <w:rsid w:val="00135F4B"/>
    <w:rsid w:val="00135FED"/>
    <w:rsid w:val="00141CFF"/>
    <w:rsid w:val="00146EF6"/>
    <w:rsid w:val="00150308"/>
    <w:rsid w:val="001509E7"/>
    <w:rsid w:val="0015248F"/>
    <w:rsid w:val="001548F5"/>
    <w:rsid w:val="00156F6C"/>
    <w:rsid w:val="001609DB"/>
    <w:rsid w:val="00161EE6"/>
    <w:rsid w:val="00163C04"/>
    <w:rsid w:val="00163D5D"/>
    <w:rsid w:val="00166EBA"/>
    <w:rsid w:val="001673A6"/>
    <w:rsid w:val="00167CDB"/>
    <w:rsid w:val="00173086"/>
    <w:rsid w:val="0017365D"/>
    <w:rsid w:val="00174699"/>
    <w:rsid w:val="00175560"/>
    <w:rsid w:val="00177953"/>
    <w:rsid w:val="00183475"/>
    <w:rsid w:val="001844F0"/>
    <w:rsid w:val="00184F35"/>
    <w:rsid w:val="00186275"/>
    <w:rsid w:val="00187ECB"/>
    <w:rsid w:val="00191B75"/>
    <w:rsid w:val="00192AA8"/>
    <w:rsid w:val="00192C2F"/>
    <w:rsid w:val="00195286"/>
    <w:rsid w:val="001955AC"/>
    <w:rsid w:val="001A08B0"/>
    <w:rsid w:val="001A0BCE"/>
    <w:rsid w:val="001A1645"/>
    <w:rsid w:val="001A37A1"/>
    <w:rsid w:val="001A3CDA"/>
    <w:rsid w:val="001A7AB1"/>
    <w:rsid w:val="001B1406"/>
    <w:rsid w:val="001B1522"/>
    <w:rsid w:val="001B1DC5"/>
    <w:rsid w:val="001B220F"/>
    <w:rsid w:val="001B41A0"/>
    <w:rsid w:val="001B56A5"/>
    <w:rsid w:val="001B5AAC"/>
    <w:rsid w:val="001B5FED"/>
    <w:rsid w:val="001B6A86"/>
    <w:rsid w:val="001B73EA"/>
    <w:rsid w:val="001C0190"/>
    <w:rsid w:val="001C1530"/>
    <w:rsid w:val="001C2E24"/>
    <w:rsid w:val="001C792F"/>
    <w:rsid w:val="001C7EA6"/>
    <w:rsid w:val="001D4B56"/>
    <w:rsid w:val="001D652C"/>
    <w:rsid w:val="001E08F5"/>
    <w:rsid w:val="001E230E"/>
    <w:rsid w:val="001E3335"/>
    <w:rsid w:val="001E3B7B"/>
    <w:rsid w:val="001E497C"/>
    <w:rsid w:val="001F2E66"/>
    <w:rsid w:val="001F319D"/>
    <w:rsid w:val="001F31B0"/>
    <w:rsid w:val="001F32AA"/>
    <w:rsid w:val="001F3723"/>
    <w:rsid w:val="001F6AFA"/>
    <w:rsid w:val="001F7539"/>
    <w:rsid w:val="00200706"/>
    <w:rsid w:val="00200E74"/>
    <w:rsid w:val="00203CF4"/>
    <w:rsid w:val="0020658A"/>
    <w:rsid w:val="00213B04"/>
    <w:rsid w:val="002155A8"/>
    <w:rsid w:val="00217CD3"/>
    <w:rsid w:val="00222EC1"/>
    <w:rsid w:val="00230EFC"/>
    <w:rsid w:val="00231364"/>
    <w:rsid w:val="0023149D"/>
    <w:rsid w:val="00236948"/>
    <w:rsid w:val="00237FE6"/>
    <w:rsid w:val="002401F3"/>
    <w:rsid w:val="00240D1E"/>
    <w:rsid w:val="00243650"/>
    <w:rsid w:val="002448D7"/>
    <w:rsid w:val="00247EE7"/>
    <w:rsid w:val="0025139C"/>
    <w:rsid w:val="00251DD9"/>
    <w:rsid w:val="0025419C"/>
    <w:rsid w:val="0026023F"/>
    <w:rsid w:val="00264647"/>
    <w:rsid w:val="002666A3"/>
    <w:rsid w:val="00270C34"/>
    <w:rsid w:val="00275CA6"/>
    <w:rsid w:val="00280AF6"/>
    <w:rsid w:val="002810BE"/>
    <w:rsid w:val="00281D15"/>
    <w:rsid w:val="00281FB4"/>
    <w:rsid w:val="00282C78"/>
    <w:rsid w:val="002839CE"/>
    <w:rsid w:val="002870B9"/>
    <w:rsid w:val="002924D4"/>
    <w:rsid w:val="002A00EA"/>
    <w:rsid w:val="002A2A2A"/>
    <w:rsid w:val="002A2F91"/>
    <w:rsid w:val="002B2BAA"/>
    <w:rsid w:val="002B400A"/>
    <w:rsid w:val="002B693B"/>
    <w:rsid w:val="002B7AAE"/>
    <w:rsid w:val="002B7E8B"/>
    <w:rsid w:val="002C4EC5"/>
    <w:rsid w:val="002C6CD4"/>
    <w:rsid w:val="002D19E8"/>
    <w:rsid w:val="002D3311"/>
    <w:rsid w:val="002D3CA1"/>
    <w:rsid w:val="002D3E70"/>
    <w:rsid w:val="002D4BF5"/>
    <w:rsid w:val="002D5AFC"/>
    <w:rsid w:val="002E0902"/>
    <w:rsid w:val="002E3169"/>
    <w:rsid w:val="002E4866"/>
    <w:rsid w:val="002E488C"/>
    <w:rsid w:val="002E586D"/>
    <w:rsid w:val="002E67CA"/>
    <w:rsid w:val="002F0C8A"/>
    <w:rsid w:val="002F0ECD"/>
    <w:rsid w:val="002F1597"/>
    <w:rsid w:val="002F2172"/>
    <w:rsid w:val="002F6ED9"/>
    <w:rsid w:val="00300ED5"/>
    <w:rsid w:val="00300F67"/>
    <w:rsid w:val="00302458"/>
    <w:rsid w:val="00310EB1"/>
    <w:rsid w:val="00310F84"/>
    <w:rsid w:val="0031163C"/>
    <w:rsid w:val="00315361"/>
    <w:rsid w:val="00315710"/>
    <w:rsid w:val="00315CD7"/>
    <w:rsid w:val="003211DF"/>
    <w:rsid w:val="0032126C"/>
    <w:rsid w:val="00321366"/>
    <w:rsid w:val="00323BA4"/>
    <w:rsid w:val="00324860"/>
    <w:rsid w:val="00332A53"/>
    <w:rsid w:val="00335163"/>
    <w:rsid w:val="0033680A"/>
    <w:rsid w:val="0034085B"/>
    <w:rsid w:val="00344D24"/>
    <w:rsid w:val="003454A6"/>
    <w:rsid w:val="00347FBF"/>
    <w:rsid w:val="00354570"/>
    <w:rsid w:val="00356E32"/>
    <w:rsid w:val="003607BA"/>
    <w:rsid w:val="003618F4"/>
    <w:rsid w:val="00361ED6"/>
    <w:rsid w:val="0036244C"/>
    <w:rsid w:val="003628C3"/>
    <w:rsid w:val="00363151"/>
    <w:rsid w:val="00363EC5"/>
    <w:rsid w:val="0036470F"/>
    <w:rsid w:val="00366025"/>
    <w:rsid w:val="003670C5"/>
    <w:rsid w:val="00371A70"/>
    <w:rsid w:val="00383FEE"/>
    <w:rsid w:val="00394DCC"/>
    <w:rsid w:val="003972D3"/>
    <w:rsid w:val="00397414"/>
    <w:rsid w:val="003A2DF5"/>
    <w:rsid w:val="003A47C3"/>
    <w:rsid w:val="003B0625"/>
    <w:rsid w:val="003B0CED"/>
    <w:rsid w:val="003B4FF9"/>
    <w:rsid w:val="003B56C0"/>
    <w:rsid w:val="003B5A34"/>
    <w:rsid w:val="003C1E79"/>
    <w:rsid w:val="003C538C"/>
    <w:rsid w:val="003C5412"/>
    <w:rsid w:val="003C789C"/>
    <w:rsid w:val="003D42F4"/>
    <w:rsid w:val="003D5FB4"/>
    <w:rsid w:val="003D6B71"/>
    <w:rsid w:val="003D70CC"/>
    <w:rsid w:val="003D7E1A"/>
    <w:rsid w:val="003E416D"/>
    <w:rsid w:val="003F058E"/>
    <w:rsid w:val="003F07F2"/>
    <w:rsid w:val="003F3732"/>
    <w:rsid w:val="003F3BE0"/>
    <w:rsid w:val="003F3C64"/>
    <w:rsid w:val="003F3E44"/>
    <w:rsid w:val="003F4DC1"/>
    <w:rsid w:val="003F7B14"/>
    <w:rsid w:val="00400B8A"/>
    <w:rsid w:val="0040313C"/>
    <w:rsid w:val="004038DB"/>
    <w:rsid w:val="00403F01"/>
    <w:rsid w:val="0040444A"/>
    <w:rsid w:val="00404472"/>
    <w:rsid w:val="00407349"/>
    <w:rsid w:val="00407905"/>
    <w:rsid w:val="00407AE6"/>
    <w:rsid w:val="00410AEE"/>
    <w:rsid w:val="004125EE"/>
    <w:rsid w:val="00414366"/>
    <w:rsid w:val="00417A02"/>
    <w:rsid w:val="00421902"/>
    <w:rsid w:val="00422D8A"/>
    <w:rsid w:val="00424AE7"/>
    <w:rsid w:val="00426A8F"/>
    <w:rsid w:val="004359AD"/>
    <w:rsid w:val="00440420"/>
    <w:rsid w:val="00440CAF"/>
    <w:rsid w:val="004415C2"/>
    <w:rsid w:val="00441EDA"/>
    <w:rsid w:val="00443F0F"/>
    <w:rsid w:val="0044484F"/>
    <w:rsid w:val="00444AC4"/>
    <w:rsid w:val="00446E1F"/>
    <w:rsid w:val="004470C4"/>
    <w:rsid w:val="00447FE1"/>
    <w:rsid w:val="00450753"/>
    <w:rsid w:val="00451A90"/>
    <w:rsid w:val="004533A4"/>
    <w:rsid w:val="00453A4D"/>
    <w:rsid w:val="0045456B"/>
    <w:rsid w:val="00454797"/>
    <w:rsid w:val="00457B05"/>
    <w:rsid w:val="00461499"/>
    <w:rsid w:val="0046202B"/>
    <w:rsid w:val="0046364F"/>
    <w:rsid w:val="004647EE"/>
    <w:rsid w:val="004677A6"/>
    <w:rsid w:val="00470732"/>
    <w:rsid w:val="004723F3"/>
    <w:rsid w:val="00474F81"/>
    <w:rsid w:val="0047741D"/>
    <w:rsid w:val="00480ECC"/>
    <w:rsid w:val="00482120"/>
    <w:rsid w:val="00482E89"/>
    <w:rsid w:val="004848B5"/>
    <w:rsid w:val="00485C9F"/>
    <w:rsid w:val="004862AA"/>
    <w:rsid w:val="00490576"/>
    <w:rsid w:val="00490733"/>
    <w:rsid w:val="00490F4E"/>
    <w:rsid w:val="0049317B"/>
    <w:rsid w:val="00495399"/>
    <w:rsid w:val="0049592C"/>
    <w:rsid w:val="00495BC0"/>
    <w:rsid w:val="004A1E53"/>
    <w:rsid w:val="004A262B"/>
    <w:rsid w:val="004A2BD8"/>
    <w:rsid w:val="004A34DA"/>
    <w:rsid w:val="004A7F7E"/>
    <w:rsid w:val="004B4D2C"/>
    <w:rsid w:val="004B4DB9"/>
    <w:rsid w:val="004B583E"/>
    <w:rsid w:val="004B6A73"/>
    <w:rsid w:val="004B6F31"/>
    <w:rsid w:val="004C1EEA"/>
    <w:rsid w:val="004C6763"/>
    <w:rsid w:val="004D0043"/>
    <w:rsid w:val="004D0631"/>
    <w:rsid w:val="004D11C9"/>
    <w:rsid w:val="004D224F"/>
    <w:rsid w:val="004D6763"/>
    <w:rsid w:val="004D7498"/>
    <w:rsid w:val="004D784E"/>
    <w:rsid w:val="004E0188"/>
    <w:rsid w:val="004E2D8D"/>
    <w:rsid w:val="004E35B6"/>
    <w:rsid w:val="004E7B2F"/>
    <w:rsid w:val="004F014A"/>
    <w:rsid w:val="004F3A35"/>
    <w:rsid w:val="004F4DF3"/>
    <w:rsid w:val="005019AB"/>
    <w:rsid w:val="00503386"/>
    <w:rsid w:val="0050464C"/>
    <w:rsid w:val="005076AB"/>
    <w:rsid w:val="005114FA"/>
    <w:rsid w:val="0051196C"/>
    <w:rsid w:val="0051428B"/>
    <w:rsid w:val="00515058"/>
    <w:rsid w:val="00524344"/>
    <w:rsid w:val="00524872"/>
    <w:rsid w:val="00524994"/>
    <w:rsid w:val="005278E7"/>
    <w:rsid w:val="00530F8D"/>
    <w:rsid w:val="005362D0"/>
    <w:rsid w:val="00541F2D"/>
    <w:rsid w:val="00542C00"/>
    <w:rsid w:val="005445D2"/>
    <w:rsid w:val="00544BB5"/>
    <w:rsid w:val="005463EF"/>
    <w:rsid w:val="00547601"/>
    <w:rsid w:val="00563EBC"/>
    <w:rsid w:val="0056532B"/>
    <w:rsid w:val="00566A02"/>
    <w:rsid w:val="00570E52"/>
    <w:rsid w:val="0057113B"/>
    <w:rsid w:val="0057199A"/>
    <w:rsid w:val="00571E68"/>
    <w:rsid w:val="0057205F"/>
    <w:rsid w:val="00572B40"/>
    <w:rsid w:val="00574448"/>
    <w:rsid w:val="00574828"/>
    <w:rsid w:val="005779DF"/>
    <w:rsid w:val="005832D2"/>
    <w:rsid w:val="00586890"/>
    <w:rsid w:val="00590B53"/>
    <w:rsid w:val="005A129D"/>
    <w:rsid w:val="005A1564"/>
    <w:rsid w:val="005A2605"/>
    <w:rsid w:val="005A324A"/>
    <w:rsid w:val="005A4039"/>
    <w:rsid w:val="005A4074"/>
    <w:rsid w:val="005A79D3"/>
    <w:rsid w:val="005A7B69"/>
    <w:rsid w:val="005B014D"/>
    <w:rsid w:val="005B085E"/>
    <w:rsid w:val="005B4BCE"/>
    <w:rsid w:val="005B4CAE"/>
    <w:rsid w:val="005B4F67"/>
    <w:rsid w:val="005C11DB"/>
    <w:rsid w:val="005C4388"/>
    <w:rsid w:val="005C5E6A"/>
    <w:rsid w:val="005C7F5E"/>
    <w:rsid w:val="005D0EE5"/>
    <w:rsid w:val="005D0F85"/>
    <w:rsid w:val="005D2EC9"/>
    <w:rsid w:val="005E28DD"/>
    <w:rsid w:val="005E2B0B"/>
    <w:rsid w:val="005E3A82"/>
    <w:rsid w:val="005E64F0"/>
    <w:rsid w:val="005E7B5E"/>
    <w:rsid w:val="005F021F"/>
    <w:rsid w:val="005F234B"/>
    <w:rsid w:val="005F2586"/>
    <w:rsid w:val="0060115A"/>
    <w:rsid w:val="00602118"/>
    <w:rsid w:val="00602214"/>
    <w:rsid w:val="00602728"/>
    <w:rsid w:val="00607127"/>
    <w:rsid w:val="006133AC"/>
    <w:rsid w:val="00613440"/>
    <w:rsid w:val="00613947"/>
    <w:rsid w:val="00614F9D"/>
    <w:rsid w:val="0061557B"/>
    <w:rsid w:val="00626AF2"/>
    <w:rsid w:val="006308B1"/>
    <w:rsid w:val="00633A96"/>
    <w:rsid w:val="00635126"/>
    <w:rsid w:val="00635F9F"/>
    <w:rsid w:val="006367B3"/>
    <w:rsid w:val="0064252D"/>
    <w:rsid w:val="00642C76"/>
    <w:rsid w:val="00645237"/>
    <w:rsid w:val="00656495"/>
    <w:rsid w:val="00657608"/>
    <w:rsid w:val="0065796C"/>
    <w:rsid w:val="00657B7E"/>
    <w:rsid w:val="00664485"/>
    <w:rsid w:val="006644CF"/>
    <w:rsid w:val="006657C4"/>
    <w:rsid w:val="00670FAE"/>
    <w:rsid w:val="00671FBF"/>
    <w:rsid w:val="00675AAF"/>
    <w:rsid w:val="00675B7F"/>
    <w:rsid w:val="006807BA"/>
    <w:rsid w:val="00681052"/>
    <w:rsid w:val="0068192D"/>
    <w:rsid w:val="0068379E"/>
    <w:rsid w:val="006839C5"/>
    <w:rsid w:val="0068403C"/>
    <w:rsid w:val="006844A4"/>
    <w:rsid w:val="00684901"/>
    <w:rsid w:val="00684C9C"/>
    <w:rsid w:val="006929E6"/>
    <w:rsid w:val="00693D23"/>
    <w:rsid w:val="00696EB3"/>
    <w:rsid w:val="0069754E"/>
    <w:rsid w:val="00697D67"/>
    <w:rsid w:val="00697EEA"/>
    <w:rsid w:val="006A0010"/>
    <w:rsid w:val="006A0F3C"/>
    <w:rsid w:val="006A4B96"/>
    <w:rsid w:val="006A5BCD"/>
    <w:rsid w:val="006B18F2"/>
    <w:rsid w:val="006B1F90"/>
    <w:rsid w:val="006B203A"/>
    <w:rsid w:val="006B3FE0"/>
    <w:rsid w:val="006B584E"/>
    <w:rsid w:val="006B77AC"/>
    <w:rsid w:val="006C0B09"/>
    <w:rsid w:val="006C45BF"/>
    <w:rsid w:val="006C6C5B"/>
    <w:rsid w:val="006D00E5"/>
    <w:rsid w:val="006D3C84"/>
    <w:rsid w:val="006D4096"/>
    <w:rsid w:val="006D4FB9"/>
    <w:rsid w:val="006D7C06"/>
    <w:rsid w:val="006E1205"/>
    <w:rsid w:val="006E521E"/>
    <w:rsid w:val="006F03C8"/>
    <w:rsid w:val="006F0E6C"/>
    <w:rsid w:val="006F16C9"/>
    <w:rsid w:val="006F2EAB"/>
    <w:rsid w:val="006F3356"/>
    <w:rsid w:val="006F470E"/>
    <w:rsid w:val="006F5F08"/>
    <w:rsid w:val="006F6446"/>
    <w:rsid w:val="006F6F8D"/>
    <w:rsid w:val="006F7202"/>
    <w:rsid w:val="006F7B10"/>
    <w:rsid w:val="00702108"/>
    <w:rsid w:val="0070349C"/>
    <w:rsid w:val="007054DF"/>
    <w:rsid w:val="00712A68"/>
    <w:rsid w:val="00716312"/>
    <w:rsid w:val="00717746"/>
    <w:rsid w:val="00717A1A"/>
    <w:rsid w:val="00720C2E"/>
    <w:rsid w:val="00722EAD"/>
    <w:rsid w:val="00723FB9"/>
    <w:rsid w:val="0072595C"/>
    <w:rsid w:val="00726484"/>
    <w:rsid w:val="00727B7B"/>
    <w:rsid w:val="00732C63"/>
    <w:rsid w:val="00735A51"/>
    <w:rsid w:val="0074075F"/>
    <w:rsid w:val="00741239"/>
    <w:rsid w:val="0074270E"/>
    <w:rsid w:val="007436F6"/>
    <w:rsid w:val="0074495B"/>
    <w:rsid w:val="0074682F"/>
    <w:rsid w:val="00752198"/>
    <w:rsid w:val="00753C8A"/>
    <w:rsid w:val="00754044"/>
    <w:rsid w:val="00755C11"/>
    <w:rsid w:val="007570E1"/>
    <w:rsid w:val="007602BF"/>
    <w:rsid w:val="00760CB6"/>
    <w:rsid w:val="00763C9C"/>
    <w:rsid w:val="00764ED7"/>
    <w:rsid w:val="00765036"/>
    <w:rsid w:val="0076660D"/>
    <w:rsid w:val="007741DD"/>
    <w:rsid w:val="007750AE"/>
    <w:rsid w:val="0077595C"/>
    <w:rsid w:val="007768E5"/>
    <w:rsid w:val="007774AE"/>
    <w:rsid w:val="00777579"/>
    <w:rsid w:val="00780DDC"/>
    <w:rsid w:val="00781FBD"/>
    <w:rsid w:val="0078278D"/>
    <w:rsid w:val="007843FC"/>
    <w:rsid w:val="007850E0"/>
    <w:rsid w:val="00787526"/>
    <w:rsid w:val="00791098"/>
    <w:rsid w:val="00795B3D"/>
    <w:rsid w:val="00797000"/>
    <w:rsid w:val="007A0DC0"/>
    <w:rsid w:val="007A1E3E"/>
    <w:rsid w:val="007A5FEF"/>
    <w:rsid w:val="007A6FD4"/>
    <w:rsid w:val="007B13E1"/>
    <w:rsid w:val="007B1AE0"/>
    <w:rsid w:val="007B1E56"/>
    <w:rsid w:val="007B2E1D"/>
    <w:rsid w:val="007B4295"/>
    <w:rsid w:val="007C222E"/>
    <w:rsid w:val="007C4281"/>
    <w:rsid w:val="007C4F42"/>
    <w:rsid w:val="007C6AE4"/>
    <w:rsid w:val="007C6C41"/>
    <w:rsid w:val="007D1722"/>
    <w:rsid w:val="007D173D"/>
    <w:rsid w:val="007D53E3"/>
    <w:rsid w:val="007D6614"/>
    <w:rsid w:val="007D75D8"/>
    <w:rsid w:val="007E0523"/>
    <w:rsid w:val="007E3782"/>
    <w:rsid w:val="007E3D8B"/>
    <w:rsid w:val="007E438A"/>
    <w:rsid w:val="007E4707"/>
    <w:rsid w:val="007E53B9"/>
    <w:rsid w:val="007E6370"/>
    <w:rsid w:val="007F025F"/>
    <w:rsid w:val="007F2600"/>
    <w:rsid w:val="007F31B4"/>
    <w:rsid w:val="007F500B"/>
    <w:rsid w:val="007F566B"/>
    <w:rsid w:val="007F63A3"/>
    <w:rsid w:val="0080187E"/>
    <w:rsid w:val="00801C59"/>
    <w:rsid w:val="00804173"/>
    <w:rsid w:val="00805C56"/>
    <w:rsid w:val="008076B0"/>
    <w:rsid w:val="0081121D"/>
    <w:rsid w:val="008124B6"/>
    <w:rsid w:val="00820F65"/>
    <w:rsid w:val="00821E50"/>
    <w:rsid w:val="00823746"/>
    <w:rsid w:val="00823F45"/>
    <w:rsid w:val="00832322"/>
    <w:rsid w:val="00832FDE"/>
    <w:rsid w:val="00834FC5"/>
    <w:rsid w:val="0083624C"/>
    <w:rsid w:val="008367A7"/>
    <w:rsid w:val="00837D05"/>
    <w:rsid w:val="008409C3"/>
    <w:rsid w:val="00840C21"/>
    <w:rsid w:val="00841DB3"/>
    <w:rsid w:val="00842945"/>
    <w:rsid w:val="00843318"/>
    <w:rsid w:val="0084353D"/>
    <w:rsid w:val="008511A3"/>
    <w:rsid w:val="00854CF6"/>
    <w:rsid w:val="0085583F"/>
    <w:rsid w:val="00856B34"/>
    <w:rsid w:val="00861CCD"/>
    <w:rsid w:val="00863BEF"/>
    <w:rsid w:val="008641C2"/>
    <w:rsid w:val="008656FB"/>
    <w:rsid w:val="00866B40"/>
    <w:rsid w:val="00867BD2"/>
    <w:rsid w:val="008705DC"/>
    <w:rsid w:val="008718FD"/>
    <w:rsid w:val="00873CDE"/>
    <w:rsid w:val="0087496E"/>
    <w:rsid w:val="00874B7F"/>
    <w:rsid w:val="00877533"/>
    <w:rsid w:val="00877861"/>
    <w:rsid w:val="00880A9A"/>
    <w:rsid w:val="00881B11"/>
    <w:rsid w:val="008828B2"/>
    <w:rsid w:val="00883419"/>
    <w:rsid w:val="00886BE2"/>
    <w:rsid w:val="008902FD"/>
    <w:rsid w:val="00891474"/>
    <w:rsid w:val="00893E4F"/>
    <w:rsid w:val="008969B8"/>
    <w:rsid w:val="008A443D"/>
    <w:rsid w:val="008A4EC3"/>
    <w:rsid w:val="008B493C"/>
    <w:rsid w:val="008B4D65"/>
    <w:rsid w:val="008C026C"/>
    <w:rsid w:val="008C2245"/>
    <w:rsid w:val="008C243B"/>
    <w:rsid w:val="008C328C"/>
    <w:rsid w:val="008C3530"/>
    <w:rsid w:val="008C3B01"/>
    <w:rsid w:val="008C3E40"/>
    <w:rsid w:val="008C5099"/>
    <w:rsid w:val="008C55D7"/>
    <w:rsid w:val="008C65AC"/>
    <w:rsid w:val="008C68ED"/>
    <w:rsid w:val="008C72E7"/>
    <w:rsid w:val="008D086C"/>
    <w:rsid w:val="008D0FA5"/>
    <w:rsid w:val="008D11C8"/>
    <w:rsid w:val="008D350A"/>
    <w:rsid w:val="008D47CC"/>
    <w:rsid w:val="008D5B46"/>
    <w:rsid w:val="008D6CAC"/>
    <w:rsid w:val="008E0628"/>
    <w:rsid w:val="008E2C89"/>
    <w:rsid w:val="008E54A5"/>
    <w:rsid w:val="008F0072"/>
    <w:rsid w:val="008F2FF0"/>
    <w:rsid w:val="008F3082"/>
    <w:rsid w:val="008F3AFB"/>
    <w:rsid w:val="008F43EC"/>
    <w:rsid w:val="008F5F12"/>
    <w:rsid w:val="008F6D51"/>
    <w:rsid w:val="0090127E"/>
    <w:rsid w:val="00903A72"/>
    <w:rsid w:val="00904EB4"/>
    <w:rsid w:val="00905C72"/>
    <w:rsid w:val="00906FF3"/>
    <w:rsid w:val="0091147C"/>
    <w:rsid w:val="00911DA8"/>
    <w:rsid w:val="0091232E"/>
    <w:rsid w:val="00912F12"/>
    <w:rsid w:val="0091362D"/>
    <w:rsid w:val="00913B39"/>
    <w:rsid w:val="0091682E"/>
    <w:rsid w:val="0091754A"/>
    <w:rsid w:val="0092420D"/>
    <w:rsid w:val="009245ED"/>
    <w:rsid w:val="009304FD"/>
    <w:rsid w:val="0093262A"/>
    <w:rsid w:val="009331CC"/>
    <w:rsid w:val="00934228"/>
    <w:rsid w:val="0093755A"/>
    <w:rsid w:val="009379D8"/>
    <w:rsid w:val="00940705"/>
    <w:rsid w:val="0094240A"/>
    <w:rsid w:val="00944C0C"/>
    <w:rsid w:val="00952EDD"/>
    <w:rsid w:val="009530D0"/>
    <w:rsid w:val="00953921"/>
    <w:rsid w:val="0095790E"/>
    <w:rsid w:val="00966B64"/>
    <w:rsid w:val="00970B56"/>
    <w:rsid w:val="00972312"/>
    <w:rsid w:val="00973478"/>
    <w:rsid w:val="00973713"/>
    <w:rsid w:val="00973B5F"/>
    <w:rsid w:val="009747E3"/>
    <w:rsid w:val="00974F5F"/>
    <w:rsid w:val="009755F5"/>
    <w:rsid w:val="00980448"/>
    <w:rsid w:val="009814D1"/>
    <w:rsid w:val="00986B52"/>
    <w:rsid w:val="00987348"/>
    <w:rsid w:val="00991304"/>
    <w:rsid w:val="00993D37"/>
    <w:rsid w:val="00997D20"/>
    <w:rsid w:val="009A09C1"/>
    <w:rsid w:val="009A1D93"/>
    <w:rsid w:val="009A3D02"/>
    <w:rsid w:val="009A5180"/>
    <w:rsid w:val="009B10AD"/>
    <w:rsid w:val="009B1965"/>
    <w:rsid w:val="009B1C9C"/>
    <w:rsid w:val="009B30CE"/>
    <w:rsid w:val="009B3642"/>
    <w:rsid w:val="009B481B"/>
    <w:rsid w:val="009C32DC"/>
    <w:rsid w:val="009C3664"/>
    <w:rsid w:val="009C6E52"/>
    <w:rsid w:val="009C7F78"/>
    <w:rsid w:val="009D235E"/>
    <w:rsid w:val="009D3B9A"/>
    <w:rsid w:val="009D627E"/>
    <w:rsid w:val="009D6801"/>
    <w:rsid w:val="009E2FDF"/>
    <w:rsid w:val="009E3F28"/>
    <w:rsid w:val="009F03B7"/>
    <w:rsid w:val="009F06E3"/>
    <w:rsid w:val="009F3968"/>
    <w:rsid w:val="009F47AD"/>
    <w:rsid w:val="009F7CE8"/>
    <w:rsid w:val="00A02398"/>
    <w:rsid w:val="00A024B4"/>
    <w:rsid w:val="00A03800"/>
    <w:rsid w:val="00A07860"/>
    <w:rsid w:val="00A1253B"/>
    <w:rsid w:val="00A2034D"/>
    <w:rsid w:val="00A215D5"/>
    <w:rsid w:val="00A23E4F"/>
    <w:rsid w:val="00A2748E"/>
    <w:rsid w:val="00A30933"/>
    <w:rsid w:val="00A37799"/>
    <w:rsid w:val="00A3790B"/>
    <w:rsid w:val="00A415FB"/>
    <w:rsid w:val="00A46D32"/>
    <w:rsid w:val="00A46DDA"/>
    <w:rsid w:val="00A501F9"/>
    <w:rsid w:val="00A50B66"/>
    <w:rsid w:val="00A550B5"/>
    <w:rsid w:val="00A57FF3"/>
    <w:rsid w:val="00A60DB9"/>
    <w:rsid w:val="00A61075"/>
    <w:rsid w:val="00A624A2"/>
    <w:rsid w:val="00A63D50"/>
    <w:rsid w:val="00A65995"/>
    <w:rsid w:val="00A6762D"/>
    <w:rsid w:val="00A70DA6"/>
    <w:rsid w:val="00A72DEF"/>
    <w:rsid w:val="00A7309C"/>
    <w:rsid w:val="00A738E5"/>
    <w:rsid w:val="00A76671"/>
    <w:rsid w:val="00A81AE6"/>
    <w:rsid w:val="00A8264E"/>
    <w:rsid w:val="00A856F8"/>
    <w:rsid w:val="00A857A7"/>
    <w:rsid w:val="00A85C45"/>
    <w:rsid w:val="00A85E1B"/>
    <w:rsid w:val="00A865E3"/>
    <w:rsid w:val="00A86EA0"/>
    <w:rsid w:val="00A870C2"/>
    <w:rsid w:val="00A872EB"/>
    <w:rsid w:val="00A90297"/>
    <w:rsid w:val="00A90832"/>
    <w:rsid w:val="00A90DB8"/>
    <w:rsid w:val="00A90FD0"/>
    <w:rsid w:val="00A91696"/>
    <w:rsid w:val="00A92520"/>
    <w:rsid w:val="00A92841"/>
    <w:rsid w:val="00A93D1A"/>
    <w:rsid w:val="00A952CA"/>
    <w:rsid w:val="00A96D5D"/>
    <w:rsid w:val="00AA2012"/>
    <w:rsid w:val="00AA2869"/>
    <w:rsid w:val="00AA3653"/>
    <w:rsid w:val="00AA3DA3"/>
    <w:rsid w:val="00AA60BB"/>
    <w:rsid w:val="00AA63AA"/>
    <w:rsid w:val="00AA751B"/>
    <w:rsid w:val="00AA7637"/>
    <w:rsid w:val="00AB054D"/>
    <w:rsid w:val="00AB40F6"/>
    <w:rsid w:val="00AB7B43"/>
    <w:rsid w:val="00AC0B4A"/>
    <w:rsid w:val="00AC2F1D"/>
    <w:rsid w:val="00AC4151"/>
    <w:rsid w:val="00AC50F5"/>
    <w:rsid w:val="00AC7D64"/>
    <w:rsid w:val="00AD2C17"/>
    <w:rsid w:val="00AD5A0F"/>
    <w:rsid w:val="00AD7ABE"/>
    <w:rsid w:val="00AE07FF"/>
    <w:rsid w:val="00AE4024"/>
    <w:rsid w:val="00AE48E0"/>
    <w:rsid w:val="00AE6C1B"/>
    <w:rsid w:val="00AF0C70"/>
    <w:rsid w:val="00AF27AE"/>
    <w:rsid w:val="00AF354B"/>
    <w:rsid w:val="00AF39C5"/>
    <w:rsid w:val="00AF742E"/>
    <w:rsid w:val="00B00639"/>
    <w:rsid w:val="00B00B2C"/>
    <w:rsid w:val="00B01C7E"/>
    <w:rsid w:val="00B1117E"/>
    <w:rsid w:val="00B134B9"/>
    <w:rsid w:val="00B13728"/>
    <w:rsid w:val="00B155BF"/>
    <w:rsid w:val="00B15F7B"/>
    <w:rsid w:val="00B1702F"/>
    <w:rsid w:val="00B17D4F"/>
    <w:rsid w:val="00B21971"/>
    <w:rsid w:val="00B21BF5"/>
    <w:rsid w:val="00B32CA2"/>
    <w:rsid w:val="00B351E6"/>
    <w:rsid w:val="00B3697F"/>
    <w:rsid w:val="00B37D8F"/>
    <w:rsid w:val="00B37E8B"/>
    <w:rsid w:val="00B43D81"/>
    <w:rsid w:val="00B444B9"/>
    <w:rsid w:val="00B46BCF"/>
    <w:rsid w:val="00B47314"/>
    <w:rsid w:val="00B615A3"/>
    <w:rsid w:val="00B62614"/>
    <w:rsid w:val="00B627B3"/>
    <w:rsid w:val="00B62C65"/>
    <w:rsid w:val="00B64378"/>
    <w:rsid w:val="00B65B66"/>
    <w:rsid w:val="00B65FDA"/>
    <w:rsid w:val="00B67069"/>
    <w:rsid w:val="00B709C1"/>
    <w:rsid w:val="00B72717"/>
    <w:rsid w:val="00B72B8A"/>
    <w:rsid w:val="00B73025"/>
    <w:rsid w:val="00B73665"/>
    <w:rsid w:val="00B80E17"/>
    <w:rsid w:val="00B837DC"/>
    <w:rsid w:val="00B929C4"/>
    <w:rsid w:val="00B9439E"/>
    <w:rsid w:val="00B94C33"/>
    <w:rsid w:val="00B950C4"/>
    <w:rsid w:val="00B96A7B"/>
    <w:rsid w:val="00BA3256"/>
    <w:rsid w:val="00BA47B9"/>
    <w:rsid w:val="00BA75CF"/>
    <w:rsid w:val="00BB1E04"/>
    <w:rsid w:val="00BB24C6"/>
    <w:rsid w:val="00BB3168"/>
    <w:rsid w:val="00BB3DC9"/>
    <w:rsid w:val="00BB506D"/>
    <w:rsid w:val="00BB5076"/>
    <w:rsid w:val="00BC0630"/>
    <w:rsid w:val="00BC286D"/>
    <w:rsid w:val="00BC509F"/>
    <w:rsid w:val="00BC7E70"/>
    <w:rsid w:val="00BD0266"/>
    <w:rsid w:val="00BE1449"/>
    <w:rsid w:val="00BE333D"/>
    <w:rsid w:val="00BF2AC3"/>
    <w:rsid w:val="00BF3FAF"/>
    <w:rsid w:val="00BF4FA7"/>
    <w:rsid w:val="00BF5998"/>
    <w:rsid w:val="00BF6384"/>
    <w:rsid w:val="00BF6D76"/>
    <w:rsid w:val="00BF760C"/>
    <w:rsid w:val="00C00E3E"/>
    <w:rsid w:val="00C01E1E"/>
    <w:rsid w:val="00C022E1"/>
    <w:rsid w:val="00C023C9"/>
    <w:rsid w:val="00C055D1"/>
    <w:rsid w:val="00C07E0A"/>
    <w:rsid w:val="00C1085B"/>
    <w:rsid w:val="00C10B77"/>
    <w:rsid w:val="00C10C3E"/>
    <w:rsid w:val="00C11453"/>
    <w:rsid w:val="00C11715"/>
    <w:rsid w:val="00C11A2B"/>
    <w:rsid w:val="00C11C22"/>
    <w:rsid w:val="00C163F9"/>
    <w:rsid w:val="00C174E4"/>
    <w:rsid w:val="00C20655"/>
    <w:rsid w:val="00C22F8D"/>
    <w:rsid w:val="00C279A5"/>
    <w:rsid w:val="00C3462C"/>
    <w:rsid w:val="00C44534"/>
    <w:rsid w:val="00C46117"/>
    <w:rsid w:val="00C50650"/>
    <w:rsid w:val="00C51C0E"/>
    <w:rsid w:val="00C52064"/>
    <w:rsid w:val="00C56AE3"/>
    <w:rsid w:val="00C61E24"/>
    <w:rsid w:val="00C63C6D"/>
    <w:rsid w:val="00C6436E"/>
    <w:rsid w:val="00C71192"/>
    <w:rsid w:val="00C7471C"/>
    <w:rsid w:val="00C74991"/>
    <w:rsid w:val="00C7732F"/>
    <w:rsid w:val="00C803E9"/>
    <w:rsid w:val="00C836B5"/>
    <w:rsid w:val="00C855CF"/>
    <w:rsid w:val="00C90324"/>
    <w:rsid w:val="00C90862"/>
    <w:rsid w:val="00C914DF"/>
    <w:rsid w:val="00C9349B"/>
    <w:rsid w:val="00C9533F"/>
    <w:rsid w:val="00C95C17"/>
    <w:rsid w:val="00C96CFF"/>
    <w:rsid w:val="00CA0B9B"/>
    <w:rsid w:val="00CA3801"/>
    <w:rsid w:val="00CA3A19"/>
    <w:rsid w:val="00CA63CE"/>
    <w:rsid w:val="00CA6C22"/>
    <w:rsid w:val="00CB124F"/>
    <w:rsid w:val="00CB2374"/>
    <w:rsid w:val="00CB6F2D"/>
    <w:rsid w:val="00CC0AD3"/>
    <w:rsid w:val="00CC1A25"/>
    <w:rsid w:val="00CC3719"/>
    <w:rsid w:val="00CD3C8D"/>
    <w:rsid w:val="00CD3F00"/>
    <w:rsid w:val="00CD55E9"/>
    <w:rsid w:val="00CD6222"/>
    <w:rsid w:val="00CD6861"/>
    <w:rsid w:val="00CE0E54"/>
    <w:rsid w:val="00CE38CA"/>
    <w:rsid w:val="00CE5110"/>
    <w:rsid w:val="00CE6B1B"/>
    <w:rsid w:val="00CE6FC7"/>
    <w:rsid w:val="00CE7EED"/>
    <w:rsid w:val="00CF225D"/>
    <w:rsid w:val="00CF2D49"/>
    <w:rsid w:val="00CF40FC"/>
    <w:rsid w:val="00D0033D"/>
    <w:rsid w:val="00D0139D"/>
    <w:rsid w:val="00D034DF"/>
    <w:rsid w:val="00D046C2"/>
    <w:rsid w:val="00D07CE8"/>
    <w:rsid w:val="00D10912"/>
    <w:rsid w:val="00D12319"/>
    <w:rsid w:val="00D12EBC"/>
    <w:rsid w:val="00D1385E"/>
    <w:rsid w:val="00D14D2A"/>
    <w:rsid w:val="00D150B6"/>
    <w:rsid w:val="00D15826"/>
    <w:rsid w:val="00D16EE5"/>
    <w:rsid w:val="00D20EA9"/>
    <w:rsid w:val="00D23F0F"/>
    <w:rsid w:val="00D247D8"/>
    <w:rsid w:val="00D301D7"/>
    <w:rsid w:val="00D31901"/>
    <w:rsid w:val="00D32E69"/>
    <w:rsid w:val="00D3384E"/>
    <w:rsid w:val="00D346A1"/>
    <w:rsid w:val="00D34CAD"/>
    <w:rsid w:val="00D34D4E"/>
    <w:rsid w:val="00D354F4"/>
    <w:rsid w:val="00D36572"/>
    <w:rsid w:val="00D37ACB"/>
    <w:rsid w:val="00D4040E"/>
    <w:rsid w:val="00D42FB6"/>
    <w:rsid w:val="00D43DA4"/>
    <w:rsid w:val="00D4449F"/>
    <w:rsid w:val="00D44A1E"/>
    <w:rsid w:val="00D45FD9"/>
    <w:rsid w:val="00D46EE0"/>
    <w:rsid w:val="00D47307"/>
    <w:rsid w:val="00D50F0F"/>
    <w:rsid w:val="00D51002"/>
    <w:rsid w:val="00D52F67"/>
    <w:rsid w:val="00D53A74"/>
    <w:rsid w:val="00D53B3A"/>
    <w:rsid w:val="00D55135"/>
    <w:rsid w:val="00D6293A"/>
    <w:rsid w:val="00D629A9"/>
    <w:rsid w:val="00D63B7F"/>
    <w:rsid w:val="00D6449C"/>
    <w:rsid w:val="00D67F1B"/>
    <w:rsid w:val="00D721DB"/>
    <w:rsid w:val="00D761DE"/>
    <w:rsid w:val="00D80C28"/>
    <w:rsid w:val="00D812A5"/>
    <w:rsid w:val="00D81C9C"/>
    <w:rsid w:val="00D838D0"/>
    <w:rsid w:val="00D83C25"/>
    <w:rsid w:val="00D86828"/>
    <w:rsid w:val="00D90E03"/>
    <w:rsid w:val="00D9207B"/>
    <w:rsid w:val="00D924E7"/>
    <w:rsid w:val="00D92AC7"/>
    <w:rsid w:val="00D95167"/>
    <w:rsid w:val="00DA070B"/>
    <w:rsid w:val="00DA1E04"/>
    <w:rsid w:val="00DA6A81"/>
    <w:rsid w:val="00DA71EF"/>
    <w:rsid w:val="00DB14F7"/>
    <w:rsid w:val="00DB2209"/>
    <w:rsid w:val="00DB3433"/>
    <w:rsid w:val="00DB4DD0"/>
    <w:rsid w:val="00DB6346"/>
    <w:rsid w:val="00DB6B6F"/>
    <w:rsid w:val="00DB7236"/>
    <w:rsid w:val="00DB76E4"/>
    <w:rsid w:val="00DC2709"/>
    <w:rsid w:val="00DC410A"/>
    <w:rsid w:val="00DC4DDA"/>
    <w:rsid w:val="00DC5782"/>
    <w:rsid w:val="00DC7BE6"/>
    <w:rsid w:val="00DD3E38"/>
    <w:rsid w:val="00DD63F2"/>
    <w:rsid w:val="00DD74F1"/>
    <w:rsid w:val="00DE0534"/>
    <w:rsid w:val="00DE3AEE"/>
    <w:rsid w:val="00DE6DB5"/>
    <w:rsid w:val="00DE721D"/>
    <w:rsid w:val="00DE7F94"/>
    <w:rsid w:val="00DF029E"/>
    <w:rsid w:val="00DF0C13"/>
    <w:rsid w:val="00DF11D4"/>
    <w:rsid w:val="00DF250E"/>
    <w:rsid w:val="00DF5FA0"/>
    <w:rsid w:val="00DF62D4"/>
    <w:rsid w:val="00DF6493"/>
    <w:rsid w:val="00DF67D1"/>
    <w:rsid w:val="00E0004D"/>
    <w:rsid w:val="00E0069C"/>
    <w:rsid w:val="00E019CF"/>
    <w:rsid w:val="00E0222D"/>
    <w:rsid w:val="00E06269"/>
    <w:rsid w:val="00E13829"/>
    <w:rsid w:val="00E13F18"/>
    <w:rsid w:val="00E148C5"/>
    <w:rsid w:val="00E17B85"/>
    <w:rsid w:val="00E2071E"/>
    <w:rsid w:val="00E221DD"/>
    <w:rsid w:val="00E247C6"/>
    <w:rsid w:val="00E25518"/>
    <w:rsid w:val="00E258C8"/>
    <w:rsid w:val="00E25CBC"/>
    <w:rsid w:val="00E26FE3"/>
    <w:rsid w:val="00E27232"/>
    <w:rsid w:val="00E31FC1"/>
    <w:rsid w:val="00E32DEA"/>
    <w:rsid w:val="00E3319F"/>
    <w:rsid w:val="00E334B0"/>
    <w:rsid w:val="00E347F5"/>
    <w:rsid w:val="00E349EE"/>
    <w:rsid w:val="00E379D9"/>
    <w:rsid w:val="00E4261A"/>
    <w:rsid w:val="00E4414F"/>
    <w:rsid w:val="00E44CB6"/>
    <w:rsid w:val="00E45A89"/>
    <w:rsid w:val="00E462CE"/>
    <w:rsid w:val="00E50298"/>
    <w:rsid w:val="00E515F5"/>
    <w:rsid w:val="00E52497"/>
    <w:rsid w:val="00E5407E"/>
    <w:rsid w:val="00E56423"/>
    <w:rsid w:val="00E6090B"/>
    <w:rsid w:val="00E63148"/>
    <w:rsid w:val="00E64C01"/>
    <w:rsid w:val="00E66FF0"/>
    <w:rsid w:val="00E671AD"/>
    <w:rsid w:val="00E70835"/>
    <w:rsid w:val="00E70A78"/>
    <w:rsid w:val="00E71AFF"/>
    <w:rsid w:val="00E72563"/>
    <w:rsid w:val="00E7585B"/>
    <w:rsid w:val="00E76CCB"/>
    <w:rsid w:val="00E76E48"/>
    <w:rsid w:val="00E8315D"/>
    <w:rsid w:val="00E833AC"/>
    <w:rsid w:val="00E84878"/>
    <w:rsid w:val="00E8540E"/>
    <w:rsid w:val="00E85CF1"/>
    <w:rsid w:val="00E870DA"/>
    <w:rsid w:val="00E87143"/>
    <w:rsid w:val="00E902E5"/>
    <w:rsid w:val="00E94094"/>
    <w:rsid w:val="00E94A5B"/>
    <w:rsid w:val="00EB159A"/>
    <w:rsid w:val="00EB1E13"/>
    <w:rsid w:val="00EB342E"/>
    <w:rsid w:val="00EB4239"/>
    <w:rsid w:val="00EB45AD"/>
    <w:rsid w:val="00EC2A07"/>
    <w:rsid w:val="00EC5F66"/>
    <w:rsid w:val="00ED2F31"/>
    <w:rsid w:val="00ED3460"/>
    <w:rsid w:val="00ED5325"/>
    <w:rsid w:val="00EE1393"/>
    <w:rsid w:val="00EE260C"/>
    <w:rsid w:val="00EE409B"/>
    <w:rsid w:val="00EE4A44"/>
    <w:rsid w:val="00EE5EF9"/>
    <w:rsid w:val="00EE61CF"/>
    <w:rsid w:val="00EF2BE7"/>
    <w:rsid w:val="00EF3807"/>
    <w:rsid w:val="00EF3C52"/>
    <w:rsid w:val="00EF3E80"/>
    <w:rsid w:val="00EF52C2"/>
    <w:rsid w:val="00EF5F4B"/>
    <w:rsid w:val="00EF7A4B"/>
    <w:rsid w:val="00F00312"/>
    <w:rsid w:val="00F01AEE"/>
    <w:rsid w:val="00F0216A"/>
    <w:rsid w:val="00F02608"/>
    <w:rsid w:val="00F03816"/>
    <w:rsid w:val="00F04466"/>
    <w:rsid w:val="00F048D2"/>
    <w:rsid w:val="00F07602"/>
    <w:rsid w:val="00F07A27"/>
    <w:rsid w:val="00F07AB5"/>
    <w:rsid w:val="00F07FF5"/>
    <w:rsid w:val="00F1128B"/>
    <w:rsid w:val="00F112D5"/>
    <w:rsid w:val="00F14A3A"/>
    <w:rsid w:val="00F153ED"/>
    <w:rsid w:val="00F15FB0"/>
    <w:rsid w:val="00F17B7C"/>
    <w:rsid w:val="00F203CE"/>
    <w:rsid w:val="00F20AF9"/>
    <w:rsid w:val="00F23A84"/>
    <w:rsid w:val="00F24566"/>
    <w:rsid w:val="00F279C8"/>
    <w:rsid w:val="00F30C68"/>
    <w:rsid w:val="00F378F1"/>
    <w:rsid w:val="00F424DB"/>
    <w:rsid w:val="00F42DAC"/>
    <w:rsid w:val="00F440A9"/>
    <w:rsid w:val="00F51F14"/>
    <w:rsid w:val="00F52298"/>
    <w:rsid w:val="00F5375A"/>
    <w:rsid w:val="00F53957"/>
    <w:rsid w:val="00F53BA0"/>
    <w:rsid w:val="00F5713C"/>
    <w:rsid w:val="00F572B3"/>
    <w:rsid w:val="00F60D24"/>
    <w:rsid w:val="00F6511A"/>
    <w:rsid w:val="00F65816"/>
    <w:rsid w:val="00F6784E"/>
    <w:rsid w:val="00F7081B"/>
    <w:rsid w:val="00F7176E"/>
    <w:rsid w:val="00F71A61"/>
    <w:rsid w:val="00F72829"/>
    <w:rsid w:val="00F72ECF"/>
    <w:rsid w:val="00F74888"/>
    <w:rsid w:val="00F817EA"/>
    <w:rsid w:val="00F8219E"/>
    <w:rsid w:val="00F86441"/>
    <w:rsid w:val="00F902EC"/>
    <w:rsid w:val="00F90693"/>
    <w:rsid w:val="00F9207F"/>
    <w:rsid w:val="00F9303A"/>
    <w:rsid w:val="00F95EA7"/>
    <w:rsid w:val="00F9664A"/>
    <w:rsid w:val="00F97F34"/>
    <w:rsid w:val="00FA010E"/>
    <w:rsid w:val="00FA1F6C"/>
    <w:rsid w:val="00FA31E7"/>
    <w:rsid w:val="00FA45C5"/>
    <w:rsid w:val="00FA67FC"/>
    <w:rsid w:val="00FB24D8"/>
    <w:rsid w:val="00FB3D4F"/>
    <w:rsid w:val="00FB419E"/>
    <w:rsid w:val="00FB6B47"/>
    <w:rsid w:val="00FB73F0"/>
    <w:rsid w:val="00FC1F44"/>
    <w:rsid w:val="00FC2209"/>
    <w:rsid w:val="00FC226D"/>
    <w:rsid w:val="00FC2848"/>
    <w:rsid w:val="00FC7F24"/>
    <w:rsid w:val="00FD06EF"/>
    <w:rsid w:val="00FD312B"/>
    <w:rsid w:val="00FD39E2"/>
    <w:rsid w:val="00FD63DA"/>
    <w:rsid w:val="00FD6E76"/>
    <w:rsid w:val="00FE02A7"/>
    <w:rsid w:val="00FE201D"/>
    <w:rsid w:val="00FE4524"/>
    <w:rsid w:val="00FE65FC"/>
    <w:rsid w:val="00FE6F66"/>
    <w:rsid w:val="00FF3E38"/>
    <w:rsid w:val="012F2FA7"/>
    <w:rsid w:val="015EFC07"/>
    <w:rsid w:val="038B69C8"/>
    <w:rsid w:val="060C53BD"/>
    <w:rsid w:val="08B3FC29"/>
    <w:rsid w:val="0DFE2815"/>
    <w:rsid w:val="105C66CE"/>
    <w:rsid w:val="174819FF"/>
    <w:rsid w:val="1A512003"/>
    <w:rsid w:val="1A93DAA1"/>
    <w:rsid w:val="1B00793E"/>
    <w:rsid w:val="256180FD"/>
    <w:rsid w:val="272722E2"/>
    <w:rsid w:val="2756FDE6"/>
    <w:rsid w:val="2A662A3F"/>
    <w:rsid w:val="2B89A17E"/>
    <w:rsid w:val="2BB27BB3"/>
    <w:rsid w:val="30006573"/>
    <w:rsid w:val="30FC73D3"/>
    <w:rsid w:val="3120E2BA"/>
    <w:rsid w:val="314FDA25"/>
    <w:rsid w:val="34D63949"/>
    <w:rsid w:val="370E6BE7"/>
    <w:rsid w:val="3A8E2C85"/>
    <w:rsid w:val="3B1D58FD"/>
    <w:rsid w:val="3C0CD975"/>
    <w:rsid w:val="3C1C0EBC"/>
    <w:rsid w:val="3C6E5A9E"/>
    <w:rsid w:val="3DA20FF0"/>
    <w:rsid w:val="3E12CA2C"/>
    <w:rsid w:val="408EF916"/>
    <w:rsid w:val="470A4A72"/>
    <w:rsid w:val="471A10CF"/>
    <w:rsid w:val="4830407E"/>
    <w:rsid w:val="495F6413"/>
    <w:rsid w:val="4A9A0C1C"/>
    <w:rsid w:val="4CB8C665"/>
    <w:rsid w:val="4D353812"/>
    <w:rsid w:val="4D786899"/>
    <w:rsid w:val="4E24D631"/>
    <w:rsid w:val="4F6D5F1D"/>
    <w:rsid w:val="500A3194"/>
    <w:rsid w:val="518BAD62"/>
    <w:rsid w:val="51E0CB1F"/>
    <w:rsid w:val="536CD959"/>
    <w:rsid w:val="5463BA9E"/>
    <w:rsid w:val="55A12487"/>
    <w:rsid w:val="5954237E"/>
    <w:rsid w:val="598186A2"/>
    <w:rsid w:val="5C5AA530"/>
    <w:rsid w:val="5D48CB2B"/>
    <w:rsid w:val="5ECFF186"/>
    <w:rsid w:val="5F37673F"/>
    <w:rsid w:val="61DE1147"/>
    <w:rsid w:val="6487F92E"/>
    <w:rsid w:val="6CB4D1A2"/>
    <w:rsid w:val="6DB74BCA"/>
    <w:rsid w:val="6FBEC240"/>
    <w:rsid w:val="7193B8F6"/>
    <w:rsid w:val="759B202D"/>
    <w:rsid w:val="777EB713"/>
    <w:rsid w:val="78CF233D"/>
    <w:rsid w:val="79D2DECE"/>
    <w:rsid w:val="7B9FC4CA"/>
    <w:rsid w:val="7DC74971"/>
    <w:rsid w:val="7E3F7A30"/>
    <w:rsid w:val="7EAAB00B"/>
    <w:rsid w:val="7EE111D4"/>
    <w:rsid w:val="7F935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0BE85"/>
  <w15:docId w15:val="{9952DB2E-31DD-44DD-98C0-06EA57E9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1366"/>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9"/>
    <w:qFormat/>
    <w:rsid w:val="00D20EA9"/>
    <w:pPr>
      <w:keepNext/>
      <w:keepLines/>
      <w:spacing w:before="240"/>
      <w:outlineLvl w:val="0"/>
    </w:pPr>
    <w:rPr>
      <w:rFonts w:ascii="Calibri Light" w:hAnsi="Calibri Light"/>
      <w:color w:val="2E74B5"/>
      <w:sz w:val="32"/>
      <w:szCs w:val="32"/>
    </w:rPr>
  </w:style>
  <w:style w:type="paragraph" w:styleId="Nagwek2">
    <w:name w:val="heading 2"/>
    <w:aliases w:val="Nagłówek 2 ROSTWPL,N2 ROSTWPL"/>
    <w:basedOn w:val="Normalny"/>
    <w:next w:val="Normalny"/>
    <w:link w:val="Nagwek2Znak"/>
    <w:uiPriority w:val="9"/>
    <w:unhideWhenUsed/>
    <w:qFormat/>
    <w:rsid w:val="00760CB6"/>
    <w:pPr>
      <w:suppressAutoHyphens w:val="0"/>
      <w:spacing w:before="120"/>
      <w:jc w:val="center"/>
      <w:outlineLvl w:val="1"/>
    </w:pPr>
    <w:rPr>
      <w:rFonts w:asciiTheme="majorHAnsi" w:eastAsia="Calibri" w:hAnsiTheme="majorHAnsi"/>
      <w:b/>
      <w:bCs/>
      <w:sz w:val="22"/>
      <w:szCs w:val="22"/>
      <w:lang w:eastAsia="en-US"/>
    </w:rPr>
  </w:style>
  <w:style w:type="paragraph" w:styleId="Nagwek3">
    <w:name w:val="heading 3"/>
    <w:aliases w:val="Nagłówek 3 ROSTWPL"/>
    <w:basedOn w:val="Normalny"/>
    <w:next w:val="Normalny"/>
    <w:link w:val="Nagwek3Znak"/>
    <w:uiPriority w:val="99"/>
    <w:unhideWhenUsed/>
    <w:qFormat/>
    <w:rsid w:val="00760CB6"/>
    <w:pPr>
      <w:suppressAutoHyphens w:val="0"/>
      <w:spacing w:before="120"/>
      <w:jc w:val="center"/>
      <w:outlineLvl w:val="2"/>
    </w:pPr>
    <w:rPr>
      <w:rFonts w:asciiTheme="majorHAnsi" w:eastAsia="Calibri" w:hAnsiTheme="majorHAnsi"/>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321366"/>
    <w:rPr>
      <w:sz w:val="16"/>
      <w:szCs w:val="16"/>
    </w:rPr>
  </w:style>
  <w:style w:type="paragraph" w:styleId="Tekstkomentarza">
    <w:name w:val="annotation text"/>
    <w:basedOn w:val="Normalny"/>
    <w:link w:val="TekstkomentarzaZnak"/>
    <w:uiPriority w:val="99"/>
    <w:unhideWhenUsed/>
    <w:rsid w:val="00321366"/>
  </w:style>
  <w:style w:type="character" w:customStyle="1" w:styleId="TekstkomentarzaZnak">
    <w:name w:val="Tekst komentarza Znak"/>
    <w:basedOn w:val="Domylnaczcionkaakapitu"/>
    <w:link w:val="Tekstkomentarza"/>
    <w:uiPriority w:val="99"/>
    <w:rsid w:val="00321366"/>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unhideWhenUsed/>
    <w:rsid w:val="00321366"/>
    <w:rPr>
      <w:rFonts w:ascii="Segoe UI" w:hAnsi="Segoe UI" w:cs="Segoe UI"/>
      <w:sz w:val="18"/>
      <w:szCs w:val="18"/>
    </w:rPr>
  </w:style>
  <w:style w:type="character" w:customStyle="1" w:styleId="TekstdymkaZnak">
    <w:name w:val="Tekst dymka Znak"/>
    <w:basedOn w:val="Domylnaczcionkaakapitu"/>
    <w:link w:val="Tekstdymka"/>
    <w:uiPriority w:val="99"/>
    <w:rsid w:val="0032136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unhideWhenUsed/>
    <w:rsid w:val="00321366"/>
    <w:rPr>
      <w:b/>
      <w:bCs/>
    </w:rPr>
  </w:style>
  <w:style w:type="character" w:customStyle="1" w:styleId="TematkomentarzaZnak">
    <w:name w:val="Temat komentarza Znak"/>
    <w:basedOn w:val="TekstkomentarzaZnak"/>
    <w:link w:val="Tematkomentarza"/>
    <w:uiPriority w:val="99"/>
    <w:rsid w:val="00321366"/>
    <w:rPr>
      <w:rFonts w:ascii="Times New Roman" w:eastAsia="Times New Roman" w:hAnsi="Times New Roman" w:cs="Times New Roman"/>
      <w:b/>
      <w:bCs/>
      <w:sz w:val="20"/>
      <w:szCs w:val="20"/>
      <w:lang w:eastAsia="ar-SA"/>
    </w:rPr>
  </w:style>
  <w:style w:type="paragraph" w:styleId="Akapitzlist">
    <w:name w:val="List Paragraph"/>
    <w:basedOn w:val="Normalny"/>
    <w:link w:val="AkapitzlistZnak"/>
    <w:uiPriority w:val="34"/>
    <w:qFormat/>
    <w:rsid w:val="00321366"/>
    <w:pPr>
      <w:suppressAutoHyphens w:val="0"/>
      <w:ind w:left="720"/>
      <w:contextualSpacing/>
    </w:pPr>
    <w:rPr>
      <w:lang w:eastAsia="pl-PL"/>
    </w:rPr>
  </w:style>
  <w:style w:type="character" w:customStyle="1" w:styleId="Nagwek1Znak">
    <w:name w:val="Nagłówek 1 Znak"/>
    <w:basedOn w:val="Domylnaczcionkaakapitu"/>
    <w:link w:val="Nagwek1"/>
    <w:uiPriority w:val="99"/>
    <w:rsid w:val="00D20EA9"/>
    <w:rPr>
      <w:rFonts w:ascii="Calibri Light" w:eastAsia="Times New Roman" w:hAnsi="Calibri Light" w:cs="Times New Roman"/>
      <w:color w:val="2E74B5"/>
      <w:sz w:val="32"/>
      <w:szCs w:val="32"/>
      <w:lang w:eastAsia="ar-SA"/>
    </w:rPr>
  </w:style>
  <w:style w:type="character" w:customStyle="1" w:styleId="Nagwek3Znak">
    <w:name w:val="Nagłówek 3 Znak"/>
    <w:aliases w:val="Nagłówek 3 ROSTWPL Znak"/>
    <w:basedOn w:val="Domylnaczcionkaakapitu"/>
    <w:link w:val="Nagwek3"/>
    <w:uiPriority w:val="99"/>
    <w:rsid w:val="00760CB6"/>
    <w:rPr>
      <w:rFonts w:asciiTheme="majorHAnsi" w:eastAsia="Calibri" w:hAnsiTheme="majorHAnsi" w:cs="Times New Roman"/>
      <w:b/>
      <w:bCs/>
    </w:rPr>
  </w:style>
  <w:style w:type="character" w:customStyle="1" w:styleId="WW8Num8z0">
    <w:name w:val="WW8Num8z0"/>
    <w:rsid w:val="00D20EA9"/>
    <w:rPr>
      <w:rFonts w:ascii="Symbol" w:hAnsi="Symbol" w:cs="OpenSymbol"/>
    </w:rPr>
  </w:style>
  <w:style w:type="character" w:customStyle="1" w:styleId="WW8Num9z0">
    <w:name w:val="WW8Num9z0"/>
    <w:rsid w:val="00D20EA9"/>
    <w:rPr>
      <w:rFonts w:ascii="Symbol" w:hAnsi="Symbol" w:cs="OpenSymbol"/>
    </w:rPr>
  </w:style>
  <w:style w:type="character" w:customStyle="1" w:styleId="Absatz-Standardschriftart">
    <w:name w:val="Absatz-Standardschriftart"/>
    <w:rsid w:val="00D20EA9"/>
  </w:style>
  <w:style w:type="character" w:customStyle="1" w:styleId="WW-Absatz-Standardschriftart">
    <w:name w:val="WW-Absatz-Standardschriftart"/>
    <w:rsid w:val="00D20EA9"/>
  </w:style>
  <w:style w:type="character" w:customStyle="1" w:styleId="WW-Absatz-Standardschriftart1">
    <w:name w:val="WW-Absatz-Standardschriftart1"/>
    <w:rsid w:val="00D20EA9"/>
  </w:style>
  <w:style w:type="character" w:customStyle="1" w:styleId="Domylnaczcionkaakapitu1">
    <w:name w:val="Domyślna czcionka akapitu1"/>
    <w:rsid w:val="00D20EA9"/>
  </w:style>
  <w:style w:type="character" w:styleId="Hipercze">
    <w:name w:val="Hyperlink"/>
    <w:uiPriority w:val="99"/>
    <w:rsid w:val="00D20EA9"/>
    <w:rPr>
      <w:color w:val="0000FF"/>
      <w:u w:val="single"/>
    </w:rPr>
  </w:style>
  <w:style w:type="character" w:customStyle="1" w:styleId="Znakinumeracji">
    <w:name w:val="Znaki numeracji"/>
    <w:rsid w:val="00D20EA9"/>
  </w:style>
  <w:style w:type="character" w:customStyle="1" w:styleId="Symbolewypunktowania">
    <w:name w:val="Symbole wypunktowania"/>
    <w:rsid w:val="00D20EA9"/>
    <w:rPr>
      <w:rFonts w:ascii="OpenSymbol" w:eastAsia="OpenSymbol" w:hAnsi="OpenSymbol" w:cs="OpenSymbol"/>
    </w:rPr>
  </w:style>
  <w:style w:type="paragraph" w:customStyle="1" w:styleId="Nagwek10">
    <w:name w:val="Nagłówek1"/>
    <w:basedOn w:val="Normalny"/>
    <w:next w:val="Tekstpodstawowy"/>
    <w:rsid w:val="00D20EA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D20EA9"/>
    <w:pPr>
      <w:spacing w:after="120"/>
    </w:pPr>
  </w:style>
  <w:style w:type="character" w:customStyle="1" w:styleId="TekstpodstawowyZnak">
    <w:name w:val="Tekst podstawowy Znak"/>
    <w:basedOn w:val="Domylnaczcionkaakapitu"/>
    <w:link w:val="Tekstpodstawowy"/>
    <w:rsid w:val="00D20EA9"/>
    <w:rPr>
      <w:rFonts w:ascii="Times New Roman" w:eastAsia="Times New Roman" w:hAnsi="Times New Roman" w:cs="Times New Roman"/>
      <w:sz w:val="20"/>
      <w:szCs w:val="20"/>
      <w:lang w:eastAsia="ar-SA"/>
    </w:rPr>
  </w:style>
  <w:style w:type="paragraph" w:styleId="Lista">
    <w:name w:val="List"/>
    <w:basedOn w:val="Tekstpodstawowy"/>
    <w:rsid w:val="00D20EA9"/>
    <w:rPr>
      <w:rFonts w:cs="Tahoma"/>
    </w:rPr>
  </w:style>
  <w:style w:type="paragraph" w:customStyle="1" w:styleId="Podpis1">
    <w:name w:val="Podpis1"/>
    <w:basedOn w:val="Normalny"/>
    <w:rsid w:val="00D20EA9"/>
    <w:pPr>
      <w:suppressLineNumbers/>
      <w:spacing w:before="120" w:after="120"/>
    </w:pPr>
    <w:rPr>
      <w:rFonts w:cs="Tahoma"/>
      <w:i/>
      <w:iCs/>
      <w:sz w:val="24"/>
      <w:szCs w:val="24"/>
    </w:rPr>
  </w:style>
  <w:style w:type="paragraph" w:customStyle="1" w:styleId="Indeks">
    <w:name w:val="Indeks"/>
    <w:basedOn w:val="Normalny"/>
    <w:rsid w:val="00D20EA9"/>
    <w:pPr>
      <w:suppressLineNumbers/>
    </w:pPr>
    <w:rPr>
      <w:rFonts w:cs="Tahoma"/>
    </w:rPr>
  </w:style>
  <w:style w:type="paragraph" w:customStyle="1" w:styleId="Liniapozioma">
    <w:name w:val="Linia pozioma"/>
    <w:basedOn w:val="Normalny"/>
    <w:next w:val="Tekstpodstawowy"/>
    <w:rsid w:val="00D20EA9"/>
    <w:pPr>
      <w:suppressLineNumbers/>
      <w:pBdr>
        <w:bottom w:val="double" w:sz="1" w:space="0" w:color="808080"/>
      </w:pBdr>
      <w:spacing w:after="283"/>
    </w:pPr>
    <w:rPr>
      <w:sz w:val="12"/>
      <w:szCs w:val="12"/>
    </w:rPr>
  </w:style>
  <w:style w:type="paragraph" w:customStyle="1" w:styleId="Zawartoramki">
    <w:name w:val="Zawartość ramki"/>
    <w:basedOn w:val="Tekstpodstawowy"/>
    <w:rsid w:val="00D20EA9"/>
  </w:style>
  <w:style w:type="paragraph" w:styleId="Nagwek">
    <w:name w:val="header"/>
    <w:basedOn w:val="Normalny"/>
    <w:link w:val="NagwekZnak"/>
    <w:uiPriority w:val="99"/>
    <w:rsid w:val="00D20EA9"/>
    <w:pPr>
      <w:suppressLineNumbers/>
      <w:tabs>
        <w:tab w:val="center" w:pos="4535"/>
        <w:tab w:val="right" w:pos="9071"/>
      </w:tabs>
    </w:pPr>
  </w:style>
  <w:style w:type="character" w:customStyle="1" w:styleId="NagwekZnak">
    <w:name w:val="Nagłówek Znak"/>
    <w:basedOn w:val="Domylnaczcionkaakapitu"/>
    <w:link w:val="Nagwek"/>
    <w:uiPriority w:val="99"/>
    <w:rsid w:val="00D20EA9"/>
    <w:rPr>
      <w:rFonts w:ascii="Times New Roman" w:eastAsia="Times New Roman" w:hAnsi="Times New Roman" w:cs="Times New Roman"/>
      <w:sz w:val="20"/>
      <w:szCs w:val="20"/>
      <w:lang w:eastAsia="ar-SA"/>
    </w:rPr>
  </w:style>
  <w:style w:type="paragraph" w:customStyle="1" w:styleId="Zawartotabeli">
    <w:name w:val="Zawartość tabeli"/>
    <w:basedOn w:val="Normalny"/>
    <w:rsid w:val="00D20EA9"/>
    <w:pPr>
      <w:suppressLineNumbers/>
    </w:pPr>
  </w:style>
  <w:style w:type="paragraph" w:customStyle="1" w:styleId="Nagwektabeli">
    <w:name w:val="Nagłówek tabeli"/>
    <w:basedOn w:val="Zawartotabeli"/>
    <w:rsid w:val="00D20EA9"/>
    <w:pPr>
      <w:jc w:val="center"/>
    </w:pPr>
    <w:rPr>
      <w:b/>
      <w:bCs/>
    </w:rPr>
  </w:style>
  <w:style w:type="paragraph" w:customStyle="1" w:styleId="redniasiatka1akcent21">
    <w:name w:val="Średnia siatka 1 — akcent 21"/>
    <w:basedOn w:val="Normalny"/>
    <w:qFormat/>
    <w:rsid w:val="00D20EA9"/>
    <w:pPr>
      <w:ind w:left="708"/>
    </w:pPr>
  </w:style>
  <w:style w:type="paragraph" w:styleId="Tekstpodstawowy2">
    <w:name w:val="Body Text 2"/>
    <w:basedOn w:val="Normalny"/>
    <w:link w:val="Tekstpodstawowy2Znak"/>
    <w:uiPriority w:val="99"/>
    <w:rsid w:val="00D20EA9"/>
    <w:pPr>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rsid w:val="00D20EA9"/>
    <w:rPr>
      <w:rFonts w:ascii="Arial" w:eastAsia="Times New Roman" w:hAnsi="Arial" w:cs="Arial"/>
      <w:sz w:val="24"/>
      <w:szCs w:val="24"/>
      <w:lang w:eastAsia="ar-SA"/>
    </w:rPr>
  </w:style>
  <w:style w:type="paragraph" w:styleId="Stopka">
    <w:name w:val="footer"/>
    <w:basedOn w:val="Normalny"/>
    <w:link w:val="StopkaZnak"/>
    <w:uiPriority w:val="99"/>
    <w:unhideWhenUsed/>
    <w:rsid w:val="00D20EA9"/>
    <w:pPr>
      <w:tabs>
        <w:tab w:val="center" w:pos="4536"/>
        <w:tab w:val="right" w:pos="9072"/>
      </w:tabs>
    </w:pPr>
  </w:style>
  <w:style w:type="character" w:customStyle="1" w:styleId="StopkaZnak">
    <w:name w:val="Stopka Znak"/>
    <w:basedOn w:val="Domylnaczcionkaakapitu"/>
    <w:link w:val="Stopka"/>
    <w:uiPriority w:val="99"/>
    <w:rsid w:val="00D20EA9"/>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semiHidden/>
    <w:unhideWhenUsed/>
    <w:rsid w:val="00D20EA9"/>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D20EA9"/>
    <w:rPr>
      <w:rFonts w:ascii="Times New Roman" w:eastAsia="Times New Roman" w:hAnsi="Times New Roman" w:cs="Times New Roman"/>
      <w:sz w:val="16"/>
      <w:szCs w:val="16"/>
      <w:lang w:eastAsia="ar-SA"/>
    </w:rPr>
  </w:style>
  <w:style w:type="paragraph" w:styleId="NormalnyWeb">
    <w:name w:val="Normal (Web)"/>
    <w:basedOn w:val="Normalny"/>
    <w:semiHidden/>
    <w:unhideWhenUsed/>
    <w:rsid w:val="00D20EA9"/>
    <w:rPr>
      <w:sz w:val="24"/>
      <w:szCs w:val="24"/>
    </w:rPr>
  </w:style>
  <w:style w:type="paragraph" w:styleId="Tekstpodstawowy3">
    <w:name w:val="Body Text 3"/>
    <w:basedOn w:val="Normalny"/>
    <w:link w:val="Tekstpodstawowy3Znak"/>
    <w:semiHidden/>
    <w:rsid w:val="00D20EA9"/>
    <w:pPr>
      <w:jc w:val="both"/>
    </w:pPr>
    <w:rPr>
      <w:rFonts w:ascii="Arial" w:hAnsi="Arial" w:cs="Arial"/>
      <w:color w:val="008080"/>
      <w:sz w:val="24"/>
      <w:szCs w:val="24"/>
    </w:rPr>
  </w:style>
  <w:style w:type="character" w:customStyle="1" w:styleId="Tekstpodstawowy3Znak">
    <w:name w:val="Tekst podstawowy 3 Znak"/>
    <w:basedOn w:val="Domylnaczcionkaakapitu"/>
    <w:link w:val="Tekstpodstawowy3"/>
    <w:semiHidden/>
    <w:rsid w:val="00D20EA9"/>
    <w:rPr>
      <w:rFonts w:ascii="Arial" w:eastAsia="Times New Roman" w:hAnsi="Arial" w:cs="Arial"/>
      <w:color w:val="008080"/>
      <w:sz w:val="24"/>
      <w:szCs w:val="24"/>
      <w:lang w:eastAsia="ar-SA"/>
    </w:rPr>
  </w:style>
  <w:style w:type="paragraph" w:customStyle="1" w:styleId="Standard">
    <w:name w:val="Standard"/>
    <w:rsid w:val="00D20EA9"/>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rsid w:val="00D20EA9"/>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D20EA9"/>
  </w:style>
  <w:style w:type="character" w:customStyle="1" w:styleId="TekstprzypisukocowegoZnak">
    <w:name w:val="Tekst przypisu końcowego Znak"/>
    <w:basedOn w:val="Domylnaczcionkaakapitu"/>
    <w:link w:val="Tekstprzypisukocowego"/>
    <w:uiPriority w:val="99"/>
    <w:semiHidden/>
    <w:rsid w:val="00D20EA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D20EA9"/>
    <w:rPr>
      <w:vertAlign w:val="superscript"/>
    </w:rPr>
  </w:style>
  <w:style w:type="paragraph" w:styleId="Tekstpodstawowywcity">
    <w:name w:val="Body Text Indent"/>
    <w:basedOn w:val="Normalny"/>
    <w:link w:val="TekstpodstawowywcityZnak"/>
    <w:uiPriority w:val="99"/>
    <w:semiHidden/>
    <w:unhideWhenUsed/>
    <w:rsid w:val="00D20EA9"/>
    <w:pPr>
      <w:spacing w:after="120"/>
      <w:ind w:left="283"/>
    </w:pPr>
  </w:style>
  <w:style w:type="character" w:customStyle="1" w:styleId="TekstpodstawowywcityZnak">
    <w:name w:val="Tekst podstawowy wcięty Znak"/>
    <w:basedOn w:val="Domylnaczcionkaakapitu"/>
    <w:link w:val="Tekstpodstawowywcity"/>
    <w:uiPriority w:val="99"/>
    <w:semiHidden/>
    <w:rsid w:val="00D20EA9"/>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D20EA9"/>
    <w:pPr>
      <w:autoSpaceDE w:val="0"/>
      <w:jc w:val="both"/>
    </w:pPr>
    <w:rPr>
      <w:sz w:val="22"/>
      <w:szCs w:val="22"/>
    </w:rPr>
  </w:style>
  <w:style w:type="paragraph" w:customStyle="1" w:styleId="Kolorowecieniowanieakcent11">
    <w:name w:val="Kolorowe cieniowanie — akcent 11"/>
    <w:hidden/>
    <w:uiPriority w:val="99"/>
    <w:semiHidden/>
    <w:rsid w:val="00D20EA9"/>
    <w:pPr>
      <w:spacing w:after="0" w:line="240" w:lineRule="auto"/>
    </w:pPr>
    <w:rPr>
      <w:rFonts w:ascii="Times New Roman" w:eastAsia="Times New Roman" w:hAnsi="Times New Roman" w:cs="Times New Roman"/>
      <w:sz w:val="20"/>
      <w:szCs w:val="20"/>
      <w:lang w:eastAsia="ar-SA"/>
    </w:rPr>
  </w:style>
  <w:style w:type="numbering" w:customStyle="1" w:styleId="Bezlisty1">
    <w:name w:val="Bez listy1"/>
    <w:next w:val="Bezlisty"/>
    <w:unhideWhenUsed/>
    <w:rsid w:val="00D20EA9"/>
  </w:style>
  <w:style w:type="paragraph" w:customStyle="1" w:styleId="Default">
    <w:name w:val="Default"/>
    <w:rsid w:val="00D20E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olorowalistaakcent11">
    <w:name w:val="Kolorowa lista — akcent 11"/>
    <w:basedOn w:val="Normalny"/>
    <w:uiPriority w:val="34"/>
    <w:qFormat/>
    <w:rsid w:val="00D20EA9"/>
    <w:pPr>
      <w:ind w:left="720"/>
      <w:contextualSpacing/>
    </w:pPr>
  </w:style>
  <w:style w:type="character" w:customStyle="1" w:styleId="DeltaViewInsertion">
    <w:name w:val="DeltaView Insertion"/>
    <w:rsid w:val="00D20EA9"/>
    <w:rPr>
      <w:b/>
      <w:i/>
      <w:spacing w:val="0"/>
    </w:rPr>
  </w:style>
  <w:style w:type="paragraph" w:customStyle="1" w:styleId="NormalBold">
    <w:name w:val="NormalBold"/>
    <w:basedOn w:val="Normalny"/>
    <w:link w:val="NormalBoldChar"/>
    <w:rsid w:val="00D20EA9"/>
    <w:pPr>
      <w:widowControl w:val="0"/>
      <w:suppressAutoHyphens w:val="0"/>
    </w:pPr>
    <w:rPr>
      <w:b/>
      <w:sz w:val="24"/>
      <w:szCs w:val="22"/>
      <w:lang w:eastAsia="en-GB"/>
    </w:rPr>
  </w:style>
  <w:style w:type="character" w:customStyle="1" w:styleId="NormalBoldChar">
    <w:name w:val="NormalBold Char"/>
    <w:link w:val="NormalBold"/>
    <w:locked/>
    <w:rsid w:val="00D20EA9"/>
    <w:rPr>
      <w:rFonts w:ascii="Times New Roman" w:eastAsia="Times New Roman" w:hAnsi="Times New Roman" w:cs="Times New Roman"/>
      <w:b/>
      <w:sz w:val="24"/>
      <w:lang w:eastAsia="en-GB"/>
    </w:rPr>
  </w:style>
  <w:style w:type="paragraph" w:styleId="Tekstprzypisudolnego">
    <w:name w:val="footnote text"/>
    <w:basedOn w:val="Normalny"/>
    <w:link w:val="TekstprzypisudolnegoZnak"/>
    <w:uiPriority w:val="99"/>
    <w:semiHidden/>
    <w:unhideWhenUsed/>
    <w:rsid w:val="00D20EA9"/>
    <w:pPr>
      <w:suppressAutoHyphens w:val="0"/>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D20EA9"/>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semiHidden/>
    <w:unhideWhenUsed/>
    <w:rsid w:val="00D20EA9"/>
    <w:rPr>
      <w:shd w:val="clear" w:color="auto" w:fill="auto"/>
      <w:vertAlign w:val="superscript"/>
    </w:rPr>
  </w:style>
  <w:style w:type="paragraph" w:customStyle="1" w:styleId="Text1">
    <w:name w:val="Text 1"/>
    <w:basedOn w:val="Normalny"/>
    <w:rsid w:val="00D20EA9"/>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20EA9"/>
    <w:pPr>
      <w:suppressAutoHyphens w:val="0"/>
      <w:spacing w:before="120" w:after="120"/>
      <w:jc w:val="center"/>
    </w:pPr>
    <w:rPr>
      <w:rFonts w:eastAsia="Calibri"/>
      <w:sz w:val="24"/>
      <w:szCs w:val="22"/>
      <w:lang w:eastAsia="en-GB"/>
    </w:rPr>
  </w:style>
  <w:style w:type="paragraph" w:customStyle="1" w:styleId="Point0">
    <w:name w:val="Point 0"/>
    <w:basedOn w:val="Normalny"/>
    <w:rsid w:val="00D20EA9"/>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20EA9"/>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20EA9"/>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20EA9"/>
    <w:pPr>
      <w:numPr>
        <w:numId w:val="3"/>
      </w:numPr>
    </w:pPr>
  </w:style>
  <w:style w:type="paragraph" w:customStyle="1" w:styleId="Tiret1">
    <w:name w:val="Tiret 1"/>
    <w:basedOn w:val="Point1"/>
    <w:rsid w:val="00D20EA9"/>
    <w:pPr>
      <w:numPr>
        <w:numId w:val="4"/>
      </w:numPr>
    </w:pPr>
  </w:style>
  <w:style w:type="paragraph" w:customStyle="1" w:styleId="Tiret2">
    <w:name w:val="Tiret 2"/>
    <w:basedOn w:val="Point2"/>
    <w:rsid w:val="00D20EA9"/>
    <w:pPr>
      <w:numPr>
        <w:numId w:val="2"/>
      </w:numPr>
    </w:pPr>
  </w:style>
  <w:style w:type="paragraph" w:customStyle="1" w:styleId="NumPar1">
    <w:name w:val="NumPar 1"/>
    <w:basedOn w:val="Normalny"/>
    <w:next w:val="Text1"/>
    <w:rsid w:val="00D20EA9"/>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20EA9"/>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20EA9"/>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20EA9"/>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20EA9"/>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20EA9"/>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20EA9"/>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20EA9"/>
    <w:pPr>
      <w:keepNext/>
      <w:suppressAutoHyphens w:val="0"/>
      <w:spacing w:before="120" w:after="360"/>
      <w:jc w:val="center"/>
    </w:pPr>
    <w:rPr>
      <w:rFonts w:eastAsia="Calibri"/>
      <w:b/>
      <w:smallCaps/>
      <w:sz w:val="28"/>
      <w:szCs w:val="22"/>
      <w:lang w:eastAsia="en-GB"/>
    </w:rPr>
  </w:style>
  <w:style w:type="table" w:styleId="Tabela-Siatka">
    <w:name w:val="Table Grid"/>
    <w:basedOn w:val="Standardowy"/>
    <w:uiPriority w:val="59"/>
    <w:rsid w:val="00D20E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20EA9"/>
  </w:style>
  <w:style w:type="paragraph" w:styleId="Zwykytekst">
    <w:name w:val="Plain Text"/>
    <w:basedOn w:val="Normalny"/>
    <w:link w:val="ZwykytekstZnak"/>
    <w:rsid w:val="00D20EA9"/>
    <w:pPr>
      <w:suppressAutoHyphens w:val="0"/>
    </w:pPr>
    <w:rPr>
      <w:rFonts w:ascii="Calibri" w:hAnsi="Calibri"/>
      <w:sz w:val="22"/>
      <w:szCs w:val="21"/>
      <w:lang w:eastAsia="pl-PL"/>
    </w:rPr>
  </w:style>
  <w:style w:type="character" w:customStyle="1" w:styleId="ZwykytekstZnak">
    <w:name w:val="Zwykły tekst Znak"/>
    <w:basedOn w:val="Domylnaczcionkaakapitu"/>
    <w:link w:val="Zwykytekst"/>
    <w:rsid w:val="00D20EA9"/>
    <w:rPr>
      <w:rFonts w:ascii="Calibri" w:eastAsia="Times New Roman" w:hAnsi="Calibri" w:cs="Times New Roman"/>
      <w:szCs w:val="21"/>
      <w:lang w:eastAsia="pl-PL"/>
    </w:rPr>
  </w:style>
  <w:style w:type="paragraph" w:customStyle="1" w:styleId="Tekstpodstawowy21">
    <w:name w:val="Tekst podstawowy 21"/>
    <w:basedOn w:val="Normalny"/>
    <w:rsid w:val="00D20EA9"/>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D20EA9"/>
    <w:rPr>
      <w:rFonts w:ascii="Times New Roman" w:hAnsi="Times New Roman"/>
      <w:sz w:val="22"/>
    </w:rPr>
  </w:style>
  <w:style w:type="paragraph" w:customStyle="1" w:styleId="Style21">
    <w:name w:val="Style21"/>
    <w:basedOn w:val="Normalny"/>
    <w:uiPriority w:val="99"/>
    <w:rsid w:val="00D20EA9"/>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D20EA9"/>
    <w:rPr>
      <w:rFonts w:ascii="Times New Roman" w:hAnsi="Times New Roman"/>
      <w:b/>
      <w:sz w:val="26"/>
    </w:rPr>
  </w:style>
  <w:style w:type="paragraph" w:customStyle="1" w:styleId="Style2">
    <w:name w:val="Style2"/>
    <w:basedOn w:val="Normalny"/>
    <w:uiPriority w:val="99"/>
    <w:rsid w:val="00D20EA9"/>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D20EA9"/>
    <w:rPr>
      <w:rFonts w:ascii="Times New Roman" w:hAnsi="Times New Roman"/>
      <w:sz w:val="20"/>
    </w:rPr>
  </w:style>
  <w:style w:type="character" w:customStyle="1" w:styleId="Teksttreci">
    <w:name w:val="Tekst treści_"/>
    <w:link w:val="Teksttreci1"/>
    <w:locked/>
    <w:rsid w:val="00D20EA9"/>
    <w:rPr>
      <w:rFonts w:ascii="Century Gothic" w:hAnsi="Century Gothic" w:cs="Century Gothic"/>
      <w:sz w:val="17"/>
      <w:szCs w:val="17"/>
      <w:shd w:val="clear" w:color="auto" w:fill="FFFFFF"/>
    </w:rPr>
  </w:style>
  <w:style w:type="character" w:customStyle="1" w:styleId="Teksttreci74">
    <w:name w:val="Tekst treści74"/>
    <w:rsid w:val="00D20EA9"/>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D20EA9"/>
    <w:pPr>
      <w:shd w:val="clear" w:color="auto" w:fill="FFFFFF"/>
      <w:suppressAutoHyphens w:val="0"/>
      <w:spacing w:after="600" w:line="173" w:lineRule="exact"/>
      <w:ind w:hanging="420"/>
    </w:pPr>
    <w:rPr>
      <w:rFonts w:ascii="Century Gothic" w:eastAsiaTheme="minorHAnsi" w:hAnsi="Century Gothic" w:cs="Century Gothic"/>
      <w:sz w:val="17"/>
      <w:szCs w:val="17"/>
      <w:lang w:eastAsia="en-US"/>
    </w:rPr>
  </w:style>
  <w:style w:type="character" w:customStyle="1" w:styleId="highlightedsearchterm">
    <w:name w:val="highlightedsearchterm"/>
    <w:basedOn w:val="Domylnaczcionkaakapitu"/>
    <w:rsid w:val="00D20EA9"/>
  </w:style>
  <w:style w:type="paragraph" w:styleId="Tytu">
    <w:name w:val="Title"/>
    <w:basedOn w:val="Normalny"/>
    <w:link w:val="TytuZnak"/>
    <w:qFormat/>
    <w:rsid w:val="00D20EA9"/>
    <w:pPr>
      <w:suppressAutoHyphens w:val="0"/>
      <w:jc w:val="center"/>
    </w:pPr>
    <w:rPr>
      <w:b/>
      <w:sz w:val="24"/>
      <w:lang w:eastAsia="pl-PL"/>
    </w:rPr>
  </w:style>
  <w:style w:type="character" w:customStyle="1" w:styleId="TytuZnak">
    <w:name w:val="Tytuł Znak"/>
    <w:basedOn w:val="Domylnaczcionkaakapitu"/>
    <w:link w:val="Tytu"/>
    <w:rsid w:val="00D20EA9"/>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D20EA9"/>
    <w:pPr>
      <w:suppressAutoHyphens w:val="0"/>
      <w:jc w:val="both"/>
    </w:pPr>
    <w:rPr>
      <w:rFonts w:ascii="Arial" w:eastAsia="Calibri" w:hAnsi="Arial" w:cs="Arial"/>
      <w:lang w:eastAsia="pl-PL"/>
    </w:rPr>
  </w:style>
  <w:style w:type="character" w:customStyle="1" w:styleId="PodtytuZnak">
    <w:name w:val="Podtytuł Znak"/>
    <w:basedOn w:val="Domylnaczcionkaakapitu"/>
    <w:link w:val="Podtytu"/>
    <w:uiPriority w:val="99"/>
    <w:rsid w:val="00D20EA9"/>
    <w:rPr>
      <w:rFonts w:ascii="Arial" w:eastAsia="Calibri" w:hAnsi="Arial" w:cs="Arial"/>
      <w:sz w:val="20"/>
      <w:szCs w:val="20"/>
      <w:lang w:eastAsia="pl-PL"/>
    </w:rPr>
  </w:style>
  <w:style w:type="character" w:customStyle="1" w:styleId="SIWZtekstZnak">
    <w:name w:val="SIWZ_tekst Znak"/>
    <w:link w:val="SIWZtekst"/>
    <w:locked/>
    <w:rsid w:val="00D20EA9"/>
    <w:rPr>
      <w:rFonts w:ascii="Arial" w:hAnsi="Arial" w:cs="Arial"/>
      <w:lang w:val="x-none" w:eastAsia="x-none"/>
    </w:rPr>
  </w:style>
  <w:style w:type="paragraph" w:customStyle="1" w:styleId="SIWZtekst">
    <w:name w:val="SIWZ_tekst"/>
    <w:basedOn w:val="Normalny"/>
    <w:link w:val="SIWZtekstZnak"/>
    <w:autoRedefine/>
    <w:rsid w:val="00D20EA9"/>
    <w:pPr>
      <w:tabs>
        <w:tab w:val="left" w:pos="720"/>
      </w:tabs>
      <w:suppressAutoHyphens w:val="0"/>
      <w:spacing w:before="240" w:line="360" w:lineRule="auto"/>
      <w:jc w:val="both"/>
    </w:pPr>
    <w:rPr>
      <w:rFonts w:ascii="Arial" w:eastAsiaTheme="minorHAnsi" w:hAnsi="Arial" w:cs="Arial"/>
      <w:sz w:val="22"/>
      <w:szCs w:val="22"/>
      <w:lang w:val="x-none" w:eastAsia="x-none"/>
    </w:rPr>
  </w:style>
  <w:style w:type="paragraph" w:styleId="Poprawka">
    <w:name w:val="Revision"/>
    <w:hidden/>
    <w:uiPriority w:val="99"/>
    <w:semiHidden/>
    <w:rsid w:val="00D20EA9"/>
    <w:pPr>
      <w:spacing w:after="0" w:line="240" w:lineRule="auto"/>
    </w:pPr>
    <w:rPr>
      <w:rFonts w:ascii="Times New Roman" w:eastAsia="Times New Roman" w:hAnsi="Times New Roman" w:cs="Times New Roman"/>
      <w:sz w:val="20"/>
      <w:szCs w:val="20"/>
      <w:lang w:eastAsia="ar-SA"/>
    </w:rPr>
  </w:style>
  <w:style w:type="paragraph" w:styleId="Bezodstpw">
    <w:name w:val="No Spacing"/>
    <w:uiPriority w:val="1"/>
    <w:qFormat/>
    <w:rsid w:val="00D20EA9"/>
    <w:pPr>
      <w:suppressAutoHyphens/>
      <w:spacing w:after="0" w:line="240" w:lineRule="auto"/>
    </w:pPr>
    <w:rPr>
      <w:rFonts w:ascii="Times New Roman" w:eastAsia="Times New Roman" w:hAnsi="Times New Roman" w:cs="Times New Roman"/>
      <w:sz w:val="20"/>
      <w:szCs w:val="20"/>
      <w:lang w:eastAsia="ar-SA"/>
    </w:rPr>
  </w:style>
  <w:style w:type="numbering" w:customStyle="1" w:styleId="Bezlisty3">
    <w:name w:val="Bez listy3"/>
    <w:next w:val="Bezlisty"/>
    <w:uiPriority w:val="99"/>
    <w:semiHidden/>
    <w:unhideWhenUsed/>
    <w:rsid w:val="00D20EA9"/>
  </w:style>
  <w:style w:type="character" w:customStyle="1" w:styleId="WW8Num1z0">
    <w:name w:val="WW8Num1z0"/>
    <w:rsid w:val="00D20EA9"/>
    <w:rPr>
      <w:rFonts w:hint="default"/>
      <w:b w:val="0"/>
      <w:bCs/>
      <w:vanish/>
      <w:color w:val="auto"/>
    </w:rPr>
  </w:style>
  <w:style w:type="character" w:customStyle="1" w:styleId="WW8Num1z1">
    <w:name w:val="WW8Num1z1"/>
    <w:rsid w:val="00D20EA9"/>
  </w:style>
  <w:style w:type="character" w:customStyle="1" w:styleId="WW8Num1z2">
    <w:name w:val="WW8Num1z2"/>
    <w:rsid w:val="00D20EA9"/>
  </w:style>
  <w:style w:type="character" w:customStyle="1" w:styleId="WW8Num1z3">
    <w:name w:val="WW8Num1z3"/>
    <w:rsid w:val="00D20EA9"/>
  </w:style>
  <w:style w:type="character" w:customStyle="1" w:styleId="WW8Num1z4">
    <w:name w:val="WW8Num1z4"/>
    <w:rsid w:val="00D20EA9"/>
  </w:style>
  <w:style w:type="character" w:customStyle="1" w:styleId="WW8Num1z5">
    <w:name w:val="WW8Num1z5"/>
    <w:rsid w:val="00D20EA9"/>
  </w:style>
  <w:style w:type="character" w:customStyle="1" w:styleId="WW8Num1z6">
    <w:name w:val="WW8Num1z6"/>
    <w:rsid w:val="00D20EA9"/>
  </w:style>
  <w:style w:type="character" w:customStyle="1" w:styleId="WW8Num1z7">
    <w:name w:val="WW8Num1z7"/>
    <w:rsid w:val="00D20EA9"/>
  </w:style>
  <w:style w:type="character" w:customStyle="1" w:styleId="WW8Num1z8">
    <w:name w:val="WW8Num1z8"/>
    <w:rsid w:val="00D20EA9"/>
  </w:style>
  <w:style w:type="character" w:customStyle="1" w:styleId="WW8Num2z0">
    <w:name w:val="WW8Num2z0"/>
    <w:rsid w:val="00D20EA9"/>
    <w:rPr>
      <w:rFonts w:hint="default"/>
    </w:rPr>
  </w:style>
  <w:style w:type="character" w:customStyle="1" w:styleId="WW8Num2z1">
    <w:name w:val="WW8Num2z1"/>
    <w:rsid w:val="00D20EA9"/>
  </w:style>
  <w:style w:type="character" w:customStyle="1" w:styleId="WW8Num2z2">
    <w:name w:val="WW8Num2z2"/>
    <w:rsid w:val="00D20EA9"/>
  </w:style>
  <w:style w:type="character" w:customStyle="1" w:styleId="WW8Num2z3">
    <w:name w:val="WW8Num2z3"/>
    <w:rsid w:val="00D20EA9"/>
  </w:style>
  <w:style w:type="character" w:customStyle="1" w:styleId="WW8Num2z4">
    <w:name w:val="WW8Num2z4"/>
    <w:rsid w:val="00D20EA9"/>
  </w:style>
  <w:style w:type="character" w:customStyle="1" w:styleId="WW8Num2z5">
    <w:name w:val="WW8Num2z5"/>
    <w:rsid w:val="00D20EA9"/>
  </w:style>
  <w:style w:type="character" w:customStyle="1" w:styleId="WW8Num2z6">
    <w:name w:val="WW8Num2z6"/>
    <w:rsid w:val="00D20EA9"/>
  </w:style>
  <w:style w:type="character" w:customStyle="1" w:styleId="WW8Num2z7">
    <w:name w:val="WW8Num2z7"/>
    <w:rsid w:val="00D20EA9"/>
  </w:style>
  <w:style w:type="character" w:customStyle="1" w:styleId="WW8Num2z8">
    <w:name w:val="WW8Num2z8"/>
    <w:rsid w:val="00D20EA9"/>
  </w:style>
  <w:style w:type="character" w:customStyle="1" w:styleId="WW8Num3z0">
    <w:name w:val="WW8Num3z0"/>
    <w:rsid w:val="00D20EA9"/>
    <w:rPr>
      <w:bCs/>
      <w:i w:val="0"/>
    </w:rPr>
  </w:style>
  <w:style w:type="character" w:customStyle="1" w:styleId="WW8Num3z1">
    <w:name w:val="WW8Num3z1"/>
    <w:rsid w:val="00D20EA9"/>
  </w:style>
  <w:style w:type="character" w:customStyle="1" w:styleId="WW8Num3z2">
    <w:name w:val="WW8Num3z2"/>
    <w:rsid w:val="00D20EA9"/>
  </w:style>
  <w:style w:type="character" w:customStyle="1" w:styleId="WW8Num3z3">
    <w:name w:val="WW8Num3z3"/>
    <w:rsid w:val="00D20EA9"/>
  </w:style>
  <w:style w:type="character" w:customStyle="1" w:styleId="WW8Num3z4">
    <w:name w:val="WW8Num3z4"/>
    <w:rsid w:val="00D20EA9"/>
  </w:style>
  <w:style w:type="character" w:customStyle="1" w:styleId="WW8Num3z5">
    <w:name w:val="WW8Num3z5"/>
    <w:rsid w:val="00D20EA9"/>
  </w:style>
  <w:style w:type="character" w:customStyle="1" w:styleId="WW8Num3z6">
    <w:name w:val="WW8Num3z6"/>
    <w:rsid w:val="00D20EA9"/>
  </w:style>
  <w:style w:type="character" w:customStyle="1" w:styleId="WW8Num3z7">
    <w:name w:val="WW8Num3z7"/>
    <w:rsid w:val="00D20EA9"/>
  </w:style>
  <w:style w:type="character" w:customStyle="1" w:styleId="WW8Num3z8">
    <w:name w:val="WW8Num3z8"/>
    <w:rsid w:val="00D20EA9"/>
  </w:style>
  <w:style w:type="character" w:customStyle="1" w:styleId="WW8Num4z0">
    <w:name w:val="WW8Num4z0"/>
    <w:rsid w:val="00D20EA9"/>
    <w:rPr>
      <w:rFonts w:ascii="Verdana" w:hAnsi="Verdana" w:cs="Arial" w:hint="default"/>
      <w:szCs w:val="20"/>
    </w:rPr>
  </w:style>
  <w:style w:type="character" w:customStyle="1" w:styleId="WW8Num4z1">
    <w:name w:val="WW8Num4z1"/>
    <w:rsid w:val="00D20EA9"/>
  </w:style>
  <w:style w:type="character" w:customStyle="1" w:styleId="WW8Num4z2">
    <w:name w:val="WW8Num4z2"/>
    <w:rsid w:val="00D20EA9"/>
  </w:style>
  <w:style w:type="character" w:customStyle="1" w:styleId="WW8Num4z3">
    <w:name w:val="WW8Num4z3"/>
    <w:rsid w:val="00D20EA9"/>
  </w:style>
  <w:style w:type="character" w:customStyle="1" w:styleId="WW8Num4z4">
    <w:name w:val="WW8Num4z4"/>
    <w:rsid w:val="00D20EA9"/>
  </w:style>
  <w:style w:type="character" w:customStyle="1" w:styleId="WW8Num4z5">
    <w:name w:val="WW8Num4z5"/>
    <w:rsid w:val="00D20EA9"/>
  </w:style>
  <w:style w:type="character" w:customStyle="1" w:styleId="WW8Num4z6">
    <w:name w:val="WW8Num4z6"/>
    <w:rsid w:val="00D20EA9"/>
  </w:style>
  <w:style w:type="character" w:customStyle="1" w:styleId="WW8Num4z7">
    <w:name w:val="WW8Num4z7"/>
    <w:rsid w:val="00D20EA9"/>
  </w:style>
  <w:style w:type="character" w:customStyle="1" w:styleId="WW8Num4z8">
    <w:name w:val="WW8Num4z8"/>
    <w:rsid w:val="00D20EA9"/>
  </w:style>
  <w:style w:type="character" w:customStyle="1" w:styleId="WW8Num5z0">
    <w:name w:val="WW8Num5z0"/>
    <w:rsid w:val="00D20EA9"/>
    <w:rPr>
      <w:rFonts w:hint="default"/>
    </w:rPr>
  </w:style>
  <w:style w:type="character" w:customStyle="1" w:styleId="WW8Num5z1">
    <w:name w:val="WW8Num5z1"/>
    <w:rsid w:val="00D20EA9"/>
  </w:style>
  <w:style w:type="character" w:customStyle="1" w:styleId="WW8Num5z2">
    <w:name w:val="WW8Num5z2"/>
    <w:rsid w:val="00D20EA9"/>
  </w:style>
  <w:style w:type="character" w:customStyle="1" w:styleId="WW8Num5z3">
    <w:name w:val="WW8Num5z3"/>
    <w:rsid w:val="00D20EA9"/>
  </w:style>
  <w:style w:type="character" w:customStyle="1" w:styleId="WW8Num5z4">
    <w:name w:val="WW8Num5z4"/>
    <w:rsid w:val="00D20EA9"/>
  </w:style>
  <w:style w:type="character" w:customStyle="1" w:styleId="WW8Num5z5">
    <w:name w:val="WW8Num5z5"/>
    <w:rsid w:val="00D20EA9"/>
  </w:style>
  <w:style w:type="character" w:customStyle="1" w:styleId="WW8Num5z6">
    <w:name w:val="WW8Num5z6"/>
    <w:rsid w:val="00D20EA9"/>
  </w:style>
  <w:style w:type="character" w:customStyle="1" w:styleId="WW8Num5z7">
    <w:name w:val="WW8Num5z7"/>
    <w:rsid w:val="00D20EA9"/>
  </w:style>
  <w:style w:type="character" w:customStyle="1" w:styleId="WW8Num5z8">
    <w:name w:val="WW8Num5z8"/>
    <w:rsid w:val="00D20EA9"/>
  </w:style>
  <w:style w:type="character" w:customStyle="1" w:styleId="WW8Num6z0">
    <w:name w:val="WW8Num6z0"/>
    <w:rsid w:val="00D20EA9"/>
    <w:rPr>
      <w:rFonts w:hint="default"/>
    </w:rPr>
  </w:style>
  <w:style w:type="character" w:customStyle="1" w:styleId="WW8Num6z1">
    <w:name w:val="WW8Num6z1"/>
    <w:rsid w:val="00D20EA9"/>
  </w:style>
  <w:style w:type="character" w:customStyle="1" w:styleId="WW8Num6z2">
    <w:name w:val="WW8Num6z2"/>
    <w:rsid w:val="00D20EA9"/>
  </w:style>
  <w:style w:type="character" w:customStyle="1" w:styleId="WW8Num6z3">
    <w:name w:val="WW8Num6z3"/>
    <w:rsid w:val="00D20EA9"/>
  </w:style>
  <w:style w:type="character" w:customStyle="1" w:styleId="WW8Num6z4">
    <w:name w:val="WW8Num6z4"/>
    <w:rsid w:val="00D20EA9"/>
  </w:style>
  <w:style w:type="character" w:customStyle="1" w:styleId="WW8Num6z5">
    <w:name w:val="WW8Num6z5"/>
    <w:rsid w:val="00D20EA9"/>
  </w:style>
  <w:style w:type="character" w:customStyle="1" w:styleId="WW8Num6z6">
    <w:name w:val="WW8Num6z6"/>
    <w:rsid w:val="00D20EA9"/>
  </w:style>
  <w:style w:type="character" w:customStyle="1" w:styleId="WW8Num6z7">
    <w:name w:val="WW8Num6z7"/>
    <w:rsid w:val="00D20EA9"/>
  </w:style>
  <w:style w:type="character" w:customStyle="1" w:styleId="WW8Num6z8">
    <w:name w:val="WW8Num6z8"/>
    <w:rsid w:val="00D20EA9"/>
  </w:style>
  <w:style w:type="character" w:customStyle="1" w:styleId="WW8Num7z0">
    <w:name w:val="WW8Num7z0"/>
    <w:rsid w:val="00D20EA9"/>
    <w:rPr>
      <w:rFonts w:hint="default"/>
    </w:rPr>
  </w:style>
  <w:style w:type="character" w:customStyle="1" w:styleId="WW8Num7z1">
    <w:name w:val="WW8Num7z1"/>
    <w:rsid w:val="00D20EA9"/>
  </w:style>
  <w:style w:type="character" w:customStyle="1" w:styleId="WW8Num7z2">
    <w:name w:val="WW8Num7z2"/>
    <w:rsid w:val="00D20EA9"/>
  </w:style>
  <w:style w:type="character" w:customStyle="1" w:styleId="WW8Num7z3">
    <w:name w:val="WW8Num7z3"/>
    <w:rsid w:val="00D20EA9"/>
  </w:style>
  <w:style w:type="character" w:customStyle="1" w:styleId="WW8Num7z4">
    <w:name w:val="WW8Num7z4"/>
    <w:rsid w:val="00D20EA9"/>
  </w:style>
  <w:style w:type="character" w:customStyle="1" w:styleId="WW8Num7z5">
    <w:name w:val="WW8Num7z5"/>
    <w:rsid w:val="00D20EA9"/>
  </w:style>
  <w:style w:type="character" w:customStyle="1" w:styleId="WW8Num7z6">
    <w:name w:val="WW8Num7z6"/>
    <w:rsid w:val="00D20EA9"/>
  </w:style>
  <w:style w:type="character" w:customStyle="1" w:styleId="WW8Num7z7">
    <w:name w:val="WW8Num7z7"/>
    <w:rsid w:val="00D20EA9"/>
  </w:style>
  <w:style w:type="character" w:customStyle="1" w:styleId="WW8Num7z8">
    <w:name w:val="WW8Num7z8"/>
    <w:rsid w:val="00D20EA9"/>
  </w:style>
  <w:style w:type="character" w:customStyle="1" w:styleId="WW8Num8z1">
    <w:name w:val="WW8Num8z1"/>
    <w:rsid w:val="00D20EA9"/>
  </w:style>
  <w:style w:type="character" w:customStyle="1" w:styleId="WW8Num8z2">
    <w:name w:val="WW8Num8z2"/>
    <w:rsid w:val="00D20EA9"/>
  </w:style>
  <w:style w:type="character" w:customStyle="1" w:styleId="WW8Num8z3">
    <w:name w:val="WW8Num8z3"/>
    <w:rsid w:val="00D20EA9"/>
  </w:style>
  <w:style w:type="character" w:customStyle="1" w:styleId="WW8Num8z4">
    <w:name w:val="WW8Num8z4"/>
    <w:rsid w:val="00D20EA9"/>
  </w:style>
  <w:style w:type="character" w:customStyle="1" w:styleId="WW8Num8z5">
    <w:name w:val="WW8Num8z5"/>
    <w:rsid w:val="00D20EA9"/>
  </w:style>
  <w:style w:type="character" w:customStyle="1" w:styleId="WW8Num8z6">
    <w:name w:val="WW8Num8z6"/>
    <w:rsid w:val="00D20EA9"/>
  </w:style>
  <w:style w:type="character" w:customStyle="1" w:styleId="WW8Num8z7">
    <w:name w:val="WW8Num8z7"/>
    <w:rsid w:val="00D20EA9"/>
  </w:style>
  <w:style w:type="character" w:customStyle="1" w:styleId="WW8Num8z8">
    <w:name w:val="WW8Num8z8"/>
    <w:rsid w:val="00D20EA9"/>
  </w:style>
  <w:style w:type="character" w:customStyle="1" w:styleId="WW8Num9z1">
    <w:name w:val="WW8Num9z1"/>
    <w:rsid w:val="00D20EA9"/>
    <w:rPr>
      <w:rFonts w:ascii="Courier New" w:hAnsi="Courier New" w:cs="Courier New" w:hint="default"/>
    </w:rPr>
  </w:style>
  <w:style w:type="character" w:customStyle="1" w:styleId="WW8Num9z2">
    <w:name w:val="WW8Num9z2"/>
    <w:rsid w:val="00D20EA9"/>
    <w:rPr>
      <w:rFonts w:ascii="Wingdings" w:hAnsi="Wingdings" w:cs="Wingdings" w:hint="default"/>
    </w:rPr>
  </w:style>
  <w:style w:type="character" w:customStyle="1" w:styleId="WW8Num9z3">
    <w:name w:val="WW8Num9z3"/>
    <w:rsid w:val="00D20EA9"/>
    <w:rPr>
      <w:rFonts w:ascii="Symbol" w:hAnsi="Symbol" w:cs="Symbol" w:hint="default"/>
    </w:rPr>
  </w:style>
  <w:style w:type="character" w:customStyle="1" w:styleId="WW8Num10z0">
    <w:name w:val="WW8Num10z0"/>
    <w:rsid w:val="00D20EA9"/>
    <w:rPr>
      <w:rFonts w:ascii="Verdana" w:hAnsi="Verdana" w:cs="Arial"/>
      <w:bCs/>
      <w:i w:val="0"/>
      <w:sz w:val="20"/>
      <w:szCs w:val="20"/>
    </w:rPr>
  </w:style>
  <w:style w:type="character" w:customStyle="1" w:styleId="WW8Num10z1">
    <w:name w:val="WW8Num10z1"/>
    <w:rsid w:val="00D20EA9"/>
  </w:style>
  <w:style w:type="character" w:customStyle="1" w:styleId="WW8Num10z2">
    <w:name w:val="WW8Num10z2"/>
    <w:rsid w:val="00D20EA9"/>
  </w:style>
  <w:style w:type="character" w:customStyle="1" w:styleId="WW8Num10z3">
    <w:name w:val="WW8Num10z3"/>
    <w:rsid w:val="00D20EA9"/>
  </w:style>
  <w:style w:type="character" w:customStyle="1" w:styleId="WW8Num10z4">
    <w:name w:val="WW8Num10z4"/>
    <w:rsid w:val="00D20EA9"/>
  </w:style>
  <w:style w:type="character" w:customStyle="1" w:styleId="WW8Num10z5">
    <w:name w:val="WW8Num10z5"/>
    <w:rsid w:val="00D20EA9"/>
  </w:style>
  <w:style w:type="character" w:customStyle="1" w:styleId="WW8Num10z6">
    <w:name w:val="WW8Num10z6"/>
    <w:rsid w:val="00D20EA9"/>
  </w:style>
  <w:style w:type="character" w:customStyle="1" w:styleId="WW8Num10z7">
    <w:name w:val="WW8Num10z7"/>
    <w:rsid w:val="00D20EA9"/>
  </w:style>
  <w:style w:type="character" w:customStyle="1" w:styleId="WW8Num10z8">
    <w:name w:val="WW8Num10z8"/>
    <w:rsid w:val="00D20EA9"/>
  </w:style>
  <w:style w:type="character" w:customStyle="1" w:styleId="WW8Num11z0">
    <w:name w:val="WW8Num11z0"/>
    <w:rsid w:val="00D20EA9"/>
    <w:rPr>
      <w:rFonts w:ascii="Verdana" w:hAnsi="Verdana" w:cs="Arial"/>
      <w:bCs/>
      <w:i w:val="0"/>
      <w:color w:val="auto"/>
      <w:sz w:val="20"/>
      <w:szCs w:val="20"/>
    </w:rPr>
  </w:style>
  <w:style w:type="character" w:customStyle="1" w:styleId="WW8Num11z1">
    <w:name w:val="WW8Num11z1"/>
    <w:rsid w:val="00D20EA9"/>
  </w:style>
  <w:style w:type="character" w:customStyle="1" w:styleId="WW8Num11z2">
    <w:name w:val="WW8Num11z2"/>
    <w:rsid w:val="00D20EA9"/>
  </w:style>
  <w:style w:type="character" w:customStyle="1" w:styleId="WW8Num11z3">
    <w:name w:val="WW8Num11z3"/>
    <w:rsid w:val="00D20EA9"/>
  </w:style>
  <w:style w:type="character" w:customStyle="1" w:styleId="WW8Num11z4">
    <w:name w:val="WW8Num11z4"/>
    <w:rsid w:val="00D20EA9"/>
  </w:style>
  <w:style w:type="character" w:customStyle="1" w:styleId="WW8Num11z5">
    <w:name w:val="WW8Num11z5"/>
    <w:rsid w:val="00D20EA9"/>
  </w:style>
  <w:style w:type="character" w:customStyle="1" w:styleId="WW8Num11z6">
    <w:name w:val="WW8Num11z6"/>
    <w:rsid w:val="00D20EA9"/>
  </w:style>
  <w:style w:type="character" w:customStyle="1" w:styleId="WW8Num11z7">
    <w:name w:val="WW8Num11z7"/>
    <w:rsid w:val="00D20EA9"/>
  </w:style>
  <w:style w:type="character" w:customStyle="1" w:styleId="WW8Num11z8">
    <w:name w:val="WW8Num11z8"/>
    <w:rsid w:val="00D20EA9"/>
  </w:style>
  <w:style w:type="character" w:customStyle="1" w:styleId="WW8Num12z0">
    <w:name w:val="WW8Num12z0"/>
    <w:rsid w:val="00D20EA9"/>
    <w:rPr>
      <w:i w:val="0"/>
    </w:rPr>
  </w:style>
  <w:style w:type="character" w:customStyle="1" w:styleId="WW8Num12z1">
    <w:name w:val="WW8Num12z1"/>
    <w:rsid w:val="00D20EA9"/>
  </w:style>
  <w:style w:type="character" w:customStyle="1" w:styleId="WW8Num12z2">
    <w:name w:val="WW8Num12z2"/>
    <w:rsid w:val="00D20EA9"/>
  </w:style>
  <w:style w:type="character" w:customStyle="1" w:styleId="WW8Num12z3">
    <w:name w:val="WW8Num12z3"/>
    <w:rsid w:val="00D20EA9"/>
  </w:style>
  <w:style w:type="character" w:customStyle="1" w:styleId="WW8Num12z4">
    <w:name w:val="WW8Num12z4"/>
    <w:rsid w:val="00D20EA9"/>
  </w:style>
  <w:style w:type="character" w:customStyle="1" w:styleId="WW8Num12z5">
    <w:name w:val="WW8Num12z5"/>
    <w:rsid w:val="00D20EA9"/>
  </w:style>
  <w:style w:type="character" w:customStyle="1" w:styleId="WW8Num12z6">
    <w:name w:val="WW8Num12z6"/>
    <w:rsid w:val="00D20EA9"/>
  </w:style>
  <w:style w:type="character" w:customStyle="1" w:styleId="WW8Num12z7">
    <w:name w:val="WW8Num12z7"/>
    <w:rsid w:val="00D20EA9"/>
  </w:style>
  <w:style w:type="character" w:customStyle="1" w:styleId="WW8Num12z8">
    <w:name w:val="WW8Num12z8"/>
    <w:rsid w:val="00D20EA9"/>
  </w:style>
  <w:style w:type="character" w:customStyle="1" w:styleId="WW8Num13z0">
    <w:name w:val="WW8Num13z0"/>
    <w:rsid w:val="00D20EA9"/>
  </w:style>
  <w:style w:type="character" w:customStyle="1" w:styleId="WW8Num13z1">
    <w:name w:val="WW8Num13z1"/>
    <w:rsid w:val="00D20EA9"/>
  </w:style>
  <w:style w:type="character" w:customStyle="1" w:styleId="WW8Num13z2">
    <w:name w:val="WW8Num13z2"/>
    <w:rsid w:val="00D20EA9"/>
  </w:style>
  <w:style w:type="character" w:customStyle="1" w:styleId="WW8Num13z3">
    <w:name w:val="WW8Num13z3"/>
    <w:rsid w:val="00D20EA9"/>
  </w:style>
  <w:style w:type="character" w:customStyle="1" w:styleId="WW8Num13z4">
    <w:name w:val="WW8Num13z4"/>
    <w:rsid w:val="00D20EA9"/>
  </w:style>
  <w:style w:type="character" w:customStyle="1" w:styleId="WW8Num13z5">
    <w:name w:val="WW8Num13z5"/>
    <w:rsid w:val="00D20EA9"/>
  </w:style>
  <w:style w:type="character" w:customStyle="1" w:styleId="WW8Num13z6">
    <w:name w:val="WW8Num13z6"/>
    <w:rsid w:val="00D20EA9"/>
  </w:style>
  <w:style w:type="character" w:customStyle="1" w:styleId="WW8Num13z7">
    <w:name w:val="WW8Num13z7"/>
    <w:rsid w:val="00D20EA9"/>
  </w:style>
  <w:style w:type="character" w:customStyle="1" w:styleId="WW8Num13z8">
    <w:name w:val="WW8Num13z8"/>
    <w:rsid w:val="00D20EA9"/>
  </w:style>
  <w:style w:type="character" w:customStyle="1" w:styleId="WW8Num14z0">
    <w:name w:val="WW8Num14z0"/>
    <w:rsid w:val="00D20EA9"/>
    <w:rPr>
      <w:rFonts w:hint="default"/>
    </w:rPr>
  </w:style>
  <w:style w:type="character" w:customStyle="1" w:styleId="WW8Num14z1">
    <w:name w:val="WW8Num14z1"/>
    <w:rsid w:val="00D20EA9"/>
  </w:style>
  <w:style w:type="character" w:customStyle="1" w:styleId="WW8Num14z2">
    <w:name w:val="WW8Num14z2"/>
    <w:rsid w:val="00D20EA9"/>
  </w:style>
  <w:style w:type="character" w:customStyle="1" w:styleId="WW8Num14z3">
    <w:name w:val="WW8Num14z3"/>
    <w:rsid w:val="00D20EA9"/>
  </w:style>
  <w:style w:type="character" w:customStyle="1" w:styleId="WW8Num14z4">
    <w:name w:val="WW8Num14z4"/>
    <w:rsid w:val="00D20EA9"/>
  </w:style>
  <w:style w:type="character" w:customStyle="1" w:styleId="WW8Num14z5">
    <w:name w:val="WW8Num14z5"/>
    <w:rsid w:val="00D20EA9"/>
  </w:style>
  <w:style w:type="character" w:customStyle="1" w:styleId="WW8Num14z6">
    <w:name w:val="WW8Num14z6"/>
    <w:rsid w:val="00D20EA9"/>
  </w:style>
  <w:style w:type="character" w:customStyle="1" w:styleId="WW8Num14z7">
    <w:name w:val="WW8Num14z7"/>
    <w:rsid w:val="00D20EA9"/>
  </w:style>
  <w:style w:type="character" w:customStyle="1" w:styleId="WW8Num14z8">
    <w:name w:val="WW8Num14z8"/>
    <w:rsid w:val="00D20EA9"/>
  </w:style>
  <w:style w:type="character" w:customStyle="1" w:styleId="WW8Num15z0">
    <w:name w:val="WW8Num15z0"/>
    <w:rsid w:val="00D20EA9"/>
    <w:rPr>
      <w:rFonts w:hint="default"/>
    </w:rPr>
  </w:style>
  <w:style w:type="character" w:customStyle="1" w:styleId="WW8Num15z1">
    <w:name w:val="WW8Num15z1"/>
    <w:rsid w:val="00D20EA9"/>
  </w:style>
  <w:style w:type="character" w:customStyle="1" w:styleId="WW8Num15z2">
    <w:name w:val="WW8Num15z2"/>
    <w:rsid w:val="00D20EA9"/>
  </w:style>
  <w:style w:type="character" w:customStyle="1" w:styleId="WW8Num15z3">
    <w:name w:val="WW8Num15z3"/>
    <w:rsid w:val="00D20EA9"/>
  </w:style>
  <w:style w:type="character" w:customStyle="1" w:styleId="WW8Num15z4">
    <w:name w:val="WW8Num15z4"/>
    <w:rsid w:val="00D20EA9"/>
  </w:style>
  <w:style w:type="character" w:customStyle="1" w:styleId="WW8Num15z5">
    <w:name w:val="WW8Num15z5"/>
    <w:rsid w:val="00D20EA9"/>
  </w:style>
  <w:style w:type="character" w:customStyle="1" w:styleId="WW8Num15z6">
    <w:name w:val="WW8Num15z6"/>
    <w:rsid w:val="00D20EA9"/>
  </w:style>
  <w:style w:type="character" w:customStyle="1" w:styleId="WW8Num15z7">
    <w:name w:val="WW8Num15z7"/>
    <w:rsid w:val="00D20EA9"/>
  </w:style>
  <w:style w:type="character" w:customStyle="1" w:styleId="WW8Num15z8">
    <w:name w:val="WW8Num15z8"/>
    <w:rsid w:val="00D20EA9"/>
  </w:style>
  <w:style w:type="character" w:customStyle="1" w:styleId="WW8Num16z0">
    <w:name w:val="WW8Num16z0"/>
    <w:rsid w:val="00D20EA9"/>
    <w:rPr>
      <w:rFonts w:ascii="Verdana" w:eastAsia="Calibri" w:hAnsi="Verdana" w:cs="Verdana" w:hint="default"/>
      <w:sz w:val="20"/>
      <w:szCs w:val="20"/>
    </w:rPr>
  </w:style>
  <w:style w:type="character" w:customStyle="1" w:styleId="WW8Num16z1">
    <w:name w:val="WW8Num16z1"/>
    <w:rsid w:val="00D20EA9"/>
  </w:style>
  <w:style w:type="character" w:customStyle="1" w:styleId="WW8Num16z2">
    <w:name w:val="WW8Num16z2"/>
    <w:rsid w:val="00D20EA9"/>
  </w:style>
  <w:style w:type="character" w:customStyle="1" w:styleId="WW8Num16z3">
    <w:name w:val="WW8Num16z3"/>
    <w:rsid w:val="00D20EA9"/>
  </w:style>
  <w:style w:type="character" w:customStyle="1" w:styleId="WW8Num16z4">
    <w:name w:val="WW8Num16z4"/>
    <w:rsid w:val="00D20EA9"/>
  </w:style>
  <w:style w:type="character" w:customStyle="1" w:styleId="WW8Num16z5">
    <w:name w:val="WW8Num16z5"/>
    <w:rsid w:val="00D20EA9"/>
  </w:style>
  <w:style w:type="character" w:customStyle="1" w:styleId="WW8Num16z6">
    <w:name w:val="WW8Num16z6"/>
    <w:rsid w:val="00D20EA9"/>
  </w:style>
  <w:style w:type="character" w:customStyle="1" w:styleId="WW8Num16z7">
    <w:name w:val="WW8Num16z7"/>
    <w:rsid w:val="00D20EA9"/>
  </w:style>
  <w:style w:type="character" w:customStyle="1" w:styleId="WW8Num16z8">
    <w:name w:val="WW8Num16z8"/>
    <w:rsid w:val="00D20EA9"/>
  </w:style>
  <w:style w:type="character" w:customStyle="1" w:styleId="WW8Num17z0">
    <w:name w:val="WW8Num17z0"/>
    <w:rsid w:val="00D20EA9"/>
    <w:rPr>
      <w:rFonts w:hint="default"/>
    </w:rPr>
  </w:style>
  <w:style w:type="character" w:customStyle="1" w:styleId="WW8Num17z1">
    <w:name w:val="WW8Num17z1"/>
    <w:rsid w:val="00D20EA9"/>
  </w:style>
  <w:style w:type="character" w:customStyle="1" w:styleId="WW8Num17z2">
    <w:name w:val="WW8Num17z2"/>
    <w:rsid w:val="00D20EA9"/>
  </w:style>
  <w:style w:type="character" w:customStyle="1" w:styleId="WW8Num17z3">
    <w:name w:val="WW8Num17z3"/>
    <w:rsid w:val="00D20EA9"/>
  </w:style>
  <w:style w:type="character" w:customStyle="1" w:styleId="WW8Num17z4">
    <w:name w:val="WW8Num17z4"/>
    <w:rsid w:val="00D20EA9"/>
  </w:style>
  <w:style w:type="character" w:customStyle="1" w:styleId="WW8Num17z5">
    <w:name w:val="WW8Num17z5"/>
    <w:rsid w:val="00D20EA9"/>
  </w:style>
  <w:style w:type="character" w:customStyle="1" w:styleId="WW8Num17z6">
    <w:name w:val="WW8Num17z6"/>
    <w:rsid w:val="00D20EA9"/>
  </w:style>
  <w:style w:type="character" w:customStyle="1" w:styleId="WW8Num17z7">
    <w:name w:val="WW8Num17z7"/>
    <w:rsid w:val="00D20EA9"/>
  </w:style>
  <w:style w:type="character" w:customStyle="1" w:styleId="WW8Num17z8">
    <w:name w:val="WW8Num17z8"/>
    <w:rsid w:val="00D20EA9"/>
  </w:style>
  <w:style w:type="character" w:customStyle="1" w:styleId="WW8Num18z0">
    <w:name w:val="WW8Num18z0"/>
    <w:rsid w:val="00D20EA9"/>
    <w:rPr>
      <w:rFonts w:cs="Verdana" w:hint="default"/>
    </w:rPr>
  </w:style>
  <w:style w:type="character" w:customStyle="1" w:styleId="WW8Num18z1">
    <w:name w:val="WW8Num18z1"/>
    <w:rsid w:val="00D20EA9"/>
  </w:style>
  <w:style w:type="character" w:customStyle="1" w:styleId="WW8Num18z2">
    <w:name w:val="WW8Num18z2"/>
    <w:rsid w:val="00D20EA9"/>
  </w:style>
  <w:style w:type="character" w:customStyle="1" w:styleId="WW8Num18z3">
    <w:name w:val="WW8Num18z3"/>
    <w:rsid w:val="00D20EA9"/>
  </w:style>
  <w:style w:type="character" w:customStyle="1" w:styleId="WW8Num18z4">
    <w:name w:val="WW8Num18z4"/>
    <w:rsid w:val="00D20EA9"/>
  </w:style>
  <w:style w:type="character" w:customStyle="1" w:styleId="WW8Num18z5">
    <w:name w:val="WW8Num18z5"/>
    <w:rsid w:val="00D20EA9"/>
  </w:style>
  <w:style w:type="character" w:customStyle="1" w:styleId="WW8Num18z6">
    <w:name w:val="WW8Num18z6"/>
    <w:rsid w:val="00D20EA9"/>
  </w:style>
  <w:style w:type="character" w:customStyle="1" w:styleId="WW8Num18z7">
    <w:name w:val="WW8Num18z7"/>
    <w:rsid w:val="00D20EA9"/>
  </w:style>
  <w:style w:type="character" w:customStyle="1" w:styleId="WW8Num18z8">
    <w:name w:val="WW8Num18z8"/>
    <w:rsid w:val="00D20EA9"/>
  </w:style>
  <w:style w:type="character" w:customStyle="1" w:styleId="WW8Num19z0">
    <w:name w:val="WW8Num19z0"/>
    <w:rsid w:val="00D20EA9"/>
    <w:rPr>
      <w:rFonts w:ascii="Verdana" w:eastAsia="Times New Roman" w:hAnsi="Verdana" w:cs="Arial" w:hint="default"/>
      <w:sz w:val="20"/>
      <w:szCs w:val="20"/>
    </w:rPr>
  </w:style>
  <w:style w:type="character" w:customStyle="1" w:styleId="WW8Num19z1">
    <w:name w:val="WW8Num19z1"/>
    <w:rsid w:val="00D20EA9"/>
  </w:style>
  <w:style w:type="character" w:customStyle="1" w:styleId="WW8Num19z2">
    <w:name w:val="WW8Num19z2"/>
    <w:rsid w:val="00D20EA9"/>
  </w:style>
  <w:style w:type="character" w:customStyle="1" w:styleId="WW8Num19z3">
    <w:name w:val="WW8Num19z3"/>
    <w:rsid w:val="00D20EA9"/>
  </w:style>
  <w:style w:type="character" w:customStyle="1" w:styleId="WW8Num19z4">
    <w:name w:val="WW8Num19z4"/>
    <w:rsid w:val="00D20EA9"/>
  </w:style>
  <w:style w:type="character" w:customStyle="1" w:styleId="WW8Num19z5">
    <w:name w:val="WW8Num19z5"/>
    <w:rsid w:val="00D20EA9"/>
  </w:style>
  <w:style w:type="character" w:customStyle="1" w:styleId="WW8Num19z6">
    <w:name w:val="WW8Num19z6"/>
    <w:rsid w:val="00D20EA9"/>
  </w:style>
  <w:style w:type="character" w:customStyle="1" w:styleId="WW8Num19z7">
    <w:name w:val="WW8Num19z7"/>
    <w:rsid w:val="00D20EA9"/>
  </w:style>
  <w:style w:type="character" w:customStyle="1" w:styleId="WW8Num19z8">
    <w:name w:val="WW8Num19z8"/>
    <w:rsid w:val="00D20EA9"/>
  </w:style>
  <w:style w:type="character" w:customStyle="1" w:styleId="WW8Num20z0">
    <w:name w:val="WW8Num20z0"/>
    <w:rsid w:val="00D20EA9"/>
    <w:rPr>
      <w:rFonts w:hint="default"/>
    </w:rPr>
  </w:style>
  <w:style w:type="character" w:customStyle="1" w:styleId="WW8Num20z1">
    <w:name w:val="WW8Num20z1"/>
    <w:rsid w:val="00D20EA9"/>
  </w:style>
  <w:style w:type="character" w:customStyle="1" w:styleId="WW8Num20z2">
    <w:name w:val="WW8Num20z2"/>
    <w:rsid w:val="00D20EA9"/>
  </w:style>
  <w:style w:type="character" w:customStyle="1" w:styleId="WW8Num20z3">
    <w:name w:val="WW8Num20z3"/>
    <w:rsid w:val="00D20EA9"/>
  </w:style>
  <w:style w:type="character" w:customStyle="1" w:styleId="WW8Num20z4">
    <w:name w:val="WW8Num20z4"/>
    <w:rsid w:val="00D20EA9"/>
  </w:style>
  <w:style w:type="character" w:customStyle="1" w:styleId="WW8Num20z5">
    <w:name w:val="WW8Num20z5"/>
    <w:rsid w:val="00D20EA9"/>
  </w:style>
  <w:style w:type="character" w:customStyle="1" w:styleId="WW8Num20z6">
    <w:name w:val="WW8Num20z6"/>
    <w:rsid w:val="00D20EA9"/>
  </w:style>
  <w:style w:type="character" w:customStyle="1" w:styleId="WW8Num20z7">
    <w:name w:val="WW8Num20z7"/>
    <w:rsid w:val="00D20EA9"/>
  </w:style>
  <w:style w:type="character" w:customStyle="1" w:styleId="WW8Num20z8">
    <w:name w:val="WW8Num20z8"/>
    <w:rsid w:val="00D20EA9"/>
  </w:style>
  <w:style w:type="character" w:customStyle="1" w:styleId="WW8Num21z0">
    <w:name w:val="WW8Num21z0"/>
    <w:rsid w:val="00D20EA9"/>
    <w:rPr>
      <w:rFonts w:ascii="Verdana" w:eastAsia="Times New Roman" w:hAnsi="Verdana" w:cs="Verdana" w:hint="default"/>
      <w:bCs/>
      <w:iCs/>
      <w:sz w:val="20"/>
      <w:szCs w:val="20"/>
    </w:rPr>
  </w:style>
  <w:style w:type="character" w:customStyle="1" w:styleId="WW8Num21z1">
    <w:name w:val="WW8Num21z1"/>
    <w:rsid w:val="00D20EA9"/>
  </w:style>
  <w:style w:type="character" w:customStyle="1" w:styleId="WW8Num21z2">
    <w:name w:val="WW8Num21z2"/>
    <w:rsid w:val="00D20EA9"/>
  </w:style>
  <w:style w:type="character" w:customStyle="1" w:styleId="WW8Num21z3">
    <w:name w:val="WW8Num21z3"/>
    <w:rsid w:val="00D20EA9"/>
  </w:style>
  <w:style w:type="character" w:customStyle="1" w:styleId="WW8Num21z4">
    <w:name w:val="WW8Num21z4"/>
    <w:rsid w:val="00D20EA9"/>
  </w:style>
  <w:style w:type="character" w:customStyle="1" w:styleId="WW8Num21z5">
    <w:name w:val="WW8Num21z5"/>
    <w:rsid w:val="00D20EA9"/>
  </w:style>
  <w:style w:type="character" w:customStyle="1" w:styleId="WW8Num21z6">
    <w:name w:val="WW8Num21z6"/>
    <w:rsid w:val="00D20EA9"/>
  </w:style>
  <w:style w:type="character" w:customStyle="1" w:styleId="WW8Num21z7">
    <w:name w:val="WW8Num21z7"/>
    <w:rsid w:val="00D20EA9"/>
  </w:style>
  <w:style w:type="character" w:customStyle="1" w:styleId="WW8Num21z8">
    <w:name w:val="WW8Num21z8"/>
    <w:rsid w:val="00D20EA9"/>
  </w:style>
  <w:style w:type="character" w:customStyle="1" w:styleId="WW8Num22z0">
    <w:name w:val="WW8Num22z0"/>
    <w:rsid w:val="00D20EA9"/>
    <w:rPr>
      <w:rFonts w:ascii="Verdana" w:hAnsi="Verdana" w:cs="Arial"/>
      <w:bCs/>
      <w:i w:val="0"/>
      <w:color w:val="auto"/>
      <w:sz w:val="20"/>
      <w:szCs w:val="20"/>
    </w:rPr>
  </w:style>
  <w:style w:type="character" w:customStyle="1" w:styleId="WW8Num22z1">
    <w:name w:val="WW8Num22z1"/>
    <w:rsid w:val="00D20EA9"/>
  </w:style>
  <w:style w:type="character" w:customStyle="1" w:styleId="WW8Num22z2">
    <w:name w:val="WW8Num22z2"/>
    <w:rsid w:val="00D20EA9"/>
  </w:style>
  <w:style w:type="character" w:customStyle="1" w:styleId="WW8Num22z3">
    <w:name w:val="WW8Num22z3"/>
    <w:rsid w:val="00D20EA9"/>
  </w:style>
  <w:style w:type="character" w:customStyle="1" w:styleId="WW8Num22z4">
    <w:name w:val="WW8Num22z4"/>
    <w:rsid w:val="00D20EA9"/>
  </w:style>
  <w:style w:type="character" w:customStyle="1" w:styleId="WW8Num22z5">
    <w:name w:val="WW8Num22z5"/>
    <w:rsid w:val="00D20EA9"/>
  </w:style>
  <w:style w:type="character" w:customStyle="1" w:styleId="WW8Num22z6">
    <w:name w:val="WW8Num22z6"/>
    <w:rsid w:val="00D20EA9"/>
  </w:style>
  <w:style w:type="character" w:customStyle="1" w:styleId="WW8Num22z7">
    <w:name w:val="WW8Num22z7"/>
    <w:rsid w:val="00D20EA9"/>
  </w:style>
  <w:style w:type="character" w:customStyle="1" w:styleId="WW8Num22z8">
    <w:name w:val="WW8Num22z8"/>
    <w:rsid w:val="00D20EA9"/>
  </w:style>
  <w:style w:type="character" w:customStyle="1" w:styleId="WW8Num23z0">
    <w:name w:val="WW8Num23z0"/>
    <w:rsid w:val="00D20EA9"/>
    <w:rPr>
      <w:rFonts w:hint="default"/>
    </w:rPr>
  </w:style>
  <w:style w:type="character" w:customStyle="1" w:styleId="WW8Num23z1">
    <w:name w:val="WW8Num23z1"/>
    <w:rsid w:val="00D20EA9"/>
  </w:style>
  <w:style w:type="character" w:customStyle="1" w:styleId="WW8Num23z2">
    <w:name w:val="WW8Num23z2"/>
    <w:rsid w:val="00D20EA9"/>
  </w:style>
  <w:style w:type="character" w:customStyle="1" w:styleId="WW8Num23z3">
    <w:name w:val="WW8Num23z3"/>
    <w:rsid w:val="00D20EA9"/>
  </w:style>
  <w:style w:type="character" w:customStyle="1" w:styleId="WW8Num23z4">
    <w:name w:val="WW8Num23z4"/>
    <w:rsid w:val="00D20EA9"/>
  </w:style>
  <w:style w:type="character" w:customStyle="1" w:styleId="WW8Num23z5">
    <w:name w:val="WW8Num23z5"/>
    <w:rsid w:val="00D20EA9"/>
  </w:style>
  <w:style w:type="character" w:customStyle="1" w:styleId="WW8Num23z6">
    <w:name w:val="WW8Num23z6"/>
    <w:rsid w:val="00D20EA9"/>
  </w:style>
  <w:style w:type="character" w:customStyle="1" w:styleId="WW8Num23z7">
    <w:name w:val="WW8Num23z7"/>
    <w:rsid w:val="00D20EA9"/>
  </w:style>
  <w:style w:type="character" w:customStyle="1" w:styleId="WW8Num23z8">
    <w:name w:val="WW8Num23z8"/>
    <w:rsid w:val="00D20EA9"/>
  </w:style>
  <w:style w:type="character" w:customStyle="1" w:styleId="WW8Num24z0">
    <w:name w:val="WW8Num24z0"/>
    <w:rsid w:val="00D20EA9"/>
    <w:rPr>
      <w:rFonts w:ascii="Symbol" w:hAnsi="Symbol" w:cs="Symbol" w:hint="default"/>
    </w:rPr>
  </w:style>
  <w:style w:type="character" w:customStyle="1" w:styleId="WW8Num24z1">
    <w:name w:val="WW8Num24z1"/>
    <w:rsid w:val="00D20EA9"/>
    <w:rPr>
      <w:rFonts w:ascii="Courier New" w:hAnsi="Courier New" w:cs="Courier New" w:hint="default"/>
    </w:rPr>
  </w:style>
  <w:style w:type="character" w:customStyle="1" w:styleId="WW8Num24z2">
    <w:name w:val="WW8Num24z2"/>
    <w:rsid w:val="00D20EA9"/>
    <w:rPr>
      <w:rFonts w:ascii="Wingdings" w:hAnsi="Wingdings" w:cs="Wingdings" w:hint="default"/>
    </w:rPr>
  </w:style>
  <w:style w:type="character" w:customStyle="1" w:styleId="WW8Num25z0">
    <w:name w:val="WW8Num25z0"/>
    <w:rsid w:val="00D20EA9"/>
    <w:rPr>
      <w:rFonts w:ascii="Verdana" w:hAnsi="Verdana" w:cs="Arial"/>
      <w:bCs/>
      <w:i w:val="0"/>
      <w:color w:val="auto"/>
      <w:sz w:val="20"/>
      <w:szCs w:val="20"/>
    </w:rPr>
  </w:style>
  <w:style w:type="character" w:customStyle="1" w:styleId="WW8Num25z1">
    <w:name w:val="WW8Num25z1"/>
    <w:rsid w:val="00D20EA9"/>
  </w:style>
  <w:style w:type="character" w:customStyle="1" w:styleId="WW8Num25z2">
    <w:name w:val="WW8Num25z2"/>
    <w:rsid w:val="00D20EA9"/>
  </w:style>
  <w:style w:type="character" w:customStyle="1" w:styleId="WW8Num25z3">
    <w:name w:val="WW8Num25z3"/>
    <w:rsid w:val="00D20EA9"/>
  </w:style>
  <w:style w:type="character" w:customStyle="1" w:styleId="WW8Num25z4">
    <w:name w:val="WW8Num25z4"/>
    <w:rsid w:val="00D20EA9"/>
  </w:style>
  <w:style w:type="character" w:customStyle="1" w:styleId="WW8Num25z5">
    <w:name w:val="WW8Num25z5"/>
    <w:rsid w:val="00D20EA9"/>
  </w:style>
  <w:style w:type="character" w:customStyle="1" w:styleId="WW8Num25z6">
    <w:name w:val="WW8Num25z6"/>
    <w:rsid w:val="00D20EA9"/>
  </w:style>
  <w:style w:type="character" w:customStyle="1" w:styleId="WW8Num25z7">
    <w:name w:val="WW8Num25z7"/>
    <w:rsid w:val="00D20EA9"/>
  </w:style>
  <w:style w:type="character" w:customStyle="1" w:styleId="WW8Num25z8">
    <w:name w:val="WW8Num25z8"/>
    <w:rsid w:val="00D20EA9"/>
  </w:style>
  <w:style w:type="character" w:customStyle="1" w:styleId="WW8Num26z0">
    <w:name w:val="WW8Num26z0"/>
    <w:rsid w:val="00D20EA9"/>
  </w:style>
  <w:style w:type="character" w:customStyle="1" w:styleId="WW8Num26z1">
    <w:name w:val="WW8Num26z1"/>
    <w:rsid w:val="00D20EA9"/>
  </w:style>
  <w:style w:type="character" w:customStyle="1" w:styleId="WW8Num26z2">
    <w:name w:val="WW8Num26z2"/>
    <w:rsid w:val="00D20EA9"/>
  </w:style>
  <w:style w:type="character" w:customStyle="1" w:styleId="WW8Num26z3">
    <w:name w:val="WW8Num26z3"/>
    <w:rsid w:val="00D20EA9"/>
  </w:style>
  <w:style w:type="character" w:customStyle="1" w:styleId="WW8Num26z4">
    <w:name w:val="WW8Num26z4"/>
    <w:rsid w:val="00D20EA9"/>
  </w:style>
  <w:style w:type="character" w:customStyle="1" w:styleId="WW8Num26z5">
    <w:name w:val="WW8Num26z5"/>
    <w:rsid w:val="00D20EA9"/>
  </w:style>
  <w:style w:type="character" w:customStyle="1" w:styleId="WW8Num26z6">
    <w:name w:val="WW8Num26z6"/>
    <w:rsid w:val="00D20EA9"/>
  </w:style>
  <w:style w:type="character" w:customStyle="1" w:styleId="WW8Num26z7">
    <w:name w:val="WW8Num26z7"/>
    <w:rsid w:val="00D20EA9"/>
  </w:style>
  <w:style w:type="character" w:customStyle="1" w:styleId="WW8Num26z8">
    <w:name w:val="WW8Num26z8"/>
    <w:rsid w:val="00D20EA9"/>
  </w:style>
  <w:style w:type="character" w:customStyle="1" w:styleId="WW8Num27z0">
    <w:name w:val="WW8Num27z0"/>
    <w:rsid w:val="00D20EA9"/>
    <w:rPr>
      <w:rFonts w:hint="default"/>
    </w:rPr>
  </w:style>
  <w:style w:type="character" w:customStyle="1" w:styleId="WW8Num27z1">
    <w:name w:val="WW8Num27z1"/>
    <w:rsid w:val="00D20EA9"/>
  </w:style>
  <w:style w:type="character" w:customStyle="1" w:styleId="WW8Num27z2">
    <w:name w:val="WW8Num27z2"/>
    <w:rsid w:val="00D20EA9"/>
  </w:style>
  <w:style w:type="character" w:customStyle="1" w:styleId="WW8Num27z3">
    <w:name w:val="WW8Num27z3"/>
    <w:rsid w:val="00D20EA9"/>
  </w:style>
  <w:style w:type="character" w:customStyle="1" w:styleId="WW8Num27z4">
    <w:name w:val="WW8Num27z4"/>
    <w:rsid w:val="00D20EA9"/>
  </w:style>
  <w:style w:type="character" w:customStyle="1" w:styleId="WW8Num27z5">
    <w:name w:val="WW8Num27z5"/>
    <w:rsid w:val="00D20EA9"/>
  </w:style>
  <w:style w:type="character" w:customStyle="1" w:styleId="WW8Num27z6">
    <w:name w:val="WW8Num27z6"/>
    <w:rsid w:val="00D20EA9"/>
  </w:style>
  <w:style w:type="character" w:customStyle="1" w:styleId="WW8Num27z7">
    <w:name w:val="WW8Num27z7"/>
    <w:rsid w:val="00D20EA9"/>
  </w:style>
  <w:style w:type="character" w:customStyle="1" w:styleId="WW8Num27z8">
    <w:name w:val="WW8Num27z8"/>
    <w:rsid w:val="00D20EA9"/>
  </w:style>
  <w:style w:type="character" w:customStyle="1" w:styleId="WW8Num28z0">
    <w:name w:val="WW8Num28z0"/>
    <w:rsid w:val="00D20EA9"/>
    <w:rPr>
      <w:rFonts w:hint="default"/>
    </w:rPr>
  </w:style>
  <w:style w:type="character" w:customStyle="1" w:styleId="WW8Num28z1">
    <w:name w:val="WW8Num28z1"/>
    <w:rsid w:val="00D20EA9"/>
  </w:style>
  <w:style w:type="character" w:customStyle="1" w:styleId="WW8Num28z2">
    <w:name w:val="WW8Num28z2"/>
    <w:rsid w:val="00D20EA9"/>
  </w:style>
  <w:style w:type="character" w:customStyle="1" w:styleId="WW8Num28z3">
    <w:name w:val="WW8Num28z3"/>
    <w:rsid w:val="00D20EA9"/>
  </w:style>
  <w:style w:type="character" w:customStyle="1" w:styleId="WW8Num28z4">
    <w:name w:val="WW8Num28z4"/>
    <w:rsid w:val="00D20EA9"/>
  </w:style>
  <w:style w:type="character" w:customStyle="1" w:styleId="WW8Num28z5">
    <w:name w:val="WW8Num28z5"/>
    <w:rsid w:val="00D20EA9"/>
  </w:style>
  <w:style w:type="character" w:customStyle="1" w:styleId="WW8Num28z6">
    <w:name w:val="WW8Num28z6"/>
    <w:rsid w:val="00D20EA9"/>
  </w:style>
  <w:style w:type="character" w:customStyle="1" w:styleId="WW8Num28z7">
    <w:name w:val="WW8Num28z7"/>
    <w:rsid w:val="00D20EA9"/>
  </w:style>
  <w:style w:type="character" w:customStyle="1" w:styleId="WW8Num28z8">
    <w:name w:val="WW8Num28z8"/>
    <w:rsid w:val="00D20EA9"/>
  </w:style>
  <w:style w:type="character" w:customStyle="1" w:styleId="WW8Num29z0">
    <w:name w:val="WW8Num29z0"/>
    <w:rsid w:val="00D20EA9"/>
    <w:rPr>
      <w:rFonts w:hint="default"/>
    </w:rPr>
  </w:style>
  <w:style w:type="character" w:customStyle="1" w:styleId="WW8Num29z1">
    <w:name w:val="WW8Num29z1"/>
    <w:rsid w:val="00D20EA9"/>
  </w:style>
  <w:style w:type="character" w:customStyle="1" w:styleId="WW8Num29z2">
    <w:name w:val="WW8Num29z2"/>
    <w:rsid w:val="00D20EA9"/>
  </w:style>
  <w:style w:type="character" w:customStyle="1" w:styleId="WW8Num29z3">
    <w:name w:val="WW8Num29z3"/>
    <w:rsid w:val="00D20EA9"/>
  </w:style>
  <w:style w:type="character" w:customStyle="1" w:styleId="WW8Num29z4">
    <w:name w:val="WW8Num29z4"/>
    <w:rsid w:val="00D20EA9"/>
  </w:style>
  <w:style w:type="character" w:customStyle="1" w:styleId="WW8Num29z5">
    <w:name w:val="WW8Num29z5"/>
    <w:rsid w:val="00D20EA9"/>
  </w:style>
  <w:style w:type="character" w:customStyle="1" w:styleId="WW8Num29z6">
    <w:name w:val="WW8Num29z6"/>
    <w:rsid w:val="00D20EA9"/>
  </w:style>
  <w:style w:type="character" w:customStyle="1" w:styleId="WW8Num29z7">
    <w:name w:val="WW8Num29z7"/>
    <w:rsid w:val="00D20EA9"/>
  </w:style>
  <w:style w:type="character" w:customStyle="1" w:styleId="WW8Num29z8">
    <w:name w:val="WW8Num29z8"/>
    <w:rsid w:val="00D20EA9"/>
  </w:style>
  <w:style w:type="character" w:customStyle="1" w:styleId="WW8Num30z0">
    <w:name w:val="WW8Num30z0"/>
    <w:rsid w:val="00D20EA9"/>
    <w:rPr>
      <w:rFonts w:ascii="Verdana" w:hAnsi="Verdana" w:cs="Arial"/>
      <w:i w:val="0"/>
      <w:color w:val="auto"/>
      <w:sz w:val="20"/>
      <w:szCs w:val="20"/>
    </w:rPr>
  </w:style>
  <w:style w:type="character" w:customStyle="1" w:styleId="WW8Num30z1">
    <w:name w:val="WW8Num30z1"/>
    <w:rsid w:val="00D20EA9"/>
  </w:style>
  <w:style w:type="character" w:customStyle="1" w:styleId="WW8Num30z2">
    <w:name w:val="WW8Num30z2"/>
    <w:rsid w:val="00D20EA9"/>
  </w:style>
  <w:style w:type="character" w:customStyle="1" w:styleId="WW8Num30z3">
    <w:name w:val="WW8Num30z3"/>
    <w:rsid w:val="00D20EA9"/>
  </w:style>
  <w:style w:type="character" w:customStyle="1" w:styleId="WW8Num30z4">
    <w:name w:val="WW8Num30z4"/>
    <w:rsid w:val="00D20EA9"/>
  </w:style>
  <w:style w:type="character" w:customStyle="1" w:styleId="WW8Num30z5">
    <w:name w:val="WW8Num30z5"/>
    <w:rsid w:val="00D20EA9"/>
  </w:style>
  <w:style w:type="character" w:customStyle="1" w:styleId="WW8Num30z6">
    <w:name w:val="WW8Num30z6"/>
    <w:rsid w:val="00D20EA9"/>
  </w:style>
  <w:style w:type="character" w:customStyle="1" w:styleId="WW8Num30z7">
    <w:name w:val="WW8Num30z7"/>
    <w:rsid w:val="00D20EA9"/>
  </w:style>
  <w:style w:type="character" w:customStyle="1" w:styleId="WW8Num30z8">
    <w:name w:val="WW8Num30z8"/>
    <w:rsid w:val="00D20EA9"/>
  </w:style>
  <w:style w:type="character" w:customStyle="1" w:styleId="WW8Num31z0">
    <w:name w:val="WW8Num31z0"/>
    <w:rsid w:val="00D20EA9"/>
    <w:rPr>
      <w:rFonts w:ascii="Verdana" w:hAnsi="Verdana" w:cs="Arial"/>
      <w:bCs/>
      <w:i w:val="0"/>
      <w:sz w:val="20"/>
      <w:szCs w:val="20"/>
    </w:rPr>
  </w:style>
  <w:style w:type="character" w:customStyle="1" w:styleId="WW8Num31z1">
    <w:name w:val="WW8Num31z1"/>
    <w:rsid w:val="00D20EA9"/>
  </w:style>
  <w:style w:type="character" w:customStyle="1" w:styleId="WW8Num31z2">
    <w:name w:val="WW8Num31z2"/>
    <w:rsid w:val="00D20EA9"/>
  </w:style>
  <w:style w:type="character" w:customStyle="1" w:styleId="WW8Num31z3">
    <w:name w:val="WW8Num31z3"/>
    <w:rsid w:val="00D20EA9"/>
  </w:style>
  <w:style w:type="character" w:customStyle="1" w:styleId="WW8Num31z4">
    <w:name w:val="WW8Num31z4"/>
    <w:rsid w:val="00D20EA9"/>
  </w:style>
  <w:style w:type="character" w:customStyle="1" w:styleId="WW8Num31z5">
    <w:name w:val="WW8Num31z5"/>
    <w:rsid w:val="00D20EA9"/>
  </w:style>
  <w:style w:type="character" w:customStyle="1" w:styleId="WW8Num31z6">
    <w:name w:val="WW8Num31z6"/>
    <w:rsid w:val="00D20EA9"/>
  </w:style>
  <w:style w:type="character" w:customStyle="1" w:styleId="WW8Num31z7">
    <w:name w:val="WW8Num31z7"/>
    <w:rsid w:val="00D20EA9"/>
  </w:style>
  <w:style w:type="character" w:customStyle="1" w:styleId="WW8Num31z8">
    <w:name w:val="WW8Num31z8"/>
    <w:rsid w:val="00D20EA9"/>
  </w:style>
  <w:style w:type="character" w:customStyle="1" w:styleId="WW8Num32z0">
    <w:name w:val="WW8Num32z0"/>
    <w:rsid w:val="00D20EA9"/>
    <w:rPr>
      <w:rFonts w:hint="default"/>
    </w:rPr>
  </w:style>
  <w:style w:type="character" w:customStyle="1" w:styleId="WW8Num32z1">
    <w:name w:val="WW8Num32z1"/>
    <w:rsid w:val="00D20EA9"/>
  </w:style>
  <w:style w:type="character" w:customStyle="1" w:styleId="WW8Num32z2">
    <w:name w:val="WW8Num32z2"/>
    <w:rsid w:val="00D20EA9"/>
  </w:style>
  <w:style w:type="character" w:customStyle="1" w:styleId="WW8Num32z3">
    <w:name w:val="WW8Num32z3"/>
    <w:rsid w:val="00D20EA9"/>
  </w:style>
  <w:style w:type="character" w:customStyle="1" w:styleId="WW8Num32z4">
    <w:name w:val="WW8Num32z4"/>
    <w:rsid w:val="00D20EA9"/>
  </w:style>
  <w:style w:type="character" w:customStyle="1" w:styleId="WW8Num32z5">
    <w:name w:val="WW8Num32z5"/>
    <w:rsid w:val="00D20EA9"/>
  </w:style>
  <w:style w:type="character" w:customStyle="1" w:styleId="WW8Num32z6">
    <w:name w:val="WW8Num32z6"/>
    <w:rsid w:val="00D20EA9"/>
  </w:style>
  <w:style w:type="character" w:customStyle="1" w:styleId="WW8Num32z7">
    <w:name w:val="WW8Num32z7"/>
    <w:rsid w:val="00D20EA9"/>
  </w:style>
  <w:style w:type="character" w:customStyle="1" w:styleId="WW8Num32z8">
    <w:name w:val="WW8Num32z8"/>
    <w:rsid w:val="00D20EA9"/>
  </w:style>
  <w:style w:type="character" w:customStyle="1" w:styleId="WW8Num33z0">
    <w:name w:val="WW8Num33z0"/>
    <w:rsid w:val="00D20EA9"/>
    <w:rPr>
      <w:rFonts w:ascii="Verdana" w:hAnsi="Verdana" w:cs="Arial" w:hint="default"/>
      <w:sz w:val="20"/>
      <w:szCs w:val="20"/>
    </w:rPr>
  </w:style>
  <w:style w:type="character" w:customStyle="1" w:styleId="WW8Num33z1">
    <w:name w:val="WW8Num33z1"/>
    <w:rsid w:val="00D20EA9"/>
  </w:style>
  <w:style w:type="character" w:customStyle="1" w:styleId="WW8Num33z2">
    <w:name w:val="WW8Num33z2"/>
    <w:rsid w:val="00D20EA9"/>
  </w:style>
  <w:style w:type="character" w:customStyle="1" w:styleId="WW8Num33z3">
    <w:name w:val="WW8Num33z3"/>
    <w:rsid w:val="00D20EA9"/>
  </w:style>
  <w:style w:type="character" w:customStyle="1" w:styleId="WW8Num33z4">
    <w:name w:val="WW8Num33z4"/>
    <w:rsid w:val="00D20EA9"/>
  </w:style>
  <w:style w:type="character" w:customStyle="1" w:styleId="WW8Num33z5">
    <w:name w:val="WW8Num33z5"/>
    <w:rsid w:val="00D20EA9"/>
  </w:style>
  <w:style w:type="character" w:customStyle="1" w:styleId="WW8Num33z6">
    <w:name w:val="WW8Num33z6"/>
    <w:rsid w:val="00D20EA9"/>
  </w:style>
  <w:style w:type="character" w:customStyle="1" w:styleId="WW8Num33z7">
    <w:name w:val="WW8Num33z7"/>
    <w:rsid w:val="00D20EA9"/>
  </w:style>
  <w:style w:type="character" w:customStyle="1" w:styleId="WW8Num33z8">
    <w:name w:val="WW8Num33z8"/>
    <w:rsid w:val="00D20EA9"/>
  </w:style>
  <w:style w:type="character" w:customStyle="1" w:styleId="WW8Num34z0">
    <w:name w:val="WW8Num34z0"/>
    <w:rsid w:val="00D20EA9"/>
    <w:rPr>
      <w:rFonts w:ascii="Verdana" w:hAnsi="Verdana" w:cs="Arial"/>
      <w:bCs/>
      <w:i w:val="0"/>
      <w:sz w:val="20"/>
      <w:szCs w:val="20"/>
    </w:rPr>
  </w:style>
  <w:style w:type="character" w:customStyle="1" w:styleId="WW8Num34z1">
    <w:name w:val="WW8Num34z1"/>
    <w:rsid w:val="00D20EA9"/>
  </w:style>
  <w:style w:type="character" w:customStyle="1" w:styleId="WW8Num34z2">
    <w:name w:val="WW8Num34z2"/>
    <w:rsid w:val="00D20EA9"/>
  </w:style>
  <w:style w:type="character" w:customStyle="1" w:styleId="WW8Num34z3">
    <w:name w:val="WW8Num34z3"/>
    <w:rsid w:val="00D20EA9"/>
  </w:style>
  <w:style w:type="character" w:customStyle="1" w:styleId="WW8Num34z4">
    <w:name w:val="WW8Num34z4"/>
    <w:rsid w:val="00D20EA9"/>
  </w:style>
  <w:style w:type="character" w:customStyle="1" w:styleId="WW8Num34z5">
    <w:name w:val="WW8Num34z5"/>
    <w:rsid w:val="00D20EA9"/>
  </w:style>
  <w:style w:type="character" w:customStyle="1" w:styleId="WW8Num34z6">
    <w:name w:val="WW8Num34z6"/>
    <w:rsid w:val="00D20EA9"/>
  </w:style>
  <w:style w:type="character" w:customStyle="1" w:styleId="WW8Num34z7">
    <w:name w:val="WW8Num34z7"/>
    <w:rsid w:val="00D20EA9"/>
  </w:style>
  <w:style w:type="character" w:customStyle="1" w:styleId="WW8Num34z8">
    <w:name w:val="WW8Num34z8"/>
    <w:rsid w:val="00D20EA9"/>
  </w:style>
  <w:style w:type="character" w:customStyle="1" w:styleId="WW8Num35z0">
    <w:name w:val="WW8Num35z0"/>
    <w:rsid w:val="00D20EA9"/>
    <w:rPr>
      <w:rFonts w:hint="default"/>
    </w:rPr>
  </w:style>
  <w:style w:type="character" w:customStyle="1" w:styleId="WW8Num35z1">
    <w:name w:val="WW8Num35z1"/>
    <w:rsid w:val="00D20EA9"/>
  </w:style>
  <w:style w:type="character" w:customStyle="1" w:styleId="WW8Num35z2">
    <w:name w:val="WW8Num35z2"/>
    <w:rsid w:val="00D20EA9"/>
  </w:style>
  <w:style w:type="character" w:customStyle="1" w:styleId="WW8Num35z3">
    <w:name w:val="WW8Num35z3"/>
    <w:rsid w:val="00D20EA9"/>
  </w:style>
  <w:style w:type="character" w:customStyle="1" w:styleId="WW8Num35z4">
    <w:name w:val="WW8Num35z4"/>
    <w:rsid w:val="00D20EA9"/>
  </w:style>
  <w:style w:type="character" w:customStyle="1" w:styleId="WW8Num35z5">
    <w:name w:val="WW8Num35z5"/>
    <w:rsid w:val="00D20EA9"/>
  </w:style>
  <w:style w:type="character" w:customStyle="1" w:styleId="WW8Num35z6">
    <w:name w:val="WW8Num35z6"/>
    <w:rsid w:val="00D20EA9"/>
  </w:style>
  <w:style w:type="character" w:customStyle="1" w:styleId="WW8Num35z7">
    <w:name w:val="WW8Num35z7"/>
    <w:rsid w:val="00D20EA9"/>
  </w:style>
  <w:style w:type="character" w:customStyle="1" w:styleId="WW8Num35z8">
    <w:name w:val="WW8Num35z8"/>
    <w:rsid w:val="00D20EA9"/>
  </w:style>
  <w:style w:type="character" w:customStyle="1" w:styleId="WW8Num36z0">
    <w:name w:val="WW8Num36z0"/>
    <w:rsid w:val="00D20EA9"/>
    <w:rPr>
      <w:rFonts w:ascii="Verdana" w:hAnsi="Verdana" w:cs="Arial"/>
      <w:bCs/>
      <w:i w:val="0"/>
      <w:sz w:val="20"/>
      <w:szCs w:val="20"/>
    </w:rPr>
  </w:style>
  <w:style w:type="character" w:customStyle="1" w:styleId="WW8Num36z1">
    <w:name w:val="WW8Num36z1"/>
    <w:rsid w:val="00D20EA9"/>
  </w:style>
  <w:style w:type="character" w:customStyle="1" w:styleId="WW8Num36z2">
    <w:name w:val="WW8Num36z2"/>
    <w:rsid w:val="00D20EA9"/>
  </w:style>
  <w:style w:type="character" w:customStyle="1" w:styleId="WW8Num36z3">
    <w:name w:val="WW8Num36z3"/>
    <w:rsid w:val="00D20EA9"/>
  </w:style>
  <w:style w:type="character" w:customStyle="1" w:styleId="WW8Num36z4">
    <w:name w:val="WW8Num36z4"/>
    <w:rsid w:val="00D20EA9"/>
  </w:style>
  <w:style w:type="character" w:customStyle="1" w:styleId="WW8Num36z5">
    <w:name w:val="WW8Num36z5"/>
    <w:rsid w:val="00D20EA9"/>
  </w:style>
  <w:style w:type="character" w:customStyle="1" w:styleId="WW8Num36z6">
    <w:name w:val="WW8Num36z6"/>
    <w:rsid w:val="00D20EA9"/>
  </w:style>
  <w:style w:type="character" w:customStyle="1" w:styleId="WW8Num36z7">
    <w:name w:val="WW8Num36z7"/>
    <w:rsid w:val="00D20EA9"/>
  </w:style>
  <w:style w:type="character" w:customStyle="1" w:styleId="WW8Num36z8">
    <w:name w:val="WW8Num36z8"/>
    <w:rsid w:val="00D20EA9"/>
  </w:style>
  <w:style w:type="character" w:customStyle="1" w:styleId="WW8Num37z0">
    <w:name w:val="WW8Num37z0"/>
    <w:rsid w:val="00D20EA9"/>
    <w:rPr>
      <w:rFonts w:hint="default"/>
    </w:rPr>
  </w:style>
  <w:style w:type="character" w:customStyle="1" w:styleId="WW8Num37z1">
    <w:name w:val="WW8Num37z1"/>
    <w:rsid w:val="00D20EA9"/>
  </w:style>
  <w:style w:type="character" w:customStyle="1" w:styleId="WW8Num37z2">
    <w:name w:val="WW8Num37z2"/>
    <w:rsid w:val="00D20EA9"/>
  </w:style>
  <w:style w:type="character" w:customStyle="1" w:styleId="WW8Num37z3">
    <w:name w:val="WW8Num37z3"/>
    <w:rsid w:val="00D20EA9"/>
  </w:style>
  <w:style w:type="character" w:customStyle="1" w:styleId="WW8Num37z4">
    <w:name w:val="WW8Num37z4"/>
    <w:rsid w:val="00D20EA9"/>
  </w:style>
  <w:style w:type="character" w:customStyle="1" w:styleId="WW8Num37z5">
    <w:name w:val="WW8Num37z5"/>
    <w:rsid w:val="00D20EA9"/>
  </w:style>
  <w:style w:type="character" w:customStyle="1" w:styleId="WW8Num37z6">
    <w:name w:val="WW8Num37z6"/>
    <w:rsid w:val="00D20EA9"/>
  </w:style>
  <w:style w:type="character" w:customStyle="1" w:styleId="WW8Num37z7">
    <w:name w:val="WW8Num37z7"/>
    <w:rsid w:val="00D20EA9"/>
  </w:style>
  <w:style w:type="character" w:customStyle="1" w:styleId="WW8Num37z8">
    <w:name w:val="WW8Num37z8"/>
    <w:rsid w:val="00D20EA9"/>
  </w:style>
  <w:style w:type="character" w:customStyle="1" w:styleId="WW8Num38z0">
    <w:name w:val="WW8Num38z0"/>
    <w:rsid w:val="00D20EA9"/>
    <w:rPr>
      <w:rFonts w:ascii="Verdana" w:hAnsi="Verdana" w:cs="Verdana" w:hint="default"/>
      <w:b w:val="0"/>
      <w:bCs/>
      <w:color w:val="auto"/>
      <w:sz w:val="20"/>
      <w:szCs w:val="20"/>
    </w:rPr>
  </w:style>
  <w:style w:type="character" w:customStyle="1" w:styleId="WW8Num38z1">
    <w:name w:val="WW8Num38z1"/>
    <w:rsid w:val="00D20EA9"/>
  </w:style>
  <w:style w:type="character" w:customStyle="1" w:styleId="WW8Num38z2">
    <w:name w:val="WW8Num38z2"/>
    <w:rsid w:val="00D20EA9"/>
  </w:style>
  <w:style w:type="character" w:customStyle="1" w:styleId="WW8Num38z3">
    <w:name w:val="WW8Num38z3"/>
    <w:rsid w:val="00D20EA9"/>
  </w:style>
  <w:style w:type="character" w:customStyle="1" w:styleId="WW8Num38z4">
    <w:name w:val="WW8Num38z4"/>
    <w:rsid w:val="00D20EA9"/>
  </w:style>
  <w:style w:type="character" w:customStyle="1" w:styleId="WW8Num38z5">
    <w:name w:val="WW8Num38z5"/>
    <w:rsid w:val="00D20EA9"/>
  </w:style>
  <w:style w:type="character" w:customStyle="1" w:styleId="WW8Num38z6">
    <w:name w:val="WW8Num38z6"/>
    <w:rsid w:val="00D20EA9"/>
  </w:style>
  <w:style w:type="character" w:customStyle="1" w:styleId="WW8Num38z7">
    <w:name w:val="WW8Num38z7"/>
    <w:rsid w:val="00D20EA9"/>
  </w:style>
  <w:style w:type="character" w:customStyle="1" w:styleId="WW8Num38z8">
    <w:name w:val="WW8Num38z8"/>
    <w:rsid w:val="00D20EA9"/>
  </w:style>
  <w:style w:type="character" w:customStyle="1" w:styleId="WW8Num39z0">
    <w:name w:val="WW8Num39z0"/>
    <w:rsid w:val="00D20EA9"/>
    <w:rPr>
      <w:rFonts w:hint="default"/>
    </w:rPr>
  </w:style>
  <w:style w:type="character" w:customStyle="1" w:styleId="WW8Num39z1">
    <w:name w:val="WW8Num39z1"/>
    <w:rsid w:val="00D20EA9"/>
  </w:style>
  <w:style w:type="character" w:customStyle="1" w:styleId="WW8Num39z2">
    <w:name w:val="WW8Num39z2"/>
    <w:rsid w:val="00D20EA9"/>
  </w:style>
  <w:style w:type="character" w:customStyle="1" w:styleId="WW8Num39z3">
    <w:name w:val="WW8Num39z3"/>
    <w:rsid w:val="00D20EA9"/>
  </w:style>
  <w:style w:type="character" w:customStyle="1" w:styleId="WW8Num39z4">
    <w:name w:val="WW8Num39z4"/>
    <w:rsid w:val="00D20EA9"/>
  </w:style>
  <w:style w:type="character" w:customStyle="1" w:styleId="WW8Num39z5">
    <w:name w:val="WW8Num39z5"/>
    <w:rsid w:val="00D20EA9"/>
  </w:style>
  <w:style w:type="character" w:customStyle="1" w:styleId="WW8Num39z6">
    <w:name w:val="WW8Num39z6"/>
    <w:rsid w:val="00D20EA9"/>
  </w:style>
  <w:style w:type="character" w:customStyle="1" w:styleId="WW8Num39z7">
    <w:name w:val="WW8Num39z7"/>
    <w:rsid w:val="00D20EA9"/>
  </w:style>
  <w:style w:type="character" w:customStyle="1" w:styleId="WW8Num39z8">
    <w:name w:val="WW8Num39z8"/>
    <w:rsid w:val="00D20EA9"/>
  </w:style>
  <w:style w:type="character" w:customStyle="1" w:styleId="WW8Num40z0">
    <w:name w:val="WW8Num40z0"/>
    <w:rsid w:val="00D20EA9"/>
    <w:rPr>
      <w:rFonts w:hint="default"/>
    </w:rPr>
  </w:style>
  <w:style w:type="character" w:customStyle="1" w:styleId="WW8Num40z1">
    <w:name w:val="WW8Num40z1"/>
    <w:rsid w:val="00D20EA9"/>
  </w:style>
  <w:style w:type="character" w:customStyle="1" w:styleId="WW8Num40z2">
    <w:name w:val="WW8Num40z2"/>
    <w:rsid w:val="00D20EA9"/>
  </w:style>
  <w:style w:type="character" w:customStyle="1" w:styleId="WW8Num40z3">
    <w:name w:val="WW8Num40z3"/>
    <w:rsid w:val="00D20EA9"/>
  </w:style>
  <w:style w:type="character" w:customStyle="1" w:styleId="WW8Num40z4">
    <w:name w:val="WW8Num40z4"/>
    <w:rsid w:val="00D20EA9"/>
  </w:style>
  <w:style w:type="character" w:customStyle="1" w:styleId="WW8Num40z5">
    <w:name w:val="WW8Num40z5"/>
    <w:rsid w:val="00D20EA9"/>
  </w:style>
  <w:style w:type="character" w:customStyle="1" w:styleId="WW8Num40z6">
    <w:name w:val="WW8Num40z6"/>
    <w:rsid w:val="00D20EA9"/>
  </w:style>
  <w:style w:type="character" w:customStyle="1" w:styleId="WW8Num40z7">
    <w:name w:val="WW8Num40z7"/>
    <w:rsid w:val="00D20EA9"/>
  </w:style>
  <w:style w:type="character" w:customStyle="1" w:styleId="WW8Num40z8">
    <w:name w:val="WW8Num40z8"/>
    <w:rsid w:val="00D20EA9"/>
  </w:style>
  <w:style w:type="character" w:customStyle="1" w:styleId="WW8Num41z0">
    <w:name w:val="WW8Num41z0"/>
    <w:rsid w:val="00D20EA9"/>
    <w:rPr>
      <w:rFonts w:hint="default"/>
      <w:b w:val="0"/>
      <w:bCs/>
      <w:vanish/>
      <w:color w:val="auto"/>
    </w:rPr>
  </w:style>
  <w:style w:type="character" w:customStyle="1" w:styleId="WW8Num41z1">
    <w:name w:val="WW8Num41z1"/>
    <w:rsid w:val="00D20EA9"/>
  </w:style>
  <w:style w:type="character" w:customStyle="1" w:styleId="WW8Num41z2">
    <w:name w:val="WW8Num41z2"/>
    <w:rsid w:val="00D20EA9"/>
  </w:style>
  <w:style w:type="character" w:customStyle="1" w:styleId="WW8Num41z3">
    <w:name w:val="WW8Num41z3"/>
    <w:rsid w:val="00D20EA9"/>
  </w:style>
  <w:style w:type="character" w:customStyle="1" w:styleId="WW8Num41z4">
    <w:name w:val="WW8Num41z4"/>
    <w:rsid w:val="00D20EA9"/>
  </w:style>
  <w:style w:type="character" w:customStyle="1" w:styleId="WW8Num41z5">
    <w:name w:val="WW8Num41z5"/>
    <w:rsid w:val="00D20EA9"/>
  </w:style>
  <w:style w:type="character" w:customStyle="1" w:styleId="WW8Num41z6">
    <w:name w:val="WW8Num41z6"/>
    <w:rsid w:val="00D20EA9"/>
  </w:style>
  <w:style w:type="character" w:customStyle="1" w:styleId="WW8Num41z7">
    <w:name w:val="WW8Num41z7"/>
    <w:rsid w:val="00D20EA9"/>
  </w:style>
  <w:style w:type="character" w:customStyle="1" w:styleId="WW8Num41z8">
    <w:name w:val="WW8Num41z8"/>
    <w:rsid w:val="00D20EA9"/>
  </w:style>
  <w:style w:type="character" w:customStyle="1" w:styleId="WW8Num42z0">
    <w:name w:val="WW8Num42z0"/>
    <w:rsid w:val="00D20EA9"/>
    <w:rPr>
      <w:rFonts w:hint="default"/>
    </w:rPr>
  </w:style>
  <w:style w:type="character" w:customStyle="1" w:styleId="WW8Num42z1">
    <w:name w:val="WW8Num42z1"/>
    <w:rsid w:val="00D20EA9"/>
  </w:style>
  <w:style w:type="character" w:customStyle="1" w:styleId="WW8Num42z2">
    <w:name w:val="WW8Num42z2"/>
    <w:rsid w:val="00D20EA9"/>
  </w:style>
  <w:style w:type="character" w:customStyle="1" w:styleId="WW8Num42z3">
    <w:name w:val="WW8Num42z3"/>
    <w:rsid w:val="00D20EA9"/>
  </w:style>
  <w:style w:type="character" w:customStyle="1" w:styleId="WW8Num42z4">
    <w:name w:val="WW8Num42z4"/>
    <w:rsid w:val="00D20EA9"/>
  </w:style>
  <w:style w:type="character" w:customStyle="1" w:styleId="WW8Num42z5">
    <w:name w:val="WW8Num42z5"/>
    <w:rsid w:val="00D20EA9"/>
  </w:style>
  <w:style w:type="character" w:customStyle="1" w:styleId="WW8Num42z6">
    <w:name w:val="WW8Num42z6"/>
    <w:rsid w:val="00D20EA9"/>
  </w:style>
  <w:style w:type="character" w:customStyle="1" w:styleId="WW8Num42z7">
    <w:name w:val="WW8Num42z7"/>
    <w:rsid w:val="00D20EA9"/>
  </w:style>
  <w:style w:type="character" w:customStyle="1" w:styleId="WW8Num42z8">
    <w:name w:val="WW8Num42z8"/>
    <w:rsid w:val="00D20EA9"/>
  </w:style>
  <w:style w:type="character" w:customStyle="1" w:styleId="WW8Num43z0">
    <w:name w:val="WW8Num43z0"/>
    <w:rsid w:val="00D20EA9"/>
    <w:rPr>
      <w:rFonts w:hint="default"/>
    </w:rPr>
  </w:style>
  <w:style w:type="character" w:customStyle="1" w:styleId="WW8Num43z1">
    <w:name w:val="WW8Num43z1"/>
    <w:rsid w:val="00D20EA9"/>
  </w:style>
  <w:style w:type="character" w:customStyle="1" w:styleId="WW8Num43z2">
    <w:name w:val="WW8Num43z2"/>
    <w:rsid w:val="00D20EA9"/>
  </w:style>
  <w:style w:type="character" w:customStyle="1" w:styleId="WW8Num43z3">
    <w:name w:val="WW8Num43z3"/>
    <w:rsid w:val="00D20EA9"/>
  </w:style>
  <w:style w:type="character" w:customStyle="1" w:styleId="WW8Num43z4">
    <w:name w:val="WW8Num43z4"/>
    <w:rsid w:val="00D20EA9"/>
  </w:style>
  <w:style w:type="character" w:customStyle="1" w:styleId="WW8Num43z5">
    <w:name w:val="WW8Num43z5"/>
    <w:rsid w:val="00D20EA9"/>
  </w:style>
  <w:style w:type="character" w:customStyle="1" w:styleId="WW8Num43z6">
    <w:name w:val="WW8Num43z6"/>
    <w:rsid w:val="00D20EA9"/>
  </w:style>
  <w:style w:type="character" w:customStyle="1" w:styleId="WW8Num43z7">
    <w:name w:val="WW8Num43z7"/>
    <w:rsid w:val="00D20EA9"/>
  </w:style>
  <w:style w:type="character" w:customStyle="1" w:styleId="WW8Num43z8">
    <w:name w:val="WW8Num43z8"/>
    <w:rsid w:val="00D20EA9"/>
  </w:style>
  <w:style w:type="character" w:customStyle="1" w:styleId="WW8Num44z0">
    <w:name w:val="WW8Num44z0"/>
    <w:rsid w:val="00D20EA9"/>
    <w:rPr>
      <w:rFonts w:hint="default"/>
    </w:rPr>
  </w:style>
  <w:style w:type="character" w:customStyle="1" w:styleId="WW8Num44z1">
    <w:name w:val="WW8Num44z1"/>
    <w:rsid w:val="00D20EA9"/>
  </w:style>
  <w:style w:type="character" w:customStyle="1" w:styleId="WW8Num44z2">
    <w:name w:val="WW8Num44z2"/>
    <w:rsid w:val="00D20EA9"/>
  </w:style>
  <w:style w:type="character" w:customStyle="1" w:styleId="WW8Num44z3">
    <w:name w:val="WW8Num44z3"/>
    <w:rsid w:val="00D20EA9"/>
  </w:style>
  <w:style w:type="character" w:customStyle="1" w:styleId="WW8Num44z4">
    <w:name w:val="WW8Num44z4"/>
    <w:rsid w:val="00D20EA9"/>
  </w:style>
  <w:style w:type="character" w:customStyle="1" w:styleId="WW8Num44z5">
    <w:name w:val="WW8Num44z5"/>
    <w:rsid w:val="00D20EA9"/>
  </w:style>
  <w:style w:type="character" w:customStyle="1" w:styleId="WW8Num44z6">
    <w:name w:val="WW8Num44z6"/>
    <w:rsid w:val="00D20EA9"/>
  </w:style>
  <w:style w:type="character" w:customStyle="1" w:styleId="WW8Num44z7">
    <w:name w:val="WW8Num44z7"/>
    <w:rsid w:val="00D20EA9"/>
  </w:style>
  <w:style w:type="character" w:customStyle="1" w:styleId="WW8Num44z8">
    <w:name w:val="WW8Num44z8"/>
    <w:rsid w:val="00D20EA9"/>
  </w:style>
  <w:style w:type="character" w:customStyle="1" w:styleId="WW8Num45z0">
    <w:name w:val="WW8Num45z0"/>
    <w:rsid w:val="00D20EA9"/>
    <w:rPr>
      <w:rFonts w:hint="default"/>
    </w:rPr>
  </w:style>
  <w:style w:type="character" w:customStyle="1" w:styleId="WW8Num45z1">
    <w:name w:val="WW8Num45z1"/>
    <w:rsid w:val="00D20EA9"/>
  </w:style>
  <w:style w:type="character" w:customStyle="1" w:styleId="WW8Num45z2">
    <w:name w:val="WW8Num45z2"/>
    <w:rsid w:val="00D20EA9"/>
  </w:style>
  <w:style w:type="character" w:customStyle="1" w:styleId="WW8Num45z3">
    <w:name w:val="WW8Num45z3"/>
    <w:rsid w:val="00D20EA9"/>
  </w:style>
  <w:style w:type="character" w:customStyle="1" w:styleId="WW8Num45z4">
    <w:name w:val="WW8Num45z4"/>
    <w:rsid w:val="00D20EA9"/>
  </w:style>
  <w:style w:type="character" w:customStyle="1" w:styleId="WW8Num45z5">
    <w:name w:val="WW8Num45z5"/>
    <w:rsid w:val="00D20EA9"/>
  </w:style>
  <w:style w:type="character" w:customStyle="1" w:styleId="WW8Num45z6">
    <w:name w:val="WW8Num45z6"/>
    <w:rsid w:val="00D20EA9"/>
  </w:style>
  <w:style w:type="character" w:customStyle="1" w:styleId="WW8Num45z7">
    <w:name w:val="WW8Num45z7"/>
    <w:rsid w:val="00D20EA9"/>
  </w:style>
  <w:style w:type="character" w:customStyle="1" w:styleId="WW8Num45z8">
    <w:name w:val="WW8Num45z8"/>
    <w:rsid w:val="00D20EA9"/>
  </w:style>
  <w:style w:type="character" w:customStyle="1" w:styleId="WW8Num46z0">
    <w:name w:val="WW8Num46z0"/>
    <w:rsid w:val="00D20EA9"/>
    <w:rPr>
      <w:rFonts w:ascii="Verdana" w:hAnsi="Verdana" w:cs="Verdana" w:hint="default"/>
      <w:color w:val="auto"/>
      <w:sz w:val="20"/>
      <w:szCs w:val="20"/>
    </w:rPr>
  </w:style>
  <w:style w:type="character" w:customStyle="1" w:styleId="WW8Num46z1">
    <w:name w:val="WW8Num46z1"/>
    <w:rsid w:val="00D20EA9"/>
  </w:style>
  <w:style w:type="character" w:customStyle="1" w:styleId="WW8Num46z2">
    <w:name w:val="WW8Num46z2"/>
    <w:rsid w:val="00D20EA9"/>
  </w:style>
  <w:style w:type="character" w:customStyle="1" w:styleId="WW8Num46z3">
    <w:name w:val="WW8Num46z3"/>
    <w:rsid w:val="00D20EA9"/>
  </w:style>
  <w:style w:type="character" w:customStyle="1" w:styleId="WW8Num46z4">
    <w:name w:val="WW8Num46z4"/>
    <w:rsid w:val="00D20EA9"/>
  </w:style>
  <w:style w:type="character" w:customStyle="1" w:styleId="WW8Num46z5">
    <w:name w:val="WW8Num46z5"/>
    <w:rsid w:val="00D20EA9"/>
  </w:style>
  <w:style w:type="character" w:customStyle="1" w:styleId="WW8Num46z6">
    <w:name w:val="WW8Num46z6"/>
    <w:rsid w:val="00D20EA9"/>
  </w:style>
  <w:style w:type="character" w:customStyle="1" w:styleId="WW8Num46z7">
    <w:name w:val="WW8Num46z7"/>
    <w:rsid w:val="00D20EA9"/>
  </w:style>
  <w:style w:type="character" w:customStyle="1" w:styleId="WW8Num46z8">
    <w:name w:val="WW8Num46z8"/>
    <w:rsid w:val="00D20EA9"/>
  </w:style>
  <w:style w:type="character" w:customStyle="1" w:styleId="WW8Num47z0">
    <w:name w:val="WW8Num47z0"/>
    <w:rsid w:val="00D20EA9"/>
    <w:rPr>
      <w:rFonts w:ascii="Verdana" w:hAnsi="Verdana" w:cs="Arial" w:hint="default"/>
      <w:color w:val="auto"/>
      <w:sz w:val="20"/>
      <w:szCs w:val="20"/>
    </w:rPr>
  </w:style>
  <w:style w:type="character" w:customStyle="1" w:styleId="WW8Num47z1">
    <w:name w:val="WW8Num47z1"/>
    <w:rsid w:val="00D20EA9"/>
  </w:style>
  <w:style w:type="character" w:customStyle="1" w:styleId="WW8Num47z2">
    <w:name w:val="WW8Num47z2"/>
    <w:rsid w:val="00D20EA9"/>
  </w:style>
  <w:style w:type="character" w:customStyle="1" w:styleId="WW8Num47z3">
    <w:name w:val="WW8Num47z3"/>
    <w:rsid w:val="00D20EA9"/>
  </w:style>
  <w:style w:type="character" w:customStyle="1" w:styleId="WW8Num47z4">
    <w:name w:val="WW8Num47z4"/>
    <w:rsid w:val="00D20EA9"/>
  </w:style>
  <w:style w:type="character" w:customStyle="1" w:styleId="WW8Num47z5">
    <w:name w:val="WW8Num47z5"/>
    <w:rsid w:val="00D20EA9"/>
  </w:style>
  <w:style w:type="character" w:customStyle="1" w:styleId="WW8Num47z6">
    <w:name w:val="WW8Num47z6"/>
    <w:rsid w:val="00D20EA9"/>
  </w:style>
  <w:style w:type="character" w:customStyle="1" w:styleId="WW8Num47z7">
    <w:name w:val="WW8Num47z7"/>
    <w:rsid w:val="00D20EA9"/>
  </w:style>
  <w:style w:type="character" w:customStyle="1" w:styleId="WW8Num47z8">
    <w:name w:val="WW8Num47z8"/>
    <w:rsid w:val="00D20EA9"/>
  </w:style>
  <w:style w:type="character" w:customStyle="1" w:styleId="Odwoaniedokomentarza1">
    <w:name w:val="Odwołanie do komentarza1"/>
    <w:rsid w:val="00D20EA9"/>
    <w:rPr>
      <w:sz w:val="16"/>
      <w:szCs w:val="16"/>
    </w:rPr>
  </w:style>
  <w:style w:type="paragraph" w:customStyle="1" w:styleId="Tekstkomentarza1">
    <w:name w:val="Tekst komentarza1"/>
    <w:basedOn w:val="Normalny"/>
    <w:rsid w:val="00D20EA9"/>
    <w:pPr>
      <w:spacing w:after="200"/>
    </w:pPr>
    <w:rPr>
      <w:rFonts w:ascii="Calibri" w:eastAsia="Calibri" w:hAnsi="Calibri"/>
    </w:rPr>
  </w:style>
  <w:style w:type="character" w:customStyle="1" w:styleId="TekstkomentarzaZnak1">
    <w:name w:val="Tekst komentarza Znak1"/>
    <w:uiPriority w:val="99"/>
    <w:semiHidden/>
    <w:rsid w:val="00D20EA9"/>
    <w:rPr>
      <w:rFonts w:ascii="Calibri" w:eastAsia="Calibri" w:hAnsi="Calibri"/>
      <w:lang w:eastAsia="ar-SA"/>
    </w:rPr>
  </w:style>
  <w:style w:type="table" w:customStyle="1" w:styleId="Tabela-Siatka1">
    <w:name w:val="Tabela - Siatka1"/>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20EA9"/>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20EA9"/>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20EA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D20EA9"/>
  </w:style>
  <w:style w:type="table" w:customStyle="1" w:styleId="Tabela-Siatka6">
    <w:name w:val="Tabela - Siatka6"/>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D20EA9"/>
    <w:rPr>
      <w:color w:val="954F72"/>
      <w:u w:val="single"/>
    </w:rPr>
  </w:style>
  <w:style w:type="paragraph" w:customStyle="1" w:styleId="xl63">
    <w:name w:val="xl63"/>
    <w:basedOn w:val="Normalny"/>
    <w:rsid w:val="00D20EA9"/>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D20EA9"/>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D20EA9"/>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D20EA9"/>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D20EA9"/>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D20EA9"/>
  </w:style>
  <w:style w:type="paragraph" w:customStyle="1" w:styleId="xl73">
    <w:name w:val="xl73"/>
    <w:basedOn w:val="Normalny"/>
    <w:rsid w:val="00D20EA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D20EA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D20EA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D20EA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D20E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D20EA9"/>
  </w:style>
  <w:style w:type="numbering" w:customStyle="1" w:styleId="Bezlisty7">
    <w:name w:val="Bez listy7"/>
    <w:next w:val="Bezlisty"/>
    <w:uiPriority w:val="99"/>
    <w:semiHidden/>
    <w:unhideWhenUsed/>
    <w:rsid w:val="00D20EA9"/>
  </w:style>
  <w:style w:type="character" w:styleId="Odwoanieintensywne">
    <w:name w:val="Intense Reference"/>
    <w:uiPriority w:val="32"/>
    <w:qFormat/>
    <w:rsid w:val="00D20EA9"/>
    <w:rPr>
      <w:b/>
      <w:bCs/>
      <w:smallCaps/>
      <w:color w:val="C0504D"/>
      <w:spacing w:val="5"/>
      <w:u w:val="single"/>
    </w:rPr>
  </w:style>
  <w:style w:type="numbering" w:customStyle="1" w:styleId="Bezlisty11">
    <w:name w:val="Bez listy11"/>
    <w:next w:val="Bezlisty"/>
    <w:uiPriority w:val="99"/>
    <w:semiHidden/>
    <w:unhideWhenUsed/>
    <w:rsid w:val="001075B1"/>
  </w:style>
  <w:style w:type="character" w:customStyle="1" w:styleId="Nagwek2Znak">
    <w:name w:val="Nagłówek 2 Znak"/>
    <w:aliases w:val="Nagłówek 2 ROSTWPL Znak,N2 ROSTWPL Znak"/>
    <w:basedOn w:val="Domylnaczcionkaakapitu"/>
    <w:link w:val="Nagwek2"/>
    <w:uiPriority w:val="9"/>
    <w:rsid w:val="00760CB6"/>
    <w:rPr>
      <w:rFonts w:asciiTheme="majorHAnsi" w:eastAsia="Calibri" w:hAnsiTheme="majorHAnsi" w:cs="Times New Roman"/>
      <w:b/>
      <w:bCs/>
    </w:rPr>
  </w:style>
  <w:style w:type="numbering" w:customStyle="1" w:styleId="Bezlisty8">
    <w:name w:val="Bez listy8"/>
    <w:next w:val="Bezlisty"/>
    <w:uiPriority w:val="99"/>
    <w:semiHidden/>
    <w:unhideWhenUsed/>
    <w:rsid w:val="00347FBF"/>
  </w:style>
  <w:style w:type="numbering" w:customStyle="1" w:styleId="Bezlisty12">
    <w:name w:val="Bez listy12"/>
    <w:next w:val="Bezlisty"/>
    <w:unhideWhenUsed/>
    <w:rsid w:val="00347FBF"/>
    <w:pPr>
      <w:numPr>
        <w:numId w:val="16"/>
      </w:numPr>
    </w:pPr>
  </w:style>
  <w:style w:type="table" w:customStyle="1" w:styleId="Tabela-Siatka8">
    <w:name w:val="Tabela - Siatka8"/>
    <w:basedOn w:val="Standardowy"/>
    <w:next w:val="Tabela-Siatka"/>
    <w:uiPriority w:val="59"/>
    <w:rsid w:val="00347F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347FBF"/>
  </w:style>
  <w:style w:type="numbering" w:customStyle="1" w:styleId="Bezlisty31">
    <w:name w:val="Bez listy31"/>
    <w:next w:val="Bezlisty"/>
    <w:uiPriority w:val="99"/>
    <w:semiHidden/>
    <w:unhideWhenUsed/>
    <w:rsid w:val="00347FBF"/>
  </w:style>
  <w:style w:type="table" w:customStyle="1" w:styleId="Tabela-Siatka12">
    <w:name w:val="Tabela - Siatka1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347FBF"/>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347FBF"/>
  </w:style>
  <w:style w:type="table" w:customStyle="1" w:styleId="Tabela-Siatka61">
    <w:name w:val="Tabela - Siatka61"/>
    <w:basedOn w:val="Standardowy"/>
    <w:next w:val="Tabela-Siatka"/>
    <w:uiPriority w:val="39"/>
    <w:rsid w:val="00347FB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347FBF"/>
  </w:style>
  <w:style w:type="table" w:customStyle="1" w:styleId="Tabela-Siatka71">
    <w:name w:val="Tabela - Siatka71"/>
    <w:basedOn w:val="Standardowy"/>
    <w:next w:val="Tabela-Siatka"/>
    <w:uiPriority w:val="39"/>
    <w:rsid w:val="00347FB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347FBF"/>
  </w:style>
  <w:style w:type="numbering" w:customStyle="1" w:styleId="Bezlisty71">
    <w:name w:val="Bez listy71"/>
    <w:next w:val="Bezlisty"/>
    <w:uiPriority w:val="99"/>
    <w:semiHidden/>
    <w:unhideWhenUsed/>
    <w:rsid w:val="00347FBF"/>
  </w:style>
  <w:style w:type="numbering" w:customStyle="1" w:styleId="Bezlisty111">
    <w:name w:val="Bez listy111"/>
    <w:next w:val="Bezlisty"/>
    <w:uiPriority w:val="99"/>
    <w:semiHidden/>
    <w:unhideWhenUsed/>
    <w:rsid w:val="00347FBF"/>
  </w:style>
  <w:style w:type="paragraph" w:styleId="Nagwekspisutreci">
    <w:name w:val="TOC Heading"/>
    <w:basedOn w:val="Nagwek1"/>
    <w:next w:val="Normalny"/>
    <w:uiPriority w:val="39"/>
    <w:unhideWhenUsed/>
    <w:qFormat/>
    <w:rsid w:val="00347FBF"/>
    <w:pPr>
      <w:suppressAutoHyphens w:val="0"/>
      <w:spacing w:line="259" w:lineRule="auto"/>
      <w:ind w:left="57" w:firstLine="709"/>
      <w:jc w:val="both"/>
      <w:outlineLvl w:val="9"/>
    </w:pPr>
    <w:rPr>
      <w:lang w:eastAsia="pl-PL"/>
    </w:rPr>
  </w:style>
  <w:style w:type="paragraph" w:styleId="Spistreci2">
    <w:name w:val="toc 2"/>
    <w:basedOn w:val="Normalny"/>
    <w:next w:val="Normalny"/>
    <w:autoRedefine/>
    <w:uiPriority w:val="39"/>
    <w:unhideWhenUsed/>
    <w:rsid w:val="00AF27AE"/>
    <w:pPr>
      <w:tabs>
        <w:tab w:val="right" w:leader="dot" w:pos="9062"/>
      </w:tabs>
      <w:ind w:left="57" w:firstLine="709"/>
      <w:jc w:val="both"/>
    </w:pPr>
    <w:rPr>
      <w:rFonts w:ascii="Cambria" w:eastAsia="SimSun" w:hAnsi="Cambria" w:cs="Arial"/>
      <w:noProof/>
      <w:color w:val="006600"/>
      <w:sz w:val="22"/>
      <w:lang w:eastAsia="en-US" w:bidi="hi-IN"/>
    </w:rPr>
  </w:style>
  <w:style w:type="paragraph" w:styleId="Spistreci3">
    <w:name w:val="toc 3"/>
    <w:basedOn w:val="Normalny"/>
    <w:next w:val="Normalny"/>
    <w:autoRedefine/>
    <w:uiPriority w:val="39"/>
    <w:unhideWhenUsed/>
    <w:rsid w:val="00AF27AE"/>
    <w:pPr>
      <w:tabs>
        <w:tab w:val="right" w:leader="dot" w:pos="9062"/>
      </w:tabs>
      <w:ind w:left="711" w:hanging="3"/>
      <w:jc w:val="both"/>
    </w:pPr>
    <w:rPr>
      <w:rFonts w:ascii="Arial" w:eastAsia="Bitstream Vera Sans" w:hAnsi="Arial" w:cs="Arial"/>
      <w:bCs/>
      <w:noProof/>
      <w:lang w:eastAsia="en-US" w:bidi="hi-IN"/>
    </w:rPr>
  </w:style>
  <w:style w:type="table" w:customStyle="1" w:styleId="TableGrid">
    <w:name w:val="TableGrid"/>
    <w:rsid w:val="00347FBF"/>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Heading">
    <w:name w:val="Heading"/>
    <w:basedOn w:val="Standard"/>
    <w:next w:val="Textbody"/>
    <w:rsid w:val="00347FBF"/>
    <w:pPr>
      <w:keepNext/>
      <w:widowControl/>
      <w:spacing w:before="240" w:after="120" w:line="256" w:lineRule="auto"/>
      <w:textAlignment w:val="baseline"/>
    </w:pPr>
    <w:rPr>
      <w:rFonts w:ascii="Liberation Sans" w:eastAsia="Microsoft YaHei" w:hAnsi="Liberation Sans" w:cs="Lucida Sans"/>
      <w:noProof w:val="0"/>
      <w:kern w:val="0"/>
      <w:sz w:val="28"/>
      <w:szCs w:val="28"/>
      <w:lang w:val="pl-PL" w:eastAsia="en-US"/>
    </w:rPr>
  </w:style>
  <w:style w:type="paragraph" w:styleId="Legenda">
    <w:name w:val="caption"/>
    <w:basedOn w:val="Standard"/>
    <w:rsid w:val="00347FBF"/>
    <w:pPr>
      <w:widowControl/>
      <w:suppressLineNumbers/>
      <w:spacing w:before="120" w:after="120" w:line="256" w:lineRule="auto"/>
      <w:textAlignment w:val="baseline"/>
    </w:pPr>
    <w:rPr>
      <w:rFonts w:ascii="Calibri" w:eastAsia="Calibri" w:hAnsi="Calibri" w:cs="Lucida Sans"/>
      <w:i/>
      <w:iCs/>
      <w:noProof w:val="0"/>
      <w:kern w:val="0"/>
      <w:lang w:val="pl-PL" w:eastAsia="en-US"/>
    </w:rPr>
  </w:style>
  <w:style w:type="paragraph" w:customStyle="1" w:styleId="Index">
    <w:name w:val="Index"/>
    <w:basedOn w:val="Standard"/>
    <w:rsid w:val="00347FBF"/>
    <w:pPr>
      <w:widowControl/>
      <w:suppressLineNumbers/>
      <w:spacing w:after="160" w:line="256" w:lineRule="auto"/>
      <w:textAlignment w:val="baseline"/>
    </w:pPr>
    <w:rPr>
      <w:rFonts w:ascii="Calibri" w:eastAsia="Calibri" w:hAnsi="Calibri" w:cs="Lucida Sans"/>
      <w:noProof w:val="0"/>
      <w:kern w:val="0"/>
      <w:szCs w:val="22"/>
      <w:lang w:val="pl-PL" w:eastAsia="en-US"/>
    </w:rPr>
  </w:style>
  <w:style w:type="paragraph" w:customStyle="1" w:styleId="HeaderandFooter">
    <w:name w:val="Header and Footer"/>
    <w:basedOn w:val="Standard"/>
    <w:rsid w:val="00347FBF"/>
    <w:pPr>
      <w:widowControl/>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Contents">
    <w:name w:val="Table Contents"/>
    <w:basedOn w:val="Standard"/>
    <w:rsid w:val="00347FBF"/>
    <w:pPr>
      <w:suppressLineNumbers/>
      <w:spacing w:after="160" w:line="256" w:lineRule="auto"/>
      <w:textAlignment w:val="baseline"/>
    </w:pPr>
    <w:rPr>
      <w:rFonts w:ascii="Calibri" w:eastAsia="Calibri" w:hAnsi="Calibri" w:cs="F"/>
      <w:noProof w:val="0"/>
      <w:kern w:val="0"/>
      <w:sz w:val="22"/>
      <w:szCs w:val="22"/>
      <w:lang w:val="pl-PL" w:eastAsia="en-US"/>
    </w:rPr>
  </w:style>
  <w:style w:type="paragraph" w:customStyle="1" w:styleId="TableHeading">
    <w:name w:val="Table Heading"/>
    <w:basedOn w:val="TableContents"/>
    <w:rsid w:val="00347FBF"/>
    <w:pPr>
      <w:jc w:val="center"/>
    </w:pPr>
    <w:rPr>
      <w:b/>
      <w:bCs/>
    </w:rPr>
  </w:style>
  <w:style w:type="character" w:customStyle="1" w:styleId="ListLabel1">
    <w:name w:val="ListLabel 1"/>
    <w:rsid w:val="00347FBF"/>
    <w:rPr>
      <w:rFonts w:cs="Courier New"/>
    </w:rPr>
  </w:style>
  <w:style w:type="character" w:customStyle="1" w:styleId="ListLabel2">
    <w:name w:val="ListLabel 2"/>
    <w:rsid w:val="00347FBF"/>
    <w:rPr>
      <w:rFonts w:cs="Courier New"/>
    </w:rPr>
  </w:style>
  <w:style w:type="character" w:customStyle="1" w:styleId="ListLabel3">
    <w:name w:val="ListLabel 3"/>
    <w:rsid w:val="00347FBF"/>
    <w:rPr>
      <w:rFonts w:cs="Courier New"/>
    </w:rPr>
  </w:style>
  <w:style w:type="character" w:customStyle="1" w:styleId="ListLabel4">
    <w:name w:val="ListLabel 4"/>
    <w:rsid w:val="00347FBF"/>
    <w:rPr>
      <w:rFonts w:cs="Courier New"/>
    </w:rPr>
  </w:style>
  <w:style w:type="character" w:customStyle="1" w:styleId="ListLabel5">
    <w:name w:val="ListLabel 5"/>
    <w:rsid w:val="00347FBF"/>
    <w:rPr>
      <w:rFonts w:cs="Courier New"/>
    </w:rPr>
  </w:style>
  <w:style w:type="character" w:customStyle="1" w:styleId="ListLabel6">
    <w:name w:val="ListLabel 6"/>
    <w:rsid w:val="00347FBF"/>
    <w:rPr>
      <w:rFonts w:cs="Courier New"/>
    </w:rPr>
  </w:style>
  <w:style w:type="character" w:customStyle="1" w:styleId="ListLabel7">
    <w:name w:val="ListLabel 7"/>
    <w:rsid w:val="00347FBF"/>
    <w:rPr>
      <w:rFonts w:cs="Courier New"/>
    </w:rPr>
  </w:style>
  <w:style w:type="character" w:customStyle="1" w:styleId="ListLabel8">
    <w:name w:val="ListLabel 8"/>
    <w:rsid w:val="00347FBF"/>
    <w:rPr>
      <w:rFonts w:cs="Courier New"/>
    </w:rPr>
  </w:style>
  <w:style w:type="character" w:customStyle="1" w:styleId="ListLabel9">
    <w:name w:val="ListLabel 9"/>
    <w:rsid w:val="00347FBF"/>
    <w:rPr>
      <w:rFonts w:cs="Courier New"/>
    </w:rPr>
  </w:style>
  <w:style w:type="character" w:customStyle="1" w:styleId="ListLabel10">
    <w:name w:val="ListLabel 10"/>
    <w:rsid w:val="00347FBF"/>
    <w:rPr>
      <w:rFonts w:cs="Courier New"/>
    </w:rPr>
  </w:style>
  <w:style w:type="character" w:customStyle="1" w:styleId="ListLabel11">
    <w:name w:val="ListLabel 11"/>
    <w:rsid w:val="00347FBF"/>
    <w:rPr>
      <w:rFonts w:cs="Courier New"/>
    </w:rPr>
  </w:style>
  <w:style w:type="character" w:customStyle="1" w:styleId="ListLabel12">
    <w:name w:val="ListLabel 12"/>
    <w:rsid w:val="00347FBF"/>
    <w:rPr>
      <w:rFonts w:cs="Courier New"/>
    </w:rPr>
  </w:style>
  <w:style w:type="character" w:customStyle="1" w:styleId="ListLabel13">
    <w:name w:val="ListLabel 13"/>
    <w:rsid w:val="00347FBF"/>
    <w:rPr>
      <w:rFonts w:cs="Courier New"/>
    </w:rPr>
  </w:style>
  <w:style w:type="character" w:customStyle="1" w:styleId="ListLabel14">
    <w:name w:val="ListLabel 14"/>
    <w:rsid w:val="00347FBF"/>
    <w:rPr>
      <w:rFonts w:cs="Courier New"/>
    </w:rPr>
  </w:style>
  <w:style w:type="character" w:customStyle="1" w:styleId="ListLabel15">
    <w:name w:val="ListLabel 15"/>
    <w:rsid w:val="00347FBF"/>
    <w:rPr>
      <w:rFonts w:cs="Courier New"/>
    </w:rPr>
  </w:style>
  <w:style w:type="numbering" w:customStyle="1" w:styleId="WWNum1">
    <w:name w:val="WWNum1"/>
    <w:basedOn w:val="Bezlisty"/>
    <w:rsid w:val="00347FBF"/>
    <w:pPr>
      <w:numPr>
        <w:numId w:val="17"/>
      </w:numPr>
    </w:pPr>
  </w:style>
  <w:style w:type="numbering" w:customStyle="1" w:styleId="WWNum2">
    <w:name w:val="WWNum2"/>
    <w:basedOn w:val="Bezlisty"/>
    <w:rsid w:val="00347FBF"/>
    <w:pPr>
      <w:numPr>
        <w:numId w:val="18"/>
      </w:numPr>
    </w:pPr>
  </w:style>
  <w:style w:type="numbering" w:customStyle="1" w:styleId="WWNum3">
    <w:name w:val="WWNum3"/>
    <w:basedOn w:val="Bezlisty"/>
    <w:rsid w:val="00347FBF"/>
    <w:pPr>
      <w:numPr>
        <w:numId w:val="19"/>
      </w:numPr>
    </w:pPr>
  </w:style>
  <w:style w:type="numbering" w:customStyle="1" w:styleId="WWNum4">
    <w:name w:val="WWNum4"/>
    <w:basedOn w:val="Bezlisty"/>
    <w:rsid w:val="00347FBF"/>
    <w:pPr>
      <w:numPr>
        <w:numId w:val="20"/>
      </w:numPr>
    </w:pPr>
  </w:style>
  <w:style w:type="numbering" w:customStyle="1" w:styleId="WWNum5">
    <w:name w:val="WWNum5"/>
    <w:basedOn w:val="Bezlisty"/>
    <w:rsid w:val="00347FBF"/>
    <w:pPr>
      <w:numPr>
        <w:numId w:val="21"/>
      </w:numPr>
    </w:pPr>
  </w:style>
  <w:style w:type="numbering" w:customStyle="1" w:styleId="WWNum6">
    <w:name w:val="WWNum6"/>
    <w:basedOn w:val="Bezlisty"/>
    <w:rsid w:val="00347FBF"/>
    <w:pPr>
      <w:numPr>
        <w:numId w:val="22"/>
      </w:numPr>
    </w:pPr>
  </w:style>
  <w:style w:type="paragraph" w:customStyle="1" w:styleId="listaopisROSTWLP">
    <w:name w:val="lista opis ROSTWLP"/>
    <w:basedOn w:val="Normalny"/>
    <w:link w:val="listaopisROSTWLPZnak"/>
    <w:qFormat/>
    <w:rsid w:val="00347FBF"/>
    <w:pPr>
      <w:numPr>
        <w:numId w:val="15"/>
      </w:numPr>
      <w:jc w:val="both"/>
    </w:pPr>
    <w:rPr>
      <w:rFonts w:ascii="Cambria" w:hAnsi="Cambria"/>
      <w:bCs/>
      <w:color w:val="006600"/>
      <w:sz w:val="22"/>
    </w:rPr>
  </w:style>
  <w:style w:type="character" w:customStyle="1" w:styleId="listaopisROSTWLPZnak">
    <w:name w:val="lista opis ROSTWLP Znak"/>
    <w:basedOn w:val="Domylnaczcionkaakapitu"/>
    <w:link w:val="listaopisROSTWLP"/>
    <w:rsid w:val="00347FBF"/>
    <w:rPr>
      <w:rFonts w:ascii="Cambria" w:eastAsia="Times New Roman" w:hAnsi="Cambria" w:cs="Times New Roman"/>
      <w:bCs/>
      <w:color w:val="006600"/>
      <w:szCs w:val="20"/>
      <w:lang w:eastAsia="ar-SA"/>
    </w:rPr>
  </w:style>
  <w:style w:type="paragraph" w:styleId="Listapunktowana">
    <w:name w:val="List Bullet"/>
    <w:basedOn w:val="Normalny"/>
    <w:uiPriority w:val="99"/>
    <w:unhideWhenUsed/>
    <w:rsid w:val="00347FBF"/>
    <w:pPr>
      <w:numPr>
        <w:numId w:val="23"/>
      </w:numPr>
      <w:contextualSpacing/>
      <w:jc w:val="both"/>
    </w:pPr>
    <w:rPr>
      <w:rFonts w:ascii="Cambria" w:hAnsi="Cambria"/>
      <w:color w:val="006600"/>
      <w:sz w:val="22"/>
    </w:rPr>
  </w:style>
  <w:style w:type="paragraph" w:customStyle="1" w:styleId="tabelaROSTWPL">
    <w:name w:val="tabela ROSTWPL"/>
    <w:basedOn w:val="Normalny"/>
    <w:next w:val="Normalny"/>
    <w:qFormat/>
    <w:rsid w:val="00347FBF"/>
    <w:pPr>
      <w:jc w:val="both"/>
    </w:pPr>
    <w:rPr>
      <w:rFonts w:ascii="Cambria" w:eastAsia="Calibri" w:hAnsi="Cambria"/>
      <w:color w:val="006600"/>
      <w:sz w:val="22"/>
      <w:lang w:eastAsia="zh-CN" w:bidi="hi-IN"/>
    </w:rPr>
  </w:style>
  <w:style w:type="paragraph" w:customStyle="1" w:styleId="NormalnyROSTWPL">
    <w:name w:val="Normalny ROSTWPL"/>
    <w:basedOn w:val="Normalny"/>
    <w:link w:val="NormalnyROSTWPLZnak"/>
    <w:rsid w:val="00347FBF"/>
    <w:pPr>
      <w:ind w:left="720" w:hanging="360"/>
      <w:jc w:val="both"/>
    </w:pPr>
    <w:rPr>
      <w:rFonts w:ascii="Cambria" w:hAnsi="Cambria"/>
      <w:bCs/>
      <w:color w:val="006600"/>
      <w:sz w:val="22"/>
    </w:rPr>
  </w:style>
  <w:style w:type="paragraph" w:customStyle="1" w:styleId="ROSTWPL">
    <w:name w:val="ROSTWPL"/>
    <w:basedOn w:val="Normalny"/>
    <w:link w:val="ROSTWPLZnak"/>
    <w:rsid w:val="00347FBF"/>
    <w:pPr>
      <w:ind w:firstLine="709"/>
      <w:jc w:val="both"/>
    </w:pPr>
    <w:rPr>
      <w:rFonts w:ascii="Cambria" w:hAnsi="Cambria"/>
      <w:color w:val="006600"/>
      <w:sz w:val="22"/>
    </w:rPr>
  </w:style>
  <w:style w:type="character" w:customStyle="1" w:styleId="NormalnyROSTWPLZnak">
    <w:name w:val="Normalny ROSTWPL Znak"/>
    <w:basedOn w:val="Domylnaczcionkaakapitu"/>
    <w:link w:val="NormalnyROSTWPL"/>
    <w:rsid w:val="00347FBF"/>
    <w:rPr>
      <w:rFonts w:ascii="Cambria" w:eastAsia="Times New Roman" w:hAnsi="Cambria" w:cs="Times New Roman"/>
      <w:bCs/>
      <w:color w:val="006600"/>
      <w:szCs w:val="20"/>
      <w:lang w:eastAsia="ar-SA"/>
    </w:rPr>
  </w:style>
  <w:style w:type="numbering" w:customStyle="1" w:styleId="Bezlisty9">
    <w:name w:val="Bez listy9"/>
    <w:next w:val="Bezlisty"/>
    <w:uiPriority w:val="99"/>
    <w:semiHidden/>
    <w:unhideWhenUsed/>
    <w:rsid w:val="00AF39C5"/>
  </w:style>
  <w:style w:type="character" w:customStyle="1" w:styleId="ROSTWPLZnak">
    <w:name w:val="ROSTWPL Znak"/>
    <w:basedOn w:val="Domylnaczcionkaakapitu"/>
    <w:link w:val="ROSTWPL"/>
    <w:rsid w:val="00347FBF"/>
    <w:rPr>
      <w:rFonts w:ascii="Cambria" w:eastAsia="Times New Roman" w:hAnsi="Cambria" w:cs="Times New Roman"/>
      <w:color w:val="006600"/>
      <w:szCs w:val="20"/>
      <w:lang w:eastAsia="ar-SA"/>
    </w:rPr>
  </w:style>
  <w:style w:type="numbering" w:customStyle="1" w:styleId="Bezlisty13">
    <w:name w:val="Bez listy13"/>
    <w:next w:val="Bezlisty"/>
    <w:unhideWhenUsed/>
    <w:rsid w:val="00AF39C5"/>
    <w:pPr>
      <w:numPr>
        <w:numId w:val="5"/>
      </w:numPr>
    </w:pPr>
  </w:style>
  <w:style w:type="table" w:customStyle="1" w:styleId="Tabela-Siatka9">
    <w:name w:val="Tabela - Siatka9"/>
    <w:basedOn w:val="Standardowy"/>
    <w:next w:val="Tabela-Siatka"/>
    <w:uiPriority w:val="59"/>
    <w:rsid w:val="00AF39C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AF39C5"/>
  </w:style>
  <w:style w:type="numbering" w:customStyle="1" w:styleId="Bezlisty32">
    <w:name w:val="Bez listy32"/>
    <w:next w:val="Bezlisty"/>
    <w:uiPriority w:val="99"/>
    <w:semiHidden/>
    <w:unhideWhenUsed/>
    <w:rsid w:val="00AF39C5"/>
  </w:style>
  <w:style w:type="table" w:customStyle="1" w:styleId="Tabela-Siatka13">
    <w:name w:val="Tabela - Siatka1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2">
    <w:name w:val="Tabela - Siatka3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uiPriority w:val="59"/>
    <w:rsid w:val="00AF39C5"/>
    <w:pPr>
      <w:spacing w:after="0" w:line="240" w:lineRule="auto"/>
    </w:pPr>
    <w:rPr>
      <w:rFonts w:ascii="Calibri" w:eastAsia="Batang"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AF39C5"/>
  </w:style>
  <w:style w:type="table" w:customStyle="1" w:styleId="Tabela-Siatka62">
    <w:name w:val="Tabela - Siatka62"/>
    <w:basedOn w:val="Standardowy"/>
    <w:next w:val="Tabela-Siatka"/>
    <w:uiPriority w:val="39"/>
    <w:rsid w:val="00AF39C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AF39C5"/>
  </w:style>
  <w:style w:type="table" w:customStyle="1" w:styleId="Tabela-Siatka72">
    <w:name w:val="Tabela - Siatka72"/>
    <w:basedOn w:val="Standardowy"/>
    <w:next w:val="Tabela-Siatka"/>
    <w:uiPriority w:val="39"/>
    <w:rsid w:val="00AF39C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AF39C5"/>
  </w:style>
  <w:style w:type="numbering" w:customStyle="1" w:styleId="Bezlisty72">
    <w:name w:val="Bez listy72"/>
    <w:next w:val="Bezlisty"/>
    <w:uiPriority w:val="99"/>
    <w:semiHidden/>
    <w:unhideWhenUsed/>
    <w:rsid w:val="00AF39C5"/>
  </w:style>
  <w:style w:type="numbering" w:customStyle="1" w:styleId="Bezlisty112">
    <w:name w:val="Bez listy112"/>
    <w:next w:val="Bezlisty"/>
    <w:uiPriority w:val="99"/>
    <w:semiHidden/>
    <w:unhideWhenUsed/>
    <w:rsid w:val="00AF39C5"/>
  </w:style>
  <w:style w:type="table" w:customStyle="1" w:styleId="TableGrid1">
    <w:name w:val="TableGrid1"/>
    <w:rsid w:val="00AF39C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WWNum11">
    <w:name w:val="WWNum11"/>
    <w:basedOn w:val="Bezlisty"/>
    <w:rsid w:val="00AF39C5"/>
    <w:pPr>
      <w:numPr>
        <w:numId w:val="6"/>
      </w:numPr>
    </w:pPr>
  </w:style>
  <w:style w:type="numbering" w:customStyle="1" w:styleId="WWNum21">
    <w:name w:val="WWNum21"/>
    <w:basedOn w:val="Bezlisty"/>
    <w:rsid w:val="00AF39C5"/>
    <w:pPr>
      <w:numPr>
        <w:numId w:val="7"/>
      </w:numPr>
    </w:pPr>
  </w:style>
  <w:style w:type="numbering" w:customStyle="1" w:styleId="WWNum31">
    <w:name w:val="WWNum31"/>
    <w:basedOn w:val="Bezlisty"/>
    <w:rsid w:val="00AF39C5"/>
    <w:pPr>
      <w:numPr>
        <w:numId w:val="8"/>
      </w:numPr>
    </w:pPr>
  </w:style>
  <w:style w:type="numbering" w:customStyle="1" w:styleId="WWNum41">
    <w:name w:val="WWNum41"/>
    <w:basedOn w:val="Bezlisty"/>
    <w:rsid w:val="00AF39C5"/>
    <w:pPr>
      <w:numPr>
        <w:numId w:val="9"/>
      </w:numPr>
    </w:pPr>
  </w:style>
  <w:style w:type="numbering" w:customStyle="1" w:styleId="WWNum51">
    <w:name w:val="WWNum51"/>
    <w:basedOn w:val="Bezlisty"/>
    <w:rsid w:val="00AF39C5"/>
    <w:pPr>
      <w:numPr>
        <w:numId w:val="10"/>
      </w:numPr>
    </w:pPr>
  </w:style>
  <w:style w:type="numbering" w:customStyle="1" w:styleId="WWNum61">
    <w:name w:val="WWNum61"/>
    <w:basedOn w:val="Bezlisty"/>
    <w:rsid w:val="00AF39C5"/>
    <w:pPr>
      <w:numPr>
        <w:numId w:val="11"/>
      </w:numPr>
    </w:pPr>
  </w:style>
  <w:style w:type="paragraph" w:customStyle="1" w:styleId="ROSTWPLok">
    <w:name w:val="ROSTWPL_ok"/>
    <w:basedOn w:val="Normalny"/>
    <w:link w:val="ROSTWPLokZnak"/>
    <w:qFormat/>
    <w:rsid w:val="00AF39C5"/>
    <w:pPr>
      <w:ind w:left="57" w:firstLine="709"/>
      <w:jc w:val="both"/>
    </w:pPr>
    <w:rPr>
      <w:rFonts w:ascii="Cambria" w:hAnsi="Cambria"/>
      <w:color w:val="006600"/>
      <w:sz w:val="22"/>
    </w:rPr>
  </w:style>
  <w:style w:type="paragraph" w:customStyle="1" w:styleId="N4ROSTWPL">
    <w:name w:val="N4 ROSTWPL"/>
    <w:basedOn w:val="ROSTWPLok"/>
    <w:link w:val="N4ROSTWPLZnak"/>
    <w:qFormat/>
    <w:rsid w:val="00AF39C5"/>
    <w:pPr>
      <w:ind w:left="0" w:firstLine="0"/>
    </w:pPr>
    <w:rPr>
      <w:b/>
      <w:lang w:eastAsia="pl-PL"/>
    </w:rPr>
  </w:style>
  <w:style w:type="character" w:customStyle="1" w:styleId="ROSTWPLokZnak">
    <w:name w:val="ROSTWPL_ok Znak"/>
    <w:basedOn w:val="Domylnaczcionkaakapitu"/>
    <w:link w:val="ROSTWPLok"/>
    <w:rsid w:val="00AF39C5"/>
    <w:rPr>
      <w:rFonts w:ascii="Cambria" w:eastAsia="Times New Roman" w:hAnsi="Cambria" w:cs="Times New Roman"/>
      <w:color w:val="006600"/>
      <w:szCs w:val="20"/>
      <w:lang w:eastAsia="ar-SA"/>
    </w:rPr>
  </w:style>
  <w:style w:type="character" w:customStyle="1" w:styleId="N4ROSTWPLZnak">
    <w:name w:val="N4 ROSTWPL Znak"/>
    <w:basedOn w:val="ROSTWPLokZnak"/>
    <w:link w:val="N4ROSTWPL"/>
    <w:rsid w:val="00AF39C5"/>
    <w:rPr>
      <w:rFonts w:ascii="Cambria" w:eastAsia="Times New Roman" w:hAnsi="Cambria" w:cs="Times New Roman"/>
      <w:b/>
      <w:color w:val="006600"/>
      <w:szCs w:val="20"/>
      <w:lang w:eastAsia="pl-PL"/>
    </w:rPr>
  </w:style>
  <w:style w:type="character" w:customStyle="1" w:styleId="AkapitzlistZnak">
    <w:name w:val="Akapit z listą Znak"/>
    <w:basedOn w:val="Domylnaczcionkaakapitu"/>
    <w:link w:val="Akapitzlist"/>
    <w:uiPriority w:val="34"/>
    <w:locked/>
    <w:rsid w:val="00A50B66"/>
    <w:rPr>
      <w:rFonts w:ascii="Times New Roman" w:eastAsia="Times New Roman" w:hAnsi="Times New Roman" w:cs="Times New Roman"/>
      <w:sz w:val="20"/>
      <w:szCs w:val="20"/>
      <w:lang w:eastAsia="pl-PL"/>
    </w:rPr>
  </w:style>
  <w:style w:type="paragraph" w:customStyle="1" w:styleId="listaopis">
    <w:name w:val="lista opis"/>
    <w:basedOn w:val="Normalny"/>
    <w:link w:val="listaopisZnak"/>
    <w:qFormat/>
    <w:rsid w:val="00450753"/>
    <w:pPr>
      <w:ind w:left="720" w:hanging="360"/>
      <w:jc w:val="both"/>
    </w:pPr>
    <w:rPr>
      <w:rFonts w:ascii="Cambria" w:hAnsi="Cambria"/>
      <w:bCs/>
      <w:sz w:val="22"/>
    </w:rPr>
  </w:style>
  <w:style w:type="character" w:customStyle="1" w:styleId="listaopisZnak">
    <w:name w:val="lista opis Znak"/>
    <w:basedOn w:val="Domylnaczcionkaakapitu"/>
    <w:link w:val="listaopis"/>
    <w:rsid w:val="00450753"/>
    <w:rPr>
      <w:rFonts w:ascii="Cambria" w:eastAsia="Times New Roman" w:hAnsi="Cambria" w:cs="Times New Roman"/>
      <w:bCs/>
      <w:szCs w:val="20"/>
      <w:lang w:eastAsia="ar-SA"/>
    </w:rPr>
  </w:style>
  <w:style w:type="paragraph" w:styleId="Spistreci1">
    <w:name w:val="toc 1"/>
    <w:basedOn w:val="Normalny"/>
    <w:next w:val="Normalny"/>
    <w:autoRedefine/>
    <w:uiPriority w:val="39"/>
    <w:unhideWhenUsed/>
    <w:rsid w:val="00AF27AE"/>
    <w:pPr>
      <w:suppressAutoHyphens w:val="0"/>
      <w:spacing w:after="100" w:line="259" w:lineRule="auto"/>
    </w:pPr>
    <w:rPr>
      <w:rFonts w:asciiTheme="minorHAnsi" w:eastAsiaTheme="minorEastAsia" w:hAnsiTheme="minorHAnsi"/>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828148">
      <w:bodyDiv w:val="1"/>
      <w:marLeft w:val="0"/>
      <w:marRight w:val="0"/>
      <w:marTop w:val="0"/>
      <w:marBottom w:val="0"/>
      <w:divBdr>
        <w:top w:val="none" w:sz="0" w:space="0" w:color="auto"/>
        <w:left w:val="none" w:sz="0" w:space="0" w:color="auto"/>
        <w:bottom w:val="none" w:sz="0" w:space="0" w:color="auto"/>
        <w:right w:val="none" w:sz="0" w:space="0" w:color="auto"/>
      </w:divBdr>
    </w:div>
    <w:div w:id="13254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d9bb530244d24c8a"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3431C-1D5D-4384-B96A-81EE5C2C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5602</Words>
  <Characters>33618</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39142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Kotlarski</dc:creator>
  <cp:lastModifiedBy>Jadwiga Długajczyk</cp:lastModifiedBy>
  <cp:revision>2</cp:revision>
  <cp:lastPrinted>2023-11-14T08:25:00Z</cp:lastPrinted>
  <dcterms:created xsi:type="dcterms:W3CDTF">2023-11-14T08:27:00Z</dcterms:created>
  <dcterms:modified xsi:type="dcterms:W3CDTF">2023-11-14T08:27:00Z</dcterms:modified>
</cp:coreProperties>
</file>