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0465" w14:textId="77777777" w:rsidR="001C730E" w:rsidRPr="00E979DA" w:rsidRDefault="001C730E" w:rsidP="001C730E">
      <w:r w:rsidRPr="00E979DA">
        <w:t>Príloha č. 1 súťažných podkladov:</w:t>
      </w:r>
      <w:r w:rsidRPr="00E979DA">
        <w:rPr>
          <w:b/>
          <w:bCs/>
        </w:rPr>
        <w:t xml:space="preserve"> Návrh na plnenie kritérií na vyhodnotenie ponúk</w:t>
      </w:r>
    </w:p>
    <w:p w14:paraId="11978DC1" w14:textId="77777777" w:rsidR="001C730E" w:rsidRPr="00E979DA" w:rsidRDefault="001C730E" w:rsidP="001C730E">
      <w:pPr>
        <w:rPr>
          <w:bCs/>
        </w:rPr>
      </w:pPr>
    </w:p>
    <w:p w14:paraId="7E25F0B6" w14:textId="77777777" w:rsidR="001C730E" w:rsidRPr="00E979DA" w:rsidRDefault="001C730E" w:rsidP="001C730E">
      <w:pPr>
        <w:rPr>
          <w:bCs/>
        </w:rPr>
      </w:pPr>
    </w:p>
    <w:p w14:paraId="109080E3" w14:textId="77777777" w:rsidR="001C730E" w:rsidRPr="001C730E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730E">
        <w:rPr>
          <w:rFonts w:ascii="Times New Roman" w:hAnsi="Times New Roman" w:cs="Times New Roman"/>
          <w:color w:val="auto"/>
          <w:sz w:val="24"/>
          <w:szCs w:val="24"/>
        </w:rPr>
        <w:t>Verejný obstarávateľ: Univerzitná nemocnica Martin, Kollárova 2, 036 59 Martin</w:t>
      </w:r>
    </w:p>
    <w:p w14:paraId="12AD473B" w14:textId="77777777" w:rsidR="001C730E" w:rsidRPr="00E979DA" w:rsidRDefault="001C730E" w:rsidP="001C730E">
      <w:pPr>
        <w:rPr>
          <w:bCs/>
        </w:rPr>
      </w:pPr>
    </w:p>
    <w:p w14:paraId="1C924FD8" w14:textId="77777777" w:rsidR="001C730E" w:rsidRPr="00E979DA" w:rsidRDefault="001C730E" w:rsidP="001C730E">
      <w:pPr>
        <w:rPr>
          <w:bCs/>
        </w:rPr>
      </w:pPr>
    </w:p>
    <w:p w14:paraId="340DC7CB" w14:textId="77777777" w:rsidR="001C730E" w:rsidRPr="00E979DA" w:rsidRDefault="001C730E" w:rsidP="001C730E">
      <w:pPr>
        <w:rPr>
          <w:b/>
          <w:bCs/>
        </w:rPr>
      </w:pPr>
      <w:r w:rsidRPr="00E979DA">
        <w:rPr>
          <w:b/>
          <w:bCs/>
        </w:rPr>
        <w:t>NADLIMITNÁ ZÁKAZKA – tovary</w:t>
      </w:r>
    </w:p>
    <w:p w14:paraId="0FB684AD" w14:textId="77777777" w:rsidR="001C730E" w:rsidRPr="00E979DA" w:rsidRDefault="001C730E" w:rsidP="001C730E"/>
    <w:p w14:paraId="680C90BA" w14:textId="77777777" w:rsidR="001C730E" w:rsidRPr="00E979DA" w:rsidRDefault="001C730E" w:rsidP="001C730E">
      <w:pPr>
        <w:jc w:val="both"/>
      </w:pPr>
    </w:p>
    <w:p w14:paraId="45190C08" w14:textId="77777777" w:rsidR="001C730E" w:rsidRPr="003D2795" w:rsidRDefault="001C730E" w:rsidP="001C730E">
      <w:pPr>
        <w:jc w:val="both"/>
      </w:pPr>
      <w:r w:rsidRPr="003D2795">
        <w:t>Názov predmetu zákazky:</w:t>
      </w:r>
    </w:p>
    <w:p w14:paraId="6CEF6E4A" w14:textId="77777777" w:rsidR="001C730E" w:rsidRPr="003D2795" w:rsidRDefault="001C730E" w:rsidP="001C730E">
      <w:pPr>
        <w:jc w:val="both"/>
        <w:rPr>
          <w:b/>
          <w:bCs/>
          <w:sz w:val="28"/>
          <w:szCs w:val="28"/>
        </w:rPr>
      </w:pPr>
      <w:r w:rsidRPr="00CA5A35">
        <w:rPr>
          <w:b/>
          <w:bCs/>
          <w:sz w:val="28"/>
          <w:szCs w:val="28"/>
        </w:rPr>
        <w:t xml:space="preserve">Operačný stôl – 2ks pre potreby Kliniky stomatológie a </w:t>
      </w:r>
      <w:proofErr w:type="spellStart"/>
      <w:r w:rsidRPr="00CA5A35">
        <w:rPr>
          <w:b/>
          <w:bCs/>
          <w:sz w:val="28"/>
          <w:szCs w:val="28"/>
        </w:rPr>
        <w:t>maxilofaciálnej</w:t>
      </w:r>
      <w:proofErr w:type="spellEnd"/>
      <w:r w:rsidRPr="00CA5A35">
        <w:rPr>
          <w:b/>
          <w:bCs/>
          <w:sz w:val="28"/>
          <w:szCs w:val="28"/>
        </w:rPr>
        <w:t xml:space="preserve"> chirurgie UNM</w:t>
      </w:r>
    </w:p>
    <w:p w14:paraId="3866EF7D" w14:textId="77777777" w:rsidR="001C730E" w:rsidRPr="003D2795" w:rsidRDefault="001C730E" w:rsidP="001C730E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1C730E" w:rsidRPr="003D2795" w14:paraId="264D88E8" w14:textId="77777777" w:rsidTr="007E1B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9BF" w14:textId="77777777" w:rsidR="001C730E" w:rsidRPr="003D2795" w:rsidRDefault="001C730E" w:rsidP="007E1BC0">
            <w:pPr>
              <w:jc w:val="center"/>
            </w:pPr>
            <w:r w:rsidRPr="003D279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AE56" w14:textId="77777777" w:rsidR="001C730E" w:rsidRPr="003D2795" w:rsidRDefault="001C730E" w:rsidP="007E1BC0">
            <w:pPr>
              <w:jc w:val="center"/>
            </w:pPr>
            <w:r w:rsidRPr="003D279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CF0" w14:textId="77777777" w:rsidR="001C730E" w:rsidRPr="003D2795" w:rsidRDefault="001C730E" w:rsidP="007E1BC0">
            <w:pPr>
              <w:jc w:val="center"/>
            </w:pPr>
            <w:r w:rsidRPr="003D2795">
              <w:t>Návrh</w:t>
            </w:r>
          </w:p>
        </w:tc>
      </w:tr>
      <w:tr w:rsidR="001C730E" w:rsidRPr="00E979DA" w14:paraId="53293582" w14:textId="77777777" w:rsidTr="007E1B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E55" w14:textId="77777777" w:rsidR="001C730E" w:rsidRPr="003D2795" w:rsidRDefault="001C730E" w:rsidP="007E1BC0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B262" w14:textId="77777777" w:rsidR="001C730E" w:rsidRPr="006B2A0B" w:rsidRDefault="001C730E" w:rsidP="007E1BC0">
            <w:pPr>
              <w:jc w:val="both"/>
              <w:rPr>
                <w:b/>
              </w:rPr>
            </w:pPr>
          </w:p>
          <w:p w14:paraId="073E3997" w14:textId="77777777" w:rsidR="001C730E" w:rsidRPr="006B2A0B" w:rsidRDefault="001C730E" w:rsidP="007E1BC0">
            <w:pPr>
              <w:jc w:val="both"/>
              <w:rPr>
                <w:b/>
              </w:rPr>
            </w:pPr>
            <w:r w:rsidRPr="006B2A0B">
              <w:rPr>
                <w:b/>
              </w:rPr>
              <w:t>Cena za celý predmet zákazky v € bez DPH</w:t>
            </w:r>
          </w:p>
          <w:p w14:paraId="7933FD1D" w14:textId="77777777" w:rsidR="001C730E" w:rsidRPr="006B2A0B" w:rsidRDefault="001C730E" w:rsidP="007E1BC0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8A1" w14:textId="77777777" w:rsidR="001C730E" w:rsidRPr="00E979DA" w:rsidRDefault="001C730E" w:rsidP="007E1BC0">
            <w:pPr>
              <w:jc w:val="center"/>
            </w:pPr>
          </w:p>
        </w:tc>
      </w:tr>
      <w:tr w:rsidR="001C730E" w:rsidRPr="00E979DA" w14:paraId="146C1A32" w14:textId="77777777" w:rsidTr="007E1B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114" w14:textId="77777777" w:rsidR="001C730E" w:rsidRPr="00E979DA" w:rsidRDefault="001C730E" w:rsidP="007E1BC0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8D7" w14:textId="77777777" w:rsidR="001C730E" w:rsidRPr="006B2A0B" w:rsidRDefault="001C730E" w:rsidP="007E1BC0">
            <w:pPr>
              <w:jc w:val="both"/>
              <w:rPr>
                <w:b/>
              </w:rPr>
            </w:pPr>
          </w:p>
          <w:p w14:paraId="2058BB3A" w14:textId="77777777" w:rsidR="001C730E" w:rsidRPr="006B2A0B" w:rsidRDefault="001C730E" w:rsidP="007E1BC0">
            <w:pPr>
              <w:jc w:val="both"/>
              <w:rPr>
                <w:b/>
              </w:rPr>
            </w:pPr>
            <w:r w:rsidRPr="006B2A0B">
              <w:rPr>
                <w:b/>
              </w:rPr>
              <w:t>Sadzba DPH</w:t>
            </w:r>
          </w:p>
          <w:p w14:paraId="07135F9D" w14:textId="77777777" w:rsidR="001C730E" w:rsidRPr="006B2A0B" w:rsidRDefault="001C730E" w:rsidP="007E1BC0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EB7" w14:textId="77777777" w:rsidR="001C730E" w:rsidRPr="00E979DA" w:rsidRDefault="001C730E" w:rsidP="007E1BC0">
            <w:pPr>
              <w:jc w:val="center"/>
            </w:pPr>
          </w:p>
        </w:tc>
      </w:tr>
      <w:tr w:rsidR="001C730E" w:rsidRPr="00E979DA" w14:paraId="71F88C3A" w14:textId="77777777" w:rsidTr="007E1B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ADFC" w14:textId="77777777" w:rsidR="001C730E" w:rsidRPr="00E979DA" w:rsidRDefault="001C730E" w:rsidP="007E1BC0">
            <w:pPr>
              <w:jc w:val="center"/>
            </w:pPr>
          </w:p>
          <w:p w14:paraId="30604A67" w14:textId="77777777" w:rsidR="001C730E" w:rsidRPr="00E979DA" w:rsidRDefault="001C730E" w:rsidP="007E1BC0">
            <w:pPr>
              <w:jc w:val="center"/>
            </w:pPr>
            <w:r w:rsidRPr="00E979DA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318C" w14:textId="77777777" w:rsidR="001C730E" w:rsidRPr="006B2A0B" w:rsidRDefault="001C730E" w:rsidP="007E1BC0">
            <w:pPr>
              <w:jc w:val="both"/>
              <w:rPr>
                <w:b/>
              </w:rPr>
            </w:pPr>
          </w:p>
          <w:p w14:paraId="7060C9C8" w14:textId="77777777" w:rsidR="001C730E" w:rsidRPr="006B2A0B" w:rsidRDefault="001C730E" w:rsidP="007E1BC0">
            <w:pPr>
              <w:jc w:val="both"/>
              <w:rPr>
                <w:b/>
              </w:rPr>
            </w:pPr>
            <w:r w:rsidRPr="006B2A0B">
              <w:rPr>
                <w:b/>
              </w:rPr>
              <w:t xml:space="preserve">Cena za celý predmet zákazky v € s DPH </w:t>
            </w:r>
          </w:p>
          <w:p w14:paraId="4C29FCA9" w14:textId="77777777" w:rsidR="001C730E" w:rsidRPr="006B2A0B" w:rsidRDefault="001C730E" w:rsidP="007E1BC0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4BE" w14:textId="77777777" w:rsidR="001C730E" w:rsidRPr="00E979DA" w:rsidRDefault="001C730E" w:rsidP="007E1BC0">
            <w:pPr>
              <w:jc w:val="center"/>
            </w:pPr>
          </w:p>
        </w:tc>
      </w:tr>
    </w:tbl>
    <w:p w14:paraId="6728778B" w14:textId="77777777" w:rsidR="001C730E" w:rsidRPr="003D2795" w:rsidRDefault="001C730E" w:rsidP="001C730E">
      <w:pPr>
        <w:jc w:val="both"/>
        <w:rPr>
          <w:bCs/>
        </w:rPr>
      </w:pPr>
    </w:p>
    <w:p w14:paraId="167F049D" w14:textId="77777777" w:rsidR="001C730E" w:rsidRPr="00E979DA" w:rsidRDefault="001C730E" w:rsidP="001C730E">
      <w:pPr>
        <w:jc w:val="both"/>
        <w:rPr>
          <w:bCs/>
        </w:rPr>
      </w:pPr>
    </w:p>
    <w:p w14:paraId="21E0AAD7" w14:textId="77777777" w:rsidR="001C730E" w:rsidRPr="00E979DA" w:rsidRDefault="001C730E" w:rsidP="001C730E">
      <w:pPr>
        <w:jc w:val="both"/>
        <w:rPr>
          <w:bCs/>
        </w:rPr>
      </w:pPr>
    </w:p>
    <w:p w14:paraId="4306CF99" w14:textId="77777777" w:rsidR="001C730E" w:rsidRPr="00E979DA" w:rsidRDefault="001C730E" w:rsidP="001C730E">
      <w:pPr>
        <w:pStyle w:val="Zkladntext"/>
      </w:pPr>
      <w:r w:rsidRPr="00E979DA">
        <w:t>Obchodné meno uchádzača: .....................................................................................................</w:t>
      </w:r>
    </w:p>
    <w:p w14:paraId="77570415" w14:textId="77777777" w:rsidR="001C730E" w:rsidRPr="00E979DA" w:rsidRDefault="001C730E" w:rsidP="001C730E">
      <w:pPr>
        <w:pStyle w:val="Zkladntext"/>
      </w:pPr>
    </w:p>
    <w:p w14:paraId="6044A239" w14:textId="77777777" w:rsidR="001C730E" w:rsidRPr="00E979DA" w:rsidRDefault="001C730E" w:rsidP="001C730E">
      <w:pPr>
        <w:pStyle w:val="Zkladntext"/>
      </w:pPr>
      <w:r w:rsidRPr="00E979DA">
        <w:t>Sídlo, alebo miesto podnikania  uchádzača:  ...........................................................................</w:t>
      </w:r>
    </w:p>
    <w:p w14:paraId="441043A4" w14:textId="77777777" w:rsidR="001C730E" w:rsidRPr="00E979DA" w:rsidRDefault="001C730E" w:rsidP="001C730E"/>
    <w:p w14:paraId="3EFFC9BD" w14:textId="77777777" w:rsidR="001C730E" w:rsidRPr="00E979DA" w:rsidRDefault="001C730E" w:rsidP="001C730E">
      <w:r w:rsidRPr="00E979DA">
        <w:t>Meno štatutárneho orgánu uchádzača: ....................................................................................</w:t>
      </w:r>
    </w:p>
    <w:p w14:paraId="75EB255C" w14:textId="77777777" w:rsidR="001C730E" w:rsidRPr="00E979DA" w:rsidRDefault="001C730E" w:rsidP="001C730E"/>
    <w:p w14:paraId="5905221F" w14:textId="77777777" w:rsidR="001C730E" w:rsidRPr="00E979DA" w:rsidRDefault="001C730E" w:rsidP="001C730E"/>
    <w:p w14:paraId="34FAE816" w14:textId="77777777" w:rsidR="001C730E" w:rsidRPr="00E979DA" w:rsidRDefault="001C730E" w:rsidP="001C730E"/>
    <w:p w14:paraId="18A67241" w14:textId="77777777" w:rsidR="001C730E" w:rsidRPr="00E979DA" w:rsidRDefault="001C730E" w:rsidP="001C730E">
      <w:r w:rsidRPr="00E979DA">
        <w:t>Podpis a pečiatka  štatutárneho orgánu uchádzača:..............................................................</w:t>
      </w:r>
    </w:p>
    <w:p w14:paraId="4479EE6C" w14:textId="77777777" w:rsidR="001C730E" w:rsidRPr="00E979DA" w:rsidRDefault="001C730E" w:rsidP="001C730E">
      <w:pPr>
        <w:rPr>
          <w:bCs/>
        </w:rPr>
      </w:pPr>
    </w:p>
    <w:p w14:paraId="14BC71AA" w14:textId="77777777" w:rsidR="001C730E" w:rsidRPr="00E979DA" w:rsidRDefault="001C730E" w:rsidP="001C730E">
      <w:pPr>
        <w:rPr>
          <w:bCs/>
        </w:rPr>
      </w:pPr>
    </w:p>
    <w:p w14:paraId="1C6144BA" w14:textId="77777777" w:rsidR="001C730E" w:rsidRPr="00E979DA" w:rsidRDefault="001C730E" w:rsidP="001C730E">
      <w:pPr>
        <w:rPr>
          <w:bCs/>
        </w:rPr>
      </w:pPr>
    </w:p>
    <w:p w14:paraId="5A964F5D" w14:textId="77777777" w:rsidR="001C730E" w:rsidRPr="00E979DA" w:rsidRDefault="001C730E" w:rsidP="001C730E">
      <w:r w:rsidRPr="00E979DA">
        <w:t>V ..........................................., dňa...............................</w:t>
      </w:r>
    </w:p>
    <w:p w14:paraId="536F7AAD" w14:textId="77777777" w:rsidR="001C730E" w:rsidRPr="00E979DA" w:rsidRDefault="001C730E" w:rsidP="001C730E"/>
    <w:p w14:paraId="76C21B28" w14:textId="77777777" w:rsidR="001C730E" w:rsidRPr="00E979DA" w:rsidRDefault="001C730E" w:rsidP="001C730E">
      <w:r w:rsidRPr="00E979DA">
        <w:br w:type="page"/>
      </w:r>
    </w:p>
    <w:p w14:paraId="0F98C558" w14:textId="77777777" w:rsidR="001C730E" w:rsidRPr="00E979DA" w:rsidRDefault="001C730E" w:rsidP="001C730E">
      <w:r w:rsidRPr="00E979DA">
        <w:lastRenderedPageBreak/>
        <w:t xml:space="preserve">Príloha č. 2a/1 súťažných podkladov: </w:t>
      </w:r>
      <w:r w:rsidRPr="00E979DA">
        <w:rPr>
          <w:b/>
        </w:rPr>
        <w:t>Identifikačné údaje uchádzača</w:t>
      </w:r>
    </w:p>
    <w:p w14:paraId="72D78586" w14:textId="77777777" w:rsidR="001C730E" w:rsidRPr="00E979DA" w:rsidRDefault="001C730E" w:rsidP="001C730E"/>
    <w:p w14:paraId="512A6D99" w14:textId="77777777" w:rsidR="001C730E" w:rsidRPr="00E979DA" w:rsidRDefault="001C730E" w:rsidP="001C730E"/>
    <w:p w14:paraId="63BB739A" w14:textId="77777777" w:rsidR="001C730E" w:rsidRPr="00E979DA" w:rsidRDefault="001C730E" w:rsidP="001C730E"/>
    <w:p w14:paraId="294EBFCD" w14:textId="77777777" w:rsidR="001C730E" w:rsidRPr="008B0419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8B0419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4D20E1AE" w14:textId="77777777" w:rsidR="001C730E" w:rsidRPr="00E979DA" w:rsidRDefault="001C730E" w:rsidP="001C730E">
      <w:pPr>
        <w:rPr>
          <w:lang w:eastAsia="sk-SK"/>
        </w:rPr>
      </w:pPr>
    </w:p>
    <w:p w14:paraId="017EB19F" w14:textId="77777777" w:rsidR="001C730E" w:rsidRPr="00E979DA" w:rsidRDefault="001C730E" w:rsidP="001C730E">
      <w:pPr>
        <w:rPr>
          <w:lang w:eastAsia="sk-SK"/>
        </w:rPr>
      </w:pPr>
    </w:p>
    <w:p w14:paraId="7470D954" w14:textId="77777777" w:rsidR="001C730E" w:rsidRPr="00E979DA" w:rsidRDefault="001C730E" w:rsidP="001C730E">
      <w:pPr>
        <w:rPr>
          <w:lang w:eastAsia="sk-SK"/>
        </w:rPr>
      </w:pPr>
    </w:p>
    <w:p w14:paraId="284E710A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Univerzitná nemocnica Martin</w:t>
      </w:r>
    </w:p>
    <w:p w14:paraId="645365DF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Kollárova 2</w:t>
      </w:r>
    </w:p>
    <w:p w14:paraId="6E7802A9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036 59  Martin</w:t>
      </w:r>
    </w:p>
    <w:p w14:paraId="0D0B07C2" w14:textId="77777777" w:rsidR="001C730E" w:rsidRPr="00E979DA" w:rsidRDefault="001C730E" w:rsidP="001C730E">
      <w:pPr>
        <w:rPr>
          <w:lang w:eastAsia="sk-SK"/>
        </w:rPr>
      </w:pPr>
    </w:p>
    <w:p w14:paraId="7B35426A" w14:textId="77777777" w:rsidR="001C730E" w:rsidRPr="00E979DA" w:rsidRDefault="001C730E" w:rsidP="001C730E">
      <w:pPr>
        <w:rPr>
          <w:lang w:eastAsia="sk-SK"/>
        </w:rPr>
      </w:pPr>
    </w:p>
    <w:p w14:paraId="4541CB67" w14:textId="77777777" w:rsidR="001C730E" w:rsidRPr="00E979DA" w:rsidRDefault="001C730E" w:rsidP="001C730E">
      <w:pPr>
        <w:rPr>
          <w:lang w:eastAsia="sk-SK"/>
        </w:rPr>
      </w:pPr>
    </w:p>
    <w:p w14:paraId="082501AB" w14:textId="77777777" w:rsidR="001C730E" w:rsidRPr="008B0419" w:rsidRDefault="001C730E" w:rsidP="001C730E">
      <w:pPr>
        <w:rPr>
          <w:b/>
          <w:bCs/>
          <w:lang w:eastAsia="sk-SK"/>
        </w:rPr>
      </w:pPr>
    </w:p>
    <w:p w14:paraId="0EBDA908" w14:textId="77777777" w:rsidR="001C730E" w:rsidRPr="008B0419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0419">
        <w:rPr>
          <w:rFonts w:ascii="Times New Roman" w:hAnsi="Times New Roman" w:cs="Times New Roman"/>
          <w:b/>
          <w:bCs/>
          <w:color w:val="auto"/>
          <w:sz w:val="28"/>
          <w:szCs w:val="28"/>
        </w:rPr>
        <w:t>Vec: Identifikačné údaje uchádzača</w:t>
      </w:r>
    </w:p>
    <w:p w14:paraId="1D0A5C51" w14:textId="77777777" w:rsidR="001C730E" w:rsidRPr="00E979DA" w:rsidRDefault="001C730E" w:rsidP="001C730E">
      <w:pPr>
        <w:rPr>
          <w:lang w:eastAsia="sk-SK"/>
        </w:rPr>
      </w:pPr>
    </w:p>
    <w:p w14:paraId="3184630C" w14:textId="77777777" w:rsidR="001C730E" w:rsidRPr="00E979DA" w:rsidRDefault="001C730E" w:rsidP="001C730E">
      <w:pPr>
        <w:rPr>
          <w:lang w:eastAsia="sk-SK"/>
        </w:rPr>
      </w:pPr>
    </w:p>
    <w:p w14:paraId="3ED8921C" w14:textId="77777777" w:rsidR="001C730E" w:rsidRPr="00E979DA" w:rsidRDefault="001C730E" w:rsidP="001C730E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1C730E" w:rsidRPr="00E979DA" w14:paraId="5822C796" w14:textId="77777777" w:rsidTr="007E1BC0">
        <w:tc>
          <w:tcPr>
            <w:tcW w:w="3510" w:type="dxa"/>
          </w:tcPr>
          <w:p w14:paraId="156A1258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14:paraId="214E691A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7633BB5D" w14:textId="77777777" w:rsidTr="007E1BC0">
        <w:tc>
          <w:tcPr>
            <w:tcW w:w="3510" w:type="dxa"/>
          </w:tcPr>
          <w:p w14:paraId="494FA7B9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0FE24312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42982838" w14:textId="77777777" w:rsidTr="007E1BC0">
        <w:tc>
          <w:tcPr>
            <w:tcW w:w="3510" w:type="dxa"/>
          </w:tcPr>
          <w:p w14:paraId="39A7D6F9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14:paraId="76EECF6B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6C4C0E04" w14:textId="77777777" w:rsidTr="007E1BC0">
        <w:tc>
          <w:tcPr>
            <w:tcW w:w="3510" w:type="dxa"/>
          </w:tcPr>
          <w:p w14:paraId="624BB8FE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14:paraId="0E04E183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5FB0F2FB" w14:textId="77777777" w:rsidTr="007E1BC0">
        <w:tc>
          <w:tcPr>
            <w:tcW w:w="3510" w:type="dxa"/>
          </w:tcPr>
          <w:p w14:paraId="3CC2AED5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14:paraId="13B9F321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06631392" w14:textId="77777777" w:rsidTr="007E1BC0">
        <w:tc>
          <w:tcPr>
            <w:tcW w:w="3510" w:type="dxa"/>
          </w:tcPr>
          <w:p w14:paraId="226677A7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14:paraId="50090DCB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461B1D4E" w14:textId="77777777" w:rsidTr="007E1BC0">
        <w:tc>
          <w:tcPr>
            <w:tcW w:w="3510" w:type="dxa"/>
          </w:tcPr>
          <w:p w14:paraId="21F26DF4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14:paraId="6C710008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24F7F025" w14:textId="77777777" w:rsidTr="007E1BC0">
        <w:tc>
          <w:tcPr>
            <w:tcW w:w="3510" w:type="dxa"/>
          </w:tcPr>
          <w:p w14:paraId="1940107B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14:paraId="49C4FBAD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12F75909" w14:textId="77777777" w:rsidTr="007E1BC0">
        <w:tc>
          <w:tcPr>
            <w:tcW w:w="3510" w:type="dxa"/>
          </w:tcPr>
          <w:p w14:paraId="56C47C2E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14:paraId="4ADCC827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10197B02" w14:textId="77777777" w:rsidTr="007E1BC0">
        <w:tc>
          <w:tcPr>
            <w:tcW w:w="3510" w:type="dxa"/>
          </w:tcPr>
          <w:p w14:paraId="361F7215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14:paraId="6F6851DD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085F1A54" w14:textId="77777777" w:rsidTr="007E1BC0">
        <w:tc>
          <w:tcPr>
            <w:tcW w:w="3510" w:type="dxa"/>
          </w:tcPr>
          <w:p w14:paraId="3C90A89C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Číslo účtu – IBAN:</w:t>
            </w:r>
          </w:p>
        </w:tc>
        <w:tc>
          <w:tcPr>
            <w:tcW w:w="5700" w:type="dxa"/>
          </w:tcPr>
          <w:p w14:paraId="14A13AF2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16295862" w14:textId="77777777" w:rsidTr="007E1BC0">
        <w:tc>
          <w:tcPr>
            <w:tcW w:w="3510" w:type="dxa"/>
          </w:tcPr>
          <w:p w14:paraId="4381B5C6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14:paraId="62273BAD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4382EAC6" w14:textId="77777777" w:rsidTr="007E1BC0">
        <w:tc>
          <w:tcPr>
            <w:tcW w:w="3510" w:type="dxa"/>
          </w:tcPr>
          <w:p w14:paraId="4B3056BB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- telefónne číslo:</w:t>
            </w:r>
          </w:p>
          <w:p w14:paraId="187C2771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- fax:</w:t>
            </w:r>
          </w:p>
          <w:p w14:paraId="6E01D5EA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- e-mail:</w:t>
            </w:r>
          </w:p>
        </w:tc>
        <w:tc>
          <w:tcPr>
            <w:tcW w:w="5700" w:type="dxa"/>
          </w:tcPr>
          <w:p w14:paraId="5778773B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</w:tbl>
    <w:p w14:paraId="10758DB1" w14:textId="77777777" w:rsidR="001C730E" w:rsidRPr="00E979DA" w:rsidRDefault="001C730E" w:rsidP="001C730E">
      <w:pPr>
        <w:jc w:val="both"/>
        <w:rPr>
          <w:lang w:eastAsia="sk-SK"/>
        </w:rPr>
      </w:pPr>
    </w:p>
    <w:p w14:paraId="08C97806" w14:textId="77777777" w:rsidR="001C730E" w:rsidRPr="00E979DA" w:rsidRDefault="001C730E" w:rsidP="001C730E">
      <w:pPr>
        <w:jc w:val="both"/>
        <w:rPr>
          <w:lang w:eastAsia="sk-SK"/>
        </w:rPr>
      </w:pPr>
    </w:p>
    <w:p w14:paraId="340E44EA" w14:textId="77777777" w:rsidR="001C730E" w:rsidRPr="00E979DA" w:rsidRDefault="001C730E" w:rsidP="001C730E">
      <w:pPr>
        <w:jc w:val="both"/>
        <w:rPr>
          <w:lang w:eastAsia="sk-SK"/>
        </w:rPr>
      </w:pPr>
    </w:p>
    <w:p w14:paraId="22768A78" w14:textId="77777777" w:rsidR="001C730E" w:rsidRPr="00E979DA" w:rsidRDefault="001C730E" w:rsidP="001C730E">
      <w:pPr>
        <w:jc w:val="both"/>
        <w:rPr>
          <w:lang w:eastAsia="sk-SK"/>
        </w:rPr>
      </w:pPr>
    </w:p>
    <w:p w14:paraId="38AADFAE" w14:textId="77777777" w:rsidR="001C730E" w:rsidRPr="00E979DA" w:rsidRDefault="001C730E" w:rsidP="001C730E">
      <w:pPr>
        <w:jc w:val="both"/>
        <w:rPr>
          <w:lang w:eastAsia="sk-SK"/>
        </w:rPr>
      </w:pPr>
    </w:p>
    <w:p w14:paraId="0E53F7FF" w14:textId="77777777" w:rsidR="001C730E" w:rsidRPr="00E979DA" w:rsidRDefault="001C730E" w:rsidP="001C730E">
      <w:pPr>
        <w:jc w:val="both"/>
        <w:rPr>
          <w:lang w:eastAsia="sk-SK"/>
        </w:rPr>
      </w:pPr>
      <w:r w:rsidRPr="00E979DA">
        <w:rPr>
          <w:lang w:eastAsia="sk-SK"/>
        </w:rPr>
        <w:t>V ................................., dňa ..............................</w:t>
      </w:r>
    </w:p>
    <w:p w14:paraId="465DA6B0" w14:textId="77777777" w:rsidR="001C730E" w:rsidRPr="00E979DA" w:rsidRDefault="001C730E" w:rsidP="001C730E">
      <w:pPr>
        <w:jc w:val="both"/>
        <w:rPr>
          <w:lang w:eastAsia="sk-SK"/>
        </w:rPr>
      </w:pPr>
    </w:p>
    <w:p w14:paraId="11D0787F" w14:textId="77777777" w:rsidR="001C730E" w:rsidRPr="00E979DA" w:rsidRDefault="001C730E" w:rsidP="001C730E">
      <w:pPr>
        <w:jc w:val="both"/>
        <w:rPr>
          <w:lang w:eastAsia="sk-SK"/>
        </w:rPr>
      </w:pPr>
    </w:p>
    <w:p w14:paraId="05AB495A" w14:textId="77777777" w:rsidR="001C730E" w:rsidRPr="00E979DA" w:rsidRDefault="001C730E" w:rsidP="001C730E">
      <w:pPr>
        <w:jc w:val="both"/>
        <w:rPr>
          <w:lang w:eastAsia="sk-SK"/>
        </w:rPr>
      </w:pPr>
    </w:p>
    <w:p w14:paraId="1729B16D" w14:textId="77777777" w:rsidR="001C730E" w:rsidRPr="00E979DA" w:rsidRDefault="001C730E" w:rsidP="001C730E">
      <w:pPr>
        <w:jc w:val="both"/>
        <w:rPr>
          <w:lang w:eastAsia="sk-SK"/>
        </w:rPr>
      </w:pPr>
    </w:p>
    <w:p w14:paraId="35887120" w14:textId="77777777" w:rsidR="001C730E" w:rsidRPr="00E979DA" w:rsidRDefault="001C730E" w:rsidP="001C730E">
      <w:pPr>
        <w:jc w:val="both"/>
        <w:rPr>
          <w:lang w:eastAsia="sk-SK"/>
        </w:rPr>
      </w:pPr>
    </w:p>
    <w:p w14:paraId="4E6899E3" w14:textId="77777777" w:rsidR="001C730E" w:rsidRPr="00E979DA" w:rsidRDefault="001C730E" w:rsidP="001C730E">
      <w:pPr>
        <w:jc w:val="both"/>
        <w:rPr>
          <w:lang w:eastAsia="sk-SK"/>
        </w:rPr>
      </w:pPr>
      <w:r w:rsidRPr="00E979DA">
        <w:rPr>
          <w:lang w:eastAsia="sk-SK"/>
        </w:rPr>
        <w:t>.................................................</w:t>
      </w:r>
    </w:p>
    <w:p w14:paraId="1DE47B53" w14:textId="77777777" w:rsidR="001C730E" w:rsidRPr="00E979DA" w:rsidRDefault="001C730E" w:rsidP="001C730E">
      <w:pPr>
        <w:rPr>
          <w:rFonts w:ascii="TimesNewRomanPSMT CE" w:hAnsi="TimesNewRomanPSMT CE" w:cs="TimesNewRomanPSMT CE"/>
          <w:lang w:eastAsia="sk-SK"/>
        </w:rPr>
      </w:pPr>
      <w:r w:rsidRPr="00E979DA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E979DA">
        <w:rPr>
          <w:rFonts w:ascii="TimesNewRomanPSMT CE" w:hAnsi="TimesNewRomanPSMT CE" w:cs="TimesNewRomanPSMT CE"/>
          <w:lang w:eastAsia="sk-SK"/>
        </w:rPr>
        <w:t>uchádzača</w:t>
      </w:r>
    </w:p>
    <w:p w14:paraId="615BDB2B" w14:textId="77777777" w:rsidR="001C730E" w:rsidRPr="00E979DA" w:rsidRDefault="001C730E" w:rsidP="001C730E">
      <w:r w:rsidRPr="00E979DA">
        <w:t>pečiatka a podpis štatutárneho orgánu</w:t>
      </w:r>
    </w:p>
    <w:p w14:paraId="1BF3ED6B" w14:textId="77777777" w:rsidR="001C730E" w:rsidRPr="00E979DA" w:rsidRDefault="001C730E" w:rsidP="001C730E">
      <w:pPr>
        <w:jc w:val="both"/>
      </w:pPr>
      <w:r w:rsidRPr="00E979DA">
        <w:lastRenderedPageBreak/>
        <w:t xml:space="preserve">Príloha č. 2a/2 súťažných podkladov: </w:t>
      </w:r>
      <w:r w:rsidRPr="00E979DA">
        <w:rPr>
          <w:b/>
          <w:iCs/>
          <w:lang w:eastAsia="sk-SK"/>
        </w:rPr>
        <w:t>Identifikačné údaje osoby, ktorej služby alebo podklady využil uchádzač pri vypracovaní ponuky</w:t>
      </w:r>
    </w:p>
    <w:p w14:paraId="77E7F1D1" w14:textId="77777777" w:rsidR="001C730E" w:rsidRPr="00E979DA" w:rsidRDefault="001C730E" w:rsidP="001C730E"/>
    <w:p w14:paraId="1834D7DD" w14:textId="77777777" w:rsidR="001C730E" w:rsidRPr="00E979DA" w:rsidRDefault="001C730E" w:rsidP="001C730E"/>
    <w:p w14:paraId="3E49F35B" w14:textId="77777777" w:rsidR="001C730E" w:rsidRPr="008B0419" w:rsidRDefault="001C730E" w:rsidP="001C730E"/>
    <w:p w14:paraId="3609BB22" w14:textId="77777777" w:rsidR="001C730E" w:rsidRPr="008B0419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8B0419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2E5CCF5C" w14:textId="77777777" w:rsidR="001C730E" w:rsidRPr="00E979DA" w:rsidRDefault="001C730E" w:rsidP="001C730E">
      <w:pPr>
        <w:rPr>
          <w:lang w:eastAsia="sk-SK"/>
        </w:rPr>
      </w:pPr>
    </w:p>
    <w:p w14:paraId="398BC541" w14:textId="77777777" w:rsidR="001C730E" w:rsidRPr="00E979DA" w:rsidRDefault="001C730E" w:rsidP="001C730E">
      <w:pPr>
        <w:rPr>
          <w:lang w:eastAsia="sk-SK"/>
        </w:rPr>
      </w:pPr>
    </w:p>
    <w:p w14:paraId="421B175E" w14:textId="77777777" w:rsidR="001C730E" w:rsidRPr="00E979DA" w:rsidRDefault="001C730E" w:rsidP="001C730E">
      <w:pPr>
        <w:rPr>
          <w:lang w:eastAsia="sk-SK"/>
        </w:rPr>
      </w:pPr>
    </w:p>
    <w:p w14:paraId="245C594D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Univerzitná nemocnica Martin</w:t>
      </w:r>
    </w:p>
    <w:p w14:paraId="05DAA4E2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Kollárova 2</w:t>
      </w:r>
    </w:p>
    <w:p w14:paraId="2FF437A3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036 59  Martin</w:t>
      </w:r>
    </w:p>
    <w:p w14:paraId="47073145" w14:textId="77777777" w:rsidR="001C730E" w:rsidRPr="00E979DA" w:rsidRDefault="001C730E" w:rsidP="001C730E">
      <w:pPr>
        <w:rPr>
          <w:lang w:eastAsia="sk-SK"/>
        </w:rPr>
      </w:pPr>
    </w:p>
    <w:p w14:paraId="79FA01B9" w14:textId="77777777" w:rsidR="001C730E" w:rsidRPr="00E979DA" w:rsidRDefault="001C730E" w:rsidP="001C730E">
      <w:pPr>
        <w:rPr>
          <w:lang w:eastAsia="sk-SK"/>
        </w:rPr>
      </w:pPr>
    </w:p>
    <w:p w14:paraId="0721185C" w14:textId="77777777" w:rsidR="001C730E" w:rsidRPr="00E979DA" w:rsidRDefault="001C730E" w:rsidP="001C730E">
      <w:pPr>
        <w:rPr>
          <w:lang w:eastAsia="sk-SK"/>
        </w:rPr>
      </w:pPr>
    </w:p>
    <w:p w14:paraId="1BB04888" w14:textId="77777777" w:rsidR="001C730E" w:rsidRPr="00E979DA" w:rsidRDefault="001C730E" w:rsidP="001C730E">
      <w:pPr>
        <w:rPr>
          <w:lang w:eastAsia="sk-SK"/>
        </w:rPr>
      </w:pPr>
    </w:p>
    <w:p w14:paraId="54DB4B58" w14:textId="77777777" w:rsidR="001C730E" w:rsidRPr="008B0419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B0419">
        <w:rPr>
          <w:rFonts w:ascii="Times New Roman" w:hAnsi="Times New Roman" w:cs="Times New Roman"/>
          <w:b/>
          <w:bCs/>
          <w:color w:val="auto"/>
          <w:sz w:val="28"/>
          <w:szCs w:val="28"/>
        </w:rPr>
        <w:t>Vec: Identifikačné údaje osoby, ktorej služby alebo podklady využil uchádzač pri vypracovaní ponuky</w:t>
      </w:r>
    </w:p>
    <w:p w14:paraId="7BE642CF" w14:textId="77777777" w:rsidR="001C730E" w:rsidRPr="00E979DA" w:rsidRDefault="001C730E" w:rsidP="001C730E">
      <w:pPr>
        <w:rPr>
          <w:lang w:eastAsia="sk-SK"/>
        </w:rPr>
      </w:pPr>
    </w:p>
    <w:p w14:paraId="4B9E0937" w14:textId="77777777" w:rsidR="001C730E" w:rsidRPr="00E979DA" w:rsidRDefault="001C730E" w:rsidP="001C730E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1C730E" w:rsidRPr="00E979DA" w14:paraId="224A8EF5" w14:textId="77777777" w:rsidTr="007E1BC0">
        <w:tc>
          <w:tcPr>
            <w:tcW w:w="3510" w:type="dxa"/>
          </w:tcPr>
          <w:p w14:paraId="08D4734D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59580F29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3EB2835A" w14:textId="77777777" w:rsidTr="007E1BC0">
        <w:tc>
          <w:tcPr>
            <w:tcW w:w="3510" w:type="dxa"/>
          </w:tcPr>
          <w:p w14:paraId="215B1889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3EC8F6D8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69C99FD7" w14:textId="77777777" w:rsidTr="007E1BC0">
        <w:tc>
          <w:tcPr>
            <w:tcW w:w="3510" w:type="dxa"/>
          </w:tcPr>
          <w:p w14:paraId="6165E717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1D5F3D91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4CECFEF5" w14:textId="77777777" w:rsidTr="007E1BC0">
        <w:tc>
          <w:tcPr>
            <w:tcW w:w="3510" w:type="dxa"/>
          </w:tcPr>
          <w:p w14:paraId="7705F5D6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3AB500D0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2F48DD2D" w14:textId="77777777" w:rsidTr="007E1BC0">
        <w:tc>
          <w:tcPr>
            <w:tcW w:w="3510" w:type="dxa"/>
          </w:tcPr>
          <w:p w14:paraId="3AFDDD36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381C4326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  <w:tr w:rsidR="001C730E" w:rsidRPr="00E979DA" w14:paraId="49485078" w14:textId="77777777" w:rsidTr="007E1BC0">
        <w:tc>
          <w:tcPr>
            <w:tcW w:w="3510" w:type="dxa"/>
          </w:tcPr>
          <w:p w14:paraId="1959CF0F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 xml:space="preserve">     - telefónne číslo:</w:t>
            </w:r>
          </w:p>
          <w:p w14:paraId="25691F68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  <w:r w:rsidRPr="00E979DA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4CE6B205" w14:textId="77777777" w:rsidR="001C730E" w:rsidRPr="00E979DA" w:rsidRDefault="001C730E" w:rsidP="007E1BC0">
            <w:pPr>
              <w:jc w:val="both"/>
              <w:rPr>
                <w:lang w:val="sk-SK" w:eastAsia="sk-SK"/>
              </w:rPr>
            </w:pPr>
          </w:p>
        </w:tc>
      </w:tr>
    </w:tbl>
    <w:p w14:paraId="7643DF96" w14:textId="77777777" w:rsidR="001C730E" w:rsidRPr="00E979DA" w:rsidRDefault="001C730E" w:rsidP="001C730E">
      <w:pPr>
        <w:jc w:val="both"/>
        <w:rPr>
          <w:lang w:eastAsia="sk-SK"/>
        </w:rPr>
      </w:pPr>
    </w:p>
    <w:p w14:paraId="24E56F16" w14:textId="77777777" w:rsidR="001C730E" w:rsidRPr="00E979DA" w:rsidRDefault="001C730E" w:rsidP="001C730E">
      <w:pPr>
        <w:jc w:val="both"/>
        <w:rPr>
          <w:lang w:eastAsia="sk-SK"/>
        </w:rPr>
      </w:pPr>
    </w:p>
    <w:p w14:paraId="10E3608F" w14:textId="77777777" w:rsidR="001C730E" w:rsidRPr="00E979DA" w:rsidRDefault="001C730E" w:rsidP="001C730E">
      <w:pPr>
        <w:jc w:val="both"/>
        <w:rPr>
          <w:lang w:eastAsia="sk-SK"/>
        </w:rPr>
      </w:pPr>
    </w:p>
    <w:p w14:paraId="7DFBFEF3" w14:textId="77777777" w:rsidR="001C730E" w:rsidRPr="00E979DA" w:rsidRDefault="001C730E" w:rsidP="001C730E">
      <w:pPr>
        <w:jc w:val="both"/>
        <w:rPr>
          <w:lang w:eastAsia="sk-SK"/>
        </w:rPr>
      </w:pPr>
    </w:p>
    <w:p w14:paraId="4770A88A" w14:textId="77777777" w:rsidR="001C730E" w:rsidRPr="00E979DA" w:rsidRDefault="001C730E" w:rsidP="001C730E">
      <w:pPr>
        <w:jc w:val="both"/>
        <w:rPr>
          <w:lang w:eastAsia="sk-SK"/>
        </w:rPr>
      </w:pPr>
    </w:p>
    <w:p w14:paraId="47FE7E24" w14:textId="77777777" w:rsidR="001C730E" w:rsidRPr="00E979DA" w:rsidRDefault="001C730E" w:rsidP="001C730E">
      <w:pPr>
        <w:jc w:val="both"/>
        <w:rPr>
          <w:lang w:eastAsia="sk-SK"/>
        </w:rPr>
      </w:pPr>
      <w:r w:rsidRPr="00E979DA">
        <w:rPr>
          <w:lang w:eastAsia="sk-SK"/>
        </w:rPr>
        <w:t>V ................................., dňa ..............................</w:t>
      </w:r>
    </w:p>
    <w:p w14:paraId="0939F3E9" w14:textId="77777777" w:rsidR="001C730E" w:rsidRPr="00E979DA" w:rsidRDefault="001C730E" w:rsidP="001C730E">
      <w:pPr>
        <w:jc w:val="both"/>
        <w:rPr>
          <w:lang w:eastAsia="sk-SK"/>
        </w:rPr>
      </w:pPr>
    </w:p>
    <w:p w14:paraId="0F4EFA67" w14:textId="77777777" w:rsidR="001C730E" w:rsidRPr="00E979DA" w:rsidRDefault="001C730E" w:rsidP="001C730E">
      <w:pPr>
        <w:jc w:val="both"/>
        <w:rPr>
          <w:lang w:eastAsia="sk-SK"/>
        </w:rPr>
      </w:pPr>
    </w:p>
    <w:p w14:paraId="63E90334" w14:textId="77777777" w:rsidR="001C730E" w:rsidRPr="00E979DA" w:rsidRDefault="001C730E" w:rsidP="001C730E">
      <w:pPr>
        <w:jc w:val="both"/>
        <w:rPr>
          <w:lang w:eastAsia="sk-SK"/>
        </w:rPr>
      </w:pPr>
    </w:p>
    <w:p w14:paraId="7D2CCE29" w14:textId="77777777" w:rsidR="001C730E" w:rsidRPr="00E979DA" w:rsidRDefault="001C730E" w:rsidP="001C730E">
      <w:pPr>
        <w:jc w:val="both"/>
        <w:rPr>
          <w:lang w:eastAsia="sk-SK"/>
        </w:rPr>
      </w:pPr>
    </w:p>
    <w:p w14:paraId="3AEDE6CB" w14:textId="77777777" w:rsidR="001C730E" w:rsidRPr="00E979DA" w:rsidRDefault="001C730E" w:rsidP="001C730E">
      <w:pPr>
        <w:jc w:val="both"/>
        <w:rPr>
          <w:lang w:eastAsia="sk-SK"/>
        </w:rPr>
      </w:pPr>
    </w:p>
    <w:p w14:paraId="53BBC2CD" w14:textId="77777777" w:rsidR="001C730E" w:rsidRPr="00E979DA" w:rsidRDefault="001C730E" w:rsidP="001C730E">
      <w:pPr>
        <w:jc w:val="both"/>
        <w:rPr>
          <w:lang w:eastAsia="sk-SK"/>
        </w:rPr>
      </w:pPr>
      <w:r w:rsidRPr="00E979DA">
        <w:rPr>
          <w:lang w:eastAsia="sk-SK"/>
        </w:rPr>
        <w:t>.................................................</w:t>
      </w:r>
    </w:p>
    <w:p w14:paraId="652D1022" w14:textId="77777777" w:rsidR="001C730E" w:rsidRPr="00E979DA" w:rsidRDefault="001C730E" w:rsidP="001C730E">
      <w:pPr>
        <w:rPr>
          <w:rFonts w:ascii="TimesNewRomanPSMT CE" w:hAnsi="TimesNewRomanPSMT CE" w:cs="TimesNewRomanPSMT CE"/>
          <w:lang w:eastAsia="sk-SK"/>
        </w:rPr>
      </w:pPr>
      <w:r w:rsidRPr="00E979DA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E979DA">
        <w:rPr>
          <w:rFonts w:ascii="TimesNewRomanPSMT CE" w:hAnsi="TimesNewRomanPSMT CE" w:cs="TimesNewRomanPSMT CE"/>
          <w:lang w:eastAsia="sk-SK"/>
        </w:rPr>
        <w:t>uchádzača</w:t>
      </w:r>
    </w:p>
    <w:p w14:paraId="0CD0C424" w14:textId="77777777" w:rsidR="001C730E" w:rsidRPr="00E979DA" w:rsidRDefault="001C730E" w:rsidP="001C730E">
      <w:r w:rsidRPr="00E979DA">
        <w:t>pečiatka a podpis štatutárneho orgánu</w:t>
      </w:r>
    </w:p>
    <w:p w14:paraId="4001601C" w14:textId="77777777" w:rsidR="001C730E" w:rsidRPr="00E979DA" w:rsidRDefault="001C730E" w:rsidP="001C730E"/>
    <w:p w14:paraId="0FD0F382" w14:textId="77777777" w:rsidR="001C730E" w:rsidRPr="00E979DA" w:rsidRDefault="001C730E" w:rsidP="001C730E">
      <w:pPr>
        <w:spacing w:after="200" w:line="276" w:lineRule="auto"/>
      </w:pPr>
      <w:r w:rsidRPr="00E979DA">
        <w:br w:type="page"/>
      </w:r>
    </w:p>
    <w:p w14:paraId="5E1A73D4" w14:textId="77777777" w:rsidR="001C730E" w:rsidRPr="00E979DA" w:rsidRDefault="001C730E" w:rsidP="001C730E">
      <w:r w:rsidRPr="00E979DA">
        <w:lastRenderedPageBreak/>
        <w:t xml:space="preserve">Príloha č. 2b súťažných podkladov: </w:t>
      </w:r>
      <w:r w:rsidRPr="00E979DA">
        <w:rPr>
          <w:b/>
          <w:bCs/>
        </w:rPr>
        <w:t>Čestné vyhlásenia uchádzača</w:t>
      </w:r>
    </w:p>
    <w:p w14:paraId="37DA6F4C" w14:textId="77777777" w:rsidR="001C730E" w:rsidRPr="00E979DA" w:rsidRDefault="001C730E" w:rsidP="001C730E"/>
    <w:p w14:paraId="51EC83EF" w14:textId="77777777" w:rsidR="001C730E" w:rsidRPr="00E979DA" w:rsidRDefault="001C730E" w:rsidP="001C730E"/>
    <w:p w14:paraId="798E530B" w14:textId="77777777" w:rsidR="001C730E" w:rsidRPr="00E979DA" w:rsidRDefault="001C730E" w:rsidP="001C730E"/>
    <w:p w14:paraId="6414CA6D" w14:textId="77777777" w:rsidR="001C730E" w:rsidRPr="00C86785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C86785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0CA69423" w14:textId="77777777" w:rsidR="001C730E" w:rsidRPr="00E979DA" w:rsidRDefault="001C730E" w:rsidP="001C730E">
      <w:pPr>
        <w:rPr>
          <w:lang w:eastAsia="sk-SK"/>
        </w:rPr>
      </w:pPr>
    </w:p>
    <w:p w14:paraId="6D8DC2B3" w14:textId="77777777" w:rsidR="001C730E" w:rsidRPr="00E979DA" w:rsidRDefault="001C730E" w:rsidP="001C730E">
      <w:pPr>
        <w:rPr>
          <w:lang w:eastAsia="sk-SK"/>
        </w:rPr>
      </w:pPr>
    </w:p>
    <w:p w14:paraId="727351DF" w14:textId="77777777" w:rsidR="001C730E" w:rsidRPr="00E979DA" w:rsidRDefault="001C730E" w:rsidP="001C730E">
      <w:pPr>
        <w:rPr>
          <w:lang w:eastAsia="sk-SK"/>
        </w:rPr>
      </w:pPr>
    </w:p>
    <w:p w14:paraId="4D18DA29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Univerzitná nemocnica Martin</w:t>
      </w:r>
    </w:p>
    <w:p w14:paraId="4D76445D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Kollárova 2</w:t>
      </w:r>
    </w:p>
    <w:p w14:paraId="4D298C16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036 59  Martin</w:t>
      </w:r>
    </w:p>
    <w:p w14:paraId="4DEFFBD6" w14:textId="77777777" w:rsidR="001C730E" w:rsidRPr="00E979DA" w:rsidRDefault="001C730E" w:rsidP="001C730E">
      <w:pPr>
        <w:rPr>
          <w:lang w:eastAsia="sk-SK"/>
        </w:rPr>
      </w:pPr>
    </w:p>
    <w:p w14:paraId="0A9D2467" w14:textId="77777777" w:rsidR="001C730E" w:rsidRPr="00E979DA" w:rsidRDefault="001C730E" w:rsidP="001C730E">
      <w:pPr>
        <w:rPr>
          <w:lang w:eastAsia="sk-SK"/>
        </w:rPr>
      </w:pPr>
    </w:p>
    <w:p w14:paraId="498A26DC" w14:textId="77777777" w:rsidR="001C730E" w:rsidRPr="00E979DA" w:rsidRDefault="001C730E" w:rsidP="001C730E">
      <w:pPr>
        <w:rPr>
          <w:lang w:eastAsia="sk-SK"/>
        </w:rPr>
      </w:pPr>
    </w:p>
    <w:p w14:paraId="54019C8A" w14:textId="77777777" w:rsidR="001C730E" w:rsidRPr="00E979DA" w:rsidRDefault="001C730E" w:rsidP="001C730E">
      <w:pPr>
        <w:rPr>
          <w:lang w:eastAsia="sk-SK"/>
        </w:rPr>
      </w:pPr>
    </w:p>
    <w:p w14:paraId="5CDF3312" w14:textId="77777777" w:rsidR="001C730E" w:rsidRPr="00C86785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6785">
        <w:rPr>
          <w:rFonts w:ascii="Times New Roman" w:hAnsi="Times New Roman" w:cs="Times New Roman"/>
          <w:b/>
          <w:bCs/>
          <w:color w:val="auto"/>
          <w:sz w:val="28"/>
          <w:szCs w:val="28"/>
        </w:rPr>
        <w:t>Vec: Čestné vyhlásenia uchádzača</w:t>
      </w:r>
    </w:p>
    <w:p w14:paraId="79B72AAD" w14:textId="77777777" w:rsidR="001C730E" w:rsidRPr="00E979DA" w:rsidRDefault="001C730E" w:rsidP="001C730E">
      <w:pPr>
        <w:rPr>
          <w:lang w:eastAsia="sk-SK"/>
        </w:rPr>
      </w:pPr>
    </w:p>
    <w:p w14:paraId="02ED39B2" w14:textId="77777777" w:rsidR="001C730E" w:rsidRPr="00E979DA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61CB051A" w14:textId="77777777" w:rsidR="001C730E" w:rsidRPr="00E979DA" w:rsidRDefault="001C730E" w:rsidP="001C730E">
      <w:pPr>
        <w:jc w:val="both"/>
        <w:rPr>
          <w:lang w:eastAsia="sk-SK"/>
        </w:rPr>
      </w:pPr>
      <w:r w:rsidRPr="00E979DA">
        <w:rPr>
          <w:lang w:eastAsia="sk-SK"/>
        </w:rPr>
        <w:t>Uchádzač ...................., čestne vyhlasujeme, že:</w:t>
      </w:r>
    </w:p>
    <w:p w14:paraId="448FB36E" w14:textId="77777777" w:rsidR="001C730E" w:rsidRPr="00E979DA" w:rsidRDefault="001C730E" w:rsidP="001C730E">
      <w:pPr>
        <w:jc w:val="both"/>
        <w:rPr>
          <w:lang w:eastAsia="sk-SK"/>
        </w:rPr>
      </w:pPr>
    </w:p>
    <w:p w14:paraId="57E34C8A" w14:textId="77777777" w:rsidR="001C730E" w:rsidRPr="00E979DA" w:rsidRDefault="001C730E" w:rsidP="001C730E">
      <w:pPr>
        <w:pStyle w:val="Odsekzoznamu"/>
        <w:numPr>
          <w:ilvl w:val="0"/>
          <w:numId w:val="26"/>
        </w:numPr>
        <w:tabs>
          <w:tab w:val="num" w:pos="1080"/>
        </w:tabs>
        <w:contextualSpacing w:val="0"/>
        <w:jc w:val="both"/>
      </w:pPr>
      <w:r w:rsidRPr="00E979DA">
        <w:rPr>
          <w:bCs/>
        </w:rPr>
        <w:t>sme rozumeli a súhlasíme so všetkými podmienkami nadlimitnej zákazky určenými verejným obstarávateľom</w:t>
      </w:r>
      <w:r w:rsidRPr="00E979DA">
        <w:t>;</w:t>
      </w:r>
    </w:p>
    <w:p w14:paraId="45FC3235" w14:textId="77777777" w:rsidR="001C730E" w:rsidRPr="00E979DA" w:rsidRDefault="001C730E" w:rsidP="001C730E">
      <w:pPr>
        <w:pStyle w:val="Odsekzoznamu"/>
        <w:numPr>
          <w:ilvl w:val="0"/>
          <w:numId w:val="26"/>
        </w:numPr>
        <w:tabs>
          <w:tab w:val="num" w:pos="1080"/>
        </w:tabs>
        <w:contextualSpacing w:val="0"/>
        <w:jc w:val="both"/>
        <w:rPr>
          <w:bCs/>
        </w:rPr>
      </w:pPr>
      <w:r w:rsidRPr="00E979DA">
        <w:rPr>
          <w:bCs/>
        </w:rPr>
        <w:t>všetky predložené dokumenty a údaje v ponuke sú pravdivé a úplné;</w:t>
      </w:r>
    </w:p>
    <w:p w14:paraId="771F008E" w14:textId="77777777" w:rsidR="001C730E" w:rsidRPr="00E979DA" w:rsidRDefault="001C730E" w:rsidP="001C730E">
      <w:pPr>
        <w:pStyle w:val="Odsekzoznamu"/>
        <w:numPr>
          <w:ilvl w:val="0"/>
          <w:numId w:val="26"/>
        </w:numPr>
        <w:tabs>
          <w:tab w:val="num" w:pos="1080"/>
        </w:tabs>
        <w:contextualSpacing w:val="0"/>
        <w:jc w:val="both"/>
        <w:rPr>
          <w:bCs/>
        </w:rPr>
      </w:pPr>
      <w:r w:rsidRPr="00E979DA">
        <w:rPr>
          <w:bCs/>
        </w:rPr>
        <w:t>vo vyhlásenej nadlimitnej zákazke predkladáme len jednu ponuku;</w:t>
      </w:r>
    </w:p>
    <w:p w14:paraId="7B65379A" w14:textId="77777777" w:rsidR="001C730E" w:rsidRPr="00E979DA" w:rsidRDefault="001C730E" w:rsidP="001C730E">
      <w:pPr>
        <w:pStyle w:val="Odsekzoznamu"/>
        <w:numPr>
          <w:ilvl w:val="0"/>
          <w:numId w:val="26"/>
        </w:numPr>
        <w:tabs>
          <w:tab w:val="num" w:pos="1080"/>
        </w:tabs>
        <w:contextualSpacing w:val="0"/>
        <w:jc w:val="both"/>
        <w:rPr>
          <w:bCs/>
        </w:rPr>
      </w:pPr>
      <w:r w:rsidRPr="00E979DA">
        <w:rPr>
          <w:bCs/>
        </w:rPr>
        <w:t>nie sme členom skupiny dodávateľov, ktorá v tejto nadlimitnej zákazke predkladá ponuku;</w:t>
      </w:r>
    </w:p>
    <w:p w14:paraId="7512FE10" w14:textId="77777777" w:rsidR="001C730E" w:rsidRPr="00E979DA" w:rsidRDefault="001C730E" w:rsidP="001C730E">
      <w:pPr>
        <w:pStyle w:val="Odsekzoznamu"/>
        <w:numPr>
          <w:ilvl w:val="0"/>
          <w:numId w:val="26"/>
        </w:numPr>
        <w:tabs>
          <w:tab w:val="num" w:pos="1080"/>
        </w:tabs>
        <w:contextualSpacing w:val="0"/>
        <w:jc w:val="both"/>
        <w:rPr>
          <w:bCs/>
        </w:rPr>
      </w:pPr>
      <w:r w:rsidRPr="00E979DA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14:paraId="74A99409" w14:textId="77777777" w:rsidR="001C730E" w:rsidRPr="00E979DA" w:rsidRDefault="001C730E" w:rsidP="001C730E">
      <w:pPr>
        <w:jc w:val="both"/>
        <w:rPr>
          <w:lang w:eastAsia="sk-SK"/>
        </w:rPr>
      </w:pPr>
    </w:p>
    <w:p w14:paraId="28A11096" w14:textId="77777777" w:rsidR="001C730E" w:rsidRPr="00E979DA" w:rsidRDefault="001C730E" w:rsidP="001C730E">
      <w:pPr>
        <w:jc w:val="both"/>
        <w:rPr>
          <w:lang w:eastAsia="sk-SK"/>
        </w:rPr>
      </w:pPr>
    </w:p>
    <w:p w14:paraId="460612F3" w14:textId="77777777" w:rsidR="001C730E" w:rsidRPr="00E979DA" w:rsidRDefault="001C730E" w:rsidP="001C730E">
      <w:pPr>
        <w:jc w:val="both"/>
        <w:rPr>
          <w:lang w:eastAsia="sk-SK"/>
        </w:rPr>
      </w:pPr>
    </w:p>
    <w:p w14:paraId="7211C08D" w14:textId="77777777" w:rsidR="001C730E" w:rsidRPr="00E979DA" w:rsidRDefault="001C730E" w:rsidP="001C730E">
      <w:pPr>
        <w:jc w:val="both"/>
        <w:rPr>
          <w:lang w:eastAsia="sk-SK"/>
        </w:rPr>
      </w:pPr>
      <w:r w:rsidRPr="00E979DA">
        <w:rPr>
          <w:lang w:eastAsia="sk-SK"/>
        </w:rPr>
        <w:t>S pozdravom</w:t>
      </w:r>
    </w:p>
    <w:p w14:paraId="2E14DDFB" w14:textId="77777777" w:rsidR="001C730E" w:rsidRPr="00E979DA" w:rsidRDefault="001C730E" w:rsidP="001C730E">
      <w:pPr>
        <w:jc w:val="both"/>
        <w:rPr>
          <w:lang w:eastAsia="sk-SK"/>
        </w:rPr>
      </w:pPr>
    </w:p>
    <w:p w14:paraId="7194AA4A" w14:textId="77777777" w:rsidR="001C730E" w:rsidRPr="00E979DA" w:rsidRDefault="001C730E" w:rsidP="001C730E">
      <w:pPr>
        <w:jc w:val="both"/>
        <w:rPr>
          <w:lang w:eastAsia="sk-SK"/>
        </w:rPr>
      </w:pPr>
    </w:p>
    <w:p w14:paraId="6F55DD5A" w14:textId="77777777" w:rsidR="001C730E" w:rsidRPr="00E979DA" w:rsidRDefault="001C730E" w:rsidP="001C730E">
      <w:pPr>
        <w:jc w:val="both"/>
        <w:rPr>
          <w:lang w:eastAsia="sk-SK"/>
        </w:rPr>
      </w:pPr>
    </w:p>
    <w:p w14:paraId="4C19CB4B" w14:textId="77777777" w:rsidR="001C730E" w:rsidRPr="00E979DA" w:rsidRDefault="001C730E" w:rsidP="001C730E">
      <w:pPr>
        <w:jc w:val="both"/>
        <w:rPr>
          <w:lang w:eastAsia="sk-SK"/>
        </w:rPr>
      </w:pPr>
    </w:p>
    <w:p w14:paraId="1498D0FE" w14:textId="77777777" w:rsidR="001C730E" w:rsidRPr="00E979DA" w:rsidRDefault="001C730E" w:rsidP="001C730E">
      <w:pPr>
        <w:jc w:val="both"/>
        <w:rPr>
          <w:lang w:eastAsia="sk-SK"/>
        </w:rPr>
      </w:pPr>
    </w:p>
    <w:p w14:paraId="45966475" w14:textId="77777777" w:rsidR="001C730E" w:rsidRPr="00E979DA" w:rsidRDefault="001C730E" w:rsidP="001C730E">
      <w:pPr>
        <w:jc w:val="both"/>
        <w:rPr>
          <w:lang w:eastAsia="sk-SK"/>
        </w:rPr>
      </w:pPr>
      <w:r w:rsidRPr="00E979DA">
        <w:rPr>
          <w:lang w:eastAsia="sk-SK"/>
        </w:rPr>
        <w:t>V ................................., dňa ..............................</w:t>
      </w:r>
    </w:p>
    <w:p w14:paraId="3598C195" w14:textId="77777777" w:rsidR="001C730E" w:rsidRPr="00E979DA" w:rsidRDefault="001C730E" w:rsidP="001C730E">
      <w:pPr>
        <w:jc w:val="both"/>
        <w:rPr>
          <w:lang w:eastAsia="sk-SK"/>
        </w:rPr>
      </w:pPr>
    </w:p>
    <w:p w14:paraId="40474C3E" w14:textId="77777777" w:rsidR="001C730E" w:rsidRPr="00E979DA" w:rsidRDefault="001C730E" w:rsidP="001C730E">
      <w:pPr>
        <w:jc w:val="both"/>
        <w:rPr>
          <w:lang w:eastAsia="sk-SK"/>
        </w:rPr>
      </w:pPr>
    </w:p>
    <w:p w14:paraId="0A44BB92" w14:textId="77777777" w:rsidR="001C730E" w:rsidRPr="00E979DA" w:rsidRDefault="001C730E" w:rsidP="001C730E">
      <w:pPr>
        <w:jc w:val="both"/>
        <w:rPr>
          <w:lang w:eastAsia="sk-SK"/>
        </w:rPr>
      </w:pPr>
    </w:p>
    <w:p w14:paraId="09DC89BD" w14:textId="77777777" w:rsidR="001C730E" w:rsidRPr="00E979DA" w:rsidRDefault="001C730E" w:rsidP="001C730E">
      <w:pPr>
        <w:jc w:val="both"/>
        <w:rPr>
          <w:lang w:eastAsia="sk-SK"/>
        </w:rPr>
      </w:pPr>
    </w:p>
    <w:p w14:paraId="6C9CC5E3" w14:textId="77777777" w:rsidR="001C730E" w:rsidRPr="00E979DA" w:rsidRDefault="001C730E" w:rsidP="001C730E">
      <w:pPr>
        <w:jc w:val="both"/>
        <w:rPr>
          <w:lang w:eastAsia="sk-SK"/>
        </w:rPr>
      </w:pPr>
    </w:p>
    <w:p w14:paraId="55609870" w14:textId="77777777" w:rsidR="001C730E" w:rsidRPr="00E979DA" w:rsidRDefault="001C730E" w:rsidP="001C730E">
      <w:pPr>
        <w:jc w:val="both"/>
        <w:rPr>
          <w:lang w:eastAsia="sk-SK"/>
        </w:rPr>
      </w:pPr>
      <w:r w:rsidRPr="00E979DA">
        <w:rPr>
          <w:lang w:eastAsia="sk-SK"/>
        </w:rPr>
        <w:t>.................................................</w:t>
      </w:r>
    </w:p>
    <w:p w14:paraId="75C4EE01" w14:textId="77777777" w:rsidR="001C730E" w:rsidRPr="00E979DA" w:rsidRDefault="001C730E" w:rsidP="001C730E">
      <w:pPr>
        <w:rPr>
          <w:rFonts w:ascii="TimesNewRomanPSMT CE" w:hAnsi="TimesNewRomanPSMT CE" w:cs="TimesNewRomanPSMT CE"/>
          <w:lang w:eastAsia="sk-SK"/>
        </w:rPr>
      </w:pPr>
      <w:r w:rsidRPr="00E979DA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E979DA">
        <w:rPr>
          <w:rFonts w:ascii="TimesNewRomanPSMT CE" w:hAnsi="TimesNewRomanPSMT CE" w:cs="TimesNewRomanPSMT CE"/>
          <w:lang w:eastAsia="sk-SK"/>
        </w:rPr>
        <w:t>uchádzača</w:t>
      </w:r>
    </w:p>
    <w:p w14:paraId="1EEB9D18" w14:textId="77777777" w:rsidR="001C730E" w:rsidRPr="00E979DA" w:rsidRDefault="001C730E" w:rsidP="001C730E">
      <w:r w:rsidRPr="00E979DA">
        <w:t>pečiatka a podpis štatutárneho orgánu</w:t>
      </w:r>
    </w:p>
    <w:p w14:paraId="4FF65797" w14:textId="77777777" w:rsidR="001C730E" w:rsidRPr="00E979DA" w:rsidRDefault="001C730E" w:rsidP="001C730E">
      <w:pPr>
        <w:spacing w:after="200" w:line="276" w:lineRule="auto"/>
      </w:pPr>
      <w:r w:rsidRPr="00E979DA">
        <w:br w:type="page"/>
      </w:r>
    </w:p>
    <w:p w14:paraId="388B2CB3" w14:textId="77777777" w:rsidR="001C730E" w:rsidRPr="00E979DA" w:rsidRDefault="001C730E" w:rsidP="001C730E">
      <w:pPr>
        <w:jc w:val="both"/>
      </w:pPr>
      <w:r w:rsidRPr="00E979DA">
        <w:lastRenderedPageBreak/>
        <w:t xml:space="preserve">Príloha č. 3 súťažných podkladov: </w:t>
      </w:r>
      <w:r w:rsidRPr="00E979DA">
        <w:rPr>
          <w:b/>
        </w:rPr>
        <w:t>Čestné vyhlásenie ku konfliktu záujmov a k etickému kódexu uchádzača</w:t>
      </w:r>
    </w:p>
    <w:p w14:paraId="4E3E97A2" w14:textId="77777777" w:rsidR="001C730E" w:rsidRPr="00E979DA" w:rsidRDefault="001C730E" w:rsidP="001C730E"/>
    <w:p w14:paraId="524BFC10" w14:textId="77777777" w:rsidR="001C730E" w:rsidRPr="00E979DA" w:rsidRDefault="001C730E" w:rsidP="001C730E"/>
    <w:p w14:paraId="4811E653" w14:textId="77777777" w:rsidR="001C730E" w:rsidRPr="00E979DA" w:rsidRDefault="001C730E" w:rsidP="001C730E"/>
    <w:p w14:paraId="71BDE94C" w14:textId="77777777" w:rsidR="001C730E" w:rsidRPr="00C86785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C86785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1DABFF13" w14:textId="77777777" w:rsidR="001C730E" w:rsidRPr="00E979DA" w:rsidRDefault="001C730E" w:rsidP="001C730E">
      <w:pPr>
        <w:rPr>
          <w:lang w:eastAsia="sk-SK"/>
        </w:rPr>
      </w:pPr>
    </w:p>
    <w:p w14:paraId="6A65361F" w14:textId="77777777" w:rsidR="001C730E" w:rsidRPr="00E979DA" w:rsidRDefault="001C730E" w:rsidP="001C730E">
      <w:pPr>
        <w:rPr>
          <w:lang w:eastAsia="sk-SK"/>
        </w:rPr>
      </w:pPr>
    </w:p>
    <w:p w14:paraId="47DA2245" w14:textId="77777777" w:rsidR="001C730E" w:rsidRPr="00E979DA" w:rsidRDefault="001C730E" w:rsidP="001C730E">
      <w:pPr>
        <w:rPr>
          <w:lang w:eastAsia="sk-SK"/>
        </w:rPr>
      </w:pPr>
    </w:p>
    <w:p w14:paraId="16619732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Univerzitná nemocnica Martin</w:t>
      </w:r>
    </w:p>
    <w:p w14:paraId="38F222BF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Kollárova 2</w:t>
      </w:r>
    </w:p>
    <w:p w14:paraId="3C2BBB19" w14:textId="77777777" w:rsidR="001C730E" w:rsidRPr="00E979DA" w:rsidRDefault="001C730E" w:rsidP="001C730E">
      <w:pPr>
        <w:ind w:left="5670"/>
        <w:rPr>
          <w:lang w:eastAsia="sk-SK"/>
        </w:rPr>
      </w:pPr>
      <w:r w:rsidRPr="00E979DA">
        <w:rPr>
          <w:lang w:eastAsia="sk-SK"/>
        </w:rPr>
        <w:t>036 59  Martin</w:t>
      </w:r>
    </w:p>
    <w:p w14:paraId="74B59362" w14:textId="77777777" w:rsidR="001C730E" w:rsidRPr="00E979DA" w:rsidRDefault="001C730E" w:rsidP="001C730E">
      <w:pPr>
        <w:jc w:val="both"/>
        <w:rPr>
          <w:lang w:eastAsia="sk-SK"/>
        </w:rPr>
      </w:pPr>
    </w:p>
    <w:p w14:paraId="74E4069E" w14:textId="77777777" w:rsidR="001C730E" w:rsidRPr="00E979DA" w:rsidRDefault="001C730E" w:rsidP="001C730E">
      <w:pPr>
        <w:jc w:val="both"/>
        <w:rPr>
          <w:lang w:eastAsia="sk-SK"/>
        </w:rPr>
      </w:pPr>
    </w:p>
    <w:p w14:paraId="6ADECA84" w14:textId="77777777" w:rsidR="001C730E" w:rsidRPr="00E979DA" w:rsidRDefault="001C730E" w:rsidP="001C730E">
      <w:pPr>
        <w:jc w:val="both"/>
        <w:rPr>
          <w:lang w:eastAsia="sk-SK"/>
        </w:rPr>
      </w:pPr>
    </w:p>
    <w:p w14:paraId="000C122F" w14:textId="77777777" w:rsidR="001C730E" w:rsidRPr="00C86785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6785">
        <w:rPr>
          <w:rFonts w:ascii="Times New Roman" w:hAnsi="Times New Roman" w:cs="Times New Roman"/>
          <w:b/>
          <w:bCs/>
          <w:color w:val="auto"/>
          <w:sz w:val="28"/>
          <w:szCs w:val="28"/>
        </w:rPr>
        <w:t>Vec: Čestné vyhlásenie ku konfliktu záujmov a k etickému kódexu uchádzača</w:t>
      </w:r>
    </w:p>
    <w:p w14:paraId="6A223BA9" w14:textId="77777777" w:rsidR="001C730E" w:rsidRPr="00E979DA" w:rsidRDefault="001C730E" w:rsidP="001C730E">
      <w:pPr>
        <w:jc w:val="both"/>
      </w:pPr>
    </w:p>
    <w:p w14:paraId="3E57B124" w14:textId="77777777" w:rsidR="001C730E" w:rsidRPr="003D2795" w:rsidRDefault="001C730E" w:rsidP="001C730E">
      <w:pPr>
        <w:jc w:val="both"/>
      </w:pPr>
      <w:r w:rsidRPr="003D2795">
        <w:t>Verejné obstarávanie zákazky na predmet:</w:t>
      </w:r>
    </w:p>
    <w:p w14:paraId="45338506" w14:textId="77777777" w:rsidR="001C730E" w:rsidRPr="003D2795" w:rsidRDefault="001C730E" w:rsidP="001C730E">
      <w:pPr>
        <w:jc w:val="both"/>
      </w:pPr>
      <w:r w:rsidRPr="001056C4">
        <w:rPr>
          <w:b/>
          <w:bCs/>
        </w:rPr>
        <w:t xml:space="preserve">Operačný stôl – 2ks pre potreby Kliniky stomatológie a </w:t>
      </w:r>
      <w:proofErr w:type="spellStart"/>
      <w:r w:rsidRPr="001056C4">
        <w:rPr>
          <w:b/>
          <w:bCs/>
        </w:rPr>
        <w:t>maxilofaciálnej</w:t>
      </w:r>
      <w:proofErr w:type="spellEnd"/>
      <w:r w:rsidRPr="001056C4">
        <w:rPr>
          <w:b/>
          <w:bCs/>
        </w:rPr>
        <w:t xml:space="preserve"> chirurgie UNM</w:t>
      </w:r>
      <w:r>
        <w:rPr>
          <w:b/>
          <w:bCs/>
        </w:rPr>
        <w:t xml:space="preserve"> </w:t>
      </w:r>
      <w:r w:rsidRPr="003D2795">
        <w:t>podľa zákona č. 343/2015 Z. z. o verejnom obstarávaní a o zmene a doplnení niektorých zákonov, v znení neskorších predpisov.</w:t>
      </w:r>
    </w:p>
    <w:p w14:paraId="648313F0" w14:textId="77777777" w:rsidR="001C730E" w:rsidRPr="003D2795" w:rsidRDefault="001C730E" w:rsidP="001C730E"/>
    <w:p w14:paraId="13A0D973" w14:textId="77777777" w:rsidR="001C730E" w:rsidRPr="003D2795" w:rsidRDefault="001C730E" w:rsidP="001C730E">
      <w:pPr>
        <w:jc w:val="both"/>
      </w:pPr>
      <w:r w:rsidRPr="003D2795">
        <w:rPr>
          <w:lang w:eastAsia="sk-SK"/>
        </w:rPr>
        <w:t xml:space="preserve">My ...................., čestne vyhlasujeme, že </w:t>
      </w:r>
      <w:r w:rsidRPr="003D2795">
        <w:t>v súvislosti s uvedeným verejným obstarávaním:</w:t>
      </w:r>
    </w:p>
    <w:p w14:paraId="1CC2BC8A" w14:textId="77777777" w:rsidR="001C730E" w:rsidRPr="003D2795" w:rsidRDefault="001C730E" w:rsidP="001C730E">
      <w:pPr>
        <w:pStyle w:val="Odsekzoznamu"/>
        <w:numPr>
          <w:ilvl w:val="0"/>
          <w:numId w:val="27"/>
        </w:numPr>
        <w:contextualSpacing w:val="0"/>
        <w:jc w:val="both"/>
        <w:rPr>
          <w:bCs/>
        </w:rPr>
      </w:pPr>
      <w:r w:rsidRPr="003D2795">
        <w:rPr>
          <w:bCs/>
        </w:rPr>
        <w:t>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14:paraId="75C7B09A" w14:textId="77777777" w:rsidR="001C730E" w:rsidRPr="003D2795" w:rsidRDefault="001C730E" w:rsidP="001C730E">
      <w:pPr>
        <w:pStyle w:val="Odsekzoznamu"/>
        <w:numPr>
          <w:ilvl w:val="0"/>
          <w:numId w:val="27"/>
        </w:numPr>
        <w:tabs>
          <w:tab w:val="num" w:pos="1080"/>
        </w:tabs>
        <w:contextualSpacing w:val="0"/>
        <w:jc w:val="both"/>
        <w:rPr>
          <w:bCs/>
        </w:rPr>
      </w:pPr>
      <w:r w:rsidRPr="003D2795">
        <w:rPr>
          <w:bCs/>
        </w:rPr>
        <w:t>sme neposkytli a neposkytnem akejkoľvek, čo i len potenciálne zainteresovanej osobe priamo alebo nepriamo akúkoľvek finančnú alebo vecnú výhodu ako motiváciu alebo odmenu súvisiacu s týmto verejným obstarávaním,</w:t>
      </w:r>
    </w:p>
    <w:p w14:paraId="08CF062D" w14:textId="77777777" w:rsidR="001C730E" w:rsidRPr="003D2795" w:rsidRDefault="001C730E" w:rsidP="001C730E">
      <w:pPr>
        <w:pStyle w:val="Odsekzoznamu"/>
        <w:numPr>
          <w:ilvl w:val="0"/>
          <w:numId w:val="27"/>
        </w:numPr>
        <w:tabs>
          <w:tab w:val="num" w:pos="1080"/>
        </w:tabs>
        <w:contextualSpacing w:val="0"/>
        <w:jc w:val="both"/>
        <w:rPr>
          <w:bCs/>
        </w:rPr>
      </w:pPr>
      <w:r w:rsidRPr="003D2795"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092C9423" w14:textId="77777777" w:rsidR="001C730E" w:rsidRPr="003D2795" w:rsidRDefault="001C730E" w:rsidP="001C730E">
      <w:pPr>
        <w:pStyle w:val="Odsekzoznamu"/>
        <w:numPr>
          <w:ilvl w:val="0"/>
          <w:numId w:val="27"/>
        </w:numPr>
        <w:tabs>
          <w:tab w:val="num" w:pos="1080"/>
        </w:tabs>
        <w:contextualSpacing w:val="0"/>
        <w:jc w:val="both"/>
        <w:rPr>
          <w:bCs/>
        </w:rPr>
      </w:pPr>
      <w:r w:rsidRPr="003D2795">
        <w:rPr>
          <w:bCs/>
        </w:rPr>
        <w:t>poskytneme verejnému obstarávateľovi v tomto verejnom obstarávaní presné, pravdivé a úplné informácie,</w:t>
      </w:r>
    </w:p>
    <w:p w14:paraId="0E3BC781" w14:textId="77777777" w:rsidR="001C730E" w:rsidRPr="003D2795" w:rsidRDefault="001C730E" w:rsidP="001C730E">
      <w:pPr>
        <w:pStyle w:val="Odsekzoznamu"/>
        <w:numPr>
          <w:ilvl w:val="0"/>
          <w:numId w:val="27"/>
        </w:numPr>
        <w:tabs>
          <w:tab w:val="num" w:pos="1080"/>
        </w:tabs>
        <w:contextualSpacing w:val="0"/>
        <w:jc w:val="both"/>
        <w:rPr>
          <w:bCs/>
        </w:rPr>
      </w:pPr>
      <w:r w:rsidRPr="003D2795">
        <w:rPr>
          <w:bCs/>
        </w:rPr>
        <w:t>sme sa oboznámili s etickým kódexom záujemcu/uchádzača vo verejnom obstarávaní, ktorý je zverejnený na adrese:</w:t>
      </w:r>
      <w:r>
        <w:t xml:space="preserve"> </w:t>
      </w:r>
      <w:hyperlink r:id="rId5" w:history="1">
        <w:r>
          <w:rPr>
            <w:rStyle w:val="Hypertextovprepojenie"/>
          </w:rPr>
          <w:t>https://www.uvo.gov.sk/eticky-kodex-zaujemcu-uchadzaca-77b.html</w:t>
        </w:r>
      </w:hyperlink>
    </w:p>
    <w:p w14:paraId="2661499A" w14:textId="77777777" w:rsidR="001C730E" w:rsidRPr="003D2795" w:rsidRDefault="001C730E" w:rsidP="001C730E">
      <w:pPr>
        <w:jc w:val="both"/>
        <w:rPr>
          <w:lang w:eastAsia="sk-SK"/>
        </w:rPr>
      </w:pPr>
    </w:p>
    <w:p w14:paraId="7D515316" w14:textId="77777777" w:rsidR="001C730E" w:rsidRPr="00E979DA" w:rsidRDefault="001C730E" w:rsidP="001C730E">
      <w:pPr>
        <w:jc w:val="both"/>
        <w:rPr>
          <w:lang w:eastAsia="sk-SK"/>
        </w:rPr>
      </w:pPr>
      <w:r w:rsidRPr="003D2795">
        <w:rPr>
          <w:lang w:eastAsia="sk-SK"/>
        </w:rPr>
        <w:t>V ................................., dňa ..............................</w:t>
      </w:r>
    </w:p>
    <w:p w14:paraId="33ED7166" w14:textId="77777777" w:rsidR="001C730E" w:rsidRPr="00E979DA" w:rsidRDefault="001C730E" w:rsidP="001C730E">
      <w:pPr>
        <w:jc w:val="both"/>
        <w:rPr>
          <w:lang w:eastAsia="sk-SK"/>
        </w:rPr>
      </w:pPr>
    </w:p>
    <w:p w14:paraId="37241A04" w14:textId="77777777" w:rsidR="001C730E" w:rsidRPr="00E979DA" w:rsidRDefault="001C730E" w:rsidP="001C730E">
      <w:pPr>
        <w:jc w:val="both"/>
        <w:rPr>
          <w:lang w:eastAsia="sk-SK"/>
        </w:rPr>
      </w:pPr>
    </w:p>
    <w:p w14:paraId="7F06DB9F" w14:textId="77777777" w:rsidR="001C730E" w:rsidRPr="00E979DA" w:rsidRDefault="001C730E" w:rsidP="001C730E">
      <w:pPr>
        <w:jc w:val="both"/>
        <w:rPr>
          <w:lang w:eastAsia="sk-SK"/>
        </w:rPr>
      </w:pPr>
      <w:r w:rsidRPr="00E979DA">
        <w:rPr>
          <w:lang w:eastAsia="sk-SK"/>
        </w:rPr>
        <w:t>.................................................</w:t>
      </w:r>
    </w:p>
    <w:p w14:paraId="4524709A" w14:textId="77777777" w:rsidR="001C730E" w:rsidRPr="00E979DA" w:rsidRDefault="001C730E" w:rsidP="001C730E">
      <w:pPr>
        <w:rPr>
          <w:rFonts w:ascii="TimesNewRomanPSMT CE" w:hAnsi="TimesNewRomanPSMT CE" w:cs="TimesNewRomanPSMT CE"/>
          <w:lang w:eastAsia="sk-SK"/>
        </w:rPr>
      </w:pPr>
      <w:r w:rsidRPr="00E979DA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E979DA">
        <w:rPr>
          <w:rFonts w:ascii="TimesNewRomanPSMT CE" w:hAnsi="TimesNewRomanPSMT CE" w:cs="TimesNewRomanPSMT CE"/>
          <w:lang w:eastAsia="sk-SK"/>
        </w:rPr>
        <w:t>uchádzača</w:t>
      </w:r>
    </w:p>
    <w:p w14:paraId="220097F1" w14:textId="77777777" w:rsidR="001C730E" w:rsidRPr="00E979DA" w:rsidRDefault="001C730E" w:rsidP="001C730E">
      <w:r w:rsidRPr="00E979DA">
        <w:t>pečiatka a podpis štatutárneho orgánu</w:t>
      </w:r>
    </w:p>
    <w:p w14:paraId="0BD1C3C8" w14:textId="77777777" w:rsidR="001C730E" w:rsidRPr="00E979DA" w:rsidRDefault="001C730E" w:rsidP="001C730E">
      <w:pPr>
        <w:spacing w:after="200" w:line="276" w:lineRule="auto"/>
      </w:pPr>
      <w:r w:rsidRPr="00E979DA">
        <w:br w:type="page"/>
      </w:r>
    </w:p>
    <w:p w14:paraId="09509139" w14:textId="77777777" w:rsidR="001C730E" w:rsidRPr="00C86785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678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Príloha č.4 súťažných podkladov: </w:t>
      </w:r>
      <w:r w:rsidRPr="00C86785">
        <w:rPr>
          <w:rFonts w:ascii="Times New Roman" w:hAnsi="Times New Roman" w:cs="Times New Roman"/>
          <w:b/>
          <w:bCs/>
          <w:color w:val="auto"/>
          <w:sz w:val="24"/>
          <w:szCs w:val="24"/>
        </w:rPr>
        <w:t>Vlastný návrh na plnenie predmetu zákazky</w:t>
      </w:r>
    </w:p>
    <w:p w14:paraId="72DFE8B5" w14:textId="77777777" w:rsidR="001C730E" w:rsidRPr="00C86785" w:rsidRDefault="001C730E" w:rsidP="001C730E">
      <w:pPr>
        <w:pStyle w:val="Zoznam3"/>
        <w:ind w:left="0" w:firstLine="0"/>
        <w:jc w:val="both"/>
      </w:pPr>
    </w:p>
    <w:p w14:paraId="12EF6004" w14:textId="77777777" w:rsidR="001C730E" w:rsidRPr="00C86785" w:rsidRDefault="001C730E" w:rsidP="001C730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6785">
        <w:rPr>
          <w:rFonts w:ascii="Times New Roman" w:hAnsi="Times New Roman" w:cs="Times New Roman"/>
          <w:b/>
          <w:bCs/>
          <w:color w:val="auto"/>
          <w:sz w:val="24"/>
          <w:szCs w:val="24"/>
        </w:rPr>
        <w:t>Verejný obstarávateľ:  Univerzitná nemocnica Martin, Kollárova 2, 036 59 Martin</w:t>
      </w:r>
    </w:p>
    <w:p w14:paraId="04434177" w14:textId="77777777" w:rsidR="001C730E" w:rsidRPr="00E979DA" w:rsidRDefault="001C730E" w:rsidP="001C730E">
      <w:pPr>
        <w:rPr>
          <w:bCs/>
        </w:rPr>
      </w:pPr>
    </w:p>
    <w:p w14:paraId="233314B3" w14:textId="77777777" w:rsidR="001C730E" w:rsidRPr="00E979DA" w:rsidRDefault="001C730E" w:rsidP="001C730E">
      <w:pPr>
        <w:rPr>
          <w:b/>
          <w:bCs/>
        </w:rPr>
      </w:pPr>
      <w:r w:rsidRPr="00E979DA">
        <w:rPr>
          <w:b/>
          <w:bCs/>
        </w:rPr>
        <w:t>NADLIMITNÁ ZÁKAZKA – tovary</w:t>
      </w:r>
    </w:p>
    <w:p w14:paraId="79ADDFC8" w14:textId="77777777" w:rsidR="001C730E" w:rsidRPr="00E979DA" w:rsidRDefault="001C730E" w:rsidP="001C730E"/>
    <w:p w14:paraId="1E6EE3CF" w14:textId="77777777" w:rsidR="001C730E" w:rsidRPr="00E979DA" w:rsidRDefault="001C730E" w:rsidP="001C730E">
      <w:pPr>
        <w:jc w:val="both"/>
      </w:pPr>
      <w:r w:rsidRPr="00E979DA">
        <w:t>Názov predmetu zákazky:</w:t>
      </w:r>
    </w:p>
    <w:p w14:paraId="1F264242" w14:textId="77777777" w:rsidR="001C730E" w:rsidRDefault="001C730E" w:rsidP="001C730E">
      <w:pPr>
        <w:tabs>
          <w:tab w:val="right" w:leader="underscore" w:pos="9072"/>
        </w:tabs>
        <w:rPr>
          <w:b/>
          <w:bCs/>
          <w:sz w:val="28"/>
          <w:szCs w:val="28"/>
        </w:rPr>
      </w:pPr>
      <w:r w:rsidRPr="00BC53FF">
        <w:rPr>
          <w:b/>
          <w:bCs/>
          <w:sz w:val="28"/>
          <w:szCs w:val="28"/>
        </w:rPr>
        <w:t xml:space="preserve">Operačný stôl – 2ks pre potreby Kliniky stomatológie a </w:t>
      </w:r>
      <w:proofErr w:type="spellStart"/>
      <w:r w:rsidRPr="00BC53FF">
        <w:rPr>
          <w:b/>
          <w:bCs/>
          <w:sz w:val="28"/>
          <w:szCs w:val="28"/>
        </w:rPr>
        <w:t>maxilofaciálnej</w:t>
      </w:r>
      <w:proofErr w:type="spellEnd"/>
      <w:r w:rsidRPr="00BC53FF">
        <w:rPr>
          <w:b/>
          <w:bCs/>
          <w:sz w:val="28"/>
          <w:szCs w:val="28"/>
        </w:rPr>
        <w:t xml:space="preserve"> chirurgie UNM</w:t>
      </w:r>
    </w:p>
    <w:p w14:paraId="19C8B173" w14:textId="77777777" w:rsidR="001C730E" w:rsidRPr="00E979DA" w:rsidRDefault="001C730E" w:rsidP="001C730E">
      <w:pPr>
        <w:tabs>
          <w:tab w:val="right" w:leader="underscore" w:pos="9072"/>
        </w:tabs>
      </w:pPr>
      <w:r w:rsidRPr="003D2795">
        <w:t>- požaduje sa dodať nov</w:t>
      </w:r>
      <w:r>
        <w:t>é</w:t>
      </w:r>
      <w:r w:rsidRPr="003D2795">
        <w:t>, nepoužívan</w:t>
      </w:r>
      <w:r>
        <w:t>é</w:t>
      </w:r>
      <w:r w:rsidRPr="003D2795">
        <w:t xml:space="preserve"> a nerepasovan</w:t>
      </w:r>
      <w:r>
        <w:t>é</w:t>
      </w:r>
      <w:r w:rsidRPr="003D2795">
        <w:t xml:space="preserve"> </w:t>
      </w:r>
      <w:r>
        <w:t xml:space="preserve">zariadenie       </w:t>
      </w:r>
      <w:r w:rsidRPr="002C7D07">
        <w:rPr>
          <w:color w:val="FF0000"/>
        </w:rPr>
        <w:t xml:space="preserve"> </w:t>
      </w:r>
    </w:p>
    <w:p w14:paraId="434C4997" w14:textId="77777777" w:rsidR="001C730E" w:rsidRDefault="001C730E" w:rsidP="001C730E">
      <w:pPr>
        <w:tabs>
          <w:tab w:val="right" w:leader="underscore" w:pos="9072"/>
        </w:tabs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8"/>
        <w:gridCol w:w="2111"/>
      </w:tblGrid>
      <w:tr w:rsidR="001C730E" w:rsidRPr="001763B5" w14:paraId="365FF4F7" w14:textId="77777777" w:rsidTr="007E1BC0">
        <w:trPr>
          <w:cantSplit/>
          <w:trHeight w:val="549"/>
        </w:trPr>
        <w:tc>
          <w:tcPr>
            <w:tcW w:w="3854" w:type="pct"/>
            <w:vMerge w:val="restart"/>
            <w:shd w:val="clear" w:color="auto" w:fill="BFBFBF" w:themeFill="background1" w:themeFillShade="BF"/>
          </w:tcPr>
          <w:p w14:paraId="60B00443" w14:textId="77777777" w:rsidR="001C730E" w:rsidRPr="001763B5" w:rsidRDefault="001C730E" w:rsidP="007E1BC0">
            <w:pPr>
              <w:jc w:val="center"/>
              <w:rPr>
                <w:b/>
              </w:rPr>
            </w:pPr>
            <w:r w:rsidRPr="001763B5">
              <w:rPr>
                <w:b/>
              </w:rPr>
              <w:t xml:space="preserve">Požadovaný </w:t>
            </w:r>
            <w:r w:rsidRPr="003C587E">
              <w:rPr>
                <w:b/>
              </w:rPr>
              <w:t>minimálny technicko-medicínsky parameter / opis / požadovaná minimálna hodnota</w:t>
            </w:r>
          </w:p>
        </w:tc>
        <w:tc>
          <w:tcPr>
            <w:tcW w:w="1146" w:type="pct"/>
            <w:vMerge w:val="restart"/>
            <w:shd w:val="clear" w:color="auto" w:fill="BFBFBF" w:themeFill="background1" w:themeFillShade="BF"/>
          </w:tcPr>
          <w:p w14:paraId="5BA07972" w14:textId="77777777" w:rsidR="001C730E" w:rsidRPr="001763B5" w:rsidRDefault="001C730E" w:rsidP="007E1BC0">
            <w:pPr>
              <w:jc w:val="center"/>
              <w:rPr>
                <w:b/>
              </w:rPr>
            </w:pPr>
            <w:r w:rsidRPr="001763B5">
              <w:rPr>
                <w:b/>
              </w:rPr>
              <w:t>Vlastný návrh na plnenie predmetu zákazky</w:t>
            </w:r>
          </w:p>
        </w:tc>
      </w:tr>
      <w:tr w:rsidR="001C730E" w:rsidRPr="001763B5" w14:paraId="5D6C5616" w14:textId="77777777" w:rsidTr="007E1BC0">
        <w:trPr>
          <w:cantSplit/>
          <w:trHeight w:val="549"/>
        </w:trPr>
        <w:tc>
          <w:tcPr>
            <w:tcW w:w="3854" w:type="pct"/>
            <w:vMerge/>
            <w:shd w:val="clear" w:color="auto" w:fill="BFBFBF" w:themeFill="background1" w:themeFillShade="BF"/>
          </w:tcPr>
          <w:p w14:paraId="1A456673" w14:textId="77777777" w:rsidR="001C730E" w:rsidRPr="001763B5" w:rsidRDefault="001C730E" w:rsidP="007E1BC0">
            <w:pPr>
              <w:jc w:val="center"/>
              <w:rPr>
                <w:b/>
              </w:rPr>
            </w:pPr>
          </w:p>
        </w:tc>
        <w:tc>
          <w:tcPr>
            <w:tcW w:w="1146" w:type="pct"/>
            <w:vMerge/>
            <w:shd w:val="clear" w:color="auto" w:fill="BFBFBF" w:themeFill="background1" w:themeFillShade="BF"/>
          </w:tcPr>
          <w:p w14:paraId="7377FE86" w14:textId="77777777" w:rsidR="001C730E" w:rsidRPr="001763B5" w:rsidRDefault="001C730E" w:rsidP="007E1BC0">
            <w:pPr>
              <w:jc w:val="center"/>
              <w:rPr>
                <w:b/>
              </w:rPr>
            </w:pPr>
          </w:p>
        </w:tc>
      </w:tr>
      <w:tr w:rsidR="001C730E" w:rsidRPr="001763B5" w14:paraId="6BC3EEED" w14:textId="77777777" w:rsidTr="007E1BC0">
        <w:trPr>
          <w:cantSplit/>
          <w:trHeight w:val="265"/>
        </w:trPr>
        <w:tc>
          <w:tcPr>
            <w:tcW w:w="3854" w:type="pct"/>
          </w:tcPr>
          <w:p w14:paraId="202F6A21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contextualSpacing w:val="0"/>
            </w:pPr>
            <w:r w:rsidRPr="001763B5">
              <w:t>Jedna batéria s kapacitou prevádzky min. 5 dní</w:t>
            </w:r>
          </w:p>
        </w:tc>
        <w:tc>
          <w:tcPr>
            <w:tcW w:w="1146" w:type="pct"/>
          </w:tcPr>
          <w:p w14:paraId="56072930" w14:textId="77777777" w:rsidR="001C730E" w:rsidRPr="001763B5" w:rsidRDefault="001C730E" w:rsidP="007E1BC0"/>
        </w:tc>
      </w:tr>
      <w:tr w:rsidR="001C730E" w:rsidRPr="001763B5" w14:paraId="27DFC157" w14:textId="77777777" w:rsidTr="007E1BC0">
        <w:trPr>
          <w:cantSplit/>
          <w:trHeight w:val="265"/>
        </w:trPr>
        <w:tc>
          <w:tcPr>
            <w:tcW w:w="3854" w:type="pct"/>
          </w:tcPr>
          <w:p w14:paraId="56B1E7CB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>Výška stola min. 580 max. 600 mm</w:t>
            </w:r>
          </w:p>
        </w:tc>
        <w:tc>
          <w:tcPr>
            <w:tcW w:w="1146" w:type="pct"/>
          </w:tcPr>
          <w:p w14:paraId="02162D98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2A0F24B3" w14:textId="77777777" w:rsidTr="007E1BC0">
        <w:trPr>
          <w:cantSplit/>
          <w:trHeight w:val="265"/>
        </w:trPr>
        <w:tc>
          <w:tcPr>
            <w:tcW w:w="3854" w:type="pct"/>
          </w:tcPr>
          <w:p w14:paraId="4E08E506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>Výškové nastavenie min. 450 mm</w:t>
            </w:r>
          </w:p>
        </w:tc>
        <w:tc>
          <w:tcPr>
            <w:tcW w:w="1146" w:type="pct"/>
          </w:tcPr>
          <w:p w14:paraId="4646ED6C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682FB511" w14:textId="77777777" w:rsidTr="007E1BC0">
        <w:trPr>
          <w:cantSplit/>
          <w:trHeight w:val="1083"/>
        </w:trPr>
        <w:tc>
          <w:tcPr>
            <w:tcW w:w="3854" w:type="pct"/>
          </w:tcPr>
          <w:p w14:paraId="21FFA00D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 xml:space="preserve">Mobilný operačný stôl s dĺžkou modulárnej základnej hlavnej dosky stola maximálne </w:t>
            </w:r>
            <w:r>
              <w:t>1070</w:t>
            </w:r>
            <w:r w:rsidRPr="001763B5">
              <w:t xml:space="preserve"> mm a s motorizovanými dvomi pármi rozhraní pre pripojenie modulov </w:t>
            </w:r>
            <w:r w:rsidRPr="001763B5">
              <w:rPr>
                <w:b/>
                <w:bCs/>
              </w:rPr>
              <w:t>– 2 ks</w:t>
            </w:r>
          </w:p>
        </w:tc>
        <w:tc>
          <w:tcPr>
            <w:tcW w:w="1146" w:type="pct"/>
          </w:tcPr>
          <w:p w14:paraId="66ABCEF7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3EB21182" w14:textId="77777777" w:rsidTr="007E1BC0">
        <w:trPr>
          <w:cantSplit/>
          <w:trHeight w:val="265"/>
        </w:trPr>
        <w:tc>
          <w:tcPr>
            <w:tcW w:w="3854" w:type="pct"/>
          </w:tcPr>
          <w:p w14:paraId="09423721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>Motorizovaný laterálny sklon min. +/- 20°</w:t>
            </w:r>
          </w:p>
        </w:tc>
        <w:tc>
          <w:tcPr>
            <w:tcW w:w="1146" w:type="pct"/>
          </w:tcPr>
          <w:p w14:paraId="4C499A52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5ADB3497" w14:textId="77777777" w:rsidTr="007E1BC0">
        <w:trPr>
          <w:cantSplit/>
          <w:trHeight w:val="549"/>
        </w:trPr>
        <w:tc>
          <w:tcPr>
            <w:tcW w:w="3854" w:type="pct"/>
          </w:tcPr>
          <w:p w14:paraId="50567A46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 xml:space="preserve">Motorizovaný náklon dosky stola </w:t>
            </w:r>
            <w:proofErr w:type="spellStart"/>
            <w:r w:rsidRPr="001763B5">
              <w:t>trendelenburg</w:t>
            </w:r>
            <w:proofErr w:type="spellEnd"/>
            <w:r w:rsidRPr="001763B5">
              <w:t>/</w:t>
            </w:r>
            <w:proofErr w:type="spellStart"/>
            <w:r w:rsidRPr="001763B5">
              <w:t>antitrendelenburg</w:t>
            </w:r>
            <w:proofErr w:type="spellEnd"/>
            <w:r w:rsidRPr="001763B5">
              <w:t xml:space="preserve"> min. -25/+35°</w:t>
            </w:r>
          </w:p>
        </w:tc>
        <w:tc>
          <w:tcPr>
            <w:tcW w:w="1146" w:type="pct"/>
          </w:tcPr>
          <w:p w14:paraId="209DA54D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13F9AC7A" w14:textId="77777777" w:rsidTr="007E1BC0">
        <w:trPr>
          <w:cantSplit/>
          <w:trHeight w:val="265"/>
        </w:trPr>
        <w:tc>
          <w:tcPr>
            <w:tcW w:w="3854" w:type="pct"/>
          </w:tcPr>
          <w:p w14:paraId="267D78D9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>Rozsah sklonov nožnej časti min. -90° až +70°</w:t>
            </w:r>
          </w:p>
        </w:tc>
        <w:tc>
          <w:tcPr>
            <w:tcW w:w="1146" w:type="pct"/>
          </w:tcPr>
          <w:p w14:paraId="3691D734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535C8E24" w14:textId="77777777" w:rsidTr="007E1BC0">
        <w:trPr>
          <w:cantSplit/>
          <w:trHeight w:val="265"/>
        </w:trPr>
        <w:tc>
          <w:tcPr>
            <w:tcW w:w="3854" w:type="pct"/>
          </w:tcPr>
          <w:p w14:paraId="6C5A7BD7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>Rozsah sklonov chrbtovej časti min. -40° až +</w:t>
            </w:r>
            <w:r>
              <w:t>6</w:t>
            </w:r>
            <w:r w:rsidRPr="001763B5">
              <w:t>0°</w:t>
            </w:r>
          </w:p>
        </w:tc>
        <w:tc>
          <w:tcPr>
            <w:tcW w:w="1146" w:type="pct"/>
          </w:tcPr>
          <w:p w14:paraId="664DD7CC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1B50C9D0" w14:textId="77777777" w:rsidTr="007E1BC0">
        <w:trPr>
          <w:cantSplit/>
          <w:trHeight w:val="549"/>
        </w:trPr>
        <w:tc>
          <w:tcPr>
            <w:tcW w:w="3854" w:type="pct"/>
          </w:tcPr>
          <w:p w14:paraId="20C5DD89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>Šírka operačného stola bez bočných líšt min. 520 max. 550 mm</w:t>
            </w:r>
          </w:p>
        </w:tc>
        <w:tc>
          <w:tcPr>
            <w:tcW w:w="1146" w:type="pct"/>
          </w:tcPr>
          <w:p w14:paraId="61D09E2B" w14:textId="77777777" w:rsidR="001C730E" w:rsidRPr="001763B5" w:rsidRDefault="001C730E" w:rsidP="007E1BC0"/>
        </w:tc>
      </w:tr>
      <w:tr w:rsidR="001C730E" w:rsidRPr="001763B5" w14:paraId="6588B4CD" w14:textId="77777777" w:rsidTr="007E1BC0">
        <w:trPr>
          <w:cantSplit/>
          <w:trHeight w:val="532"/>
        </w:trPr>
        <w:tc>
          <w:tcPr>
            <w:tcW w:w="3854" w:type="pct"/>
          </w:tcPr>
          <w:p w14:paraId="055B0383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>Vysoko stabilný operačný stôl s nosnosťou v normálnej aj reverznej polohe min. 250 kg</w:t>
            </w:r>
          </w:p>
        </w:tc>
        <w:tc>
          <w:tcPr>
            <w:tcW w:w="1146" w:type="pct"/>
          </w:tcPr>
          <w:p w14:paraId="0FA26EFE" w14:textId="77777777" w:rsidR="001C730E" w:rsidRPr="001763B5" w:rsidRDefault="001C730E" w:rsidP="007E1BC0"/>
        </w:tc>
      </w:tr>
      <w:tr w:rsidR="001C730E" w:rsidRPr="001763B5" w14:paraId="628A2EF7" w14:textId="77777777" w:rsidTr="007E1BC0">
        <w:trPr>
          <w:cantSplit/>
          <w:trHeight w:val="549"/>
        </w:trPr>
        <w:tc>
          <w:tcPr>
            <w:tcW w:w="3854" w:type="pct"/>
          </w:tcPr>
          <w:p w14:paraId="488D14F5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>Štyri pojazdné zdvojené kolieska plne otočné  a zaťahovateľné do podvozku pre vyššiu stabilitu</w:t>
            </w:r>
          </w:p>
        </w:tc>
        <w:tc>
          <w:tcPr>
            <w:tcW w:w="1146" w:type="pct"/>
          </w:tcPr>
          <w:p w14:paraId="6769D7D7" w14:textId="77777777" w:rsidR="001C730E" w:rsidRPr="001763B5" w:rsidRDefault="001C730E" w:rsidP="007E1BC0"/>
        </w:tc>
      </w:tr>
      <w:tr w:rsidR="001C730E" w:rsidRPr="001763B5" w14:paraId="727FA1CC" w14:textId="77777777" w:rsidTr="007E1BC0">
        <w:trPr>
          <w:cantSplit/>
          <w:trHeight w:val="265"/>
        </w:trPr>
        <w:tc>
          <w:tcPr>
            <w:tcW w:w="3854" w:type="pct"/>
          </w:tcPr>
          <w:p w14:paraId="6A38AE18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>Hlavová doska s dvomi pármi kĺbov –</w:t>
            </w:r>
            <w:r w:rsidRPr="001763B5">
              <w:rPr>
                <w:b/>
                <w:bCs/>
              </w:rPr>
              <w:t xml:space="preserve"> 2 ks</w:t>
            </w:r>
          </w:p>
        </w:tc>
        <w:tc>
          <w:tcPr>
            <w:tcW w:w="1146" w:type="pct"/>
          </w:tcPr>
          <w:p w14:paraId="1B7BABEF" w14:textId="77777777" w:rsidR="001C730E" w:rsidRPr="001763B5" w:rsidRDefault="001C730E" w:rsidP="007E1BC0"/>
        </w:tc>
      </w:tr>
      <w:tr w:rsidR="001C730E" w:rsidRPr="001763B5" w14:paraId="3CC60FCA" w14:textId="77777777" w:rsidTr="007E1BC0">
        <w:trPr>
          <w:cantSplit/>
          <w:trHeight w:val="815"/>
        </w:trPr>
        <w:tc>
          <w:tcPr>
            <w:tcW w:w="3854" w:type="pct"/>
          </w:tcPr>
          <w:p w14:paraId="256F153C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rozsah nastavenia v dvoch kĺboch, sklony v základnom kĺbe pripojenom k rozhraniu stola min. +</w:t>
            </w:r>
            <w:r>
              <w:t>45</w:t>
            </w:r>
            <w:r w:rsidRPr="001763B5">
              <w:t xml:space="preserve">/-40° </w:t>
            </w:r>
          </w:p>
        </w:tc>
        <w:tc>
          <w:tcPr>
            <w:tcW w:w="1146" w:type="pct"/>
          </w:tcPr>
          <w:p w14:paraId="318E57AB" w14:textId="77777777" w:rsidR="001C730E" w:rsidRPr="001763B5" w:rsidRDefault="001C730E" w:rsidP="007E1BC0"/>
        </w:tc>
      </w:tr>
      <w:tr w:rsidR="001C730E" w:rsidRPr="001763B5" w14:paraId="319C366A" w14:textId="77777777" w:rsidTr="007E1BC0">
        <w:trPr>
          <w:cantSplit/>
          <w:trHeight w:val="265"/>
        </w:trPr>
        <w:tc>
          <w:tcPr>
            <w:tcW w:w="3854" w:type="pct"/>
          </w:tcPr>
          <w:p w14:paraId="15589BF7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 xml:space="preserve">Nožný segment v celosti – </w:t>
            </w:r>
            <w:r w:rsidRPr="001763B5">
              <w:rPr>
                <w:b/>
                <w:bCs/>
              </w:rPr>
              <w:t>2 ks</w:t>
            </w:r>
          </w:p>
        </w:tc>
        <w:tc>
          <w:tcPr>
            <w:tcW w:w="1146" w:type="pct"/>
          </w:tcPr>
          <w:p w14:paraId="03641592" w14:textId="77777777" w:rsidR="001C730E" w:rsidRPr="001763B5" w:rsidRDefault="001C730E" w:rsidP="007E1BC0"/>
        </w:tc>
      </w:tr>
      <w:tr w:rsidR="001C730E" w:rsidRPr="001763B5" w14:paraId="4B69299C" w14:textId="77777777" w:rsidTr="007E1BC0">
        <w:trPr>
          <w:cantSplit/>
          <w:trHeight w:val="265"/>
        </w:trPr>
        <w:tc>
          <w:tcPr>
            <w:tcW w:w="3854" w:type="pct"/>
          </w:tcPr>
          <w:p w14:paraId="50E05913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dĺžka min. 600 mm max. 800 mm</w:t>
            </w:r>
          </w:p>
        </w:tc>
        <w:tc>
          <w:tcPr>
            <w:tcW w:w="1146" w:type="pct"/>
          </w:tcPr>
          <w:p w14:paraId="49C5FC34" w14:textId="77777777" w:rsidR="001C730E" w:rsidRPr="001763B5" w:rsidRDefault="001C730E" w:rsidP="007E1BC0">
            <w:pPr>
              <w:ind w:left="567"/>
            </w:pPr>
          </w:p>
        </w:tc>
      </w:tr>
      <w:tr w:rsidR="001C730E" w:rsidRPr="001763B5" w14:paraId="321C83FE" w14:textId="77777777" w:rsidTr="007E1BC0">
        <w:trPr>
          <w:cantSplit/>
          <w:trHeight w:val="1100"/>
        </w:trPr>
        <w:tc>
          <w:tcPr>
            <w:tcW w:w="3854" w:type="pct"/>
          </w:tcPr>
          <w:p w14:paraId="1C6E33E5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>Bezdrôtový a drôtový ovládač k operačnému stolu s dotykovým displejom so zobrazením textových správ</w:t>
            </w:r>
            <w:r>
              <w:t xml:space="preserve"> alebo s </w:t>
            </w:r>
            <w:r w:rsidRPr="001763B5">
              <w:t>grafick</w:t>
            </w:r>
            <w:r>
              <w:t>ým</w:t>
            </w:r>
            <w:r w:rsidRPr="001763B5">
              <w:t xml:space="preserve"> zobrazen</w:t>
            </w:r>
            <w:r>
              <w:t>ím</w:t>
            </w:r>
            <w:r w:rsidRPr="001763B5">
              <w:t xml:space="preserve"> stola podľa aktuálneho nastavenia sklonov – </w:t>
            </w:r>
            <w:r w:rsidRPr="001763B5">
              <w:rPr>
                <w:b/>
                <w:bCs/>
              </w:rPr>
              <w:t>2 sady</w:t>
            </w:r>
          </w:p>
        </w:tc>
        <w:tc>
          <w:tcPr>
            <w:tcW w:w="1146" w:type="pct"/>
          </w:tcPr>
          <w:p w14:paraId="4AC99316" w14:textId="77777777" w:rsidR="001C730E" w:rsidRPr="001763B5" w:rsidRDefault="001C730E" w:rsidP="007E1BC0"/>
        </w:tc>
      </w:tr>
      <w:tr w:rsidR="001C730E" w:rsidRPr="001763B5" w14:paraId="29246BD6" w14:textId="77777777" w:rsidTr="007E1BC0">
        <w:trPr>
          <w:cantSplit/>
          <w:trHeight w:val="532"/>
        </w:trPr>
        <w:tc>
          <w:tcPr>
            <w:tcW w:w="3854" w:type="pct"/>
          </w:tcPr>
          <w:p w14:paraId="0B006851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 xml:space="preserve">Pás na uchytenie pacienta, umývateľný, s poistkou proti odpojeniu – </w:t>
            </w:r>
            <w:r w:rsidRPr="001763B5">
              <w:rPr>
                <w:b/>
                <w:bCs/>
              </w:rPr>
              <w:t>2 ks</w:t>
            </w:r>
          </w:p>
        </w:tc>
        <w:tc>
          <w:tcPr>
            <w:tcW w:w="1146" w:type="pct"/>
          </w:tcPr>
          <w:p w14:paraId="29AE9204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6E2246D1" w14:textId="77777777" w:rsidTr="007E1BC0">
        <w:trPr>
          <w:cantSplit/>
          <w:trHeight w:val="265"/>
        </w:trPr>
        <w:tc>
          <w:tcPr>
            <w:tcW w:w="3854" w:type="pct"/>
          </w:tcPr>
          <w:p w14:paraId="7549B60C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šírka min. 100 mm max. 120 mm</w:t>
            </w:r>
          </w:p>
        </w:tc>
        <w:tc>
          <w:tcPr>
            <w:tcW w:w="1146" w:type="pct"/>
          </w:tcPr>
          <w:p w14:paraId="27D9EB3D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2C4A1053" w14:textId="77777777" w:rsidTr="007E1BC0">
        <w:trPr>
          <w:cantSplit/>
          <w:trHeight w:val="265"/>
        </w:trPr>
        <w:tc>
          <w:tcPr>
            <w:tcW w:w="3854" w:type="pct"/>
          </w:tcPr>
          <w:p w14:paraId="3403C0F4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dĺžka min. 1500 mm</w:t>
            </w:r>
          </w:p>
        </w:tc>
        <w:tc>
          <w:tcPr>
            <w:tcW w:w="1146" w:type="pct"/>
          </w:tcPr>
          <w:p w14:paraId="0F0E2264" w14:textId="77777777" w:rsidR="001C730E" w:rsidRPr="001763B5" w:rsidRDefault="001C730E" w:rsidP="007E1BC0">
            <w:pPr>
              <w:ind w:left="567"/>
            </w:pPr>
          </w:p>
        </w:tc>
      </w:tr>
      <w:tr w:rsidR="001C730E" w:rsidRPr="001763B5" w14:paraId="67019E43" w14:textId="77777777" w:rsidTr="007E1BC0">
        <w:trPr>
          <w:cantSplit/>
          <w:trHeight w:val="265"/>
        </w:trPr>
        <w:tc>
          <w:tcPr>
            <w:tcW w:w="3854" w:type="pct"/>
          </w:tcPr>
          <w:p w14:paraId="30610A42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 xml:space="preserve">Univerzálny držiak ruky (typ 1) – </w:t>
            </w:r>
            <w:r w:rsidRPr="001763B5">
              <w:rPr>
                <w:b/>
                <w:bCs/>
              </w:rPr>
              <w:t>2</w:t>
            </w:r>
            <w:r w:rsidRPr="001763B5">
              <w:t xml:space="preserve"> </w:t>
            </w:r>
            <w:r w:rsidRPr="001763B5">
              <w:rPr>
                <w:b/>
                <w:bCs/>
              </w:rPr>
              <w:t>ks</w:t>
            </w:r>
          </w:p>
        </w:tc>
        <w:tc>
          <w:tcPr>
            <w:tcW w:w="1146" w:type="pct"/>
          </w:tcPr>
          <w:p w14:paraId="15D3521B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3B18AACD" w14:textId="77777777" w:rsidTr="007E1BC0">
        <w:trPr>
          <w:cantSplit/>
          <w:trHeight w:val="265"/>
        </w:trPr>
        <w:tc>
          <w:tcPr>
            <w:tcW w:w="3854" w:type="pct"/>
          </w:tcPr>
          <w:p w14:paraId="442162FB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1 ks guľového kĺbu</w:t>
            </w:r>
          </w:p>
        </w:tc>
        <w:tc>
          <w:tcPr>
            <w:tcW w:w="1146" w:type="pct"/>
          </w:tcPr>
          <w:p w14:paraId="4FDF0D93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1823EBA0" w14:textId="77777777" w:rsidTr="007E1BC0">
        <w:trPr>
          <w:cantSplit/>
          <w:trHeight w:val="549"/>
        </w:trPr>
        <w:tc>
          <w:tcPr>
            <w:tcW w:w="3854" w:type="pct"/>
          </w:tcPr>
          <w:p w14:paraId="3C5D519D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lastRenderedPageBreak/>
              <w:t>výškové polohovania od dosky stola min. -300 mm max. 460 mm</w:t>
            </w:r>
          </w:p>
        </w:tc>
        <w:tc>
          <w:tcPr>
            <w:tcW w:w="1146" w:type="pct"/>
          </w:tcPr>
          <w:p w14:paraId="6310D763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39AC5A70" w14:textId="77777777" w:rsidTr="007E1BC0">
        <w:trPr>
          <w:cantSplit/>
          <w:trHeight w:val="549"/>
        </w:trPr>
        <w:tc>
          <w:tcPr>
            <w:tcW w:w="3854" w:type="pct"/>
          </w:tcPr>
          <w:p w14:paraId="351319DD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proofErr w:type="spellStart"/>
            <w:r w:rsidRPr="001763B5">
              <w:t>polster</w:t>
            </w:r>
            <w:proofErr w:type="spellEnd"/>
            <w:r w:rsidRPr="001763B5">
              <w:t xml:space="preserve"> na uloženie ruky v dĺžke min. 450 mm max. 600 mm</w:t>
            </w:r>
          </w:p>
        </w:tc>
        <w:tc>
          <w:tcPr>
            <w:tcW w:w="1146" w:type="pct"/>
          </w:tcPr>
          <w:p w14:paraId="38D40ABA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369FFA04" w14:textId="77777777" w:rsidTr="007E1BC0">
        <w:trPr>
          <w:cantSplit/>
          <w:trHeight w:val="265"/>
        </w:trPr>
        <w:tc>
          <w:tcPr>
            <w:tcW w:w="3854" w:type="pct"/>
          </w:tcPr>
          <w:p w14:paraId="24163E80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 xml:space="preserve">Univerzálny držiak ruky (typ 2) – </w:t>
            </w:r>
            <w:r w:rsidRPr="001763B5">
              <w:rPr>
                <w:b/>
                <w:bCs/>
              </w:rPr>
              <w:t>2 ks</w:t>
            </w:r>
          </w:p>
        </w:tc>
        <w:tc>
          <w:tcPr>
            <w:tcW w:w="1146" w:type="pct"/>
          </w:tcPr>
          <w:p w14:paraId="046876BE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416C837E" w14:textId="77777777" w:rsidTr="007E1BC0">
        <w:trPr>
          <w:cantSplit/>
          <w:trHeight w:val="265"/>
        </w:trPr>
        <w:tc>
          <w:tcPr>
            <w:tcW w:w="3854" w:type="pct"/>
          </w:tcPr>
          <w:p w14:paraId="32473EA0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výškové nastavenie min. 150 mm</w:t>
            </w:r>
          </w:p>
        </w:tc>
        <w:tc>
          <w:tcPr>
            <w:tcW w:w="1146" w:type="pct"/>
          </w:tcPr>
          <w:p w14:paraId="723A4B6D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38A6ECEA" w14:textId="77777777" w:rsidTr="007E1BC0">
        <w:trPr>
          <w:cantSplit/>
          <w:trHeight w:val="532"/>
        </w:trPr>
        <w:tc>
          <w:tcPr>
            <w:tcW w:w="3854" w:type="pct"/>
          </w:tcPr>
          <w:p w14:paraId="7AFD4C04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stranové sklápanie a vyklápanie do strán za pomoci guľového kĺbu – jednou rukou</w:t>
            </w:r>
          </w:p>
        </w:tc>
        <w:tc>
          <w:tcPr>
            <w:tcW w:w="1146" w:type="pct"/>
          </w:tcPr>
          <w:p w14:paraId="625A2E16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69B45D10" w14:textId="77777777" w:rsidTr="007E1BC0">
        <w:trPr>
          <w:cantSplit/>
          <w:trHeight w:val="549"/>
        </w:trPr>
        <w:tc>
          <w:tcPr>
            <w:tcW w:w="3854" w:type="pct"/>
          </w:tcPr>
          <w:p w14:paraId="76DBAE90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proofErr w:type="spellStart"/>
            <w:r w:rsidRPr="001763B5">
              <w:t>polster</w:t>
            </w:r>
            <w:proofErr w:type="spellEnd"/>
            <w:r w:rsidRPr="001763B5">
              <w:t xml:space="preserve"> na uloženie ruky min. 450 mm  max. 600 mm</w:t>
            </w:r>
          </w:p>
        </w:tc>
        <w:tc>
          <w:tcPr>
            <w:tcW w:w="1146" w:type="pct"/>
          </w:tcPr>
          <w:p w14:paraId="64C4B72E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5A2C0377" w14:textId="77777777" w:rsidTr="007E1BC0">
        <w:trPr>
          <w:cantSplit/>
          <w:trHeight w:val="265"/>
        </w:trPr>
        <w:tc>
          <w:tcPr>
            <w:tcW w:w="3854" w:type="pct"/>
          </w:tcPr>
          <w:p w14:paraId="47632A98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 xml:space="preserve">Univerzálny kĺb na príslušenstvo – </w:t>
            </w:r>
            <w:r w:rsidRPr="001763B5">
              <w:rPr>
                <w:b/>
                <w:bCs/>
              </w:rPr>
              <w:t>6 ks</w:t>
            </w:r>
          </w:p>
        </w:tc>
        <w:tc>
          <w:tcPr>
            <w:tcW w:w="1146" w:type="pct"/>
          </w:tcPr>
          <w:p w14:paraId="4265E5C1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13DC003B" w14:textId="77777777" w:rsidTr="007E1BC0">
        <w:trPr>
          <w:cantSplit/>
          <w:trHeight w:val="265"/>
        </w:trPr>
        <w:tc>
          <w:tcPr>
            <w:tcW w:w="3854" w:type="pct"/>
          </w:tcPr>
          <w:p w14:paraId="658DCAB7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otočný 360°</w:t>
            </w:r>
          </w:p>
        </w:tc>
        <w:tc>
          <w:tcPr>
            <w:tcW w:w="1146" w:type="pct"/>
          </w:tcPr>
          <w:p w14:paraId="0BA6AA32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3A11BFF2" w14:textId="77777777" w:rsidTr="007E1BC0">
        <w:trPr>
          <w:cantSplit/>
          <w:trHeight w:val="549"/>
        </w:trPr>
        <w:tc>
          <w:tcPr>
            <w:tcW w:w="3854" w:type="pct"/>
          </w:tcPr>
          <w:p w14:paraId="7A019685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kruhový otvor na prichytenie príslušenstva priemeru min. 15 mm max. 20 mm</w:t>
            </w:r>
          </w:p>
        </w:tc>
        <w:tc>
          <w:tcPr>
            <w:tcW w:w="1146" w:type="pct"/>
          </w:tcPr>
          <w:p w14:paraId="29F86A46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5F617D69" w14:textId="77777777" w:rsidTr="007E1BC0">
        <w:trPr>
          <w:cantSplit/>
          <w:trHeight w:val="815"/>
        </w:trPr>
        <w:tc>
          <w:tcPr>
            <w:tcW w:w="3854" w:type="pct"/>
          </w:tcPr>
          <w:p w14:paraId="55FD6973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 xml:space="preserve">Špeciálny hlavový diel plochý o veľkosti  minimálne 220x290 mm a maximálne 240x320 mm, so svorkou na </w:t>
            </w:r>
            <w:proofErr w:type="spellStart"/>
            <w:r w:rsidRPr="001763B5">
              <w:t>medilištu</w:t>
            </w:r>
            <w:proofErr w:type="spellEnd"/>
            <w:r w:rsidRPr="001763B5">
              <w:t xml:space="preserve"> – </w:t>
            </w:r>
            <w:r w:rsidRPr="001763B5">
              <w:rPr>
                <w:b/>
                <w:bCs/>
              </w:rPr>
              <w:t>2 ks</w:t>
            </w:r>
          </w:p>
        </w:tc>
        <w:tc>
          <w:tcPr>
            <w:tcW w:w="1146" w:type="pct"/>
          </w:tcPr>
          <w:p w14:paraId="75C34601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10196F90" w14:textId="77777777" w:rsidTr="007E1BC0">
        <w:trPr>
          <w:cantSplit/>
          <w:trHeight w:val="799"/>
        </w:trPr>
        <w:tc>
          <w:tcPr>
            <w:tcW w:w="3854" w:type="pct"/>
          </w:tcPr>
          <w:p w14:paraId="3A151876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 xml:space="preserve">3-ramenný adaptér pre špeciálny hlavový diel pripojiteľný k operačnému stolu, ovládanie kĺbov z jedného miesta, ukončenie </w:t>
            </w:r>
            <w:proofErr w:type="spellStart"/>
            <w:r w:rsidRPr="001763B5">
              <w:t>medilištou</w:t>
            </w:r>
            <w:proofErr w:type="spellEnd"/>
            <w:r w:rsidRPr="001763B5">
              <w:t xml:space="preserve"> – </w:t>
            </w:r>
            <w:r w:rsidRPr="001763B5">
              <w:rPr>
                <w:b/>
                <w:bCs/>
              </w:rPr>
              <w:t>1ks</w:t>
            </w:r>
            <w:r w:rsidRPr="001763B5">
              <w:t xml:space="preserve"> </w:t>
            </w:r>
          </w:p>
        </w:tc>
        <w:tc>
          <w:tcPr>
            <w:tcW w:w="1146" w:type="pct"/>
          </w:tcPr>
          <w:p w14:paraId="56582F3F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0125F07F" w14:textId="77777777" w:rsidTr="007E1BC0">
        <w:trPr>
          <w:cantSplit/>
          <w:trHeight w:val="815"/>
        </w:trPr>
        <w:tc>
          <w:tcPr>
            <w:tcW w:w="3854" w:type="pct"/>
          </w:tcPr>
          <w:p w14:paraId="3AD99B77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 xml:space="preserve">3-ramenný adaptér pre špeciálny hlavový diel pripojiteľný k operačnému stolu, ovládanie každého z kĺbov samostatne, ukončenie </w:t>
            </w:r>
            <w:proofErr w:type="spellStart"/>
            <w:r w:rsidRPr="001763B5">
              <w:t>medilištou</w:t>
            </w:r>
            <w:proofErr w:type="spellEnd"/>
            <w:r w:rsidRPr="001763B5">
              <w:t xml:space="preserve"> – </w:t>
            </w:r>
            <w:r w:rsidRPr="001763B5">
              <w:rPr>
                <w:b/>
                <w:bCs/>
              </w:rPr>
              <w:t xml:space="preserve">1ks </w:t>
            </w:r>
          </w:p>
        </w:tc>
        <w:tc>
          <w:tcPr>
            <w:tcW w:w="1146" w:type="pct"/>
          </w:tcPr>
          <w:p w14:paraId="492DE7E4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3160FFAC" w14:textId="77777777" w:rsidTr="007E1BC0">
        <w:trPr>
          <w:cantSplit/>
          <w:trHeight w:val="265"/>
        </w:trPr>
        <w:tc>
          <w:tcPr>
            <w:tcW w:w="3854" w:type="pct"/>
          </w:tcPr>
          <w:p w14:paraId="2787E35F" w14:textId="77777777" w:rsidR="001C730E" w:rsidRPr="001763B5" w:rsidRDefault="001C730E" w:rsidP="001C730E">
            <w:pPr>
              <w:pStyle w:val="Odsekzoznamu"/>
              <w:numPr>
                <w:ilvl w:val="0"/>
                <w:numId w:val="28"/>
              </w:numPr>
              <w:ind w:left="426" w:hanging="426"/>
              <w:contextualSpacing w:val="0"/>
            </w:pPr>
            <w:r w:rsidRPr="001763B5">
              <w:t xml:space="preserve">Podložka pod hlavu, prstenec </w:t>
            </w:r>
            <w:proofErr w:type="spellStart"/>
            <w:r w:rsidRPr="001763B5">
              <w:t>pr</w:t>
            </w:r>
            <w:proofErr w:type="spellEnd"/>
            <w:r w:rsidRPr="001763B5">
              <w:t xml:space="preserve">. 200 mm, </w:t>
            </w:r>
            <w:proofErr w:type="spellStart"/>
            <w:r w:rsidRPr="001763B5">
              <w:t>gelová</w:t>
            </w:r>
            <w:proofErr w:type="spellEnd"/>
            <w:r w:rsidRPr="001763B5">
              <w:t xml:space="preserve"> – </w:t>
            </w:r>
            <w:r w:rsidRPr="001763B5">
              <w:rPr>
                <w:b/>
                <w:bCs/>
              </w:rPr>
              <w:t>2 ks</w:t>
            </w:r>
          </w:p>
        </w:tc>
        <w:tc>
          <w:tcPr>
            <w:tcW w:w="1146" w:type="pct"/>
          </w:tcPr>
          <w:p w14:paraId="232A85F0" w14:textId="77777777" w:rsidR="001C730E" w:rsidRPr="001763B5" w:rsidRDefault="001C730E" w:rsidP="007E1BC0">
            <w:pPr>
              <w:pStyle w:val="Odsekzoznamu"/>
              <w:ind w:left="426"/>
            </w:pPr>
          </w:p>
        </w:tc>
      </w:tr>
      <w:tr w:rsidR="001C730E" w:rsidRPr="001763B5" w14:paraId="673FB8E1" w14:textId="77777777" w:rsidTr="007E1BC0">
        <w:trPr>
          <w:cantSplit/>
          <w:trHeight w:val="265"/>
        </w:trPr>
        <w:tc>
          <w:tcPr>
            <w:tcW w:w="3854" w:type="pct"/>
          </w:tcPr>
          <w:p w14:paraId="713D4382" w14:textId="77777777" w:rsidR="001C730E" w:rsidRPr="001763B5" w:rsidRDefault="001C730E" w:rsidP="001C730E">
            <w:pPr>
              <w:pStyle w:val="Odsekzoznamu"/>
              <w:keepNext/>
              <w:numPr>
                <w:ilvl w:val="0"/>
                <w:numId w:val="28"/>
              </w:numPr>
              <w:ind w:left="425" w:hanging="425"/>
              <w:contextualSpacing w:val="0"/>
              <w:rPr>
                <w:b/>
                <w:i/>
              </w:rPr>
            </w:pPr>
            <w:r w:rsidRPr="001763B5">
              <w:rPr>
                <w:b/>
                <w:i/>
              </w:rPr>
              <w:t>Vlastnosti operačného stola:</w:t>
            </w:r>
          </w:p>
        </w:tc>
        <w:tc>
          <w:tcPr>
            <w:tcW w:w="1146" w:type="pct"/>
          </w:tcPr>
          <w:p w14:paraId="5653C880" w14:textId="77777777" w:rsidR="001C730E" w:rsidRPr="001763B5" w:rsidRDefault="001C730E" w:rsidP="007E1BC0">
            <w:pPr>
              <w:pStyle w:val="Odsekzoznamu"/>
              <w:keepNext/>
              <w:ind w:left="425"/>
              <w:rPr>
                <w:b/>
                <w:i/>
              </w:rPr>
            </w:pPr>
          </w:p>
        </w:tc>
      </w:tr>
      <w:tr w:rsidR="001C730E" w:rsidRPr="001763B5" w14:paraId="7FE05C69" w14:textId="77777777" w:rsidTr="007E1BC0">
        <w:trPr>
          <w:cantSplit/>
          <w:trHeight w:val="815"/>
        </w:trPr>
        <w:tc>
          <w:tcPr>
            <w:tcW w:w="3854" w:type="pct"/>
          </w:tcPr>
          <w:p w14:paraId="12A47C8A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 xml:space="preserve">Základňa schopná motorizovaných sklonov: laterálny sklon, </w:t>
            </w:r>
            <w:proofErr w:type="spellStart"/>
            <w:r w:rsidRPr="001763B5">
              <w:t>trendelenburg</w:t>
            </w:r>
            <w:proofErr w:type="spellEnd"/>
            <w:r w:rsidRPr="001763B5">
              <w:t>/</w:t>
            </w:r>
            <w:proofErr w:type="spellStart"/>
            <w:r w:rsidRPr="001763B5">
              <w:t>anitrendelenburg</w:t>
            </w:r>
            <w:proofErr w:type="spellEnd"/>
            <w:r w:rsidRPr="001763B5">
              <w:t xml:space="preserve">, kombinované sklony ako aj motorizovaný zdvih </w:t>
            </w:r>
          </w:p>
        </w:tc>
        <w:tc>
          <w:tcPr>
            <w:tcW w:w="1146" w:type="pct"/>
          </w:tcPr>
          <w:p w14:paraId="4B4A63B8" w14:textId="77777777" w:rsidR="001C730E" w:rsidRPr="001763B5" w:rsidRDefault="001C730E" w:rsidP="007E1BC0">
            <w:pPr>
              <w:ind w:left="567"/>
            </w:pPr>
          </w:p>
        </w:tc>
      </w:tr>
      <w:tr w:rsidR="001C730E" w:rsidRPr="001763B5" w14:paraId="40C56239" w14:textId="77777777" w:rsidTr="007E1BC0">
        <w:trPr>
          <w:cantSplit/>
          <w:trHeight w:val="2201"/>
        </w:trPr>
        <w:tc>
          <w:tcPr>
            <w:tcW w:w="3854" w:type="pct"/>
          </w:tcPr>
          <w:p w14:paraId="5D462ECA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Vybavený bezkáblovým ovládačom s dotykovým farebným displejom s grafickým zobrazením nastavenia stola s uhlami sklonov. Displej zobrazujúci texty o poruche, dosiahnutých hraničných polôh, umožňujúci zadefinovanie vlastných nastavení podľa voľby užívateľa a umožňujúci zadefinovanie rýchlostí polohovania modulov hlavnej dosky stola.</w:t>
            </w:r>
          </w:p>
        </w:tc>
        <w:tc>
          <w:tcPr>
            <w:tcW w:w="1146" w:type="pct"/>
          </w:tcPr>
          <w:p w14:paraId="687DE4F4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1B69FCE0" w14:textId="77777777" w:rsidTr="007E1BC0">
        <w:trPr>
          <w:cantSplit/>
          <w:trHeight w:val="532"/>
        </w:trPr>
        <w:tc>
          <w:tcPr>
            <w:tcW w:w="3854" w:type="pct"/>
          </w:tcPr>
          <w:p w14:paraId="6F55E8AA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Zabudované batérie s výdržou min. 5 dní prevádzky</w:t>
            </w:r>
          </w:p>
        </w:tc>
        <w:tc>
          <w:tcPr>
            <w:tcW w:w="1146" w:type="pct"/>
          </w:tcPr>
          <w:p w14:paraId="4DCBB84B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1803BC57" w14:textId="77777777" w:rsidTr="007E1BC0">
        <w:trPr>
          <w:cantSplit/>
          <w:trHeight w:val="1100"/>
        </w:trPr>
        <w:tc>
          <w:tcPr>
            <w:tcW w:w="3854" w:type="pct"/>
          </w:tcPr>
          <w:p w14:paraId="4C16D8DE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Možnosť ovládania operačného stola cez diaľkový ovládač, káblový ovládač, záložné ovládanie cez klávesnicu na nohe stola a nožným ovládačom</w:t>
            </w:r>
          </w:p>
        </w:tc>
        <w:tc>
          <w:tcPr>
            <w:tcW w:w="1146" w:type="pct"/>
          </w:tcPr>
          <w:p w14:paraId="238A9F08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20C55DD1" w14:textId="77777777" w:rsidTr="007E1BC0">
        <w:trPr>
          <w:cantSplit/>
          <w:trHeight w:val="815"/>
        </w:trPr>
        <w:tc>
          <w:tcPr>
            <w:tcW w:w="3854" w:type="pct"/>
          </w:tcPr>
          <w:p w14:paraId="625D258D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 xml:space="preserve">Nastavenie všetkých elementov do nulovej pozície jednou </w:t>
            </w:r>
            <w:proofErr w:type="spellStart"/>
            <w:r w:rsidRPr="001763B5">
              <w:t>klávesou</w:t>
            </w:r>
            <w:proofErr w:type="spellEnd"/>
            <w:r w:rsidRPr="001763B5">
              <w:t xml:space="preserve"> na ovládači s možnosťou zadefinovania rýchlosti</w:t>
            </w:r>
          </w:p>
        </w:tc>
        <w:tc>
          <w:tcPr>
            <w:tcW w:w="1146" w:type="pct"/>
          </w:tcPr>
          <w:p w14:paraId="2A768B29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393A19E5" w14:textId="77777777" w:rsidTr="007E1BC0">
        <w:trPr>
          <w:cantSplit/>
          <w:trHeight w:val="532"/>
        </w:trPr>
        <w:tc>
          <w:tcPr>
            <w:tcW w:w="3854" w:type="pct"/>
          </w:tcPr>
          <w:p w14:paraId="4EACDE10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Monitorovanie krajných polôh s akustickou signalizáciou a textovými hláseniami na ovládači</w:t>
            </w:r>
          </w:p>
        </w:tc>
        <w:tc>
          <w:tcPr>
            <w:tcW w:w="1146" w:type="pct"/>
          </w:tcPr>
          <w:p w14:paraId="58CFDC0F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27694DCF" w14:textId="77777777" w:rsidTr="007E1BC0">
        <w:trPr>
          <w:cantSplit/>
          <w:trHeight w:val="265"/>
        </w:trPr>
        <w:tc>
          <w:tcPr>
            <w:tcW w:w="3854" w:type="pct"/>
          </w:tcPr>
          <w:p w14:paraId="050035FE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Integrovaná nabíjacia a napájacia jednotka</w:t>
            </w:r>
          </w:p>
        </w:tc>
        <w:tc>
          <w:tcPr>
            <w:tcW w:w="1146" w:type="pct"/>
          </w:tcPr>
          <w:p w14:paraId="742415E8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43CC80D7" w14:textId="77777777" w:rsidTr="007E1BC0">
        <w:trPr>
          <w:cantSplit/>
          <w:trHeight w:val="1100"/>
        </w:trPr>
        <w:tc>
          <w:tcPr>
            <w:tcW w:w="3854" w:type="pct"/>
          </w:tcPr>
          <w:p w14:paraId="0DDAC0AA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lastRenderedPageBreak/>
              <w:t>Vyskladanie modulov stola: nožnej časti, chrbtovej časti a hlavovej časti rýchloupínacím mechanizmom bez nutnosti skrutkovania s možnosťou vyskladania reverzne</w:t>
            </w:r>
          </w:p>
        </w:tc>
        <w:tc>
          <w:tcPr>
            <w:tcW w:w="1146" w:type="pct"/>
          </w:tcPr>
          <w:p w14:paraId="1C1DF1A8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0BC7C375" w14:textId="77777777" w:rsidTr="007E1BC0">
        <w:trPr>
          <w:cantSplit/>
          <w:trHeight w:val="1367"/>
        </w:trPr>
        <w:tc>
          <w:tcPr>
            <w:tcW w:w="3854" w:type="pct"/>
          </w:tcPr>
          <w:p w14:paraId="17778489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proofErr w:type="spellStart"/>
            <w:r w:rsidRPr="001763B5">
              <w:t>Polstrovanie</w:t>
            </w:r>
            <w:proofErr w:type="spellEnd"/>
            <w:r w:rsidRPr="001763B5">
              <w:t xml:space="preserve"> </w:t>
            </w:r>
            <w:proofErr w:type="spellStart"/>
            <w:r w:rsidRPr="001763B5">
              <w:t>antidekubitné</w:t>
            </w:r>
            <w:proofErr w:type="spellEnd"/>
            <w:r w:rsidRPr="001763B5">
              <w:t xml:space="preserve"> s pamäťovým efektom, </w:t>
            </w:r>
            <w:proofErr w:type="spellStart"/>
            <w:r w:rsidRPr="001763B5">
              <w:t>paropriepustné</w:t>
            </w:r>
            <w:proofErr w:type="spellEnd"/>
            <w:r w:rsidRPr="001763B5">
              <w:t xml:space="preserve">, </w:t>
            </w:r>
            <w:proofErr w:type="spellStart"/>
            <w:r w:rsidRPr="001763B5">
              <w:t>termoizolačné</w:t>
            </w:r>
            <w:proofErr w:type="spellEnd"/>
            <w:r w:rsidRPr="001763B5">
              <w:t>, bezšvové, nešité, povrch odolný voči vode, čistenie bežnými dezinfekčnými prípravkami, odnímateľné</w:t>
            </w:r>
          </w:p>
        </w:tc>
        <w:tc>
          <w:tcPr>
            <w:tcW w:w="1146" w:type="pct"/>
          </w:tcPr>
          <w:p w14:paraId="5F2439BC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6B3701CA" w14:textId="77777777" w:rsidTr="007E1BC0">
        <w:trPr>
          <w:cantSplit/>
          <w:trHeight w:val="549"/>
        </w:trPr>
        <w:tc>
          <w:tcPr>
            <w:tcW w:w="3854" w:type="pct"/>
          </w:tcPr>
          <w:p w14:paraId="09A21109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Modulárna hlavná doska stola priepustná RTG lúčom po celej dĺžke</w:t>
            </w:r>
          </w:p>
        </w:tc>
        <w:tc>
          <w:tcPr>
            <w:tcW w:w="1146" w:type="pct"/>
          </w:tcPr>
          <w:p w14:paraId="29743C38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1594CF8D" w14:textId="77777777" w:rsidTr="007E1BC0">
        <w:trPr>
          <w:cantSplit/>
          <w:trHeight w:val="815"/>
        </w:trPr>
        <w:tc>
          <w:tcPr>
            <w:tcW w:w="3854" w:type="pct"/>
          </w:tcPr>
          <w:p w14:paraId="384C8D3B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 xml:space="preserve">Reverzná pozícia pacienta </w:t>
            </w:r>
            <w:proofErr w:type="spellStart"/>
            <w:r w:rsidRPr="001763B5">
              <w:t>t.j</w:t>
            </w:r>
            <w:proofErr w:type="spellEnd"/>
            <w:r w:rsidRPr="001763B5">
              <w:t xml:space="preserve">. zmena hlavovej a chrbtovej dosky za nožné s možnosťou prepnutia ovládača pre reverzne vyskladaný stôl </w:t>
            </w:r>
          </w:p>
        </w:tc>
        <w:tc>
          <w:tcPr>
            <w:tcW w:w="1146" w:type="pct"/>
          </w:tcPr>
          <w:p w14:paraId="6BD2EB2B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2B9EA80F" w14:textId="77777777" w:rsidTr="007E1BC0">
        <w:trPr>
          <w:cantSplit/>
          <w:trHeight w:val="532"/>
        </w:trPr>
        <w:tc>
          <w:tcPr>
            <w:tcW w:w="3854" w:type="pct"/>
          </w:tcPr>
          <w:p w14:paraId="08EB22AD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Nabíjanie operačného stola plne automatické so signalizáciou nabíjania a stavu batérie</w:t>
            </w:r>
          </w:p>
        </w:tc>
        <w:tc>
          <w:tcPr>
            <w:tcW w:w="1146" w:type="pct"/>
          </w:tcPr>
          <w:p w14:paraId="3F9E0124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3711A00A" w14:textId="77777777" w:rsidTr="007E1BC0">
        <w:trPr>
          <w:cantSplit/>
          <w:trHeight w:val="815"/>
        </w:trPr>
        <w:tc>
          <w:tcPr>
            <w:tcW w:w="3854" w:type="pct"/>
          </w:tcPr>
          <w:p w14:paraId="00A20319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 xml:space="preserve">Prednastavené polohy stola v ovládači s nastavením </w:t>
            </w:r>
            <w:r w:rsidRPr="00EC7889">
              <w:t>stlače</w:t>
            </w:r>
            <w:r w:rsidRPr="001763B5">
              <w:t xml:space="preserve">ním jedného </w:t>
            </w:r>
            <w:proofErr w:type="spellStart"/>
            <w:r w:rsidRPr="001763B5">
              <w:t>tlačítka</w:t>
            </w:r>
            <w:proofErr w:type="spellEnd"/>
            <w:r w:rsidRPr="001763B5">
              <w:t xml:space="preserve">: </w:t>
            </w:r>
            <w:proofErr w:type="spellStart"/>
            <w:r w:rsidRPr="001763B5">
              <w:t>flex</w:t>
            </w:r>
            <w:proofErr w:type="spellEnd"/>
            <w:r w:rsidRPr="001763B5">
              <w:t>, reflex, kreslo „</w:t>
            </w:r>
            <w:proofErr w:type="spellStart"/>
            <w:r w:rsidRPr="001763B5">
              <w:t>beachchair</w:t>
            </w:r>
            <w:proofErr w:type="spellEnd"/>
            <w:r w:rsidRPr="001763B5">
              <w:t>“ a nulová poloha</w:t>
            </w:r>
          </w:p>
        </w:tc>
        <w:tc>
          <w:tcPr>
            <w:tcW w:w="1146" w:type="pct"/>
          </w:tcPr>
          <w:p w14:paraId="625D79AC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5D4D147D" w14:textId="77777777" w:rsidTr="007E1BC0">
        <w:trPr>
          <w:cantSplit/>
          <w:trHeight w:val="815"/>
        </w:trPr>
        <w:tc>
          <w:tcPr>
            <w:tcW w:w="3854" w:type="pct"/>
          </w:tcPr>
          <w:p w14:paraId="3A357BCC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Možnosť zadefinovania aspoň 5 prednastavení operačného stola do pamäte diaľkového ovládača s uložením názvu pre ľahký výber</w:t>
            </w:r>
          </w:p>
        </w:tc>
        <w:tc>
          <w:tcPr>
            <w:tcW w:w="1146" w:type="pct"/>
          </w:tcPr>
          <w:p w14:paraId="30DB049F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  <w:tr w:rsidR="001C730E" w:rsidRPr="001763B5" w14:paraId="13B26047" w14:textId="77777777" w:rsidTr="007E1BC0">
        <w:trPr>
          <w:cantSplit/>
          <w:trHeight w:val="1633"/>
        </w:trPr>
        <w:tc>
          <w:tcPr>
            <w:tcW w:w="3854" w:type="pct"/>
          </w:tcPr>
          <w:p w14:paraId="7117D93F" w14:textId="77777777" w:rsidR="001C730E" w:rsidRPr="001763B5" w:rsidRDefault="001C730E" w:rsidP="001C730E">
            <w:pPr>
              <w:pStyle w:val="Odsekzoznamu"/>
              <w:numPr>
                <w:ilvl w:val="1"/>
                <w:numId w:val="28"/>
              </w:numPr>
              <w:ind w:left="1276" w:hanging="709"/>
              <w:contextualSpacing w:val="0"/>
            </w:pPr>
            <w:r w:rsidRPr="001763B5">
              <w:t>Súčasťou dodávky predmetu zákazky bude doprava na miesto určenia, inštalácia, uvedenie do prevádzky, odskúšanie funkčnosti a prevádzkyschopnosti dodaného zariadenia, odovzdanie dokumentácie a bezplatné zaškolenie zamestnancov užívateľa na obsluhu.</w:t>
            </w:r>
          </w:p>
        </w:tc>
        <w:tc>
          <w:tcPr>
            <w:tcW w:w="1146" w:type="pct"/>
          </w:tcPr>
          <w:p w14:paraId="3AF63DEC" w14:textId="77777777" w:rsidR="001C730E" w:rsidRPr="001763B5" w:rsidRDefault="001C730E" w:rsidP="007E1BC0">
            <w:pPr>
              <w:pStyle w:val="Odsekzoznamu"/>
              <w:ind w:left="1276"/>
            </w:pPr>
          </w:p>
        </w:tc>
      </w:tr>
    </w:tbl>
    <w:p w14:paraId="3D243998" w14:textId="77777777" w:rsidR="001C730E" w:rsidRDefault="001C730E" w:rsidP="001C730E">
      <w:pPr>
        <w:tabs>
          <w:tab w:val="right" w:leader="underscore" w:pos="9072"/>
        </w:tabs>
      </w:pPr>
    </w:p>
    <w:p w14:paraId="3A316F32" w14:textId="77777777" w:rsidR="00593FDD" w:rsidRPr="001C730E" w:rsidRDefault="00593FDD" w:rsidP="001C730E"/>
    <w:sectPr w:rsidR="00593FDD" w:rsidRPr="001C730E" w:rsidSect="00010BBA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3FBB" w14:textId="77777777" w:rsidR="00000000" w:rsidRPr="003970E3" w:rsidRDefault="00000000" w:rsidP="005955CF">
    <w:pPr>
      <w:pStyle w:val="Pt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sz w:val="18"/>
        <w:szCs w:val="18"/>
      </w:rPr>
    </w:pPr>
    <w:r w:rsidRPr="003F5C4D">
      <w:rPr>
        <w:sz w:val="18"/>
        <w:szCs w:val="18"/>
      </w:rPr>
      <w:t xml:space="preserve">Operačný stôl – 2ks pre potreby Kliniky stomatológie a </w:t>
    </w:r>
    <w:proofErr w:type="spellStart"/>
    <w:r w:rsidRPr="003F5C4D">
      <w:rPr>
        <w:sz w:val="18"/>
        <w:szCs w:val="18"/>
      </w:rPr>
      <w:t>maxilofaciálnej</w:t>
    </w:r>
    <w:proofErr w:type="spellEnd"/>
    <w:r w:rsidRPr="003F5C4D">
      <w:rPr>
        <w:sz w:val="18"/>
        <w:szCs w:val="18"/>
      </w:rPr>
      <w:t xml:space="preserve"> chirurgie UNM</w:t>
    </w:r>
    <w:r w:rsidRPr="003970E3">
      <w:rPr>
        <w:sz w:val="18"/>
        <w:szCs w:val="18"/>
      </w:rPr>
      <w:tab/>
      <w:t xml:space="preserve">Strana </w:t>
    </w:r>
    <w:r w:rsidRPr="003970E3">
      <w:rPr>
        <w:sz w:val="18"/>
        <w:szCs w:val="18"/>
      </w:rPr>
      <w:fldChar w:fldCharType="begin"/>
    </w:r>
    <w:r w:rsidRPr="003970E3">
      <w:rPr>
        <w:sz w:val="18"/>
        <w:szCs w:val="18"/>
      </w:rPr>
      <w:instrText xml:space="preserve"> PAGE   \* MERGEFORMAT </w:instrText>
    </w:r>
    <w:r w:rsidRPr="003970E3">
      <w:rPr>
        <w:sz w:val="18"/>
        <w:szCs w:val="18"/>
      </w:rPr>
      <w:fldChar w:fldCharType="separate"/>
    </w:r>
    <w:r>
      <w:rPr>
        <w:noProof/>
        <w:sz w:val="18"/>
        <w:szCs w:val="18"/>
      </w:rPr>
      <w:t>65</w:t>
    </w:r>
    <w:r w:rsidRPr="003970E3">
      <w:rPr>
        <w:sz w:val="18"/>
        <w:szCs w:val="18"/>
      </w:rPr>
      <w:fldChar w:fldCharType="end"/>
    </w:r>
  </w:p>
  <w:p w14:paraId="0413B5AA" w14:textId="77777777" w:rsidR="00000000" w:rsidRDefault="00000000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73CE4274">
      <w:start w:val="2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3CC592">
      <w:numFmt w:val="decimal"/>
      <w:lvlText w:val=""/>
      <w:lvlJc w:val="left"/>
      <w:rPr>
        <w:rFonts w:cs="Times New Roman"/>
      </w:rPr>
    </w:lvl>
    <w:lvl w:ilvl="2" w:tplc="EAEC0D48">
      <w:numFmt w:val="decimal"/>
      <w:lvlText w:val=""/>
      <w:lvlJc w:val="left"/>
      <w:rPr>
        <w:rFonts w:cs="Times New Roman"/>
      </w:rPr>
    </w:lvl>
    <w:lvl w:ilvl="3" w:tplc="C24C76E0">
      <w:numFmt w:val="decimal"/>
      <w:lvlText w:val=""/>
      <w:lvlJc w:val="left"/>
      <w:rPr>
        <w:rFonts w:cs="Times New Roman"/>
      </w:rPr>
    </w:lvl>
    <w:lvl w:ilvl="4" w:tplc="EAF084F4">
      <w:numFmt w:val="decimal"/>
      <w:lvlText w:val=""/>
      <w:lvlJc w:val="left"/>
      <w:rPr>
        <w:rFonts w:cs="Times New Roman"/>
      </w:rPr>
    </w:lvl>
    <w:lvl w:ilvl="5" w:tplc="10005536">
      <w:numFmt w:val="decimal"/>
      <w:lvlText w:val=""/>
      <w:lvlJc w:val="left"/>
      <w:rPr>
        <w:rFonts w:cs="Times New Roman"/>
      </w:rPr>
    </w:lvl>
    <w:lvl w:ilvl="6" w:tplc="7EFC0CA4">
      <w:numFmt w:val="decimal"/>
      <w:lvlText w:val=""/>
      <w:lvlJc w:val="left"/>
      <w:rPr>
        <w:rFonts w:cs="Times New Roman"/>
      </w:rPr>
    </w:lvl>
    <w:lvl w:ilvl="7" w:tplc="5F98CD1E">
      <w:numFmt w:val="decimal"/>
      <w:lvlText w:val=""/>
      <w:lvlJc w:val="left"/>
      <w:rPr>
        <w:rFonts w:cs="Times New Roman"/>
      </w:rPr>
    </w:lvl>
    <w:lvl w:ilvl="8" w:tplc="A75ACED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00000BB3"/>
    <w:lvl w:ilvl="0" w:tplc="000018BE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F3E"/>
    <w:multiLevelType w:val="hybridMultilevel"/>
    <w:tmpl w:val="00000099"/>
    <w:lvl w:ilvl="0" w:tplc="00005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2DB"/>
    <w:multiLevelType w:val="hybridMultilevel"/>
    <w:tmpl w:val="0000153C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213"/>
    <w:multiLevelType w:val="hybridMultilevel"/>
    <w:tmpl w:val="0000260D"/>
    <w:lvl w:ilvl="0" w:tplc="0000692C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CD6"/>
    <w:multiLevelType w:val="hybridMultilevel"/>
    <w:tmpl w:val="000072AE"/>
    <w:lvl w:ilvl="0" w:tplc="000022CD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40D"/>
    <w:multiLevelType w:val="hybridMultilevel"/>
    <w:tmpl w:val="0000491C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start w:val="5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D03"/>
    <w:multiLevelType w:val="hybridMultilevel"/>
    <w:tmpl w:val="00007A5A"/>
    <w:lvl w:ilvl="0" w:tplc="00001A4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F90"/>
    <w:multiLevelType w:val="hybridMultilevel"/>
    <w:tmpl w:val="00001649"/>
    <w:lvl w:ilvl="0" w:tplc="00003A9E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3CB"/>
    <w:multiLevelType w:val="hybridMultilevel"/>
    <w:tmpl w:val="00006BFC"/>
    <w:lvl w:ilvl="0" w:tplc="00003CD6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7FF5"/>
    <w:multiLevelType w:val="hybridMultilevel"/>
    <w:tmpl w:val="00004E45"/>
    <w:lvl w:ilvl="0" w:tplc="00000DDC">
      <w:start w:val="9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F57D01"/>
    <w:multiLevelType w:val="multilevel"/>
    <w:tmpl w:val="D31C6E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5C47301"/>
    <w:multiLevelType w:val="hybridMultilevel"/>
    <w:tmpl w:val="90D0E504"/>
    <w:lvl w:ilvl="0" w:tplc="9334ABB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11612"/>
    <w:multiLevelType w:val="multilevel"/>
    <w:tmpl w:val="B1C44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14" w15:restartNumberingAfterBreak="0">
    <w:nsid w:val="17EF66F7"/>
    <w:multiLevelType w:val="hybridMultilevel"/>
    <w:tmpl w:val="C308B56C"/>
    <w:lvl w:ilvl="0" w:tplc="A2BC9578">
      <w:start w:val="1"/>
      <w:numFmt w:val="lowerLetter"/>
      <w:lvlText w:val="%1)"/>
      <w:lvlJc w:val="left"/>
      <w:pPr>
        <w:ind w:left="1068" w:hanging="360"/>
      </w:pPr>
    </w:lvl>
    <w:lvl w:ilvl="1" w:tplc="A35A5B02">
      <w:start w:val="1"/>
      <w:numFmt w:val="lowerLetter"/>
      <w:lvlText w:val="%2)"/>
      <w:lvlJc w:val="left"/>
      <w:pPr>
        <w:ind w:left="1788" w:hanging="360"/>
      </w:pPr>
    </w:lvl>
    <w:lvl w:ilvl="2" w:tplc="F2E60D1C" w:tentative="1">
      <w:start w:val="1"/>
      <w:numFmt w:val="lowerRoman"/>
      <w:lvlText w:val="%3."/>
      <w:lvlJc w:val="right"/>
      <w:pPr>
        <w:ind w:left="2508" w:hanging="180"/>
      </w:pPr>
    </w:lvl>
    <w:lvl w:ilvl="3" w:tplc="4F980CF4" w:tentative="1">
      <w:start w:val="1"/>
      <w:numFmt w:val="decimal"/>
      <w:lvlText w:val="%4."/>
      <w:lvlJc w:val="left"/>
      <w:pPr>
        <w:ind w:left="3228" w:hanging="360"/>
      </w:pPr>
    </w:lvl>
    <w:lvl w:ilvl="4" w:tplc="6428F340" w:tentative="1">
      <w:start w:val="1"/>
      <w:numFmt w:val="lowerLetter"/>
      <w:lvlText w:val="%5."/>
      <w:lvlJc w:val="left"/>
      <w:pPr>
        <w:ind w:left="3948" w:hanging="360"/>
      </w:pPr>
    </w:lvl>
    <w:lvl w:ilvl="5" w:tplc="5DAA99E2" w:tentative="1">
      <w:start w:val="1"/>
      <w:numFmt w:val="lowerRoman"/>
      <w:lvlText w:val="%6."/>
      <w:lvlJc w:val="right"/>
      <w:pPr>
        <w:ind w:left="4668" w:hanging="180"/>
      </w:pPr>
    </w:lvl>
    <w:lvl w:ilvl="6" w:tplc="13167856" w:tentative="1">
      <w:start w:val="1"/>
      <w:numFmt w:val="decimal"/>
      <w:lvlText w:val="%7."/>
      <w:lvlJc w:val="left"/>
      <w:pPr>
        <w:ind w:left="5388" w:hanging="360"/>
      </w:pPr>
    </w:lvl>
    <w:lvl w:ilvl="7" w:tplc="0FBC0154" w:tentative="1">
      <w:start w:val="1"/>
      <w:numFmt w:val="lowerLetter"/>
      <w:lvlText w:val="%8."/>
      <w:lvlJc w:val="left"/>
      <w:pPr>
        <w:ind w:left="6108" w:hanging="360"/>
      </w:pPr>
    </w:lvl>
    <w:lvl w:ilvl="8" w:tplc="3EA6F22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9764DE"/>
    <w:multiLevelType w:val="multilevel"/>
    <w:tmpl w:val="E054A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290BC9"/>
    <w:multiLevelType w:val="hybridMultilevel"/>
    <w:tmpl w:val="B3BE0922"/>
    <w:lvl w:ilvl="0" w:tplc="000013E9">
      <w:start w:val="1"/>
      <w:numFmt w:val="decimal"/>
      <w:lvlText w:val="11.%1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24CD6"/>
    <w:multiLevelType w:val="hybridMultilevel"/>
    <w:tmpl w:val="D3389BF2"/>
    <w:lvl w:ilvl="0" w:tplc="46743B7C">
      <w:start w:val="1"/>
      <w:numFmt w:val="lowerLetter"/>
      <w:lvlText w:val="%1)"/>
      <w:lvlJc w:val="left"/>
      <w:pPr>
        <w:ind w:left="1068" w:hanging="360"/>
      </w:pPr>
    </w:lvl>
    <w:lvl w:ilvl="1" w:tplc="7D5CC406" w:tentative="1">
      <w:start w:val="1"/>
      <w:numFmt w:val="lowerLetter"/>
      <w:lvlText w:val="%2."/>
      <w:lvlJc w:val="left"/>
      <w:pPr>
        <w:ind w:left="1788" w:hanging="360"/>
      </w:pPr>
    </w:lvl>
    <w:lvl w:ilvl="2" w:tplc="ABB4AA7A" w:tentative="1">
      <w:start w:val="1"/>
      <w:numFmt w:val="lowerRoman"/>
      <w:lvlText w:val="%3."/>
      <w:lvlJc w:val="right"/>
      <w:pPr>
        <w:ind w:left="2508" w:hanging="180"/>
      </w:pPr>
    </w:lvl>
    <w:lvl w:ilvl="3" w:tplc="929CF89E" w:tentative="1">
      <w:start w:val="1"/>
      <w:numFmt w:val="decimal"/>
      <w:lvlText w:val="%4."/>
      <w:lvlJc w:val="left"/>
      <w:pPr>
        <w:ind w:left="3228" w:hanging="360"/>
      </w:pPr>
    </w:lvl>
    <w:lvl w:ilvl="4" w:tplc="4B5C7624" w:tentative="1">
      <w:start w:val="1"/>
      <w:numFmt w:val="lowerLetter"/>
      <w:lvlText w:val="%5."/>
      <w:lvlJc w:val="left"/>
      <w:pPr>
        <w:ind w:left="3948" w:hanging="360"/>
      </w:pPr>
    </w:lvl>
    <w:lvl w:ilvl="5" w:tplc="BB64824C" w:tentative="1">
      <w:start w:val="1"/>
      <w:numFmt w:val="lowerRoman"/>
      <w:lvlText w:val="%6."/>
      <w:lvlJc w:val="right"/>
      <w:pPr>
        <w:ind w:left="4668" w:hanging="180"/>
      </w:pPr>
    </w:lvl>
    <w:lvl w:ilvl="6" w:tplc="0D200404" w:tentative="1">
      <w:start w:val="1"/>
      <w:numFmt w:val="decimal"/>
      <w:lvlText w:val="%7."/>
      <w:lvlJc w:val="left"/>
      <w:pPr>
        <w:ind w:left="5388" w:hanging="360"/>
      </w:pPr>
    </w:lvl>
    <w:lvl w:ilvl="7" w:tplc="69E047AA" w:tentative="1">
      <w:start w:val="1"/>
      <w:numFmt w:val="lowerLetter"/>
      <w:lvlText w:val="%8."/>
      <w:lvlJc w:val="left"/>
      <w:pPr>
        <w:ind w:left="6108" w:hanging="360"/>
      </w:pPr>
    </w:lvl>
    <w:lvl w:ilvl="8" w:tplc="D556F51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283AF8"/>
    <w:multiLevelType w:val="hybridMultilevel"/>
    <w:tmpl w:val="0D7E0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4BD7"/>
    <w:multiLevelType w:val="multilevel"/>
    <w:tmpl w:val="7DCA3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01D4C71"/>
    <w:multiLevelType w:val="hybridMultilevel"/>
    <w:tmpl w:val="97A40714"/>
    <w:lvl w:ilvl="0" w:tplc="83944190">
      <w:start w:val="1"/>
      <w:numFmt w:val="decimal"/>
      <w:lvlText w:val="1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43FF7"/>
    <w:multiLevelType w:val="hybridMultilevel"/>
    <w:tmpl w:val="42ECB34E"/>
    <w:lvl w:ilvl="0" w:tplc="77A2DC6A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C3614"/>
    <w:multiLevelType w:val="hybridMultilevel"/>
    <w:tmpl w:val="D9CC19E6"/>
    <w:lvl w:ilvl="0" w:tplc="00000822">
      <w:start w:val="1"/>
      <w:numFmt w:val="decimal"/>
      <w:lvlText w:val="10.%1"/>
      <w:lvlJc w:val="left"/>
      <w:pPr>
        <w:ind w:left="107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B1AE0"/>
    <w:multiLevelType w:val="multilevel"/>
    <w:tmpl w:val="7FB272A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C5318F"/>
    <w:multiLevelType w:val="multilevel"/>
    <w:tmpl w:val="FD7297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E45566B"/>
    <w:multiLevelType w:val="multilevel"/>
    <w:tmpl w:val="727EC97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54003">
    <w:abstractNumId w:val="12"/>
  </w:num>
  <w:num w:numId="2" w16cid:durableId="72700503">
    <w:abstractNumId w:val="3"/>
  </w:num>
  <w:num w:numId="3" w16cid:durableId="1591037534">
    <w:abstractNumId w:val="2"/>
  </w:num>
  <w:num w:numId="4" w16cid:durableId="389036810">
    <w:abstractNumId w:val="6"/>
  </w:num>
  <w:num w:numId="5" w16cid:durableId="1858736501">
    <w:abstractNumId w:val="1"/>
  </w:num>
  <w:num w:numId="6" w16cid:durableId="963386184">
    <w:abstractNumId w:val="0"/>
  </w:num>
  <w:num w:numId="7" w16cid:durableId="1884098297">
    <w:abstractNumId w:val="5"/>
  </w:num>
  <w:num w:numId="8" w16cid:durableId="712072353">
    <w:abstractNumId w:val="8"/>
  </w:num>
  <w:num w:numId="9" w16cid:durableId="1147285195">
    <w:abstractNumId w:val="7"/>
  </w:num>
  <w:num w:numId="10" w16cid:durableId="976957412">
    <w:abstractNumId w:val="25"/>
  </w:num>
  <w:num w:numId="11" w16cid:durableId="369382827">
    <w:abstractNumId w:val="9"/>
  </w:num>
  <w:num w:numId="12" w16cid:durableId="1157303198">
    <w:abstractNumId w:val="10"/>
  </w:num>
  <w:num w:numId="13" w16cid:durableId="1589532949">
    <w:abstractNumId w:val="4"/>
  </w:num>
  <w:num w:numId="14" w16cid:durableId="1752266011">
    <w:abstractNumId w:val="13"/>
  </w:num>
  <w:num w:numId="15" w16cid:durableId="1671832284">
    <w:abstractNumId w:val="11"/>
  </w:num>
  <w:num w:numId="16" w16cid:durableId="49545542">
    <w:abstractNumId w:val="19"/>
  </w:num>
  <w:num w:numId="17" w16cid:durableId="948195385">
    <w:abstractNumId w:val="18"/>
  </w:num>
  <w:num w:numId="18" w16cid:durableId="1532495412">
    <w:abstractNumId w:val="14"/>
  </w:num>
  <w:num w:numId="19" w16cid:durableId="1762985906">
    <w:abstractNumId w:val="17"/>
  </w:num>
  <w:num w:numId="20" w16cid:durableId="1835411494">
    <w:abstractNumId w:val="22"/>
  </w:num>
  <w:num w:numId="21" w16cid:durableId="654989276">
    <w:abstractNumId w:val="16"/>
  </w:num>
  <w:num w:numId="22" w16cid:durableId="66613700">
    <w:abstractNumId w:val="24"/>
  </w:num>
  <w:num w:numId="23" w16cid:durableId="1725327981">
    <w:abstractNumId w:val="15"/>
  </w:num>
  <w:num w:numId="24" w16cid:durableId="1184250261">
    <w:abstractNumId w:val="21"/>
  </w:num>
  <w:num w:numId="25" w16cid:durableId="2146388413">
    <w:abstractNumId w:val="20"/>
  </w:num>
  <w:num w:numId="26" w16cid:durableId="1414203854">
    <w:abstractNumId w:val="23"/>
  </w:num>
  <w:num w:numId="27" w16cid:durableId="487483251">
    <w:abstractNumId w:val="27"/>
  </w:num>
  <w:num w:numId="28" w16cid:durableId="1243484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0"/>
    <w:rsid w:val="00010BBA"/>
    <w:rsid w:val="001C730E"/>
    <w:rsid w:val="00593FDD"/>
    <w:rsid w:val="005D3F40"/>
    <w:rsid w:val="007051B5"/>
    <w:rsid w:val="008140F4"/>
    <w:rsid w:val="008B0419"/>
    <w:rsid w:val="0091136B"/>
    <w:rsid w:val="00C86785"/>
    <w:rsid w:val="00DF0987"/>
    <w:rsid w:val="00E357CD"/>
    <w:rsid w:val="00F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8202"/>
  <w15:chartTrackingRefBased/>
  <w15:docId w15:val="{03118C0C-84BF-4708-B91C-06EFCC9A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9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5D3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3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3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3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D3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D3F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D3F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3F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D3F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D3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3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3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3F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D3F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D3F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D3F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3F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D3F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D3F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D3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3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D3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D3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D3F40"/>
    <w:rPr>
      <w:i/>
      <w:iCs/>
      <w:color w:val="404040" w:themeColor="text1" w:themeTint="BF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99"/>
    <w:qFormat/>
    <w:rsid w:val="005D3F4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D3F4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D3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D3F4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D3F40"/>
    <w:rPr>
      <w:b/>
      <w:bCs/>
      <w:smallCaps/>
      <w:color w:val="0F4761" w:themeColor="accent1" w:themeShade="BF"/>
      <w:spacing w:val="5"/>
    </w:rPr>
  </w:style>
  <w:style w:type="paragraph" w:styleId="Zoznam2">
    <w:name w:val="List 2"/>
    <w:basedOn w:val="Normlny"/>
    <w:uiPriority w:val="99"/>
    <w:rsid w:val="00DF0987"/>
    <w:pPr>
      <w:ind w:left="566" w:hanging="283"/>
    </w:pPr>
  </w:style>
  <w:style w:type="paragraph" w:styleId="Zarkazkladnhotextu3">
    <w:name w:val="Body Text Indent 3"/>
    <w:basedOn w:val="Normlny"/>
    <w:link w:val="Zarkazkladnhotextu3Char"/>
    <w:uiPriority w:val="99"/>
    <w:rsid w:val="00DF098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F0987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DF0987"/>
  </w:style>
  <w:style w:type="paragraph" w:styleId="Zkladntext">
    <w:name w:val="Body Text"/>
    <w:basedOn w:val="Normlny"/>
    <w:link w:val="ZkladntextChar"/>
    <w:uiPriority w:val="99"/>
    <w:semiHidden/>
    <w:unhideWhenUsed/>
    <w:rsid w:val="007051B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051B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prepojenie">
    <w:name w:val="Hyperlink"/>
    <w:basedOn w:val="Predvolenpsmoodseku"/>
    <w:rsid w:val="00F07E3C"/>
    <w:rPr>
      <w:color w:val="0000FF"/>
      <w:u w:val="single"/>
    </w:rPr>
  </w:style>
  <w:style w:type="table" w:styleId="Mriekatabuky">
    <w:name w:val="Table Grid"/>
    <w:basedOn w:val="Normlnatabuka"/>
    <w:uiPriority w:val="39"/>
    <w:rsid w:val="00F07E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3">
    <w:name w:val="List 3"/>
    <w:basedOn w:val="Normlny"/>
    <w:uiPriority w:val="99"/>
    <w:semiHidden/>
    <w:unhideWhenUsed/>
    <w:rsid w:val="001C730E"/>
    <w:pPr>
      <w:ind w:left="849" w:hanging="283"/>
      <w:contextualSpacing/>
    </w:pPr>
  </w:style>
  <w:style w:type="paragraph" w:styleId="Pta">
    <w:name w:val="footer"/>
    <w:basedOn w:val="Normlny"/>
    <w:link w:val="PtaChar"/>
    <w:uiPriority w:val="99"/>
    <w:rsid w:val="001C73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730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uvo.gov.sk/eticky-kodex-zaujemcu-uchadzaca-77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1555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Midžiaková</dc:creator>
  <cp:keywords/>
  <dc:description/>
  <cp:lastModifiedBy>Zuzana Midžiaková</cp:lastModifiedBy>
  <cp:revision>9</cp:revision>
  <dcterms:created xsi:type="dcterms:W3CDTF">2024-03-22T11:56:00Z</dcterms:created>
  <dcterms:modified xsi:type="dcterms:W3CDTF">2024-04-17T07:32:00Z</dcterms:modified>
</cp:coreProperties>
</file>